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3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94" w:right="0" w:firstLine="0"/>
        <w:jc w:val="left"/>
        <w:spacing w:before="2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</w:t>
      </w:r>
      <w:r>
        <w:rPr>
          <w:spacing w:val="-2"/>
          <w:sz w:val="24"/>
          <w:szCs w:val="24"/>
        </w:rPr>
        <w:t xml:space="preserve">градостроительства</w:t>
      </w:r>
      <w:r>
        <w:rPr>
          <w:spacing w:val="-12"/>
          <w:sz w:val="24"/>
          <w:szCs w:val="24"/>
        </w:rPr>
        <w:br/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94" w:right="0" w:firstLine="0"/>
        <w:jc w:val="left"/>
        <w:spacing w:before="0" w:line="251" w:lineRule="exact"/>
        <w:tabs>
          <w:tab w:val="left" w:pos="8347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0"/>
          <w:sz w:val="24"/>
          <w:szCs w:val="24"/>
        </w:rPr>
        <w:t xml:space="preserve"> 28 октября 2025 г.  №</w:t>
      </w:r>
      <w:r>
        <w:rPr>
          <w:sz w:val="24"/>
          <w:szCs w:val="24"/>
        </w:rPr>
        <w:t xml:space="preserve"> 939-п</w:t>
      </w:r>
      <w:r>
        <w:rPr>
          <w:sz w:val="24"/>
          <w:szCs w:val="24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73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ind w:left="148"/>
        <w:jc w:val="both"/>
        <w:spacing w:before="1"/>
      </w:pPr>
      <w:r>
        <w:rPr>
          <w:spacing w:val="-2"/>
        </w:rPr>
        <w:t xml:space="preserve">  Внесение изменений</w:t>
      </w:r>
      <w:r>
        <w:rPr>
          <w:spacing w:val="-4"/>
        </w:rPr>
        <w:t xml:space="preserve"> </w:t>
      </w:r>
      <w:r>
        <w:rPr>
          <w:spacing w:val="-2"/>
        </w:rPr>
        <w:t xml:space="preserve">в</w:t>
      </w:r>
      <w:r>
        <w:rPr>
          <w:spacing w:val="-1"/>
        </w:rPr>
        <w:t xml:space="preserve"> </w:t>
      </w:r>
      <w:r>
        <w:rPr>
          <w:spacing w:val="-2"/>
        </w:rPr>
        <w:t xml:space="preserve">правила</w:t>
      </w:r>
      <w:r>
        <w:rPr>
          <w:spacing w:val="-3"/>
        </w:rPr>
        <w:t xml:space="preserve"> </w:t>
      </w:r>
      <w:r>
        <w:rPr>
          <w:spacing w:val="-2"/>
        </w:rPr>
        <w:t xml:space="preserve">землепользования</w:t>
      </w:r>
      <w:r>
        <w:rPr>
          <w:spacing w:val="-1"/>
        </w:rPr>
        <w:t xml:space="preserve"> </w:t>
      </w:r>
      <w:r>
        <w:rPr>
          <w:spacing w:val="-2"/>
        </w:rP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застройки</w:t>
      </w:r>
      <w:r>
        <w:rPr>
          <w:spacing w:val="-3"/>
        </w:rPr>
        <w:t xml:space="preserve"> </w:t>
      </w:r>
      <w:r>
        <w:rPr>
          <w:spacing w:val="-2"/>
        </w:rPr>
        <w:t xml:space="preserve">муниципального</w:t>
      </w:r>
      <w:r>
        <w:rPr>
          <w:spacing w:val="-8"/>
        </w:rPr>
        <w:t xml:space="preserve"> </w:t>
      </w:r>
      <w:r>
        <w:rPr>
          <w:spacing w:val="-2"/>
        </w:rPr>
        <w:t xml:space="preserve">образования </w:t>
      </w:r>
      <w:r>
        <w:t xml:space="preserve">-</w:t>
      </w:r>
      <w:r>
        <w:t xml:space="preserve"> Касимовский</w:t>
      </w:r>
      <w:r>
        <w:t xml:space="preserve"> муниципальный</w:t>
      </w:r>
      <w:r>
        <w:t xml:space="preserve"> округ</w:t>
      </w:r>
      <w:r>
        <w:t xml:space="preserve"> Рязанской</w:t>
      </w:r>
      <w:r>
        <w:t xml:space="preserve"> области</w:t>
      </w:r>
      <w:r>
        <w:t xml:space="preserve"> применительно</w:t>
      </w:r>
      <w:r>
        <w:t xml:space="preserve"> к</w:t>
      </w:r>
      <w:r>
        <w:t xml:space="preserve"> территории Лощининского</w:t>
      </w:r>
      <w:r>
        <w:rPr>
          <w:spacing w:val="-12"/>
        </w:rPr>
        <w:t xml:space="preserve"> </w:t>
      </w:r>
      <w:r>
        <w:t xml:space="preserve">сельского</w:t>
      </w:r>
      <w:r>
        <w:rPr>
          <w:spacing w:val="-12"/>
        </w:rPr>
        <w:t xml:space="preserve"> </w:t>
      </w:r>
      <w:r>
        <w:t xml:space="preserve">округа</w:t>
      </w:r>
      <w:r>
        <w:rPr>
          <w:spacing w:val="-9"/>
        </w:rPr>
        <w:t xml:space="preserve"> </w:t>
      </w:r>
      <w:r>
        <w:t xml:space="preserve">Касимовского</w:t>
      </w:r>
      <w:r>
        <w:rPr>
          <w:spacing w:val="-12"/>
        </w:rPr>
        <w:t xml:space="preserve"> </w:t>
      </w:r>
      <w:r>
        <w:t xml:space="preserve">района</w:t>
      </w:r>
      <w:r>
        <w:rPr>
          <w:spacing w:val="40"/>
        </w:rPr>
        <w:t xml:space="preserve"> </w:t>
      </w:r>
      <w:r>
        <w:t xml:space="preserve">Рязанской</w:t>
      </w:r>
      <w:r>
        <w:rPr>
          <w:spacing w:val="-10"/>
        </w:rPr>
        <w:t xml:space="preserve"> </w:t>
      </w:r>
      <w:r>
        <w:t xml:space="preserve">области,</w:t>
      </w:r>
      <w:r>
        <w:rPr>
          <w:spacing w:val="-7"/>
        </w:rPr>
        <w:t xml:space="preserve"> </w:t>
      </w:r>
      <w:r>
        <w:t xml:space="preserve">за</w:t>
      </w:r>
      <w:r>
        <w:rPr>
          <w:spacing w:val="-9"/>
        </w:rPr>
        <w:t xml:space="preserve"> </w:t>
      </w:r>
      <w:r>
        <w:t xml:space="preserve">исключением территории</w:t>
      </w:r>
      <w:r>
        <w:t xml:space="preserve"> кадастровых</w:t>
      </w:r>
      <w:r>
        <w:t xml:space="preserve"> кварталов</w:t>
      </w:r>
      <w:r>
        <w:t xml:space="preserve"> 62:04:0040102,</w:t>
      </w:r>
      <w:r>
        <w:t xml:space="preserve"> 62:04:0040103</w:t>
      </w:r>
      <w:r>
        <w:t xml:space="preserve"> в</w:t>
      </w:r>
      <w:r>
        <w:t xml:space="preserve"> части</w:t>
      </w:r>
      <w:r>
        <w:t xml:space="preserve"> приведения сведений</w:t>
      </w:r>
      <w:r>
        <w:t xml:space="preserve"> </w:t>
        <w:br/>
        <w:t xml:space="preserve">о</w:t>
      </w:r>
      <w:r>
        <w:t xml:space="preserve"> местоположении</w:t>
      </w:r>
      <w:r>
        <w:t xml:space="preserve"> границ</w:t>
      </w:r>
      <w:r>
        <w:t xml:space="preserve"> территориальной</w:t>
      </w:r>
      <w:r>
        <w:t xml:space="preserve"> зоны</w:t>
      </w:r>
      <w:r>
        <w:t xml:space="preserve"> «1</w:t>
      </w:r>
      <w:r>
        <w:t xml:space="preserve"> Жилая</w:t>
      </w:r>
      <w:r>
        <w:t xml:space="preserve"> зона</w:t>
      </w:r>
      <w:r>
        <w:t xml:space="preserve"> (населенный пункт</w:t>
      </w:r>
      <w:r>
        <w:t xml:space="preserve"> </w:t>
        <w:br/>
        <w:t xml:space="preserve">д.</w:t>
      </w:r>
      <w:r>
        <w:t xml:space="preserve"> Макковеево)»</w:t>
      </w:r>
      <w:r>
        <w:rPr>
          <w:spacing w:val="40"/>
        </w:rPr>
        <w:t xml:space="preserve"> </w:t>
      </w:r>
      <w:r>
        <w:t xml:space="preserve">в</w:t>
      </w:r>
      <w:r>
        <w:t xml:space="preserve"> соответствие</w:t>
      </w:r>
      <w:r>
        <w:t xml:space="preserve"> с</w:t>
      </w:r>
      <w:r>
        <w:t xml:space="preserve"> их</w:t>
      </w:r>
      <w:r>
        <w:t xml:space="preserve"> описанием</w:t>
      </w:r>
      <w:r>
        <w:t xml:space="preserve"> в</w:t>
      </w:r>
      <w:r>
        <w:t xml:space="preserve"> Едином</w:t>
      </w:r>
      <w:r>
        <w:t xml:space="preserve"> государственном</w:t>
      </w:r>
      <w:r>
        <w:t xml:space="preserve"> реестре недвижимости</w:t>
      </w:r>
      <w:r>
        <w:t xml:space="preserve"> согласно</w:t>
      </w:r>
      <w:r>
        <w:t xml:space="preserve"> границам</w:t>
      </w:r>
      <w:r>
        <w:t xml:space="preserve"> земельного</w:t>
      </w:r>
      <w:r>
        <w:t xml:space="preserve"> участка</w:t>
      </w:r>
      <w:r>
        <w:t xml:space="preserve"> с</w:t>
      </w:r>
      <w:r>
        <w:t xml:space="preserve"> кадастровым</w:t>
      </w:r>
      <w:r>
        <w:t xml:space="preserve"> номером </w:t>
      </w:r>
      <w:r>
        <w:rPr>
          <w:spacing w:val="-2"/>
        </w:rPr>
        <w:t xml:space="preserve">62:04:1130101:7</w:t>
      </w:r>
      <w:r/>
    </w:p>
    <w:p>
      <w:pPr>
        <w:ind w:left="113" w:right="5423" w:firstLine="0"/>
        <w:jc w:val="left"/>
        <w:spacing w:before="165" w:line="242" w:lineRule="auto"/>
        <w:rPr>
          <w:sz w:val="22"/>
        </w:rPr>
      </w:pPr>
      <w:r>
        <w:rPr>
          <w:spacing w:val="-2"/>
          <w:sz w:val="22"/>
        </w:rPr>
        <w:t xml:space="preserve">Фрагмент карты градостроительного зонирования </w:t>
      </w:r>
      <w:r>
        <w:rPr>
          <w:sz w:val="22"/>
        </w:rPr>
        <w:t xml:space="preserve">М 1:1000</w:t>
      </w:r>
      <w:r>
        <w:rPr>
          <w:sz w:val="22"/>
        </w:rPr>
      </w:r>
      <w:r>
        <w:rPr>
          <w:sz w:val="22"/>
        </w:rPr>
      </w:r>
    </w:p>
    <w:p>
      <w:pPr>
        <w:pStyle w:val="836"/>
        <w:spacing w:before="5"/>
        <w:rPr>
          <w:b w:val="0"/>
          <w:sz w:val="9"/>
        </w:rPr>
      </w:pPr>
      <w:r>
        <w:rPr>
          <w:b w:val="0"/>
          <w:sz w:val="9"/>
        </w:rPr>
      </w:r>
      <w:r>
        <w:rPr>
          <w:b w:val="0"/>
          <w:sz w:val="9"/>
        </w:rPr>
      </w:r>
      <w:r>
        <w:rPr>
          <w:b w:val="0"/>
          <w:sz w:val="9"/>
        </w:rPr>
      </w:r>
    </w:p>
    <w:p>
      <w:pPr>
        <w:pStyle w:val="836"/>
        <w:spacing w:before="76"/>
        <w:rPr>
          <w:b w:val="0"/>
          <w:sz w:val="22"/>
        </w:rPr>
      </w:pP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67170" cy="600494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4661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338" r="0" b="0"/>
                        <a:stretch/>
                      </pic:blipFill>
                      <pic:spPr bwMode="auto">
                        <a:xfrm flipH="0" flipV="0">
                          <a:off x="0" y="0"/>
                          <a:ext cx="6567169" cy="6004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7.10pt;height:472.8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7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2025-10-20T12:29:57Z</dcterms:created>
  <dcterms:modified xsi:type="dcterms:W3CDTF">2025-10-29T09:56:54Z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2025-10-20T00:00:00Z</vt:filetime>
  </property>
</Properties>
</file>