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30 сентября 2025 г. № 847-п</w:t>
      </w:r>
      <w:r>
        <w:rPr>
          <w:sz w:val="24"/>
        </w:rPr>
      </w:r>
      <w:r/>
    </w:p>
    <w:p>
      <w:pPr>
        <w:spacing w:before="190" w:line="240" w:lineRule="auto"/>
        <w:rPr>
          <w:sz w:val="28"/>
        </w:rPr>
      </w:pPr>
      <w:r>
        <w:rPr>
          <w:sz w:val="28"/>
        </w:rPr>
      </w:r>
      <w:r/>
    </w:p>
    <w:p>
      <w:pPr>
        <w:pStyle w:val="816"/>
        <w:ind w:left="1560" w:right="1895" w:hanging="2"/>
        <w:jc w:val="center"/>
      </w:pPr>
      <w:r>
        <w:t xml:space="preserve">Внесение изменений в генеральный план муниципального образования – Варсковское сельское</w:t>
      </w:r>
      <w:r>
        <w:rPr>
          <w:spacing w:val="-12"/>
        </w:rPr>
        <w:t xml:space="preserve"> </w:t>
      </w:r>
      <w:r>
        <w:t xml:space="preserve">поселение</w:t>
      </w:r>
      <w:r>
        <w:rPr>
          <w:spacing w:val="-12"/>
        </w:rPr>
        <w:t xml:space="preserve"> </w:t>
      </w:r>
      <w:r>
        <w:t xml:space="preserve">Рязанского</w:t>
      </w:r>
      <w:r>
        <w:rPr>
          <w:spacing w:val="-12"/>
        </w:rPr>
        <w:t xml:space="preserve"> </w:t>
      </w:r>
      <w:r>
        <w:t xml:space="preserve">муниципального района Рязанской области в части территории земельных участков с кадастровыми номерами</w:t>
      </w:r>
      <w:r/>
    </w:p>
    <w:p>
      <w:pPr>
        <w:pStyle w:val="816"/>
        <w:ind w:left="30" w:right="667"/>
        <w:jc w:val="center"/>
        <w:spacing w:before="1" w:line="310" w:lineRule="exact"/>
      </w:pPr>
      <w:r>
        <w:t xml:space="preserve">62:15:0060206:66, </w:t>
      </w:r>
      <w:r>
        <w:rPr>
          <w:spacing w:val="-2"/>
        </w:rPr>
        <w:t xml:space="preserve">62:15:0060206:710</w:t>
      </w:r>
      <w:r/>
    </w:p>
    <w:p>
      <w:pPr>
        <w:pStyle w:val="816"/>
        <w:ind w:left="667" w:right="637"/>
        <w:jc w:val="center"/>
        <w:spacing w:line="310" w:lineRule="exact"/>
      </w:pPr>
      <w:r>
        <w:t xml:space="preserve">и смежной </w:t>
      </w:r>
      <w:r>
        <w:rPr>
          <w:spacing w:val="-2"/>
        </w:rPr>
        <w:t xml:space="preserve">территории</w:t>
      </w:r>
      <w:r/>
    </w:p>
    <w:p>
      <w:pPr>
        <w:spacing w:before="42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438" w:right="637" w:firstLine="0"/>
        <w:jc w:val="center"/>
        <w:spacing w:before="1"/>
        <w:rPr>
          <w:sz w:val="28"/>
        </w:rPr>
      </w:pPr>
      <w:r>
        <w:rPr>
          <w:sz w:val="28"/>
        </w:rPr>
        <w:t xml:space="preserve">Фрагмент карты функциональных </w:t>
      </w:r>
      <w:r>
        <w:rPr>
          <w:spacing w:val="-5"/>
          <w:sz w:val="28"/>
        </w:rPr>
        <w:t xml:space="preserve">зон поселения</w:t>
      </w:r>
      <w:r/>
    </w:p>
    <w:p>
      <w:pPr>
        <w:ind w:left="438" w:right="637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1:1000</w:t>
      </w:r>
      <w:r/>
    </w:p>
    <w:p>
      <w:pPr>
        <w:spacing w:before="0" w:line="240" w:lineRule="auto"/>
        <w:rPr>
          <w:sz w:val="20"/>
        </w:rPr>
      </w:pPr>
      <w:r>
        <w:rPr>
          <w:sz w:val="20"/>
        </w:rPr>
      </w:r>
      <w:r/>
    </w:p>
    <w:p>
      <w:pPr>
        <w:spacing w:before="0" w:line="240" w:lineRule="auto"/>
        <w:rPr>
          <w:sz w:val="20"/>
        </w:rPr>
      </w:pPr>
      <w:r>
        <w:rPr>
          <w:sz w:val="20"/>
        </w:rPr>
      </w:r>
      <w:r/>
    </w:p>
    <w:p>
      <w:pPr>
        <w:spacing w:before="0" w:line="240" w:lineRule="auto"/>
        <w:rPr>
          <w:sz w:val="20"/>
        </w:rPr>
      </w:pPr>
      <w:r>
        <w:rPr>
          <w:sz w:val="20"/>
        </w:rPr>
      </w:r>
      <w:r/>
    </w:p>
    <w:p>
      <w:pPr>
        <w:spacing w:before="72"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2022870</wp:posOffset>
                </wp:positionH>
                <wp:positionV relativeFrom="paragraph">
                  <wp:posOffset>207575</wp:posOffset>
                </wp:positionV>
                <wp:extent cx="4039235" cy="382905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9235" cy="3829050"/>
                          <a:chExt cx="4039235" cy="38290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713" y="13724"/>
                            <a:ext cx="2713355" cy="3801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3801110" fill="norm" stroke="1" extrusionOk="0">
                                <a:moveTo>
                                  <a:pt x="2712897" y="2874441"/>
                                </a:moveTo>
                                <a:lnTo>
                                  <a:pt x="1676514" y="2237371"/>
                                </a:lnTo>
                                <a:lnTo>
                                  <a:pt x="1868551" y="1853298"/>
                                </a:lnTo>
                                <a:lnTo>
                                  <a:pt x="2484285" y="627926"/>
                                </a:lnTo>
                                <a:lnTo>
                                  <a:pt x="1944751" y="362737"/>
                                </a:lnTo>
                                <a:lnTo>
                                  <a:pt x="1213180" y="0"/>
                                </a:lnTo>
                                <a:lnTo>
                                  <a:pt x="597446" y="1225372"/>
                                </a:lnTo>
                                <a:lnTo>
                                  <a:pt x="0" y="2417216"/>
                                </a:lnTo>
                                <a:lnTo>
                                  <a:pt x="2246528" y="3801097"/>
                                </a:lnTo>
                                <a:lnTo>
                                  <a:pt x="2712897" y="2874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11165" y="13716"/>
                            <a:ext cx="1887220" cy="185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 h="1853564" fill="norm" stroke="1" extrusionOk="0">
                                <a:moveTo>
                                  <a:pt x="615734" y="0"/>
                                </a:moveTo>
                                <a:lnTo>
                                  <a:pt x="1347304" y="362737"/>
                                </a:lnTo>
                                <a:lnTo>
                                  <a:pt x="1886839" y="627926"/>
                                </a:lnTo>
                                <a:lnTo>
                                  <a:pt x="1271104" y="1853298"/>
                                </a:lnTo>
                                <a:lnTo>
                                  <a:pt x="0" y="1225372"/>
                                </a:lnTo>
                                <a:lnTo>
                                  <a:pt x="615734" y="0"/>
                                </a:lnTo>
                              </a:path>
                            </a:pathLst>
                          </a:cu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690231" y="641644"/>
                            <a:ext cx="233553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2557780" fill="norm" stroke="1" extrusionOk="0">
                                <a:moveTo>
                                  <a:pt x="807770" y="0"/>
                                </a:moveTo>
                                <a:lnTo>
                                  <a:pt x="606590" y="399313"/>
                                </a:lnTo>
                                <a:lnTo>
                                  <a:pt x="192036" y="1225372"/>
                                </a:lnTo>
                                <a:lnTo>
                                  <a:pt x="0" y="1609445"/>
                                </a:lnTo>
                                <a:lnTo>
                                  <a:pt x="405409" y="1859394"/>
                                </a:lnTo>
                                <a:lnTo>
                                  <a:pt x="481609" y="1905127"/>
                                </a:lnTo>
                                <a:lnTo>
                                  <a:pt x="624878" y="1993519"/>
                                </a:lnTo>
                                <a:lnTo>
                                  <a:pt x="777290" y="2088019"/>
                                </a:lnTo>
                                <a:lnTo>
                                  <a:pt x="1036383" y="2246515"/>
                                </a:lnTo>
                                <a:lnTo>
                                  <a:pt x="1469224" y="2514765"/>
                                </a:lnTo>
                                <a:lnTo>
                                  <a:pt x="1536293" y="2557437"/>
                                </a:lnTo>
                                <a:lnTo>
                                  <a:pt x="1771002" y="2088019"/>
                                </a:lnTo>
                                <a:lnTo>
                                  <a:pt x="1883790" y="1859394"/>
                                </a:lnTo>
                                <a:lnTo>
                                  <a:pt x="2334920" y="960183"/>
                                </a:lnTo>
                                <a:lnTo>
                                  <a:pt x="1859406" y="661454"/>
                                </a:lnTo>
                                <a:lnTo>
                                  <a:pt x="1828914" y="643166"/>
                                </a:lnTo>
                                <a:lnTo>
                                  <a:pt x="1158316" y="219468"/>
                                </a:lnTo>
                                <a:lnTo>
                                  <a:pt x="865682" y="36576"/>
                                </a:lnTo>
                                <a:lnTo>
                                  <a:pt x="80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803816" y="1506303"/>
                            <a:ext cx="774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548640" fill="norm" stroke="1" extrusionOk="0">
                                <a:moveTo>
                                  <a:pt x="77079" y="0"/>
                                </a:moveTo>
                                <a:lnTo>
                                  <a:pt x="0" y="548523"/>
                                </a:lnTo>
                              </a:path>
                            </a:pathLst>
                          </a:custGeom>
                          <a:ln w="4389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771904" y="1740936"/>
                            <a:ext cx="15621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67005" fill="norm" stroke="1" extrusionOk="0">
                                <a:moveTo>
                                  <a:pt x="0" y="0"/>
                                </a:moveTo>
                                <a:lnTo>
                                  <a:pt x="56714" y="166811"/>
                                </a:lnTo>
                                <a:lnTo>
                                  <a:pt x="156129" y="21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3716" y="1239090"/>
                            <a:ext cx="2713355" cy="257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576195" fill="norm" stroke="1" extrusionOk="0">
                                <a:moveTo>
                                  <a:pt x="597446" y="0"/>
                                </a:moveTo>
                                <a:lnTo>
                                  <a:pt x="1868551" y="627926"/>
                                </a:lnTo>
                                <a:lnTo>
                                  <a:pt x="1676514" y="1011999"/>
                                </a:lnTo>
                                <a:lnTo>
                                  <a:pt x="2712897" y="1649069"/>
                                </a:lnTo>
                                <a:lnTo>
                                  <a:pt x="2246528" y="2575725"/>
                                </a:lnTo>
                                <a:lnTo>
                                  <a:pt x="0" y="1191844"/>
                                </a:lnTo>
                                <a:lnTo>
                                  <a:pt x="597446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690231" y="641644"/>
                            <a:ext cx="233553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2557780" fill="norm" stroke="1" extrusionOk="0">
                                <a:moveTo>
                                  <a:pt x="807770" y="0"/>
                                </a:moveTo>
                                <a:lnTo>
                                  <a:pt x="865682" y="36576"/>
                                </a:lnTo>
                                <a:lnTo>
                                  <a:pt x="1158316" y="219468"/>
                                </a:lnTo>
                                <a:lnTo>
                                  <a:pt x="1828914" y="643166"/>
                                </a:lnTo>
                                <a:lnTo>
                                  <a:pt x="1859406" y="661454"/>
                                </a:lnTo>
                                <a:lnTo>
                                  <a:pt x="2334920" y="960183"/>
                                </a:lnTo>
                                <a:lnTo>
                                  <a:pt x="1883790" y="1859394"/>
                                </a:lnTo>
                                <a:lnTo>
                                  <a:pt x="1771002" y="2088019"/>
                                </a:lnTo>
                                <a:lnTo>
                                  <a:pt x="1536293" y="2557437"/>
                                </a:lnTo>
                                <a:lnTo>
                                  <a:pt x="1469224" y="2514765"/>
                                </a:lnTo>
                                <a:lnTo>
                                  <a:pt x="1036383" y="2246515"/>
                                </a:lnTo>
                                <a:lnTo>
                                  <a:pt x="777290" y="2088019"/>
                                </a:lnTo>
                                <a:lnTo>
                                  <a:pt x="624878" y="1993519"/>
                                </a:lnTo>
                                <a:lnTo>
                                  <a:pt x="481609" y="1905127"/>
                                </a:lnTo>
                                <a:lnTo>
                                  <a:pt x="405409" y="1859394"/>
                                </a:lnTo>
                                <a:lnTo>
                                  <a:pt x="0" y="1609445"/>
                                </a:lnTo>
                                <a:lnTo>
                                  <a:pt x="146303" y="1316824"/>
                                </a:lnTo>
                                <a:lnTo>
                                  <a:pt x="192036" y="1225372"/>
                                </a:lnTo>
                                <a:lnTo>
                                  <a:pt x="606590" y="399313"/>
                                </a:lnTo>
                                <a:lnTo>
                                  <a:pt x="80777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1429180" y="841474"/>
                            <a:ext cx="26035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3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2.2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"/>
                        <wps:cNvSpPr txBox="1"/>
                        <wps:spPr bwMode="auto">
                          <a:xfrm>
                            <a:off x="2733571" y="1777566"/>
                            <a:ext cx="26035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3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2.2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"/>
                        <wps:cNvSpPr txBox="1"/>
                        <wps:spPr bwMode="auto">
                          <a:xfrm>
                            <a:off x="902307" y="2166326"/>
                            <a:ext cx="26035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3" w:lineRule="exact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8"/>
                                </w:rPr>
                                <w:t xml:space="preserve">2.2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9.3pt;mso-position-horizontal:absolute;mso-position-vertical-relative:text;margin-top:16.3pt;mso-position-vertical:absolute;width:318.1pt;height:301.5pt;mso-wrap-distance-left:0.0pt;mso-wrap-distance-top:0.0pt;mso-wrap-distance-right:0.0pt;mso-wrap-distance-bottom:0.0pt;" coordorigin="0,0" coordsize="40392,38290">
                <v:shape id="shape 1" o:spid="_x0000_s1" style="position:absolute;left:137;top:137;width:27133;height:38011;visibility:visible;" path="m99981,75620l61787,58859l68863,48755l91556,16519l71671,9542l44711,0l22019,32236l0,63590l82794,99998l99981,75620xe" coordsize="100000,100000" fillcolor="#C979F5">
                  <v:path textboxrect="0,0,100000,100000"/>
                  <w10:wrap type="topAndBottom"/>
                </v:shape>
                <v:shape id="shape 2" o:spid="_x0000_s2" style="position:absolute;left:6111;top:137;width:18872;height:18535;visibility:visible;" path="m32625,0l71389,19569l99979,33875l67352,99984l0,66109l32625,0e" coordsize="100000,100000" filled="f" strokecolor="#000000" strokeweight="2.16pt">
                  <v:path textboxrect="0,0,100000,100000"/>
                  <v:stroke dashstyle="solid"/>
                </v:shape>
                <v:shape id="shape 3" o:spid="_x0000_s3" style="position:absolute;left:16902;top:6416;width:23355;height:25577;visibility:visible;" path="m34586,0l25972,15611l8222,47907l0,62921l17356,72694l20620,74481l26755,77938l33280,81632l44373,87829l62907,98317l65778,99986l75826,81632l80657,72694l99972,37539l79613,25859l78308,25144l49595,8579l37065,1428l34586,0xe" coordsize="100000,100000" fillcolor="#C979F5">
                  <v:path textboxrect="0,0,100000,100000"/>
                </v:shape>
                <v:shape id="shape 4" o:spid="_x0000_s4" style="position:absolute;left:38038;top:15063;width:774;height:5486;visibility:visible;" path="m99493,0l0,99977e" coordsize="100000,100000" filled="f" strokecolor="#E00585" strokeweight="3.46pt">
                  <v:path textboxrect="0,0,100000,100000"/>
                  <v:stroke dashstyle="solid"/>
                </v:shape>
                <v:shape id="shape 5" o:spid="_x0000_s5" style="position:absolute;left:37719;top:17409;width:1562;height:1670;visibility:visible;" path="m0,0l36306,99882l99947,12780l0,0xe" coordsize="100000,100000" fillcolor="#E00585">
                  <v:path textboxrect="0,0,100000,100000"/>
                </v:shape>
                <v:shape id="shape 6" o:spid="_x0000_s6" style="position:absolute;left:137;top:12390;width:27133;height:25761;visibility:visible;" path="m22019,0l68863,24373l61787,39282l99981,64012l82794,99981l0,46262l22019,0e" coordsize="100000,100000" filled="f" strokecolor="#000000" strokeweight="2.16pt">
                  <v:path textboxrect="0,0,100000,100000"/>
                  <v:stroke dashstyle="solid"/>
                </v:shape>
                <v:shape id="shape 7" o:spid="_x0000_s7" style="position:absolute;left:16902;top:6416;width:23355;height:25577;visibility:visible;" path="m34586,0l37065,1428l49595,8579l78308,25144l79613,25859l99972,37539l80657,72694l75826,81632l65778,99986l62907,98317l44373,87829l33280,81632l26755,77938l20620,74481l17356,72694l0,62921l6264,51481l8222,47907l25972,15611l34586,0e" coordsize="100000,100000" filled="f" strokecolor="#000000" strokeweight="2.16pt">
                  <v:path textboxrect="0,0,100000,100000"/>
                  <v:stroke dashstyle="solid"/>
                </v:shape>
                <v:shape id="shape 8" o:spid="_x0000_s8" o:spt="202" type="#_x0000_t202" style="position:absolute;left:14291;top:8414;width:2603;height:198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3" w:lineRule="exact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8"/>
                          </w:rPr>
                          <w:t xml:space="preserve">2.2</w:t>
                        </w:r>
                        <w:r/>
                      </w:p>
                    </w:txbxContent>
                  </v:textbox>
                </v:shape>
                <v:shape id="shape 9" o:spid="_x0000_s9" o:spt="202" type="#_x0000_t202" style="position:absolute;left:27335;top:17775;width:2603;height:198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3" w:lineRule="exact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8"/>
                          </w:rPr>
                          <w:t xml:space="preserve">2.2</w:t>
                        </w:r>
                        <w:r/>
                      </w:p>
                    </w:txbxContent>
                  </v:textbox>
                </v:shape>
                <v:shape id="shape 10" o:spid="_x0000_s10" o:spt="202" type="#_x0000_t202" style="position:absolute;left:9023;top:21663;width:2603;height:198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3" w:lineRule="exact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8"/>
                          </w:rPr>
                          <w:t xml:space="preserve">2.2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spacing w:before="23" w:line="240" w:lineRule="auto"/>
        <w:rPr>
          <w:sz w:val="28"/>
        </w:rPr>
      </w:pPr>
      <w:r>
        <w:rPr>
          <w:sz w:val="28"/>
        </w:rPr>
      </w:r>
      <w:r/>
    </w:p>
    <w:p>
      <w:pPr>
        <w:ind w:left="3386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ind w:left="3411" w:right="0" w:firstLine="0"/>
        <w:jc w:val="left"/>
        <w:spacing w:before="133"/>
        <w:rPr>
          <w:sz w:val="24"/>
        </w:rPr>
      </w:pPr>
      <w:r>
        <w:rPr>
          <w:sz w:val="24"/>
        </w:rPr>
        <w:t xml:space="preserve">Функциональные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зоны</w:t>
      </w:r>
      <w:r/>
    </w:p>
    <w:p>
      <w:pPr>
        <w:ind w:left="3440" w:right="0" w:firstLine="0"/>
        <w:jc w:val="left"/>
        <w:spacing w:before="178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2590752</wp:posOffset>
                </wp:positionH>
                <wp:positionV relativeFrom="paragraph">
                  <wp:posOffset>103780</wp:posOffset>
                </wp:positionV>
                <wp:extent cx="433070" cy="193675"/>
                <wp:effectExtent l="0" t="0" r="0" b="0"/>
                <wp:wrapNone/>
                <wp:docPr id="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3070" cy="193675"/>
                        </a:xfrm>
                        <a:prstGeom prst="rect">
                          <a:avLst/>
                        </a:prstGeom>
                        <a:solidFill>
                          <a:srgbClr val="C979F5"/>
                        </a:solidFill>
                        <a:ln w="85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18" w:right="0" w:firstLine="0"/>
                              <w:jc w:val="left"/>
                              <w:spacing w:before="42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 xml:space="preserve">2.2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15729664;o:allowoverlap:true;o:allowincell:true;mso-position-horizontal-relative:page;margin-left:204.0pt;mso-position-horizontal:absolute;mso-position-vertical-relative:text;margin-top:8.2pt;mso-position-vertical:absolute;width:34.1pt;height:15.2pt;mso-wrap-distance-left:0.0pt;mso-wrap-distance-top:0.0pt;mso-wrap-distance-right:0.0pt;mso-wrap-distance-bottom:0.0pt;visibility:visible;" fillcolor="#C979F5" strokecolor="#000000" strokeweight="0.67pt">
                <v:stroke dashstyle="solid"/>
                <v:textbox inset="0,0,0,0">
                  <w:txbxContent>
                    <w:p>
                      <w:pPr>
                        <w:ind w:left="218" w:right="0" w:firstLine="0"/>
                        <w:jc w:val="left"/>
                        <w:spacing w:before="42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 xml:space="preserve">2.2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специализированной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общественной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застройки</w:t>
      </w:r>
      <w:r/>
    </w:p>
    <w:p>
      <w:pPr>
        <w:ind w:left="3390" w:right="0" w:firstLine="0"/>
        <w:jc w:val="left"/>
        <w:spacing w:before="196"/>
        <w:rPr>
          <w:sz w:val="24"/>
        </w:rPr>
      </w:pPr>
      <w:r>
        <w:rPr>
          <w:sz w:val="24"/>
        </w:rPr>
        <w:t xml:space="preserve">Линии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электропередачи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(ЛЭП)</w:t>
      </w:r>
      <w:r/>
    </w:p>
    <w:p>
      <w:pPr>
        <w:ind w:left="3390" w:right="0" w:firstLine="0"/>
        <w:jc w:val="left"/>
        <w:spacing w:before="178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2591386</wp:posOffset>
                </wp:positionH>
                <wp:positionV relativeFrom="paragraph">
                  <wp:posOffset>179277</wp:posOffset>
                </wp:positionV>
                <wp:extent cx="429895" cy="43180"/>
                <wp:effectExtent l="0" t="0" r="0" b="0"/>
                <wp:wrapNone/>
                <wp:docPr id="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9895" cy="43180"/>
                          <a:chExt cx="429895" cy="431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1337"/>
                            <a:ext cx="42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0" fill="norm" stroke="1" extrusionOk="0">
                                <a:moveTo>
                                  <a:pt x="0" y="0"/>
                                </a:moveTo>
                                <a:lnTo>
                                  <a:pt x="429793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-2" y="2"/>
                            <a:ext cx="2597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3180" fill="norm" stroke="1" extrusionOk="0">
                                <a:moveTo>
                                  <a:pt x="42672" y="0"/>
                                </a:moveTo>
                                <a:lnTo>
                                  <a:pt x="0" y="21336"/>
                                </a:lnTo>
                                <a:lnTo>
                                  <a:pt x="42672" y="42672"/>
                                </a:lnTo>
                                <a:lnTo>
                                  <a:pt x="33528" y="21336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  <a:path w="259715" h="43180" fill="norm" stroke="1" extrusionOk="0">
                                <a:moveTo>
                                  <a:pt x="259092" y="21336"/>
                                </a:moveTo>
                                <a:lnTo>
                                  <a:pt x="216420" y="0"/>
                                </a:lnTo>
                                <a:lnTo>
                                  <a:pt x="225564" y="21336"/>
                                </a:lnTo>
                                <a:lnTo>
                                  <a:pt x="216420" y="42672"/>
                                </a:lnTo>
                                <a:lnTo>
                                  <a:pt x="259092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0000" style="position:absolute;z-index:15729152;o:allowoverlap:true;o:allowincell:true;mso-position-horizontal-relative:page;margin-left:204.0pt;mso-position-horizontal:absolute;mso-position-vertical-relative:text;margin-top:14.1pt;mso-position-vertical:absolute;width:33.9pt;height:3.4pt;mso-wrap-distance-left:0.0pt;mso-wrap-distance-top:0.0pt;mso-wrap-distance-right:0.0pt;mso-wrap-distance-bottom:0.0pt;" coordorigin="0,0" coordsize="4298,431">
                <v:shape id="shape 13" o:spid="_x0000_s13" style="position:absolute;left:0;top:213;width:4298;height:12;visibility:visible;" path="m0,0l99975,0e" coordsize="100000,100000" filled="f" strokecolor="#E00585" strokeweight="0.96pt">
                  <v:path textboxrect="0,0,100000,100000"/>
                  <v:stroke dashstyle="solid"/>
                </v:shape>
                <v:shape id="shape 14" o:spid="_x0000_s14" style="position:absolute;left:0;top:0;width:2597;height:431;visibility:visible;" path="m16428,0l0,49410l16428,98822l12907,49410l16428,0xem99759,49410l83329,0l86850,49410l83329,98822l99759,49410xe" coordsize="100000,100000" fillcolor="#E00585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 xml:space="preserve">Линии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электропередачи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10</w:t>
      </w:r>
      <w:r>
        <w:rPr>
          <w:spacing w:val="-6"/>
          <w:sz w:val="20"/>
        </w:rPr>
        <w:t xml:space="preserve"> </w:t>
      </w:r>
      <w:r>
        <w:rPr>
          <w:spacing w:val="-7"/>
          <w:sz w:val="20"/>
        </w:rPr>
        <w:t xml:space="preserve">кВ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2025-09-16T08:01:29Z</dcterms:created>
  <dcterms:modified xsi:type="dcterms:W3CDTF">2025-09-30T11:54:38Z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2025-09-16T00:00:00Z</vt:filetime>
  </property>
  <property fmtid="{D5CDD505-2E9C-101B-9397-08002B2CF9AE}" pid="5" name="Producer">
    <vt:lpwstr>PDF Candy</vt:lpwstr>
  </property>
</Properties>
</file>