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4B" w:rsidRPr="007F23DD" w:rsidRDefault="00713BD2" w:rsidP="00BC5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833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588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97D9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158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C5F4B" w:rsidRPr="007F23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37A23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BC5F4B" w:rsidRPr="007F23DD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3D3B1A" w:rsidRPr="007F23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23DD" w:rsidRPr="007F23DD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BC5F4B" w:rsidRPr="007F23DD" w:rsidRDefault="00BC5F4B" w:rsidP="00713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23DD">
        <w:rPr>
          <w:rFonts w:ascii="Times New Roman" w:eastAsia="Times New Roman" w:hAnsi="Times New Roman" w:cs="Times New Roman"/>
          <w:sz w:val="28"/>
          <w:szCs w:val="28"/>
        </w:rPr>
        <w:t>к бюджету города Рязани на 20</w:t>
      </w:r>
      <w:r w:rsidR="00257848" w:rsidRPr="007F23D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53AE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F23D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C5F4B" w:rsidRPr="007F23DD" w:rsidRDefault="00BC5F4B" w:rsidP="00713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23DD">
        <w:rPr>
          <w:rFonts w:ascii="Times New Roman" w:eastAsia="Times New Roman" w:hAnsi="Times New Roman" w:cs="Times New Roman"/>
          <w:sz w:val="28"/>
          <w:szCs w:val="28"/>
        </w:rPr>
        <w:t>и на плановый период</w:t>
      </w:r>
      <w:r w:rsidR="00884790" w:rsidRPr="007F2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D40" w:rsidRPr="007F23D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53AE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F23D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42A99" w:rsidRPr="007F23D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53AE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F23DD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BC5F4B" w:rsidRPr="00397D92" w:rsidRDefault="00BC5F4B" w:rsidP="00BC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F4B" w:rsidRPr="007F23DD" w:rsidRDefault="00BC5F4B" w:rsidP="00713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Источники внутреннего финансирования</w:t>
      </w:r>
    </w:p>
    <w:p w:rsidR="00BC5F4B" w:rsidRPr="007F23DD" w:rsidRDefault="00BC5F4B" w:rsidP="00713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>дефицита бюджета города</w:t>
      </w:r>
    </w:p>
    <w:p w:rsidR="00BC5F4B" w:rsidRPr="007F23DD" w:rsidRDefault="00BC5F4B" w:rsidP="00713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6468BE"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плановый период 20</w:t>
      </w:r>
      <w:r w:rsidR="00854D40"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53AE9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20</w:t>
      </w:r>
      <w:r w:rsidR="00761D84"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53AE9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годов</w:t>
      </w:r>
    </w:p>
    <w:p w:rsidR="00C972C8" w:rsidRPr="00397D92" w:rsidRDefault="00AA7EE3" w:rsidP="00AA7EE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97D92">
        <w:rPr>
          <w:rFonts w:ascii="Times New Roman" w:hAnsi="Times New Roman" w:cs="Times New Roman"/>
          <w:i/>
          <w:sz w:val="24"/>
          <w:szCs w:val="24"/>
        </w:rPr>
        <w:t xml:space="preserve"> рублей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3260"/>
        <w:gridCol w:w="1984"/>
        <w:gridCol w:w="2148"/>
      </w:tblGrid>
      <w:tr w:rsidR="003145EF" w:rsidRPr="003145EF" w:rsidTr="003145EF">
        <w:trPr>
          <w:trHeight w:val="20"/>
          <w:jc w:val="center"/>
        </w:trPr>
        <w:tc>
          <w:tcPr>
            <w:tcW w:w="2802" w:type="dxa"/>
            <w:vMerge w:val="restart"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0" w:type="dxa"/>
            <w:vMerge w:val="restart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32" w:type="dxa"/>
            <w:gridSpan w:val="2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vMerge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635 100 000,00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418 000 000,00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01 02 00 00 00 0000 000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700 766 666,00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551 777 778,00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 xml:space="preserve">01 02 00 00 00 0000 700 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4 762 939 183,55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5 314 716 961,55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01 02 00 00 04 0000 710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4 762 939 183,55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5 314 716 961,55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01 02 00 00 00 0000 800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4 062 172 517,55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4 762 939 183,55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01 02 00 00 04 0000 810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4 062 172 517,55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4 762 939 183,55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 xml:space="preserve"> 01 03 00 00 00 0000 000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-65 666 666,00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-133 777 778,00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01 03 01 00 00 0000 000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-65 666 666,00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-133 777 778,00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01 03 01 00 00 0000 800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65 666 666,00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133 777 778,00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01 03 01 00 04 0002 810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</w:t>
            </w:r>
            <w:r w:rsidRPr="00314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округов кредитов из других бюджетов бюджетной системы Российской Федерации в валюте Российской Федерации, не связанных с пополнением остатка средств на едином счете бюджета городского округа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2 333 333,00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6 666 667,00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01 03 01 00 04 0003 810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Федерации, полученных для 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63 333 333,00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127 111 111,00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25 665 190 855,72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25 665 190 855,72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25 665 190 855,72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 xml:space="preserve">01 05 02 01 04 0000 510 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25 665 190 855,72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25 665 190 855,72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25 665 190 855,72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25 665 190 855,72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 xml:space="preserve">01 05 02 01 04 0000 610 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25 665 190 855,72</w:t>
            </w:r>
          </w:p>
        </w:tc>
      </w:tr>
    </w:tbl>
    <w:p w:rsidR="00E26BAB" w:rsidRPr="00397D92" w:rsidRDefault="00E26BAB" w:rsidP="000C4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6BAB" w:rsidRPr="00397D92" w:rsidSect="0003418B">
      <w:headerReference w:type="default" r:id="rId7"/>
      <w:footerReference w:type="default" r:id="rId8"/>
      <w:pgSz w:w="11906" w:h="16838"/>
      <w:pgMar w:top="1021" w:right="567" w:bottom="102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486" w:rsidRDefault="005A1486" w:rsidP="0080436E">
      <w:pPr>
        <w:spacing w:after="0" w:line="240" w:lineRule="auto"/>
      </w:pPr>
      <w:r>
        <w:separator/>
      </w:r>
    </w:p>
  </w:endnote>
  <w:endnote w:type="continuationSeparator" w:id="0">
    <w:p w:rsidR="005A1486" w:rsidRDefault="005A1486" w:rsidP="0080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43" w:rsidRPr="009D1643" w:rsidRDefault="009D1643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80436E" w:rsidRDefault="008043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486" w:rsidRDefault="005A1486" w:rsidP="0080436E">
      <w:pPr>
        <w:spacing w:after="0" w:line="240" w:lineRule="auto"/>
      </w:pPr>
      <w:r>
        <w:separator/>
      </w:r>
    </w:p>
  </w:footnote>
  <w:footnote w:type="continuationSeparator" w:id="0">
    <w:p w:rsidR="005A1486" w:rsidRDefault="005A1486" w:rsidP="00804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8319"/>
      <w:docPartObj>
        <w:docPartGallery w:val="Page Numbers (Top of Page)"/>
        <w:docPartUnique/>
      </w:docPartObj>
    </w:sdtPr>
    <w:sdtEndPr/>
    <w:sdtContent>
      <w:p w:rsidR="0003418B" w:rsidRDefault="0003418B">
        <w:pPr>
          <w:pStyle w:val="a3"/>
          <w:jc w:val="center"/>
        </w:pPr>
        <w:r w:rsidRPr="000341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41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41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45E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41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418B" w:rsidRDefault="000341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4B"/>
    <w:rsid w:val="00000C21"/>
    <w:rsid w:val="00003B83"/>
    <w:rsid w:val="0003418B"/>
    <w:rsid w:val="00037A23"/>
    <w:rsid w:val="000569BF"/>
    <w:rsid w:val="000851C9"/>
    <w:rsid w:val="000C4CD6"/>
    <w:rsid w:val="00127764"/>
    <w:rsid w:val="00136BAB"/>
    <w:rsid w:val="00160E38"/>
    <w:rsid w:val="001A0261"/>
    <w:rsid w:val="001A7FED"/>
    <w:rsid w:val="002200A0"/>
    <w:rsid w:val="00242A99"/>
    <w:rsid w:val="00252F1A"/>
    <w:rsid w:val="00257848"/>
    <w:rsid w:val="00262D8C"/>
    <w:rsid w:val="00274044"/>
    <w:rsid w:val="002C6F3F"/>
    <w:rsid w:val="002D0E25"/>
    <w:rsid w:val="002F3D43"/>
    <w:rsid w:val="003145EF"/>
    <w:rsid w:val="00376E58"/>
    <w:rsid w:val="0038321A"/>
    <w:rsid w:val="003952E3"/>
    <w:rsid w:val="00397D92"/>
    <w:rsid w:val="003D3B1A"/>
    <w:rsid w:val="00450761"/>
    <w:rsid w:val="004A4114"/>
    <w:rsid w:val="004A5938"/>
    <w:rsid w:val="00504160"/>
    <w:rsid w:val="0051465A"/>
    <w:rsid w:val="00542BAE"/>
    <w:rsid w:val="0054503A"/>
    <w:rsid w:val="005725B7"/>
    <w:rsid w:val="00583C5B"/>
    <w:rsid w:val="005A1486"/>
    <w:rsid w:val="00612546"/>
    <w:rsid w:val="006468BE"/>
    <w:rsid w:val="006469E9"/>
    <w:rsid w:val="0065310E"/>
    <w:rsid w:val="006A1FE8"/>
    <w:rsid w:val="006D4661"/>
    <w:rsid w:val="006E1662"/>
    <w:rsid w:val="00713BD2"/>
    <w:rsid w:val="007376B5"/>
    <w:rsid w:val="00761D84"/>
    <w:rsid w:val="00764810"/>
    <w:rsid w:val="007A16C3"/>
    <w:rsid w:val="007C3BFD"/>
    <w:rsid w:val="007F23DD"/>
    <w:rsid w:val="0080436E"/>
    <w:rsid w:val="00841FC9"/>
    <w:rsid w:val="00852ED0"/>
    <w:rsid w:val="00853AE9"/>
    <w:rsid w:val="00854D40"/>
    <w:rsid w:val="008833E0"/>
    <w:rsid w:val="00884790"/>
    <w:rsid w:val="008E483D"/>
    <w:rsid w:val="009A0AEB"/>
    <w:rsid w:val="009A5E7E"/>
    <w:rsid w:val="009D1643"/>
    <w:rsid w:val="009D5E04"/>
    <w:rsid w:val="009E1D78"/>
    <w:rsid w:val="00A039F8"/>
    <w:rsid w:val="00A20418"/>
    <w:rsid w:val="00A54EFE"/>
    <w:rsid w:val="00A72931"/>
    <w:rsid w:val="00AA0B19"/>
    <w:rsid w:val="00AA7EE3"/>
    <w:rsid w:val="00AB78DB"/>
    <w:rsid w:val="00B571AD"/>
    <w:rsid w:val="00BC5F4B"/>
    <w:rsid w:val="00C5529E"/>
    <w:rsid w:val="00C56BE7"/>
    <w:rsid w:val="00C67358"/>
    <w:rsid w:val="00C972C8"/>
    <w:rsid w:val="00CD5C5E"/>
    <w:rsid w:val="00D1588B"/>
    <w:rsid w:val="00D45C52"/>
    <w:rsid w:val="00D5456E"/>
    <w:rsid w:val="00DB4B2A"/>
    <w:rsid w:val="00DB5A03"/>
    <w:rsid w:val="00DD7777"/>
    <w:rsid w:val="00E14F0A"/>
    <w:rsid w:val="00E1625B"/>
    <w:rsid w:val="00E26BAB"/>
    <w:rsid w:val="00E26C51"/>
    <w:rsid w:val="00E46D55"/>
    <w:rsid w:val="00EA7BBE"/>
    <w:rsid w:val="00EB1B7C"/>
    <w:rsid w:val="00EC4227"/>
    <w:rsid w:val="00F16109"/>
    <w:rsid w:val="00F535AE"/>
    <w:rsid w:val="00F6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36E"/>
  </w:style>
  <w:style w:type="paragraph" w:styleId="a5">
    <w:name w:val="footer"/>
    <w:basedOn w:val="a"/>
    <w:link w:val="a6"/>
    <w:uiPriority w:val="99"/>
    <w:unhideWhenUsed/>
    <w:rsid w:val="0080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36E"/>
  </w:style>
  <w:style w:type="table" w:styleId="a7">
    <w:name w:val="Table Grid"/>
    <w:basedOn w:val="a1"/>
    <w:uiPriority w:val="59"/>
    <w:rsid w:val="00314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36E"/>
  </w:style>
  <w:style w:type="paragraph" w:styleId="a5">
    <w:name w:val="footer"/>
    <w:basedOn w:val="a"/>
    <w:link w:val="a6"/>
    <w:uiPriority w:val="99"/>
    <w:unhideWhenUsed/>
    <w:rsid w:val="0080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36E"/>
  </w:style>
  <w:style w:type="table" w:styleId="a7">
    <w:name w:val="Table Grid"/>
    <w:basedOn w:val="a1"/>
    <w:uiPriority w:val="59"/>
    <w:rsid w:val="00314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НАБИРУХИНА</cp:lastModifiedBy>
  <cp:revision>2</cp:revision>
  <cp:lastPrinted>2013-10-24T15:31:00Z</cp:lastPrinted>
  <dcterms:created xsi:type="dcterms:W3CDTF">2025-11-05T06:43:00Z</dcterms:created>
  <dcterms:modified xsi:type="dcterms:W3CDTF">2025-11-05T06:43:00Z</dcterms:modified>
</cp:coreProperties>
</file>