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B5C" w:rsidRDefault="007F0764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B5C" w:rsidRDefault="007F0764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071B5C" w:rsidRDefault="007F0764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071B5C" w:rsidRDefault="00071B5C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071B5C" w:rsidRDefault="00071B5C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071B5C" w:rsidRDefault="007F076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1B5C" w:rsidRDefault="00071B5C">
      <w:pPr>
        <w:tabs>
          <w:tab w:val="left" w:pos="709"/>
        </w:tabs>
        <w:jc w:val="center"/>
        <w:rPr>
          <w:sz w:val="28"/>
        </w:rPr>
      </w:pPr>
    </w:p>
    <w:p w:rsidR="00071B5C" w:rsidRDefault="00071B5C">
      <w:pPr>
        <w:tabs>
          <w:tab w:val="left" w:pos="709"/>
        </w:tabs>
        <w:jc w:val="center"/>
        <w:rPr>
          <w:sz w:val="28"/>
        </w:rPr>
      </w:pPr>
    </w:p>
    <w:p w:rsidR="00071B5C" w:rsidRDefault="007F0764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5E105E">
        <w:rPr>
          <w:sz w:val="28"/>
        </w:rPr>
        <w:t>27</w:t>
      </w:r>
      <w:r>
        <w:rPr>
          <w:sz w:val="28"/>
        </w:rPr>
        <w:t>»</w:t>
      </w:r>
      <w:r w:rsidR="005E105E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   </w:t>
      </w:r>
      <w:r w:rsidR="005E105E">
        <w:rPr>
          <w:sz w:val="28"/>
        </w:rPr>
        <w:t xml:space="preserve">                   </w:t>
      </w:r>
      <w:bookmarkStart w:id="0" w:name="_GoBack"/>
      <w:bookmarkEnd w:id="0"/>
      <w:r>
        <w:rPr>
          <w:sz w:val="28"/>
        </w:rPr>
        <w:t xml:space="preserve">№ </w:t>
      </w:r>
      <w:r w:rsidR="005E105E">
        <w:rPr>
          <w:sz w:val="28"/>
        </w:rPr>
        <w:t>1028-п</w:t>
      </w:r>
    </w:p>
    <w:p w:rsidR="00071B5C" w:rsidRDefault="00071B5C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071B5C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B5C" w:rsidRDefault="00071B5C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071B5C" w:rsidRDefault="007F0764">
            <w:pPr>
              <w:tabs>
                <w:tab w:val="left" w:pos="709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Путятинский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муниципальный округ Рязанской области применительно к территории </w:t>
            </w:r>
            <w:proofErr w:type="spellStart"/>
            <w:r>
              <w:rPr>
                <w:color w:val="000000" w:themeColor="text1"/>
                <w:sz w:val="28"/>
              </w:rPr>
              <w:t>Большеекатериновского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сельского округа </w:t>
            </w:r>
            <w:proofErr w:type="spellStart"/>
            <w:r>
              <w:rPr>
                <w:color w:val="000000" w:themeColor="text1"/>
                <w:sz w:val="28"/>
              </w:rPr>
              <w:t>Путятинского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района</w:t>
            </w:r>
            <w:r>
              <w:rPr>
                <w:color w:val="000000" w:themeColor="text1"/>
                <w:sz w:val="28"/>
              </w:rPr>
              <w:t xml:space="preserve"> Рязанской области</w:t>
            </w:r>
          </w:p>
          <w:p w:rsidR="00071B5C" w:rsidRDefault="00071B5C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71B5C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B5C" w:rsidRDefault="007F0764">
            <w:pPr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На основании обращения администрации </w:t>
            </w:r>
            <w:proofErr w:type="spellStart"/>
            <w:r>
              <w:rPr>
                <w:color w:val="000000" w:themeColor="text1"/>
                <w:sz w:val="28"/>
              </w:rPr>
              <w:t>Путятинского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округа Рязанской области, </w:t>
            </w:r>
            <w:r>
              <w:rPr>
                <w:sz w:val="28"/>
              </w:rPr>
              <w:t xml:space="preserve">статьи 33 Градостроительного кодекса Российской Федерации, статьи 2 Закона Рязанской области от 28.12.2018 № 106-ОЗ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по террито</w:t>
            </w:r>
            <w:r>
              <w:rPr>
                <w:sz w:val="28"/>
              </w:rPr>
              <w:t xml:space="preserve">риальному планированию, землепользованию и застройке Рязанской области </w:t>
            </w:r>
            <w:r>
              <w:rPr>
                <w:color w:val="auto"/>
                <w:sz w:val="28"/>
                <w:szCs w:val="24"/>
              </w:rPr>
              <w:t>от 14.11.2025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  <w:highlight w:val="white"/>
              </w:rPr>
              <w:t xml:space="preserve">руководствуясь постановлением Правительства Рязанской области от 06.08.2008 № 153 </w:t>
            </w:r>
            <w:r>
              <w:rPr>
                <w:sz w:val="28"/>
                <w:highlight w:val="white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</w:t>
            </w:r>
            <w:r>
              <w:rPr>
                <w:sz w:val="28"/>
                <w:highlight w:val="white"/>
              </w:rPr>
              <w:t>кой области»</w:t>
            </w:r>
            <w:r>
              <w:rPr>
                <w:sz w:val="28"/>
              </w:rPr>
              <w:t xml:space="preserve">, </w:t>
            </w:r>
            <w:r>
              <w:rPr>
                <w:color w:val="auto"/>
                <w:sz w:val="28"/>
              </w:rPr>
              <w:t xml:space="preserve">приказом </w:t>
            </w:r>
            <w:r>
              <w:rPr>
                <w:sz w:val="28"/>
                <w:highlight w:val="white"/>
              </w:rPr>
              <w:t>главного управления архитектуры и гр</w:t>
            </w:r>
            <w:r>
              <w:rPr>
                <w:sz w:val="28"/>
              </w:rPr>
              <w:t xml:space="preserve">адостроительства Рязанской области от 24.11.2025 № 82-ок </w:t>
            </w:r>
            <w:r>
              <w:rPr>
                <w:sz w:val="28"/>
              </w:rPr>
              <w:br/>
              <w:t xml:space="preserve">«О направлении работника в командировку», </w:t>
            </w:r>
            <w:r>
              <w:rPr>
                <w:sz w:val="28"/>
              </w:rPr>
              <w:t xml:space="preserve">главное управление архитектуры </w:t>
            </w:r>
            <w:r>
              <w:rPr>
                <w:sz w:val="28"/>
              </w:rPr>
              <w:br/>
              <w:t>и градостроительства Рязанской области ПОСТАНОВЛЯЕТ:</w:t>
            </w:r>
          </w:p>
          <w:p w:rsidR="00071B5C" w:rsidRDefault="007F0764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  <w:tab w:val="left" w:pos="6129"/>
              </w:tabs>
              <w:ind w:left="0" w:firstLine="709"/>
              <w:jc w:val="both"/>
              <w:rPr>
                <w:sz w:val="28"/>
                <w:szCs w:val="28"/>
                <w:lang w:eastAsia="zh-CN" w:bidi="hi-IN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Приступить к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подготовке проекта внесения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Путятинский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муниципальный округ Рязанской области применительно к территории </w:t>
            </w:r>
            <w:proofErr w:type="spellStart"/>
            <w:r>
              <w:rPr>
                <w:color w:val="000000" w:themeColor="text1"/>
                <w:sz w:val="28"/>
              </w:rPr>
              <w:t>Большеекатериновского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сельского округа </w:t>
            </w:r>
            <w:proofErr w:type="spellStart"/>
            <w:r>
              <w:rPr>
                <w:color w:val="000000" w:themeColor="text1"/>
                <w:sz w:val="28"/>
              </w:rPr>
              <w:t>Путятинского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района Рязанской области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от 15.08.2024 № 415-п «Об утверждении правил землепользования </w:t>
            </w:r>
            <w:r>
              <w:rPr>
                <w:color w:val="000000" w:themeColor="text1"/>
                <w:sz w:val="28"/>
              </w:rPr>
              <w:br/>
              <w:t>и застройки муниципального о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бразования 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– </w:t>
            </w:r>
            <w:proofErr w:type="spellStart"/>
            <w:r>
              <w:rPr>
                <w:color w:val="000000" w:themeColor="text1"/>
                <w:sz w:val="28"/>
              </w:rPr>
              <w:t>Путятинский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муниципальный округ Рязанской области применительно к территории </w:t>
            </w:r>
            <w:proofErr w:type="spellStart"/>
            <w:r>
              <w:rPr>
                <w:color w:val="000000" w:themeColor="text1"/>
                <w:sz w:val="28"/>
              </w:rPr>
              <w:t>Большеекатериновского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сельского округа </w:t>
            </w:r>
            <w:proofErr w:type="spellStart"/>
            <w:r>
              <w:rPr>
                <w:color w:val="000000" w:themeColor="text1"/>
                <w:sz w:val="28"/>
              </w:rPr>
              <w:t>Путятинского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района Рязанской области»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 </w:t>
            </w:r>
            <w:r>
              <w:rPr>
                <w:color w:val="000000" w:themeColor="text1"/>
                <w:sz w:val="28"/>
                <w:lang w:eastAsia="zh-CN" w:bidi="hi-IN"/>
              </w:rPr>
              <w:t>в</w:t>
            </w:r>
            <w:r>
              <w:rPr>
                <w:color w:val="000000" w:themeColor="text1"/>
                <w:sz w:val="28"/>
                <w:highlight w:val="white"/>
                <w:lang w:eastAsia="zh-CN" w:bidi="hi-IN"/>
              </w:rPr>
              <w:t xml:space="preserve"> части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установления территориальной зоны «Жилая зона (1)» для территории </w:t>
            </w:r>
            <w:r>
              <w:rPr>
                <w:color w:val="000000" w:themeColor="text1"/>
                <w:sz w:val="28"/>
                <w:lang w:eastAsia="zh-CN" w:bidi="hi-IN"/>
              </w:rPr>
              <w:br/>
              <w:t>в кадастровом квартале 6</w:t>
            </w:r>
            <w:r>
              <w:rPr>
                <w:color w:val="000000" w:themeColor="text1"/>
                <w:sz w:val="28"/>
                <w:lang w:eastAsia="zh-CN" w:bidi="hi-IN"/>
              </w:rPr>
              <w:t>2:12:0020311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>.</w:t>
            </w:r>
          </w:p>
          <w:p w:rsidR="00071B5C" w:rsidRDefault="007F0764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lastRenderedPageBreak/>
              <w:t>Поручить государственному казенн</w:t>
            </w:r>
            <w:r>
              <w:rPr>
                <w:color w:val="auto"/>
                <w:sz w:val="28"/>
                <w:szCs w:val="28"/>
              </w:rPr>
              <w:t xml:space="preserve">ому учреждению Рязанской               области «Центр градостроительного развития Рязанской области» разработать проект внесения изменений в правила землепользования и застройки 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в соответствии с пунктом 1 наст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оящего постановления</w:t>
            </w:r>
            <w:r>
              <w:rPr>
                <w:sz w:val="28"/>
                <w:szCs w:val="28"/>
              </w:rPr>
              <w:t>.</w:t>
            </w:r>
          </w:p>
          <w:p w:rsidR="00071B5C" w:rsidRDefault="007F0764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Комиссии </w:t>
            </w:r>
            <w:r>
              <w:rPr>
                <w:color w:val="auto"/>
                <w:sz w:val="28"/>
                <w:szCs w:val="28"/>
              </w:rPr>
              <w:t>по территориальному планированию, землепользованию                           и застройке Рязанской области организовать рассмотрение проекта внесения изменений в правила землепользования и застройки на общественных обсуждения</w:t>
            </w:r>
            <w:r>
              <w:rPr>
                <w:color w:val="auto"/>
                <w:sz w:val="28"/>
                <w:szCs w:val="28"/>
              </w:rPr>
              <w:t>х (публичных слушаниях) в установленный законодательством срок                       и порядке.</w:t>
            </w:r>
          </w:p>
          <w:p w:rsidR="00071B5C" w:rsidRDefault="007F0764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Отделу кадровой работы и делопроизводства обеспечить:</w:t>
            </w:r>
          </w:p>
          <w:p w:rsidR="00071B5C" w:rsidRDefault="007F0764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1)   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 xml:space="preserve">государственную регистрацию настоящего постановления в правовом департаменте аппарата Губернатора и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Правительства Рязанской области</w:t>
            </w:r>
            <w:r>
              <w:rPr>
                <w:sz w:val="28"/>
              </w:rPr>
              <w:t>;</w:t>
            </w:r>
          </w:p>
          <w:p w:rsidR="00071B5C" w:rsidRDefault="007F0764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</w:p>
          <w:p w:rsidR="00071B5C" w:rsidRDefault="007F0764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071B5C" w:rsidRDefault="007F0764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Предложить главе 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Путятинского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муници</w:t>
            </w:r>
            <w:r>
              <w:rPr>
                <w:color w:val="000000" w:themeColor="text1"/>
                <w:sz w:val="28"/>
                <w:lang w:eastAsia="zh-CN" w:bidi="hi-IN"/>
              </w:rPr>
              <w:t>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071B5C" w:rsidRDefault="007F0764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Контроль за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t>на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за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местителя начальника главного управления архитектуры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и градостроительства Рязанской области Т.С. Попкову.</w:t>
            </w:r>
          </w:p>
          <w:p w:rsidR="00071B5C" w:rsidRDefault="00071B5C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071B5C" w:rsidRDefault="00071B5C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071B5C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B5C" w:rsidRDefault="007F0764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. начальника                                                                                 О.М. </w:t>
            </w:r>
            <w:proofErr w:type="spellStart"/>
            <w:r>
              <w:rPr>
                <w:color w:val="auto"/>
                <w:sz w:val="28"/>
                <w:szCs w:val="28"/>
              </w:rPr>
              <w:t>Алямовская</w:t>
            </w:r>
            <w:proofErr w:type="spellEnd"/>
          </w:p>
        </w:tc>
      </w:tr>
    </w:tbl>
    <w:p w:rsidR="00071B5C" w:rsidRDefault="00071B5C">
      <w:pPr>
        <w:tabs>
          <w:tab w:val="left" w:pos="709"/>
        </w:tabs>
        <w:jc w:val="both"/>
        <w:rPr>
          <w:sz w:val="28"/>
        </w:rPr>
      </w:pPr>
    </w:p>
    <w:p w:rsidR="00071B5C" w:rsidRDefault="00071B5C">
      <w:pPr>
        <w:contextualSpacing/>
        <w:jc w:val="both"/>
        <w:rPr>
          <w:sz w:val="24"/>
        </w:rPr>
      </w:pPr>
    </w:p>
    <w:sectPr w:rsidR="00071B5C">
      <w:headerReference w:type="default" r:id="rId8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764" w:rsidRDefault="007F0764">
      <w:r>
        <w:separator/>
      </w:r>
    </w:p>
  </w:endnote>
  <w:endnote w:type="continuationSeparator" w:id="0">
    <w:p w:rsidR="007F0764" w:rsidRDefault="007F0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764" w:rsidRDefault="007F0764">
      <w:r>
        <w:separator/>
      </w:r>
    </w:p>
  </w:footnote>
  <w:footnote w:type="continuationSeparator" w:id="0">
    <w:p w:rsidR="007F0764" w:rsidRDefault="007F0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B5C" w:rsidRDefault="007F0764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071B5C" w:rsidRDefault="00071B5C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D4D3C"/>
    <w:multiLevelType w:val="multilevel"/>
    <w:tmpl w:val="171E582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B5C"/>
    <w:rsid w:val="00071B5C"/>
    <w:rsid w:val="005E105E"/>
    <w:rsid w:val="007F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D0331"/>
  <w15:docId w15:val="{01B1166E-20FC-42D8-825A-E4074550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5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569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User214</cp:lastModifiedBy>
  <cp:revision>144</cp:revision>
  <dcterms:created xsi:type="dcterms:W3CDTF">2020-12-26T06:51:00Z</dcterms:created>
  <dcterms:modified xsi:type="dcterms:W3CDTF">2025-11-27T11:53:00Z</dcterms:modified>
</cp:coreProperties>
</file>