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3F" w:rsidRDefault="0085494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D3F" w:rsidRDefault="0085494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35D3F" w:rsidRDefault="0085494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35D3F" w:rsidRDefault="00E35D3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35D3F" w:rsidRDefault="00E35D3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35D3F" w:rsidRDefault="0085494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35D3F" w:rsidRDefault="00E35D3F">
      <w:pPr>
        <w:tabs>
          <w:tab w:val="left" w:pos="709"/>
        </w:tabs>
        <w:jc w:val="center"/>
        <w:rPr>
          <w:sz w:val="28"/>
        </w:rPr>
      </w:pPr>
    </w:p>
    <w:p w:rsidR="00E35D3F" w:rsidRDefault="00E35D3F">
      <w:pPr>
        <w:tabs>
          <w:tab w:val="left" w:pos="709"/>
        </w:tabs>
        <w:jc w:val="center"/>
        <w:rPr>
          <w:sz w:val="28"/>
        </w:rPr>
      </w:pPr>
    </w:p>
    <w:p w:rsidR="00E35D3F" w:rsidRDefault="0085494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52B14">
        <w:rPr>
          <w:sz w:val="28"/>
        </w:rPr>
        <w:t>31</w:t>
      </w:r>
      <w:r>
        <w:rPr>
          <w:sz w:val="28"/>
        </w:rPr>
        <w:t>»</w:t>
      </w:r>
      <w:r w:rsidR="00952B14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  </w:t>
      </w:r>
      <w:r w:rsidR="00952B14">
        <w:rPr>
          <w:sz w:val="28"/>
        </w:rPr>
        <w:tab/>
      </w:r>
      <w:r w:rsidR="00952B14">
        <w:rPr>
          <w:sz w:val="28"/>
        </w:rPr>
        <w:tab/>
      </w:r>
      <w:r>
        <w:rPr>
          <w:sz w:val="28"/>
        </w:rPr>
        <w:t xml:space="preserve">  № </w:t>
      </w:r>
      <w:r w:rsidR="00952B14">
        <w:rPr>
          <w:sz w:val="28"/>
        </w:rPr>
        <w:t>955-п</w:t>
      </w:r>
    </w:p>
    <w:p w:rsidR="00E35D3F" w:rsidRDefault="00E35D3F">
      <w:pPr>
        <w:tabs>
          <w:tab w:val="left" w:pos="709"/>
        </w:tabs>
        <w:jc w:val="both"/>
        <w:rPr>
          <w:sz w:val="28"/>
        </w:rPr>
      </w:pPr>
    </w:p>
    <w:p w:rsidR="00E35D3F" w:rsidRDefault="00E35D3F">
      <w:pPr>
        <w:tabs>
          <w:tab w:val="left" w:pos="709"/>
        </w:tabs>
        <w:jc w:val="both"/>
        <w:rPr>
          <w:sz w:val="28"/>
        </w:rPr>
      </w:pPr>
    </w:p>
    <w:p w:rsidR="00E35D3F" w:rsidRDefault="0085494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Лесновское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Шиловского муниципального района Рязанской области</w:t>
      </w:r>
    </w:p>
    <w:bookmarkEnd w:id="0"/>
    <w:p w:rsidR="00E35D3F" w:rsidRDefault="00E35D3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35D3F" w:rsidRDefault="00854944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</w:t>
      </w:r>
      <w:r>
        <w:rPr>
          <w:sz w:val="28"/>
        </w:rPr>
        <w:t>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30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.09.202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01-14/3692/25,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</w:t>
      </w:r>
      <w:r>
        <w:rPr>
          <w:color w:val="auto"/>
          <w:sz w:val="28"/>
          <w:szCs w:val="28"/>
        </w:rPr>
        <w:t>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</w:t>
      </w:r>
      <w:r>
        <w:rPr>
          <w:color w:val="auto"/>
          <w:sz w:val="28"/>
          <w:szCs w:val="28"/>
        </w:rPr>
        <w:t>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 xml:space="preserve">и», </w:t>
      </w:r>
      <w:r>
        <w:rPr>
          <w:color w:val="auto"/>
          <w:sz w:val="28"/>
        </w:rPr>
        <w:t>приказом главного управления архитектуры и градостроительства Рязанской области от 09.10.2025 № 72-ок «О предоставлении отпуска работнику»</w:t>
      </w:r>
      <w:r>
        <w:rPr>
          <w:color w:val="000000" w:themeColor="text1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E35D3F" w:rsidRDefault="00854944" w:rsidP="0085494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Лесновское городское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</w:t>
      </w:r>
      <w:r>
        <w:rPr>
          <w:color w:val="auto"/>
          <w:sz w:val="28"/>
          <w:szCs w:val="28"/>
        </w:rPr>
        <w:t xml:space="preserve">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t xml:space="preserve"> от 21.02.2022 № 70-п </w:t>
      </w:r>
      <w:r>
        <w:rPr>
          <w:color w:val="auto"/>
          <w:sz w:val="28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rFonts w:cs="Times New Roman"/>
          <w:color w:val="auto"/>
          <w:sz w:val="28"/>
        </w:rPr>
        <w:t>Лесновское городское поселение Шиловского</w:t>
      </w:r>
      <w:r>
        <w:rPr>
          <w:color w:val="auto"/>
          <w:sz w:val="28"/>
        </w:rPr>
        <w:t xml:space="preserve"> муниципального района Рязанс</w:t>
      </w:r>
      <w:r>
        <w:rPr>
          <w:color w:val="auto"/>
          <w:sz w:val="28"/>
        </w:rPr>
        <w:t xml:space="preserve">кой области» </w:t>
      </w:r>
      <w:r>
        <w:rPr>
          <w:color w:val="auto"/>
          <w:sz w:val="28"/>
        </w:rPr>
        <w:t>(в редакции постановлений Главархитектуры Рязанской области от 01.10.2024 № 517-п, от 03.09.2025 № 742-п), следующие изменения:</w:t>
      </w:r>
      <w:r>
        <w:rPr>
          <w:color w:val="auto"/>
          <w:sz w:val="28"/>
        </w:rPr>
        <w:tab/>
      </w:r>
    </w:p>
    <w:p w:rsidR="00E35D3F" w:rsidRDefault="00854944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в приложении № 2:</w:t>
      </w:r>
    </w:p>
    <w:p w:rsidR="00E35D3F" w:rsidRDefault="00854944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          1)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</w:t>
      </w:r>
      <w:r>
        <w:rPr>
          <w:rFonts w:eastAsia="Times New Roman" w:cs="Times New Roman"/>
          <w:color w:val="auto"/>
          <w:sz w:val="28"/>
          <w:szCs w:val="28"/>
        </w:rPr>
        <w:t xml:space="preserve">1.1 Зона застройки индивидуальными жилыми домами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lastRenderedPageBreak/>
        <w:t>рп. Лесной)»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редакции согласно приложению № 1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постановлению;</w:t>
      </w:r>
    </w:p>
    <w:p w:rsidR="00E35D3F" w:rsidRDefault="00854944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</w:t>
      </w:r>
      <w:r>
        <w:rPr>
          <w:rFonts w:eastAsia="Times New Roman" w:cs="Times New Roman"/>
          <w:color w:val="auto"/>
          <w:sz w:val="28"/>
          <w:szCs w:val="28"/>
        </w:rPr>
        <w:t>3.4 Зона транспортной инфраструктур</w:t>
      </w:r>
      <w:r>
        <w:rPr>
          <w:rFonts w:eastAsia="Times New Roman" w:cs="Times New Roman"/>
          <w:color w:val="auto"/>
          <w:sz w:val="28"/>
          <w:szCs w:val="28"/>
        </w:rPr>
        <w:t xml:space="preserve">ы» 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редакции согласно приложению № 2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постановлению.</w:t>
      </w:r>
    </w:p>
    <w:p w:rsidR="00E35D3F" w:rsidRDefault="00854944" w:rsidP="0085494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35D3F" w:rsidRDefault="00854944" w:rsidP="0085494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</w:t>
      </w:r>
      <w:r>
        <w:rPr>
          <w:color w:val="auto"/>
          <w:sz w:val="28"/>
          <w:szCs w:val="28"/>
        </w:rPr>
        <w:t xml:space="preserve">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Лесновское городское поселение Шиловского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E35D3F" w:rsidRDefault="00854944" w:rsidP="0085494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E35D3F" w:rsidRDefault="0085494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35D3F" w:rsidRDefault="0085494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</w:t>
      </w:r>
      <w:r>
        <w:rPr>
          <w:rFonts w:ascii="Times New Roman" w:hAnsi="Times New Roman"/>
          <w:color w:val="auto"/>
          <w:sz w:val="28"/>
          <w:szCs w:val="28"/>
        </w:rPr>
        <w:t>ти» (www.rv-ryazan.ru) и на официальном интернет-портале правовой информации (www.pravo.gov.ru).</w:t>
      </w:r>
    </w:p>
    <w:p w:rsidR="00E35D3F" w:rsidRDefault="00854944" w:rsidP="0085494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</w:t>
      </w:r>
      <w:r>
        <w:rPr>
          <w:color w:val="auto"/>
          <w:sz w:val="28"/>
          <w:szCs w:val="28"/>
        </w:rPr>
        <w:t>достроительства Рязанской области                 в сети «Интернет».</w:t>
      </w:r>
    </w:p>
    <w:p w:rsidR="00E35D3F" w:rsidRDefault="00854944" w:rsidP="0085494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Шиловский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Лесновское городское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</w:t>
      </w:r>
      <w:r>
        <w:rPr>
          <w:color w:val="auto"/>
          <w:sz w:val="28"/>
          <w:szCs w:val="28"/>
        </w:rPr>
        <w:t>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E35D3F" w:rsidRDefault="00854944" w:rsidP="0085494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</w:t>
      </w:r>
      <w:r>
        <w:rPr>
          <w:rFonts w:eastAsia="NSimSun" w:cs="Arial"/>
          <w:color w:val="auto"/>
          <w:sz w:val="28"/>
          <w:szCs w:val="28"/>
        </w:rPr>
        <w:t xml:space="preserve">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E35D3F" w:rsidRDefault="00E35D3F">
      <w:pPr>
        <w:widowControl w:val="0"/>
        <w:ind w:firstLine="850"/>
        <w:jc w:val="both"/>
        <w:rPr>
          <w:color w:val="auto"/>
          <w:sz w:val="28"/>
        </w:rPr>
      </w:pPr>
    </w:p>
    <w:p w:rsidR="00E35D3F" w:rsidRDefault="00E35D3F">
      <w:pPr>
        <w:widowControl w:val="0"/>
        <w:ind w:firstLine="850"/>
        <w:jc w:val="both"/>
        <w:rPr>
          <w:color w:val="auto"/>
          <w:sz w:val="28"/>
        </w:rPr>
      </w:pPr>
    </w:p>
    <w:p w:rsidR="00E35D3F" w:rsidRDefault="00854944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sectPr w:rsidR="00E35D3F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944" w:rsidRDefault="00854944">
      <w:r>
        <w:separator/>
      </w:r>
    </w:p>
  </w:endnote>
  <w:endnote w:type="continuationSeparator" w:id="0">
    <w:p w:rsidR="00854944" w:rsidRDefault="0085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944" w:rsidRDefault="00854944">
      <w:r>
        <w:separator/>
      </w:r>
    </w:p>
  </w:footnote>
  <w:footnote w:type="continuationSeparator" w:id="0">
    <w:p w:rsidR="00854944" w:rsidRDefault="00854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D3F" w:rsidRDefault="00854944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952B14" w:rsidRPr="00952B14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E35D3F" w:rsidRDefault="00E35D3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34074"/>
    <w:multiLevelType w:val="hybridMultilevel"/>
    <w:tmpl w:val="CEBE0F76"/>
    <w:lvl w:ilvl="0" w:tplc="6794039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B68B5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9C877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4DA88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C684E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02252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4E0FB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EBA0A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46801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DE7680"/>
    <w:multiLevelType w:val="multilevel"/>
    <w:tmpl w:val="6B5E84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3F"/>
    <w:rsid w:val="00854944"/>
    <w:rsid w:val="00952B14"/>
    <w:rsid w:val="00E3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4913"/>
  <w15:docId w15:val="{D2D05E50-AD04-43F2-B776-D00FFA1B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230</cp:revision>
  <dcterms:created xsi:type="dcterms:W3CDTF">2025-10-31T14:41:00Z</dcterms:created>
  <dcterms:modified xsi:type="dcterms:W3CDTF">2025-10-31T14:42:00Z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