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4E" w:rsidRDefault="007C089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4E" w:rsidRDefault="007C08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4574E" w:rsidRDefault="007C089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4574E" w:rsidRDefault="00C4574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574E" w:rsidRDefault="00C4574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4574E" w:rsidRDefault="007C089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4574E" w:rsidRDefault="00C4574E">
      <w:pPr>
        <w:tabs>
          <w:tab w:val="left" w:pos="709"/>
        </w:tabs>
        <w:jc w:val="center"/>
        <w:rPr>
          <w:sz w:val="28"/>
        </w:rPr>
      </w:pPr>
    </w:p>
    <w:p w:rsidR="00C4574E" w:rsidRDefault="00C4574E">
      <w:pPr>
        <w:tabs>
          <w:tab w:val="left" w:pos="709"/>
        </w:tabs>
        <w:jc w:val="center"/>
        <w:rPr>
          <w:sz w:val="28"/>
        </w:rPr>
      </w:pPr>
    </w:p>
    <w:p w:rsidR="00C4574E" w:rsidRDefault="007C089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366D9">
        <w:rPr>
          <w:sz w:val="28"/>
        </w:rPr>
        <w:t>19</w:t>
      </w:r>
      <w:r>
        <w:rPr>
          <w:sz w:val="28"/>
        </w:rPr>
        <w:t>»</w:t>
      </w:r>
      <w:r w:rsidR="00A366D9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A366D9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№ </w:t>
      </w:r>
      <w:r w:rsidR="00A366D9">
        <w:rPr>
          <w:sz w:val="28"/>
        </w:rPr>
        <w:t>991-п</w:t>
      </w:r>
    </w:p>
    <w:p w:rsidR="00C4574E" w:rsidRDefault="00C4574E">
      <w:pPr>
        <w:tabs>
          <w:tab w:val="left" w:pos="709"/>
        </w:tabs>
        <w:jc w:val="both"/>
        <w:rPr>
          <w:sz w:val="28"/>
        </w:rPr>
      </w:pPr>
    </w:p>
    <w:p w:rsidR="00C4574E" w:rsidRDefault="00C4574E">
      <w:pPr>
        <w:tabs>
          <w:tab w:val="left" w:pos="709"/>
        </w:tabs>
        <w:jc w:val="both"/>
        <w:rPr>
          <w:sz w:val="28"/>
        </w:rPr>
      </w:pPr>
    </w:p>
    <w:p w:rsidR="00C4574E" w:rsidRDefault="007C089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Молькинское сельское поселение Клепиковского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C4574E" w:rsidRDefault="00C4574E">
      <w:pPr>
        <w:tabs>
          <w:tab w:val="left" w:pos="709"/>
        </w:tabs>
        <w:jc w:val="both"/>
        <w:rPr>
          <w:color w:val="auto"/>
          <w:sz w:val="28"/>
        </w:rPr>
      </w:pPr>
    </w:p>
    <w:p w:rsidR="00C4574E" w:rsidRDefault="007C089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</w:t>
      </w:r>
      <w:r>
        <w:rPr>
          <w:color w:val="auto"/>
          <w:sz w:val="28"/>
          <w:szCs w:val="28"/>
        </w:rPr>
        <w:t xml:space="preserve">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auto"/>
          <w:sz w:val="28"/>
          <w:szCs w:val="28"/>
        </w:rPr>
        <w:t>государственной власти Рязанской области», с учетом заключения о результатах общественных обсуждений                  от 01</w:t>
      </w:r>
      <w:r>
        <w:rPr>
          <w:color w:val="auto"/>
          <w:sz w:val="28"/>
          <w:szCs w:val="28"/>
        </w:rPr>
        <w:t xml:space="preserve">.11.2025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</w:t>
      </w:r>
      <w:r>
        <w:rPr>
          <w:color w:val="auto"/>
          <w:sz w:val="28"/>
          <w:szCs w:val="28"/>
        </w:rPr>
        <w:t xml:space="preserve">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</w:t>
      </w:r>
      <w:r>
        <w:rPr>
          <w:color w:val="auto"/>
          <w:sz w:val="28"/>
          <w:szCs w:val="28"/>
        </w:rPr>
        <w:t>ства Рязанской области ПОСТАНОВЛЯЕТ:</w:t>
      </w:r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</w:t>
      </w:r>
      <w:r>
        <w:rPr>
          <w:color w:val="auto"/>
          <w:sz w:val="28"/>
          <w:szCs w:val="28"/>
        </w:rPr>
        <w:t xml:space="preserve">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szCs w:val="27"/>
        </w:rPr>
        <w:t>от</w:t>
      </w:r>
      <w:r>
        <w:rPr>
          <w:sz w:val="28"/>
          <w:highlight w:val="white"/>
        </w:rPr>
        <w:t xml:space="preserve"> 17.01.2025 № 38-п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</w:t>
      </w:r>
      <w:r>
        <w:rPr>
          <w:color w:val="auto"/>
          <w:sz w:val="28"/>
          <w:szCs w:val="28"/>
        </w:rPr>
        <w:t>ипального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>
        <w:rPr>
          <w:sz w:val="28"/>
          <w:highlight w:val="white"/>
        </w:rPr>
        <w:t>в редакции постановления Главархитектуры Рязанской области от 11.04.2025 № 267-п</w:t>
      </w:r>
      <w:r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C4574E" w:rsidRDefault="007C089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в таблице 10.1 статьи 10 строку:</w:t>
      </w:r>
    </w:p>
    <w:tbl>
      <w:tblPr>
        <w:tblW w:w="9354" w:type="dxa"/>
        <w:tblInd w:w="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"/>
        <w:gridCol w:w="1939"/>
        <w:gridCol w:w="6548"/>
        <w:gridCol w:w="561"/>
      </w:tblGrid>
      <w:tr w:rsidR="00C4574E">
        <w:trPr>
          <w:trHeight w:val="525"/>
        </w:trPr>
        <w:tc>
          <w:tcPr>
            <w:tcW w:w="232" w:type="dxa"/>
            <w:shd w:val="clear" w:color="FFFEFF" w:fill="FFFEFF"/>
          </w:tcPr>
          <w:p w:rsidR="00C4574E" w:rsidRDefault="00C4574E" w:rsidP="007C0895">
            <w:pPr>
              <w:pStyle w:val="afb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C4574E" w:rsidRDefault="007C0895">
            <w:pPr>
              <w:pStyle w:val="afb"/>
              <w:ind w:left="57" w:firstLine="0"/>
              <w:jc w:val="center"/>
            </w:pPr>
            <w:r>
              <w:rPr>
                <w:color w:val="000000" w:themeColor="text1"/>
                <w:sz w:val="28"/>
                <w:szCs w:val="28"/>
              </w:rPr>
              <w:t>«</w:t>
            </w:r>
            <w:r>
              <w:t>3.5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C4574E" w:rsidRDefault="007C0895">
            <w:pPr>
              <w:pStyle w:val="afb"/>
              <w:ind w:left="57" w:firstLine="0"/>
              <w:jc w:val="center"/>
            </w:pPr>
            <w:r>
              <w:t>Зона добычи полезных ископаемых (3.5)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>»</w:t>
            </w: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FFFEFF" w:fill="FFFEFF"/>
            <w:vAlign w:val="bottom"/>
          </w:tcPr>
          <w:p w:rsidR="00C4574E" w:rsidRDefault="00C4574E" w:rsidP="007C0895">
            <w:pPr>
              <w:pStyle w:val="afb"/>
              <w:numPr>
                <w:ilvl w:val="0"/>
                <w:numId w:val="2"/>
              </w:numPr>
              <w:tabs>
                <w:tab w:val="clear" w:pos="0"/>
                <w:tab w:val="left" w:pos="283"/>
              </w:tabs>
              <w:ind w:left="57"/>
              <w:jc w:val="left"/>
              <w:rPr>
                <w:color w:val="000000"/>
              </w:rPr>
            </w:pPr>
          </w:p>
        </w:tc>
      </w:tr>
    </w:tbl>
    <w:p w:rsidR="00C4574E" w:rsidRDefault="007C0895">
      <w:pPr>
        <w:pStyle w:val="aa"/>
        <w:widowControl w:val="0"/>
        <w:tabs>
          <w:tab w:val="left" w:pos="1276"/>
        </w:tabs>
        <w:spacing w:after="0"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>исключить;</w:t>
      </w:r>
    </w:p>
    <w:p w:rsidR="00C4574E" w:rsidRDefault="007C089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lastRenderedPageBreak/>
        <w:t>2) статью 11.4 «</w:t>
      </w:r>
      <w:r>
        <w:rPr>
          <w:rFonts w:ascii="Times New Roman" w:hAnsi="Times New Roman"/>
          <w:color w:val="auto"/>
          <w:sz w:val="28"/>
          <w:szCs w:val="27"/>
        </w:rPr>
        <w:t xml:space="preserve">Зона добычи полезных ископаемых (3.5)» </w:t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признать утратившей силу</w:t>
      </w:r>
      <w:r>
        <w:rPr>
          <w:rFonts w:ascii="Times New Roman" w:hAnsi="Times New Roman"/>
          <w:color w:val="auto"/>
          <w:sz w:val="28"/>
          <w:szCs w:val="27"/>
        </w:rPr>
        <w:t>;</w:t>
      </w:r>
    </w:p>
    <w:p w:rsidR="00C4574E" w:rsidRDefault="007C089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приложении № 1 согласно приложению № 1 к настоящему постановлению;</w:t>
      </w:r>
    </w:p>
    <w:p w:rsidR="00C4574E" w:rsidRDefault="007C089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4)   в приложении № 2:</w:t>
      </w:r>
    </w:p>
    <w:p w:rsidR="00C4574E" w:rsidRDefault="007C089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-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3.3 Зона инженерной инфраструктуры»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;</w:t>
      </w:r>
    </w:p>
    <w:p w:rsidR="00C4574E" w:rsidRDefault="007C089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</w:pPr>
      <w:r>
        <w:rPr>
          <w:rFonts w:ascii="Times New Roman" w:hAnsi="Times New Roman"/>
          <w:color w:val="auto"/>
          <w:sz w:val="28"/>
          <w:szCs w:val="27"/>
        </w:rPr>
        <w:t xml:space="preserve">-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«4.5 Иные зоны сельскохозяйственного назначения (населенный пункт </w:t>
      </w:r>
      <w:r>
        <w:rPr>
          <w:rFonts w:ascii="Times New Roman" w:hAnsi="Times New Roman"/>
          <w:sz w:val="28"/>
          <w:szCs w:val="28"/>
        </w:rPr>
        <w:br/>
        <w:t>д. Молькино)»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3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;</w:t>
      </w:r>
    </w:p>
    <w:p w:rsidR="00C4574E" w:rsidRDefault="007C089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графическое описание местоположения границ территориальной зоны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«3.5 Зона добычи полезных ископаемых» </w:t>
      </w:r>
      <w:r>
        <w:rPr>
          <w:rFonts w:ascii="Times New Roman" w:hAnsi="Times New Roman"/>
          <w:color w:val="000000" w:themeColor="text1"/>
          <w:sz w:val="28"/>
        </w:rPr>
        <w:t>признать утратившим силу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</w:t>
        </w:r>
        <w:r>
          <w:rPr>
            <w:color w:val="auto"/>
            <w:sz w:val="28"/>
            <w:szCs w:val="28"/>
          </w:rPr>
          <w:t>е вступает в силу со дня его официального опубликования.</w:t>
        </w:r>
      </w:hyperlink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4574E" w:rsidRDefault="007C089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правила землепользования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размещение в государственных</w:t>
      </w:r>
      <w:r>
        <w:rPr>
          <w:color w:val="auto"/>
          <w:sz w:val="28"/>
          <w:szCs w:val="28"/>
        </w:rPr>
        <w:t xml:space="preserve">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C4574E" w:rsidRDefault="007C089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</w:t>
      </w:r>
      <w:r>
        <w:rPr>
          <w:rFonts w:cs="Times New Roman"/>
          <w:color w:val="auto"/>
          <w:sz w:val="28"/>
          <w:szCs w:val="28"/>
        </w:rPr>
        <w:t xml:space="preserve">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</w:t>
      </w:r>
      <w:r>
        <w:rPr>
          <w:rFonts w:cs="Times New Roman"/>
          <w:color w:val="auto"/>
          <w:sz w:val="28"/>
          <w:szCs w:val="28"/>
        </w:rPr>
        <w:t xml:space="preserve">х территориальных зон для внесения  </w:t>
      </w:r>
      <w:r w:rsidRPr="00A366D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A366D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</w:t>
      </w:r>
      <w:r>
        <w:rPr>
          <w:color w:val="auto"/>
          <w:sz w:val="28"/>
          <w:szCs w:val="28"/>
        </w:rPr>
        <w:t>вой работы и делопроизводства обеспечить:</w:t>
      </w:r>
    </w:p>
    <w:p w:rsidR="00C4574E" w:rsidRDefault="007C08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C4574E" w:rsidRDefault="007C089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</w:t>
      </w:r>
      <w:r>
        <w:rPr>
          <w:rFonts w:ascii="Times New Roman" w:hAnsi="Times New Roman"/>
          <w:color w:val="auto"/>
          <w:sz w:val="28"/>
          <w:szCs w:val="28"/>
        </w:rPr>
        <w:t>ости» (www.rv-ryazan.ru) и на официальном интернет-портале правовой информации (www.pravo.gov.ru).</w:t>
      </w:r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</w:t>
      </w:r>
      <w:r>
        <w:rPr>
          <w:color w:val="auto"/>
          <w:sz w:val="28"/>
          <w:szCs w:val="28"/>
        </w:rPr>
        <w:t>радостроительства Рязанской области                 в сети «Интернет».</w:t>
      </w:r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Предложить главе муниципального образования – </w:t>
      </w:r>
      <w:r>
        <w:rPr>
          <w:color w:val="000000" w:themeColor="text1"/>
          <w:sz w:val="28"/>
          <w:szCs w:val="28"/>
        </w:rPr>
        <w:t>Клепиковский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Молькинское сельское поселение Клепиковского</w:t>
      </w:r>
      <w:r>
        <w:rPr>
          <w:color w:val="auto"/>
          <w:sz w:val="28"/>
          <w:szCs w:val="28"/>
        </w:rPr>
        <w:t xml:space="preserve"> муницип</w:t>
      </w:r>
      <w:r>
        <w:rPr>
          <w:color w:val="auto"/>
          <w:sz w:val="28"/>
          <w:szCs w:val="28"/>
        </w:rPr>
        <w:t xml:space="preserve">ального района Рязанской области обеспечить размещение настоящего постановления 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C4574E" w:rsidRDefault="007C0895" w:rsidP="007C089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4574E" w:rsidRDefault="00C4574E">
      <w:pPr>
        <w:widowControl w:val="0"/>
        <w:ind w:firstLine="850"/>
        <w:jc w:val="both"/>
        <w:rPr>
          <w:color w:val="auto"/>
          <w:sz w:val="28"/>
        </w:rPr>
      </w:pPr>
    </w:p>
    <w:p w:rsidR="00C4574E" w:rsidRDefault="00C4574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4574E" w:rsidRDefault="007C0895">
      <w:pPr>
        <w:widowControl w:val="0"/>
        <w:tabs>
          <w:tab w:val="left" w:pos="709"/>
        </w:tabs>
        <w:rPr>
          <w:color w:val="auto"/>
        </w:rPr>
      </w:pPr>
      <w:r>
        <w:rPr>
          <w:rFonts w:cs="Times New Roman"/>
          <w:color w:val="auto"/>
          <w:sz w:val="28"/>
        </w:rPr>
        <w:t xml:space="preserve">Начальник                                                    </w:t>
      </w:r>
      <w:r>
        <w:rPr>
          <w:rFonts w:cs="Times New Roman"/>
          <w:color w:val="auto"/>
          <w:sz w:val="28"/>
        </w:rPr>
        <w:t xml:space="preserve">                                                Р.В. Шашкин</w:t>
      </w:r>
    </w:p>
    <w:p w:rsidR="00C4574E" w:rsidRDefault="00C4574E"/>
    <w:sectPr w:rsidR="00C4574E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895" w:rsidRDefault="007C0895">
      <w:r>
        <w:separator/>
      </w:r>
    </w:p>
  </w:endnote>
  <w:endnote w:type="continuationSeparator" w:id="0">
    <w:p w:rsidR="007C0895" w:rsidRDefault="007C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895" w:rsidRDefault="007C0895">
      <w:r>
        <w:separator/>
      </w:r>
    </w:p>
  </w:footnote>
  <w:footnote w:type="continuationSeparator" w:id="0">
    <w:p w:rsidR="007C0895" w:rsidRDefault="007C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74E" w:rsidRDefault="007C0895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A366D9" w:rsidRPr="00A366D9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C4574E" w:rsidRDefault="00C4574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56876"/>
    <w:multiLevelType w:val="multilevel"/>
    <w:tmpl w:val="8348CC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67E4692"/>
    <w:multiLevelType w:val="hybridMultilevel"/>
    <w:tmpl w:val="1DBAEA3A"/>
    <w:lvl w:ilvl="0" w:tplc="673CC9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95A60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B9051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62D7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0F28EB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BC3F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77CF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9F643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BB27F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4E"/>
    <w:rsid w:val="007C0895"/>
    <w:rsid w:val="00A366D9"/>
    <w:rsid w:val="00C4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07C46"/>
  <w15:docId w15:val="{E596E075-1A98-4D1A-8DF1-588C2061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186</cp:revision>
  <dcterms:created xsi:type="dcterms:W3CDTF">2025-11-19T09:06:00Z</dcterms:created>
  <dcterms:modified xsi:type="dcterms:W3CDTF">2025-11-19T09:09:00Z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