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sz w:val="2"/>
        </w:rPr>
      </w:pPr>
      <w:r>
        <w:rPr>
          <w:sz w:val="2"/>
        </w:rPr>
      </w:r>
      <w:r/>
    </w:p>
    <w:tbl>
      <w:tblPr>
        <w:tblW w:w="0" w:type="auto"/>
        <w:tblInd w:w="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45"/>
        <w:gridCol w:w="5187"/>
        <w:gridCol w:w="4126"/>
      </w:tblGrid>
      <w:tr>
        <w:trPr>
          <w:trHeight w:val="180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ind w:left="6520" w:right="0" w:firstLine="0"/>
              <w:jc w:val="left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Приложение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№ 3</w:t>
            </w:r>
            <w:r>
              <w:rPr>
                <w:rFonts w:ascii="Times New Roman" w:hAnsi="Times New Roman" w:cs="Times New Roman"/>
              </w:rPr>
            </w:r>
            <w:r/>
          </w:p>
          <w:p>
            <w:pPr>
              <w:ind w:left="6520" w:right="0" w:firstLine="0"/>
              <w:jc w:val="left"/>
              <w:spacing w:before="0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постановлению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главного</w:t>
            </w:r>
            <w:r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управления архитектуры и градостроительства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Рязанской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ind w:left="6520" w:right="0" w:firstLine="0"/>
              <w:jc w:val="left"/>
              <w:spacing w:before="0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05 ноября 2025 г. № 964-п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855"/>
              <w:ind w:left="20" w:right="5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2"/>
                <w:sz w:val="28"/>
                <w:highlight w:val="none"/>
              </w:rPr>
            </w:r>
            <w:r>
              <w:rPr>
                <w:b/>
                <w:spacing w:val="-2"/>
                <w:sz w:val="28"/>
                <w:highlight w:val="none"/>
              </w:rPr>
            </w:r>
            <w:r/>
          </w:p>
          <w:p>
            <w:pPr>
              <w:pStyle w:val="855"/>
              <w:ind w:left="20" w:right="5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2"/>
                <w:sz w:val="28"/>
                <w:highlight w:val="none"/>
              </w:rPr>
            </w:r>
            <w:r>
              <w:rPr>
                <w:b/>
                <w:spacing w:val="-2"/>
                <w:sz w:val="28"/>
                <w:highlight w:val="none"/>
              </w:rPr>
            </w:r>
            <w:r/>
          </w:p>
          <w:p>
            <w:pPr>
              <w:pStyle w:val="855"/>
              <w:ind w:left="20" w:right="5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2"/>
                <w:sz w:val="28"/>
                <w:highlight w:val="none"/>
              </w:rPr>
            </w:r>
            <w:r>
              <w:rPr>
                <w:b/>
                <w:spacing w:val="-2"/>
                <w:sz w:val="28"/>
                <w:highlight w:val="none"/>
              </w:rPr>
            </w:r>
            <w:r/>
          </w:p>
          <w:p>
            <w:pPr>
              <w:pStyle w:val="855"/>
              <w:ind w:left="20" w:right="5"/>
              <w:spacing w:before="90" w:line="315" w:lineRule="exact"/>
              <w:rPr>
                <w:b/>
                <w:bCs/>
                <w:spacing w:val="-2"/>
                <w:sz w:val="28"/>
                <w:szCs w:val="28"/>
                <w:highlight w:val="none"/>
              </w:rPr>
            </w:pPr>
            <w:r>
              <w:rPr>
                <w:b/>
                <w:spacing w:val="-9"/>
                <w:sz w:val="28"/>
              </w:rPr>
              <w:t xml:space="preserve">ГРАФИЧЕСКОЕ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ОПИСАНИЕ</w:t>
            </w:r>
            <w:r/>
          </w:p>
          <w:p>
            <w:pPr>
              <w:pStyle w:val="855"/>
              <w:ind w:left="177" w:right="159" w:hanging="2"/>
              <w:spacing w:before="5" w:line="228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местоположения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границ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населенных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пунктов,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территориальных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зон,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охраняемых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природных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территорий,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зон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особыми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условиями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территории</w:t>
            </w:r>
            <w:r/>
          </w:p>
          <w:p>
            <w:pPr>
              <w:pStyle w:val="855"/>
              <w:ind w:left="20"/>
              <w:spacing w:before="128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 xml:space="preserve">1</w:t>
            </w:r>
            <w:r>
              <w:rPr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Жилые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зоны</w:t>
            </w:r>
            <w:r>
              <w:rPr>
                <w:spacing w:val="-16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(населенный</w:t>
            </w:r>
            <w:r>
              <w:rPr>
                <w:spacing w:val="-15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пункт</w:t>
            </w:r>
            <w:r>
              <w:rPr>
                <w:spacing w:val="-17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 xml:space="preserve">д.</w:t>
            </w:r>
            <w:r>
              <w:rPr>
                <w:spacing w:val="-14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 xml:space="preserve">Путково)</w:t>
            </w:r>
            <w:r/>
          </w:p>
        </w:tc>
      </w:tr>
      <w:tr>
        <w:trPr>
          <w:trHeight w:val="32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5"/>
              <w:ind w:left="20" w:right="2"/>
              <w:spacing w:before="0" w:line="17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(наименование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объекта,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местоположение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границ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(далее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объект))</w:t>
            </w:r>
            <w:r/>
          </w:p>
        </w:tc>
      </w:tr>
      <w:tr>
        <w:trPr>
          <w:trHeight w:val="443"/>
        </w:trPr>
        <w:tc>
          <w:tcPr>
            <w:gridSpan w:val="3"/>
            <w:tcBorders>
              <w:top w:val="singl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5"/>
              <w:ind w:left="20" w:right="1"/>
              <w:spacing w:before="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Раздел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1</w:t>
            </w:r>
            <w:r/>
          </w:p>
        </w:tc>
      </w:tr>
      <w:tr>
        <w:trPr>
          <w:trHeight w:val="428"/>
        </w:trPr>
        <w:tc>
          <w:tcPr>
            <w:gridSpan w:val="3"/>
            <w:tcW w:w="10158" w:type="dxa"/>
            <w:textDirection w:val="lrTb"/>
            <w:noWrap w:val="false"/>
          </w:tcPr>
          <w:p>
            <w:pPr>
              <w:pStyle w:val="855"/>
              <w:ind w:left="20" w:right="3"/>
              <w:spacing w:before="49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объекте</w:t>
            </w:r>
            <w:r/>
          </w:p>
        </w:tc>
      </w:tr>
      <w:tr>
        <w:trPr>
          <w:trHeight w:val="443"/>
        </w:trPr>
        <w:tc>
          <w:tcPr>
            <w:tcW w:w="845" w:type="dxa"/>
            <w:textDirection w:val="lrTb"/>
            <w:noWrap w:val="false"/>
          </w:tcPr>
          <w:p>
            <w:pPr>
              <w:pStyle w:val="855"/>
              <w:ind w:left="18" w:right="2"/>
              <w:spacing w:before="9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№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п/п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5"/>
              <w:ind w:left="1360"/>
              <w:jc w:val="left"/>
              <w:spacing w:before="9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Характеристики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5"/>
              <w:ind w:left="819"/>
              <w:jc w:val="left"/>
              <w:spacing w:before="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328"/>
        </w:trPr>
        <w:tc>
          <w:tcPr>
            <w:tcW w:w="845" w:type="dxa"/>
            <w:textDirection w:val="lrTb"/>
            <w:noWrap w:val="false"/>
          </w:tcPr>
          <w:p>
            <w:pPr>
              <w:pStyle w:val="855"/>
              <w:ind w:left="18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5"/>
              <w:ind w:left="15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5"/>
              <w:ind w:left="19"/>
              <w:spacing w:before="33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644"/>
        </w:trPr>
        <w:tc>
          <w:tcPr>
            <w:tcW w:w="845" w:type="dxa"/>
            <w:textDirection w:val="lrTb"/>
            <w:noWrap w:val="false"/>
          </w:tcPr>
          <w:p>
            <w:pPr>
              <w:pStyle w:val="855"/>
              <w:ind w:left="18"/>
              <w:spacing w:before="19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1.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5"/>
              <w:ind w:left="71"/>
              <w:jc w:val="left"/>
              <w:spacing w:before="191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Местоположение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5"/>
              <w:ind w:left="70" w:right="371" w:firstLine="52"/>
              <w:jc w:val="left"/>
              <w:spacing w:before="81" w:line="228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Рязанская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область,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м.р-н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Рязанский,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с.п. </w:t>
            </w:r>
            <w:r>
              <w:rPr>
                <w:sz w:val="22"/>
              </w:rPr>
              <w:t xml:space="preserve">Вышгородское, деревня Путково</w:t>
            </w:r>
            <w:r/>
          </w:p>
        </w:tc>
      </w:tr>
      <w:tr>
        <w:trPr>
          <w:trHeight w:val="659"/>
        </w:trPr>
        <w:tc>
          <w:tcPr>
            <w:tcW w:w="845" w:type="dxa"/>
            <w:textDirection w:val="lrTb"/>
            <w:noWrap w:val="false"/>
          </w:tcPr>
          <w:p>
            <w:pPr>
              <w:pStyle w:val="855"/>
              <w:ind w:left="18"/>
              <w:spacing w:before="198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</w:t>
            </w:r>
            <w:r/>
          </w:p>
        </w:tc>
        <w:tc>
          <w:tcPr>
            <w:tcW w:w="5187" w:type="dxa"/>
            <w:textDirection w:val="lrTb"/>
            <w:noWrap w:val="false"/>
          </w:tcPr>
          <w:p>
            <w:pPr>
              <w:pStyle w:val="855"/>
              <w:ind w:left="71"/>
              <w:jc w:val="left"/>
              <w:spacing w:before="78"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Площадь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+/-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величина</w:t>
            </w:r>
            <w:r/>
          </w:p>
          <w:p>
            <w:pPr>
              <w:pStyle w:val="855"/>
              <w:ind w:left="71"/>
              <w:jc w:val="left"/>
              <w:spacing w:before="0"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погрешности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площади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(Р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+/-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Дельта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Р)</w:t>
            </w:r>
            <w:r/>
          </w:p>
        </w:tc>
        <w:tc>
          <w:tcPr>
            <w:tcW w:w="4126" w:type="dxa"/>
            <w:textDirection w:val="lrTb"/>
            <w:noWrap w:val="false"/>
          </w:tcPr>
          <w:p>
            <w:pPr>
              <w:pStyle w:val="855"/>
              <w:ind w:left="123"/>
              <w:jc w:val="left"/>
              <w:spacing w:before="198"/>
              <w:rPr>
                <w:sz w:val="22"/>
              </w:rPr>
            </w:pPr>
            <w:r>
              <w:rPr>
                <w:sz w:val="22"/>
              </w:rPr>
              <w:t xml:space="preserve">371805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+/-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216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 xml:space="preserve">м²</w:t>
            </w:r>
            <w:r/>
          </w:p>
        </w:tc>
      </w:tr>
      <w:tr>
        <w:trPr>
          <w:trHeight w:val="440"/>
        </w:trPr>
        <w:tc>
          <w:tcPr>
            <w:tcBorders>
              <w:bottom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855"/>
              <w:ind w:left="18"/>
              <w:spacing w:before="90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3.</w:t>
            </w:r>
            <w:r/>
          </w:p>
        </w:tc>
        <w:tc>
          <w:tcPr>
            <w:tcBorders>
              <w:bottom w:val="single" w:color="000000" w:sz="4" w:space="0"/>
            </w:tcBorders>
            <w:tcW w:w="5187" w:type="dxa"/>
            <w:textDirection w:val="lrTb"/>
            <w:noWrap w:val="false"/>
          </w:tcPr>
          <w:p>
            <w:pPr>
              <w:pStyle w:val="855"/>
              <w:ind w:left="71"/>
              <w:jc w:val="left"/>
              <w:spacing w:before="9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Иные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характеристики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 xml:space="preserve">объекта</w:t>
            </w:r>
            <w:r/>
          </w:p>
        </w:tc>
        <w:tc>
          <w:tcPr>
            <w:tcBorders>
              <w:bottom w:val="single" w:color="000000" w:sz="4" w:space="0"/>
            </w:tcBorders>
            <w:tcW w:w="4126" w:type="dxa"/>
            <w:textDirection w:val="lrTb"/>
            <w:noWrap w:val="false"/>
          </w:tcPr>
          <w:p>
            <w:pPr>
              <w:pStyle w:val="855"/>
              <w:ind w:left="123"/>
              <w:jc w:val="left"/>
              <w:spacing w:before="90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62:15-7.325</w:t>
            </w:r>
            <w:r/>
          </w:p>
        </w:tc>
      </w:tr>
      <w:tr>
        <w:trPr>
          <w:trHeight w:val="6638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5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</w:tbl>
    <w:p>
      <w:pPr>
        <w:pStyle w:val="855"/>
        <w:jc w:val="left"/>
        <w:spacing w:after="0"/>
        <w:rPr>
          <w:sz w:val="22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continuous"/>
          <w:pgSz w:w="11900" w:h="16840" w:orient="portrait"/>
          <w:pgMar w:top="540" w:right="425" w:bottom="920" w:left="425" w:header="709" w:footer="709" w:gutter="0"/>
          <w:cols w:num="1" w:sep="0" w:space="1701" w:equalWidth="1"/>
          <w:docGrid w:linePitch="360"/>
          <w:titlePg/>
        </w:sectPr>
      </w:pPr>
      <w:r>
        <w:rPr>
          <w:sz w:val="22"/>
        </w:rPr>
      </w:r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342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5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Раздел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 xml:space="preserve">3</w:t>
            </w:r>
            <w:r/>
          </w:p>
        </w:tc>
      </w:tr>
      <w:tr>
        <w:trPr>
          <w:trHeight w:val="342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916"/>
              <w:jc w:val="left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местоположении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измененных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(уточненных)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границ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объекта</w:t>
            </w:r>
            <w:r/>
          </w:p>
        </w:tc>
      </w:tr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8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76"/>
                <w:sz w:val="22"/>
              </w:rPr>
              <w:t xml:space="preserve"> </w:t>
            </w:r>
            <w:r>
              <w:rPr>
                <w:sz w:val="22"/>
              </w:rPr>
              <w:t xml:space="preserve">МСК-62,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зона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 xml:space="preserve">1</w:t>
            </w:r>
            <w:r/>
          </w:p>
        </w:tc>
      </w:tr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8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(уточненные)</w:t>
            </w:r>
            <w:r/>
          </w:p>
          <w:p>
            <w:pPr>
              <w:pStyle w:val="855"/>
              <w:ind w:left="400"/>
              <w:jc w:val="left"/>
              <w:spacing w:before="0" w:line="23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432985.13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1345710.20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432985.13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432984.23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1345727.55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432984.23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1345727.55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432976.76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1345753.27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432976.76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1345753.27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432984.24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1345781.68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432984.24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1345781.68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432974.97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1345877.98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432974.97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1345877.98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432980.35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1345928.52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432980.35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1345928.52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433003.38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1345967.10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433003.38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1345967.10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433030.20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1345979.50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433030.20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1345979.50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433059.80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1345985.61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433059.80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1345985.61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433066.45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1346027.68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433066.45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1346027.68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433099.50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1346144.76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433099.50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1346144.76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433106.45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1346169.39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433106.45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1346169.39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433111.10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1346185.99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433111.10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1346185.99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433116.25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1346204.28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433116.25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1346204.28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433135.81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1346273.56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433135.81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1346273.56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433172.90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1346437.56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433172.90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1346437.56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433020.96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1346445.00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433020.96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1346445.00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433010.08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1346439.15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433010.08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1346439.15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5"/>
        <w:spacing w:after="0"/>
        <w:rPr>
          <w:sz w:val="22"/>
        </w:rPr>
        <w:sectPr>
          <w:footnotePr/>
          <w:endnotePr/>
          <w:type w:val="continuous"/>
          <w:pgSz w:w="11900" w:h="16840" w:orient="portrait"/>
          <w:pgMar w:top="1060" w:right="425" w:bottom="980" w:left="425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7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/>
          </w:p>
          <w:p>
            <w:pPr>
              <w:pStyle w:val="855"/>
              <w:ind w:left="400" w:right="374" w:firstLine="69"/>
              <w:jc w:val="left"/>
              <w:spacing w:before="0" w:line="28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432955.89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1346446.85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432955.89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1346446.85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432953.26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1346447.22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432953.26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1346447.22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432933.32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1346434.51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432933.32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1346434.51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432886.41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1346387.71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432886.41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1346387.71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432846.76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1346374.34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432846.76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1346374.34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432826.93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1346364.33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432826.93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1346364.33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432796.46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1346239.71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432796.46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1346239.71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432763.96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1346240.49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432763.96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1346240.49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432747.80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1346185.57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432747.80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1346185.57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432690.37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1345990.42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432690.37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1345990.42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432678.88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1345986.53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432678.88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1345986.53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432662.34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1345998.18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432662.34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1345998.18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432568.59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1346044.53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432568.59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1346044.53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432427.88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1346101.06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432427.88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1346101.06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432369.53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1346112.83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432369.53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1346112.83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432128.84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1346137.76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432128.84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1346137.76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432114.65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1346141.17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432114.65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1346141.17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432101.17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1346130.38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432101.17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1346130.38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432094.06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1346000.30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432094.06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1346000.30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5"/>
        <w:spacing w:after="0"/>
        <w:rPr>
          <w:sz w:val="22"/>
        </w:rPr>
        <w:sectPr>
          <w:footnotePr/>
          <w:endnotePr/>
          <w:type w:val="continuous"/>
          <w:pgSz w:w="11900" w:h="16840" w:orient="portrait"/>
          <w:pgMar w:top="0" w:right="425" w:bottom="618" w:left="425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sectPr>
          <w:footnotePr/>
          <w:endnotePr/>
          <w:type w:val="continuous"/>
          <w:pgSz w:w="11900" w:h="16840" w:orient="portrait"/>
          <w:pgMar w:top="1060" w:right="425" w:bottom="1414" w:left="425" w:header="709" w:footer="709" w:gutter="0"/>
          <w:cols w:num="1" w:sep="0" w:space="1701" w:equalWidth="1"/>
          <w:docGrid w:linePitch="360"/>
        </w:sectPr>
      </w:pPr>
      <w:r/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7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/>
          </w:p>
          <w:p>
            <w:pPr>
              <w:pStyle w:val="855"/>
              <w:ind w:left="400" w:right="374" w:firstLine="69"/>
              <w:jc w:val="left"/>
              <w:spacing w:before="0" w:line="28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432098.49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1345993.71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432098.49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1345993.71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39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432100.06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1345979.80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432100.06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1345979.80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432101.04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1345976.65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432101.04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1345976.65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432104.81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1345971.29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432104.81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1345971.29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432110.85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1345969.42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432110.85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1345969.42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432110.62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1345958.88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432110.62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1345958.88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432109.31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1345956.32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432109.31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1345956.32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432112.04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1345957.93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432112.04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1345957.93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432136.12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1345959.87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432136.12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1345959.87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432137.14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1345959.96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432137.14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432137.17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1345959.96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432137.17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1345959.96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49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432157.30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1345961.74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432157.30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1345961.74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432183.21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1345963.89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432183.21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1345963.89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432186.54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1345964.02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432186.54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1345964.02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432233.37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1345966.00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432233.37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1345966.00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432257.90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1345965.87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432257.90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1345965.87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432311.59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1345967.52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432307.93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1345960.70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432295.71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1345911.50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5"/>
        <w:spacing w:after="0"/>
        <w:rPr>
          <w:sz w:val="22"/>
        </w:rPr>
        <w:sectPr>
          <w:footnotePr/>
          <w:endnotePr/>
          <w:type w:val="nextPage"/>
          <w:pgSz w:w="11900" w:h="16840" w:orient="portrait"/>
          <w:pgMar w:top="1060" w:right="425" w:bottom="1414" w:left="425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7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/>
          </w:p>
          <w:p>
            <w:pPr>
              <w:pStyle w:val="855"/>
              <w:ind w:left="400" w:right="374" w:firstLine="69"/>
              <w:jc w:val="left"/>
              <w:spacing w:before="0" w:line="28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432325.65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1345909.58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432337.89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1345959.15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59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432336.41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1345963.54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432382.99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1345943.39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432380.78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1345939.87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9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432377.99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1345932.73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432224.54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1345897.47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432362.27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1345887.31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432362.27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1345887.31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432383.85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1345876.52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432383.85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1345876.52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432378.70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1345865.59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432378.70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1345865.59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432401.61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1345855.12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432401.61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1345855.12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432464.08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1345819.34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432464.08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1345819.34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432459.07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1345807.16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432459.07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1345807.16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69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432488.95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1345787.72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432488.95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1345787.72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432559.13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1345746.97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432559.13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1345746.97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432576.47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1345728.58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432576.47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1345728.58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432627.46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1345765.51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432627.46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1345765.51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432636.43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1345771.04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432636.43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1345771.04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432633.14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1345755.19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432633.14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1345755.19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432651.84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1345748.91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432651.84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5"/>
        <w:spacing w:after="0"/>
        <w:rPr>
          <w:sz w:val="22"/>
        </w:rPr>
        <w:sectPr>
          <w:footnotePr/>
          <w:endnotePr/>
          <w:type w:val="continuous"/>
          <w:pgSz w:w="11900" w:h="16840" w:orient="portrait"/>
          <w:pgMar w:top="1060" w:right="425" w:bottom="1414" w:left="425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7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/>
          </w:p>
          <w:p>
            <w:pPr>
              <w:pStyle w:val="855"/>
              <w:ind w:left="400" w:right="374" w:firstLine="69"/>
              <w:jc w:val="left"/>
              <w:spacing w:before="0" w:line="28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432664.09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1345765.96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432664.09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1345765.96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432682.94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1345757.44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432682.94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1345757.44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432704.62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1345748.92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432704.62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1345748.92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79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432675.91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1345693.44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432675.91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1345693.44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432697.15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1345684.16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432697.15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1345684.16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432711.80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1345670.56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432711.80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1345670.56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432715.39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1345661.29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432715.39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1345661.29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432747.54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1345641.85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432747.54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1345641.85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432767.50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1345703.01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432767.50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1345703.01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432756.96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1345721.10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432756.96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1345721.10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432743.65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1345750.25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432743.65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1345750.25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432743.95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1345764.16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432743.95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1345764.16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432749.78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1345771.49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432749.78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1345771.49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89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432764.74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1345775.71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432764.74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1345775.71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432768.94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1345773.85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432768.94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1345773.85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432774.58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1345772.82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432774.58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1345772.82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432782.93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1345773.10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spacing w:before="151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432782.93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1345773.10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spacing w:before="151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spacing w:before="151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93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432787.02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1345773.99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432787.02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1345773.99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94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432790.33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1345775.34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432790.33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1345775.34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5"/>
        <w:spacing w:after="0"/>
        <w:rPr>
          <w:sz w:val="22"/>
        </w:rPr>
        <w:sectPr>
          <w:footnotePr/>
          <w:endnotePr/>
          <w:type w:val="continuous"/>
          <w:pgSz w:w="11900" w:h="16840" w:orient="portrait"/>
          <w:pgMar w:top="1060" w:right="425" w:bottom="1414" w:left="425" w:header="142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tbl>
      <w:tblPr>
        <w:tblW w:w="0" w:type="auto"/>
        <w:tblInd w:w="5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128"/>
        <w:gridCol w:w="1128"/>
        <w:gridCol w:w="1193"/>
        <w:gridCol w:w="1111"/>
        <w:gridCol w:w="1176"/>
        <w:gridCol w:w="2062"/>
        <w:gridCol w:w="1563"/>
        <w:gridCol w:w="1580"/>
      </w:tblGrid>
      <w:tr>
        <w:trPr>
          <w:trHeight w:val="270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7"/>
              <w:jc w:val="left"/>
              <w:spacing w:before="3" w:line="247" w:lineRule="exact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2"/>
                <w:sz w:val="22"/>
              </w:rPr>
              <w:t xml:space="preserve"> объекта</w:t>
            </w:r>
            <w:r/>
          </w:p>
        </w:tc>
      </w:tr>
      <w:tr>
        <w:trPr>
          <w:trHeight w:val="805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417" w:hanging="39"/>
              <w:jc w:val="left"/>
              <w:spacing w:before="13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69" w:firstLine="45"/>
              <w:jc w:val="left"/>
              <w:spacing w:before="0" w:line="244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/>
          </w:p>
          <w:p>
            <w:pPr>
              <w:pStyle w:val="855"/>
              <w:ind w:left="400" w:right="374" w:firstLine="69"/>
              <w:jc w:val="left"/>
              <w:spacing w:before="0" w:line="280" w:lineRule="atLeas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2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1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7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9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765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95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432848.39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1345752.66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432848.39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1345752.66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96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432887.04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1345752.97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432887.04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1345752.97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97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432901.69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1345744.89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432901.69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1345744.89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98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432913.06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1345728.74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432913.06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1345728.74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99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432918.14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1345708.71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432918.14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1345708.71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100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432932.80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1345697.94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432932.80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1345697.94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101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432951.04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1345699.14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432951.04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1345699.14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102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432971.97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1345702.43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432971.97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1345702.43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56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8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432985.13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1345710.20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3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432985.13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5"/>
              <w:spacing w:befor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1345710.20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1"/>
              <w:spacing w:before="12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Картометрический</w:t>
            </w:r>
            <w:r/>
          </w:p>
          <w:p>
            <w:pPr>
              <w:pStyle w:val="855"/>
              <w:ind w:left="35" w:right="10"/>
              <w:spacing w:before="26" w:line="250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метод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2"/>
              <w:rPr>
                <w:sz w:val="22"/>
              </w:rPr>
            </w:pPr>
            <w:r>
              <w:rPr>
                <w:spacing w:val="-5"/>
                <w:sz w:val="22"/>
              </w:rPr>
              <w:t xml:space="preserve">2.5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65" w:right="43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-</w:t>
            </w:r>
            <w:r/>
          </w:p>
        </w:tc>
      </w:tr>
      <w:tr>
        <w:trPr>
          <w:trHeight w:val="299"/>
        </w:trPr>
        <w:tc>
          <w:tcPr>
            <w:gridSpan w:val="8"/>
            <w:tcW w:w="10941" w:type="dxa"/>
            <w:textDirection w:val="lrTb"/>
            <w:noWrap w:val="false"/>
          </w:tcPr>
          <w:p>
            <w:pPr>
              <w:pStyle w:val="855"/>
              <w:ind w:left="38"/>
              <w:jc w:val="left"/>
              <w:spacing w:before="10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53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52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81"/>
        </w:trPr>
        <w:tc>
          <w:tcPr>
            <w:tcW w:w="1128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3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7" w:right="24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Обозначе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ых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точек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части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границы</w:t>
            </w:r>
            <w:r/>
          </w:p>
        </w:tc>
        <w:tc>
          <w:tcPr>
            <w:gridSpan w:val="2"/>
            <w:tcW w:w="232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14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417" w:hanging="39"/>
              <w:jc w:val="left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Существующие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b/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287" w:type="dxa"/>
            <w:textDirection w:val="lrTb"/>
            <w:noWrap w:val="false"/>
          </w:tcPr>
          <w:p>
            <w:pPr>
              <w:pStyle w:val="855"/>
              <w:ind w:left="400" w:right="375" w:firstLine="115"/>
              <w:jc w:val="both"/>
              <w:spacing w:before="128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Измененные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(уточненные)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координаты,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2062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6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25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определения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координат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характерной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/>
          </w:p>
        </w:tc>
        <w:tc>
          <w:tcPr>
            <w:tcW w:w="1563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88" w:right="65" w:hanging="1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Средняя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квадратическ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6"/>
                <w:sz w:val="22"/>
              </w:rPr>
              <w:t xml:space="preserve">ая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погрешность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положения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характерной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(Мt),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м</w:t>
            </w:r>
            <w:r/>
          </w:p>
        </w:tc>
        <w:tc>
          <w:tcPr>
            <w:tcW w:w="1580" w:type="dxa"/>
            <w:vMerge w:val="restart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4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65" w:right="43"/>
              <w:spacing w:before="0" w:line="264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Описание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обозначения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точки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</w:t>
            </w:r>
            <w:r>
              <w:rPr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местности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(при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наличии)</w:t>
            </w:r>
            <w:r/>
          </w:p>
        </w:tc>
      </w:tr>
      <w:tr>
        <w:trPr>
          <w:trHeight w:val="1576"/>
        </w:trPr>
        <w:tc>
          <w:tcPr>
            <w:tcBorders>
              <w:top w:val="none" w:color="000000" w:sz="4" w:space="0"/>
            </w:tcBorders>
            <w:tcW w:w="112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9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X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0"/>
              <w:jc w:val="left"/>
              <w:spacing w:before="15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5"/>
              <w:ind w:left="38" w:right="4"/>
              <w:spacing w:before="0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06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8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1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2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3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4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5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6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35"/>
              <w:spacing w:before="3" w:line="247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70"/>
        </w:trPr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9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28" w:type="dxa"/>
            <w:textDirection w:val="lrTb"/>
            <w:noWrap w:val="false"/>
          </w:tcPr>
          <w:p>
            <w:pPr>
              <w:pStyle w:val="855"/>
              <w:ind w:left="39" w:right="19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93" w:type="dxa"/>
            <w:textDirection w:val="lrTb"/>
            <w:noWrap w:val="false"/>
          </w:tcPr>
          <w:p>
            <w:pPr>
              <w:pStyle w:val="855"/>
              <w:ind w:right="14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11" w:type="dxa"/>
            <w:textDirection w:val="lrTb"/>
            <w:noWrap w:val="false"/>
          </w:tcPr>
          <w:p>
            <w:pPr>
              <w:pStyle w:val="855"/>
              <w:ind w:right="14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176" w:type="dxa"/>
            <w:textDirection w:val="lrTb"/>
            <w:noWrap w:val="false"/>
          </w:tcPr>
          <w:p>
            <w:pPr>
              <w:pStyle w:val="855"/>
              <w:ind w:left="38" w:right="18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2062" w:type="dxa"/>
            <w:textDirection w:val="lrTb"/>
            <w:noWrap w:val="false"/>
          </w:tcPr>
          <w:p>
            <w:pPr>
              <w:pStyle w:val="855"/>
              <w:ind w:left="35" w:right="13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pStyle w:val="855"/>
              <w:ind w:left="34" w:right="13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  <w:tc>
          <w:tcPr>
            <w:tcW w:w="1580" w:type="dxa"/>
            <w:textDirection w:val="lrTb"/>
            <w:noWrap w:val="false"/>
          </w:tcPr>
          <w:p>
            <w:pPr>
              <w:pStyle w:val="855"/>
              <w:ind w:left="17"/>
              <w:spacing w:before="10" w:line="240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1060" w:right="425" w:bottom="280" w:left="425" w:header="142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cs="Times New Roman"/>
        </w:rPr>
        <w:t xml:space="preserve">1</w:t>
      </w:r>
    </w:fldSimple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/>
  </w:p>
  <w:p>
    <w:pPr>
      <w:pStyle w:val="6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3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lang w:val="ru-RU" w:eastAsia="en-US" w:bidi="ar-SA"/>
    </w:rPr>
  </w:style>
  <w:style w:type="paragraph" w:styleId="853">
    <w:name w:val="Title"/>
    <w:basedOn w:val="852"/>
    <w:uiPriority w:val="1"/>
    <w:qFormat/>
    <w:pPr>
      <w:spacing w:before="3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List Paragraph"/>
    <w:basedOn w:val="852"/>
    <w:uiPriority w:val="1"/>
    <w:qFormat/>
    <w:rPr>
      <w:lang w:val="ru-RU" w:eastAsia="en-US" w:bidi="ar-SA"/>
    </w:rPr>
  </w:style>
  <w:style w:type="paragraph" w:styleId="855">
    <w:name w:val="Table Paragraph"/>
    <w:basedOn w:val="852"/>
    <w:uiPriority w:val="1"/>
    <w:qFormat/>
    <w:pPr>
      <w:ind w:left="36"/>
      <w:jc w:val="center"/>
      <w:spacing w:before="152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856" w:customStyle="1">
    <w:name w:val="Body Text"/>
    <w:uiPriority w:val="1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3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Ïóòêîâî Æ1)</dc:title>
  <dc:creator>User</dc:creator>
  <cp:revision>3</cp:revision>
  <dcterms:created xsi:type="dcterms:W3CDTF">2025-10-22T12:32:11Z</dcterms:created>
  <dcterms:modified xsi:type="dcterms:W3CDTF">2025-11-07T13:31:46Z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PDF24 Creator</vt:lpwstr>
  </property>
  <property fmtid="{D5CDD505-2E9C-101B-9397-08002B2CF9AE}" pid="4" name="Producer">
    <vt:lpwstr>GPL Ghostscript 10.03.1</vt:lpwstr>
  </property>
  <property fmtid="{D5CDD505-2E9C-101B-9397-08002B2CF9AE}" pid="5" name="LastSaved">
    <vt:filetime>2025-08-21T00:00:00Z</vt:filetime>
  </property>
</Properties>
</file>