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00" w:rsidRPr="00B97147" w:rsidRDefault="00A85500" w:rsidP="00A855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proofErr w:type="gramStart"/>
      <w:r w:rsidRPr="00B9714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 w:rsidRPr="00B971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                     решением Рязанской городской Думы</w:t>
      </w:r>
    </w:p>
    <w:p w:rsidR="00A85500" w:rsidRPr="00B97147" w:rsidRDefault="00A85500" w:rsidP="00A85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от </w:t>
      </w:r>
      <w:r w:rsidRPr="00B971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</w:t>
      </w:r>
      <w:r w:rsidRPr="00B9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923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97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</w:t>
      </w:r>
    </w:p>
    <w:p w:rsidR="00A85500" w:rsidRPr="00B97147" w:rsidRDefault="00A85500" w:rsidP="00A855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5500" w:rsidRPr="00B97147" w:rsidRDefault="00A85500" w:rsidP="00A85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500" w:rsidRPr="00B97147" w:rsidRDefault="00A85500" w:rsidP="00F64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1"/>
      <w:bookmarkEnd w:id="0"/>
      <w:r w:rsidRPr="00B97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</w:t>
      </w:r>
    </w:p>
    <w:p w:rsidR="00A85500" w:rsidRPr="00B97147" w:rsidRDefault="00A85500" w:rsidP="00F64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7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РЯЗАНИ НА </w:t>
      </w:r>
      <w:r w:rsidR="00892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B97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85500" w:rsidRPr="00B97147" w:rsidRDefault="00A85500" w:rsidP="00F640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НА ПЛАНОВЫЙ ПЕРИОД </w:t>
      </w:r>
      <w:r w:rsidR="00892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proofErr w:type="gramStart"/>
      <w:r w:rsidRPr="00B97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proofErr w:type="gramEnd"/>
      <w:r w:rsidRPr="00B97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2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B97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A85500" w:rsidRDefault="00A85500" w:rsidP="00F64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05AE4" w:rsidRDefault="00005AE4" w:rsidP="00F64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1. Основные характеристики бюджета города Рязани</w:t>
      </w:r>
    </w:p>
    <w:p w:rsidR="00005AE4" w:rsidRDefault="00005AE4" w:rsidP="00F64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8923D9">
        <w:rPr>
          <w:rFonts w:ascii="Times New Roman" w:hAnsi="Times New Roman" w:cs="Times New Roman"/>
          <w:b/>
          <w:bCs/>
          <w:sz w:val="28"/>
          <w:szCs w:val="28"/>
        </w:rPr>
        <w:t>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b/>
          <w:bCs/>
          <w:sz w:val="28"/>
          <w:szCs w:val="28"/>
        </w:rPr>
        <w:t>2027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b/>
          <w:bCs/>
          <w:sz w:val="28"/>
          <w:szCs w:val="28"/>
        </w:rPr>
        <w:t>2028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005AE4" w:rsidRDefault="00005AE4" w:rsidP="00F64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Pr="004C5159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159">
        <w:rPr>
          <w:rFonts w:ascii="Times New Roman" w:hAnsi="Times New Roman" w:cs="Times New Roman"/>
          <w:sz w:val="28"/>
          <w:szCs w:val="28"/>
        </w:rPr>
        <w:t>1.</w:t>
      </w:r>
      <w:r w:rsidR="00F53DB4">
        <w:rPr>
          <w:rFonts w:ascii="Times New Roman" w:hAnsi="Times New Roman" w:cs="Times New Roman"/>
          <w:sz w:val="28"/>
          <w:szCs w:val="28"/>
        </w:rPr>
        <w:t> </w:t>
      </w:r>
      <w:r w:rsidRPr="004C5159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города Рязани (далее - бюджет города)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Pr="004C5159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05AE4" w:rsidRPr="00547AE3" w:rsidRDefault="00246866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159">
        <w:rPr>
          <w:rFonts w:ascii="Times New Roman" w:hAnsi="Times New Roman" w:cs="Times New Roman"/>
          <w:sz w:val="28"/>
          <w:szCs w:val="28"/>
        </w:rPr>
        <w:t xml:space="preserve">1) </w:t>
      </w:r>
      <w:r w:rsidR="00005AE4" w:rsidRPr="004C5159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города в сумме </w:t>
      </w:r>
      <w:r w:rsidR="00FD56E5" w:rsidRPr="00547AE3">
        <w:rPr>
          <w:rFonts w:ascii="Times New Roman" w:hAnsi="Times New Roman" w:cs="Times New Roman"/>
          <w:sz w:val="28"/>
          <w:szCs w:val="28"/>
        </w:rPr>
        <w:t>19 484 319 692,36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 </w:t>
      </w:r>
      <w:r w:rsidR="005C6AA8" w:rsidRPr="00547AE3">
        <w:rPr>
          <w:rFonts w:ascii="Times New Roman" w:hAnsi="Times New Roman" w:cs="Times New Roman"/>
          <w:sz w:val="28"/>
          <w:szCs w:val="28"/>
        </w:rPr>
        <w:t>рубля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, в том числе объем получаемых межбюджетных трансфертов в сумме </w:t>
      </w:r>
      <w:r w:rsidR="00FD56E5" w:rsidRPr="00547AE3">
        <w:rPr>
          <w:rFonts w:ascii="Times New Roman" w:hAnsi="Times New Roman" w:cs="Times New Roman"/>
          <w:sz w:val="28"/>
          <w:szCs w:val="28"/>
        </w:rPr>
        <w:t>9 960 026 792,36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 </w:t>
      </w:r>
      <w:r w:rsidR="005C6AA8" w:rsidRPr="00547AE3">
        <w:rPr>
          <w:rFonts w:ascii="Times New Roman" w:hAnsi="Times New Roman" w:cs="Times New Roman"/>
          <w:sz w:val="28"/>
          <w:szCs w:val="28"/>
        </w:rPr>
        <w:t>рубля</w:t>
      </w:r>
      <w:r w:rsidR="00005AE4" w:rsidRPr="00547AE3">
        <w:rPr>
          <w:rFonts w:ascii="Times New Roman" w:hAnsi="Times New Roman" w:cs="Times New Roman"/>
          <w:sz w:val="28"/>
          <w:szCs w:val="28"/>
        </w:rPr>
        <w:t>;</w:t>
      </w:r>
    </w:p>
    <w:p w:rsidR="00005AE4" w:rsidRPr="00547AE3" w:rsidRDefault="00246866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 xml:space="preserve">2) 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города в сумме </w:t>
      </w:r>
      <w:r w:rsidR="00FD56E5" w:rsidRPr="00547AE3">
        <w:rPr>
          <w:rFonts w:ascii="Times New Roman" w:hAnsi="Times New Roman" w:cs="Times New Roman"/>
          <w:sz w:val="28"/>
          <w:szCs w:val="28"/>
        </w:rPr>
        <w:t>20 151 019 692,36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 </w:t>
      </w:r>
      <w:r w:rsidR="005C6AA8" w:rsidRPr="00547AE3">
        <w:rPr>
          <w:rFonts w:ascii="Times New Roman" w:hAnsi="Times New Roman" w:cs="Times New Roman"/>
          <w:sz w:val="28"/>
          <w:szCs w:val="28"/>
        </w:rPr>
        <w:t>рубля</w:t>
      </w:r>
      <w:r w:rsidR="00005AE4" w:rsidRPr="00547AE3">
        <w:rPr>
          <w:rFonts w:ascii="Times New Roman" w:hAnsi="Times New Roman" w:cs="Times New Roman"/>
          <w:sz w:val="28"/>
          <w:szCs w:val="28"/>
        </w:rPr>
        <w:t>;</w:t>
      </w:r>
    </w:p>
    <w:p w:rsidR="00005AE4" w:rsidRPr="00547AE3" w:rsidRDefault="00246866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 xml:space="preserve">3) 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дефицит бюджета города в сумме </w:t>
      </w:r>
      <w:r w:rsidR="00FD56E5" w:rsidRPr="00547AE3">
        <w:rPr>
          <w:rFonts w:ascii="Times New Roman" w:hAnsi="Times New Roman" w:cs="Times New Roman"/>
          <w:sz w:val="28"/>
          <w:szCs w:val="28"/>
        </w:rPr>
        <w:t>666 700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 000,00 </w:t>
      </w:r>
      <w:r w:rsidR="00005AE4" w:rsidRPr="00547AE3">
        <w:rPr>
          <w:rFonts w:ascii="Times New Roman" w:hAnsi="Times New Roman" w:cs="Times New Roman"/>
          <w:sz w:val="28"/>
          <w:szCs w:val="28"/>
        </w:rPr>
        <w:t>рубл</w:t>
      </w:r>
      <w:r w:rsidR="00E53F7C" w:rsidRPr="00547AE3">
        <w:rPr>
          <w:rFonts w:ascii="Times New Roman" w:hAnsi="Times New Roman" w:cs="Times New Roman"/>
          <w:sz w:val="28"/>
          <w:szCs w:val="28"/>
        </w:rPr>
        <w:t>ей</w:t>
      </w:r>
      <w:r w:rsidR="00005AE4" w:rsidRPr="00547AE3">
        <w:rPr>
          <w:rFonts w:ascii="Times New Roman" w:hAnsi="Times New Roman" w:cs="Times New Roman"/>
          <w:sz w:val="28"/>
          <w:szCs w:val="28"/>
        </w:rPr>
        <w:t>.</w:t>
      </w:r>
    </w:p>
    <w:p w:rsidR="00005AE4" w:rsidRPr="00547AE3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города на </w:t>
      </w:r>
      <w:r w:rsidR="008923D9" w:rsidRPr="00547AE3">
        <w:rPr>
          <w:rFonts w:ascii="Times New Roman" w:hAnsi="Times New Roman" w:cs="Times New Roman"/>
          <w:sz w:val="28"/>
          <w:szCs w:val="28"/>
        </w:rPr>
        <w:t>2027</w:t>
      </w:r>
      <w:r w:rsidRPr="00547AE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05AE4" w:rsidRPr="00547AE3" w:rsidRDefault="00246866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 xml:space="preserve">1) </w:t>
      </w:r>
      <w:r w:rsidR="00005AE4" w:rsidRPr="00547AE3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города в сумме</w:t>
      </w:r>
      <w:r w:rsidR="00345294" w:rsidRPr="00547AE3">
        <w:rPr>
          <w:rFonts w:ascii="Times New Roman" w:hAnsi="Times New Roman" w:cs="Times New Roman"/>
          <w:sz w:val="28"/>
          <w:szCs w:val="28"/>
        </w:rPr>
        <w:t xml:space="preserve"> </w:t>
      </w:r>
      <w:r w:rsidR="0007275B" w:rsidRPr="00547AE3">
        <w:rPr>
          <w:rFonts w:ascii="Times New Roman" w:hAnsi="Times New Roman" w:cs="Times New Roman"/>
          <w:sz w:val="28"/>
          <w:szCs w:val="28"/>
        </w:rPr>
        <w:t xml:space="preserve">20 091 868 495,02 </w:t>
      </w:r>
      <w:r w:rsidR="00005AE4" w:rsidRPr="00547AE3">
        <w:rPr>
          <w:rFonts w:ascii="Times New Roman" w:hAnsi="Times New Roman" w:cs="Times New Roman"/>
          <w:sz w:val="28"/>
          <w:szCs w:val="28"/>
        </w:rPr>
        <w:t>рубл</w:t>
      </w:r>
      <w:r w:rsidR="005C6AA8" w:rsidRPr="00547AE3">
        <w:rPr>
          <w:rFonts w:ascii="Times New Roman" w:hAnsi="Times New Roman" w:cs="Times New Roman"/>
          <w:sz w:val="28"/>
          <w:szCs w:val="28"/>
        </w:rPr>
        <w:t>ей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, в том числе объем получаемых межбюджетных трансфертов в сумме </w:t>
      </w:r>
      <w:r w:rsidR="0007275B" w:rsidRPr="00547AE3">
        <w:rPr>
          <w:rFonts w:ascii="Times New Roman" w:hAnsi="Times New Roman" w:cs="Times New Roman"/>
          <w:sz w:val="28"/>
          <w:szCs w:val="28"/>
        </w:rPr>
        <w:t>9 506 864 495,02</w:t>
      </w:r>
      <w:r w:rsidR="005C6AA8" w:rsidRPr="00547AE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05AE4" w:rsidRPr="00547AE3">
        <w:rPr>
          <w:rFonts w:ascii="Times New Roman" w:hAnsi="Times New Roman" w:cs="Times New Roman"/>
          <w:sz w:val="28"/>
          <w:szCs w:val="28"/>
        </w:rPr>
        <w:t>;</w:t>
      </w:r>
    </w:p>
    <w:p w:rsidR="00005AE4" w:rsidRPr="00547AE3" w:rsidRDefault="00246866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 xml:space="preserve">2) 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города в сумме </w:t>
      </w:r>
      <w:r w:rsidR="0007275B" w:rsidRPr="00547AE3">
        <w:rPr>
          <w:rFonts w:ascii="Times New Roman" w:hAnsi="Times New Roman" w:cs="Times New Roman"/>
          <w:sz w:val="28"/>
          <w:szCs w:val="28"/>
        </w:rPr>
        <w:t>20 726 968 495,02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 </w:t>
      </w:r>
      <w:r w:rsidR="00005AE4" w:rsidRPr="00547AE3">
        <w:rPr>
          <w:rFonts w:ascii="Times New Roman" w:hAnsi="Times New Roman" w:cs="Times New Roman"/>
          <w:sz w:val="28"/>
          <w:szCs w:val="28"/>
        </w:rPr>
        <w:t>рубл</w:t>
      </w:r>
      <w:r w:rsidR="005C6AA8" w:rsidRPr="00547AE3">
        <w:rPr>
          <w:rFonts w:ascii="Times New Roman" w:hAnsi="Times New Roman" w:cs="Times New Roman"/>
          <w:sz w:val="28"/>
          <w:szCs w:val="28"/>
        </w:rPr>
        <w:t>ей</w:t>
      </w:r>
      <w:r w:rsidR="00005AE4" w:rsidRPr="00547AE3">
        <w:rPr>
          <w:rFonts w:ascii="Times New Roman" w:hAnsi="Times New Roman" w:cs="Times New Roman"/>
          <w:sz w:val="28"/>
          <w:szCs w:val="28"/>
        </w:rPr>
        <w:t>, в</w:t>
      </w:r>
      <w:r w:rsidR="007E4C5D" w:rsidRPr="00547AE3">
        <w:rPr>
          <w:rFonts w:ascii="Times New Roman" w:hAnsi="Times New Roman" w:cs="Times New Roman"/>
          <w:sz w:val="28"/>
          <w:szCs w:val="28"/>
        </w:rPr>
        <w:t> 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07275B" w:rsidRPr="00547AE3">
        <w:rPr>
          <w:rFonts w:ascii="Times New Roman" w:hAnsi="Times New Roman" w:cs="Times New Roman"/>
          <w:sz w:val="28"/>
          <w:szCs w:val="28"/>
        </w:rPr>
        <w:t>285</w:t>
      </w:r>
      <w:r w:rsidR="00527C6D" w:rsidRPr="00547AE3">
        <w:rPr>
          <w:rFonts w:ascii="Times New Roman" w:hAnsi="Times New Roman" w:cs="Times New Roman"/>
          <w:sz w:val="28"/>
          <w:szCs w:val="28"/>
        </w:rPr>
        <w:t> </w:t>
      </w:r>
      <w:r w:rsidR="0007275B" w:rsidRPr="00547AE3">
        <w:rPr>
          <w:rFonts w:ascii="Times New Roman" w:hAnsi="Times New Roman" w:cs="Times New Roman"/>
          <w:sz w:val="28"/>
          <w:szCs w:val="28"/>
        </w:rPr>
        <w:t>1</w:t>
      </w:r>
      <w:r w:rsidR="002E5732" w:rsidRPr="00547AE3">
        <w:rPr>
          <w:rFonts w:ascii="Times New Roman" w:hAnsi="Times New Roman" w:cs="Times New Roman"/>
          <w:sz w:val="28"/>
          <w:szCs w:val="28"/>
        </w:rPr>
        <w:t>00</w:t>
      </w:r>
      <w:r w:rsidR="00527C6D" w:rsidRPr="00547AE3">
        <w:rPr>
          <w:rFonts w:ascii="Times New Roman" w:hAnsi="Times New Roman" w:cs="Times New Roman"/>
          <w:sz w:val="28"/>
          <w:szCs w:val="28"/>
        </w:rPr>
        <w:t xml:space="preserve"> 000</w:t>
      </w:r>
      <w:r w:rsidR="005C6AA8" w:rsidRPr="00547AE3">
        <w:rPr>
          <w:rFonts w:ascii="Times New Roman" w:hAnsi="Times New Roman" w:cs="Times New Roman"/>
          <w:sz w:val="28"/>
          <w:szCs w:val="28"/>
        </w:rPr>
        <w:t>,</w:t>
      </w:r>
      <w:r w:rsidR="002E5732" w:rsidRPr="00547AE3">
        <w:rPr>
          <w:rFonts w:ascii="Times New Roman" w:hAnsi="Times New Roman" w:cs="Times New Roman"/>
          <w:sz w:val="28"/>
          <w:szCs w:val="28"/>
        </w:rPr>
        <w:t>00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 </w:t>
      </w:r>
      <w:r w:rsidR="00005AE4" w:rsidRPr="00547AE3">
        <w:rPr>
          <w:rFonts w:ascii="Times New Roman" w:hAnsi="Times New Roman" w:cs="Times New Roman"/>
          <w:sz w:val="28"/>
          <w:szCs w:val="28"/>
        </w:rPr>
        <w:t>рублей;</w:t>
      </w:r>
    </w:p>
    <w:p w:rsidR="00005AE4" w:rsidRPr="00547AE3" w:rsidRDefault="00246866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 xml:space="preserve">3) 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дефицит бюджета города в сумме </w:t>
      </w:r>
      <w:r w:rsidR="0007275B" w:rsidRPr="00547AE3">
        <w:rPr>
          <w:rFonts w:ascii="Times New Roman" w:hAnsi="Times New Roman" w:cs="Times New Roman"/>
          <w:sz w:val="28"/>
          <w:szCs w:val="28"/>
        </w:rPr>
        <w:t xml:space="preserve">635 100 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000,00 </w:t>
      </w:r>
      <w:r w:rsidR="00005AE4" w:rsidRPr="00547AE3">
        <w:rPr>
          <w:rFonts w:ascii="Times New Roman" w:hAnsi="Times New Roman" w:cs="Times New Roman"/>
          <w:sz w:val="28"/>
          <w:szCs w:val="28"/>
        </w:rPr>
        <w:t>рублей.</w:t>
      </w:r>
    </w:p>
    <w:p w:rsidR="00005AE4" w:rsidRPr="00547AE3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 xml:space="preserve">3. Утвердить основные характеристики бюджета города на </w:t>
      </w:r>
      <w:r w:rsidR="008923D9" w:rsidRPr="00547AE3">
        <w:rPr>
          <w:rFonts w:ascii="Times New Roman" w:hAnsi="Times New Roman" w:cs="Times New Roman"/>
          <w:sz w:val="28"/>
          <w:szCs w:val="28"/>
        </w:rPr>
        <w:t>2028</w:t>
      </w:r>
      <w:r w:rsidRPr="00547AE3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05AE4" w:rsidRPr="00547AE3" w:rsidRDefault="00246866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 xml:space="preserve">1) 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города в сумме </w:t>
      </w:r>
      <w:r w:rsidR="0007275B" w:rsidRPr="00547AE3">
        <w:rPr>
          <w:rFonts w:ascii="Times New Roman" w:hAnsi="Times New Roman" w:cs="Times New Roman"/>
          <w:sz w:val="28"/>
          <w:szCs w:val="28"/>
        </w:rPr>
        <w:t>20 350 473 894,17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 </w:t>
      </w:r>
      <w:r w:rsidR="0007275B" w:rsidRPr="00547AE3">
        <w:rPr>
          <w:rFonts w:ascii="Times New Roman" w:hAnsi="Times New Roman" w:cs="Times New Roman"/>
          <w:sz w:val="28"/>
          <w:szCs w:val="28"/>
        </w:rPr>
        <w:t>рубля</w:t>
      </w:r>
      <w:r w:rsidR="00005AE4" w:rsidRPr="00547AE3">
        <w:rPr>
          <w:rFonts w:ascii="Times New Roman" w:hAnsi="Times New Roman" w:cs="Times New Roman"/>
          <w:sz w:val="28"/>
          <w:szCs w:val="28"/>
        </w:rPr>
        <w:t>, в том числе объем получаемых межбюджетных трансфертов в сумме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 </w:t>
      </w:r>
      <w:r w:rsidR="0007275B" w:rsidRPr="00547AE3">
        <w:rPr>
          <w:rFonts w:ascii="Times New Roman" w:hAnsi="Times New Roman" w:cs="Times New Roman"/>
          <w:sz w:val="28"/>
          <w:szCs w:val="28"/>
        </w:rPr>
        <w:t>9 126 593 694,17 рубля</w:t>
      </w:r>
      <w:r w:rsidR="00005AE4" w:rsidRPr="00547AE3">
        <w:rPr>
          <w:rFonts w:ascii="Times New Roman" w:hAnsi="Times New Roman" w:cs="Times New Roman"/>
          <w:sz w:val="28"/>
          <w:szCs w:val="28"/>
        </w:rPr>
        <w:t>;</w:t>
      </w:r>
    </w:p>
    <w:p w:rsidR="00005AE4" w:rsidRPr="00547AE3" w:rsidRDefault="00246866" w:rsidP="0007275B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 xml:space="preserve">2) 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города в сумме </w:t>
      </w:r>
      <w:r w:rsidR="0007275B" w:rsidRPr="00547AE3">
        <w:rPr>
          <w:rFonts w:ascii="Times New Roman" w:hAnsi="Times New Roman" w:cs="Times New Roman"/>
          <w:sz w:val="28"/>
          <w:szCs w:val="28"/>
        </w:rPr>
        <w:t>20 768 473 894,17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 </w:t>
      </w:r>
      <w:r w:rsidR="0007275B" w:rsidRPr="00547AE3">
        <w:rPr>
          <w:rFonts w:ascii="Times New Roman" w:hAnsi="Times New Roman" w:cs="Times New Roman"/>
          <w:sz w:val="28"/>
          <w:szCs w:val="28"/>
        </w:rPr>
        <w:t>рубля</w:t>
      </w:r>
      <w:r w:rsidR="0082434A" w:rsidRPr="00547AE3">
        <w:rPr>
          <w:rFonts w:ascii="Times New Roman" w:hAnsi="Times New Roman" w:cs="Times New Roman"/>
          <w:sz w:val="28"/>
          <w:szCs w:val="28"/>
        </w:rPr>
        <w:t>, в 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том числе условно утвержденные расходы в сумме </w:t>
      </w:r>
      <w:r w:rsidR="002E5732" w:rsidRPr="00547AE3">
        <w:rPr>
          <w:rFonts w:ascii="Times New Roman" w:hAnsi="Times New Roman" w:cs="Times New Roman"/>
          <w:sz w:val="28"/>
          <w:szCs w:val="28"/>
        </w:rPr>
        <w:t>5</w:t>
      </w:r>
      <w:r w:rsidR="0007275B" w:rsidRPr="00547AE3">
        <w:rPr>
          <w:rFonts w:ascii="Times New Roman" w:hAnsi="Times New Roman" w:cs="Times New Roman"/>
          <w:sz w:val="28"/>
          <w:szCs w:val="28"/>
        </w:rPr>
        <w:t>88</w:t>
      </w:r>
      <w:r w:rsidR="00527C6D" w:rsidRPr="00547AE3">
        <w:rPr>
          <w:rFonts w:ascii="Times New Roman" w:hAnsi="Times New Roman" w:cs="Times New Roman"/>
          <w:sz w:val="28"/>
          <w:szCs w:val="28"/>
        </w:rPr>
        <w:t> </w:t>
      </w:r>
      <w:r w:rsidR="0007275B" w:rsidRPr="00547AE3">
        <w:rPr>
          <w:rFonts w:ascii="Times New Roman" w:hAnsi="Times New Roman" w:cs="Times New Roman"/>
          <w:sz w:val="28"/>
          <w:szCs w:val="28"/>
        </w:rPr>
        <w:t>5</w:t>
      </w:r>
      <w:r w:rsidR="002E5732" w:rsidRPr="00547AE3">
        <w:rPr>
          <w:rFonts w:ascii="Times New Roman" w:hAnsi="Times New Roman" w:cs="Times New Roman"/>
          <w:sz w:val="28"/>
          <w:szCs w:val="28"/>
        </w:rPr>
        <w:t>00</w:t>
      </w:r>
      <w:r w:rsidR="00527C6D" w:rsidRPr="00547AE3">
        <w:rPr>
          <w:rFonts w:ascii="Times New Roman" w:hAnsi="Times New Roman" w:cs="Times New Roman"/>
          <w:sz w:val="28"/>
          <w:szCs w:val="28"/>
        </w:rPr>
        <w:t xml:space="preserve"> 000</w:t>
      </w:r>
      <w:r w:rsidR="00D3394E" w:rsidRPr="00547AE3">
        <w:rPr>
          <w:rFonts w:ascii="Times New Roman" w:hAnsi="Times New Roman" w:cs="Times New Roman"/>
          <w:sz w:val="28"/>
          <w:szCs w:val="28"/>
        </w:rPr>
        <w:t>,</w:t>
      </w:r>
      <w:r w:rsidR="002E5732" w:rsidRPr="00547AE3">
        <w:rPr>
          <w:rFonts w:ascii="Times New Roman" w:hAnsi="Times New Roman" w:cs="Times New Roman"/>
          <w:sz w:val="28"/>
          <w:szCs w:val="28"/>
        </w:rPr>
        <w:t>0</w:t>
      </w:r>
      <w:r w:rsidR="00E53F7C" w:rsidRPr="00547AE3">
        <w:rPr>
          <w:rFonts w:ascii="Times New Roman" w:hAnsi="Times New Roman" w:cs="Times New Roman"/>
          <w:sz w:val="28"/>
          <w:szCs w:val="28"/>
        </w:rPr>
        <w:t xml:space="preserve">0 </w:t>
      </w:r>
      <w:r w:rsidR="00005AE4" w:rsidRPr="00547AE3">
        <w:rPr>
          <w:rFonts w:ascii="Times New Roman" w:hAnsi="Times New Roman" w:cs="Times New Roman"/>
          <w:sz w:val="28"/>
          <w:szCs w:val="28"/>
        </w:rPr>
        <w:t>рубл</w:t>
      </w:r>
      <w:r w:rsidR="00E53F7C" w:rsidRPr="00547AE3">
        <w:rPr>
          <w:rFonts w:ascii="Times New Roman" w:hAnsi="Times New Roman" w:cs="Times New Roman"/>
          <w:sz w:val="28"/>
          <w:szCs w:val="28"/>
        </w:rPr>
        <w:t>ей</w:t>
      </w:r>
      <w:r w:rsidR="00005AE4" w:rsidRPr="00547AE3">
        <w:rPr>
          <w:rFonts w:ascii="Times New Roman" w:hAnsi="Times New Roman" w:cs="Times New Roman"/>
          <w:sz w:val="28"/>
          <w:szCs w:val="28"/>
        </w:rPr>
        <w:t>;</w:t>
      </w:r>
    </w:p>
    <w:p w:rsidR="00005AE4" w:rsidRDefault="00246866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 xml:space="preserve">3) 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дефицит бюджета города в сумме </w:t>
      </w:r>
      <w:r w:rsidR="0009195C" w:rsidRPr="00547AE3">
        <w:rPr>
          <w:rFonts w:ascii="Times New Roman" w:hAnsi="Times New Roman" w:cs="Times New Roman"/>
          <w:sz w:val="28"/>
          <w:szCs w:val="28"/>
        </w:rPr>
        <w:t>418 000</w:t>
      </w:r>
      <w:r w:rsidR="00E53F7C" w:rsidRPr="00547AE3">
        <w:rPr>
          <w:rFonts w:ascii="Times New Roman" w:hAnsi="Times New Roman" w:cs="Times New Roman"/>
          <w:sz w:val="28"/>
          <w:szCs w:val="28"/>
        </w:rPr>
        <w:t> 000,00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2. Прогнозируемые доходы бюджета города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прогнозируемые доходы бюджета города:</w:t>
      </w:r>
    </w:p>
    <w:p w:rsidR="00005AE4" w:rsidRPr="00246866" w:rsidRDefault="00F53DB4" w:rsidP="00F53DB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="005F38D5">
        <w:rPr>
          <w:rFonts w:ascii="Times New Roman" w:hAnsi="Times New Roman" w:cs="Times New Roman"/>
          <w:sz w:val="28"/>
          <w:szCs w:val="28"/>
        </w:rPr>
        <w:t xml:space="preserve"> год согласно приложению № </w:t>
      </w:r>
      <w:r w:rsidR="00005AE4" w:rsidRPr="00246866">
        <w:rPr>
          <w:rFonts w:ascii="Times New Roman" w:hAnsi="Times New Roman" w:cs="Times New Roman"/>
          <w:sz w:val="28"/>
          <w:szCs w:val="28"/>
        </w:rPr>
        <w:t>1</w:t>
      </w:r>
      <w:r w:rsidR="00472528">
        <w:rPr>
          <w:rFonts w:ascii="Times New Roman" w:hAnsi="Times New Roman" w:cs="Times New Roman"/>
          <w:sz w:val="28"/>
          <w:szCs w:val="28"/>
        </w:rPr>
        <w:t xml:space="preserve"> 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к 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005AE4" w:rsidRPr="00246866" w:rsidRDefault="00F53DB4" w:rsidP="00F53DB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 w:rsidR="005F38D5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 </w:t>
      </w:r>
      <w:r w:rsidR="00005AE4" w:rsidRPr="00246866">
        <w:rPr>
          <w:rFonts w:ascii="Times New Roman" w:hAnsi="Times New Roman" w:cs="Times New Roman"/>
          <w:sz w:val="28"/>
          <w:szCs w:val="28"/>
        </w:rPr>
        <w:t>2</w:t>
      </w:r>
      <w:hyperlink r:id="rId8" w:history="1"/>
      <w:r w:rsidR="00005AE4" w:rsidRPr="00246866">
        <w:rPr>
          <w:rFonts w:ascii="Times New Roman" w:hAnsi="Times New Roman" w:cs="Times New Roman"/>
          <w:sz w:val="28"/>
          <w:szCs w:val="28"/>
        </w:rPr>
        <w:t xml:space="preserve"> к</w:t>
      </w:r>
      <w:r w:rsidR="00472528">
        <w:rPr>
          <w:rFonts w:ascii="Times New Roman" w:hAnsi="Times New Roman" w:cs="Times New Roman"/>
          <w:sz w:val="28"/>
          <w:szCs w:val="28"/>
        </w:rPr>
        <w:t> 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 w:rsidR="00005AE4" w:rsidRPr="00246866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3. Бюджетные ассигнования бюджета города на </w:t>
      </w:r>
      <w:r w:rsidR="008923D9">
        <w:rPr>
          <w:rFonts w:ascii="Times New Roman" w:hAnsi="Times New Roman" w:cs="Times New Roman"/>
          <w:b/>
          <w:bCs/>
          <w:sz w:val="28"/>
          <w:szCs w:val="28"/>
        </w:rPr>
        <w:t>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на плановый период </w:t>
      </w:r>
      <w:r w:rsidR="008923D9">
        <w:rPr>
          <w:rFonts w:ascii="Times New Roman" w:hAnsi="Times New Roman" w:cs="Times New Roman"/>
          <w:b/>
          <w:bCs/>
          <w:sz w:val="28"/>
          <w:szCs w:val="28"/>
        </w:rPr>
        <w:t>2027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b/>
          <w:bCs/>
          <w:sz w:val="28"/>
          <w:szCs w:val="28"/>
        </w:rPr>
        <w:t>2028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B4266F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005AE4">
        <w:rPr>
          <w:rFonts w:ascii="Times New Roman" w:hAnsi="Times New Roman" w:cs="Times New Roman"/>
          <w:sz w:val="28"/>
          <w:szCs w:val="28"/>
        </w:rPr>
        <w:t>Утвердить в пределах общего объема расходов, утвержденного статьей 1 бюджета города,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бюджета:</w:t>
      </w:r>
    </w:p>
    <w:p w:rsidR="00005AE4" w:rsidRDefault="00246866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05AE4">
        <w:rPr>
          <w:rFonts w:ascii="Times New Roman" w:hAnsi="Times New Roman" w:cs="Times New Roman"/>
          <w:sz w:val="28"/>
          <w:szCs w:val="28"/>
        </w:rPr>
        <w:t xml:space="preserve">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="00005AE4">
        <w:rPr>
          <w:rFonts w:ascii="Times New Roman" w:hAnsi="Times New Roman" w:cs="Times New Roman"/>
          <w:sz w:val="28"/>
          <w:szCs w:val="28"/>
        </w:rPr>
        <w:t xml:space="preserve"> год согласно приложению № 3</w:t>
      </w:r>
      <w:r w:rsidR="00A95E8F">
        <w:rPr>
          <w:rFonts w:ascii="Times New Roman" w:hAnsi="Times New Roman" w:cs="Times New Roman"/>
          <w:sz w:val="28"/>
          <w:szCs w:val="28"/>
        </w:rPr>
        <w:t xml:space="preserve"> </w:t>
      </w:r>
      <w:r w:rsidR="00005AE4">
        <w:rPr>
          <w:rFonts w:ascii="Times New Roman" w:hAnsi="Times New Roman" w:cs="Times New Roman"/>
          <w:sz w:val="28"/>
          <w:szCs w:val="28"/>
        </w:rPr>
        <w:t xml:space="preserve">к 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="00005AE4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 w:rsidR="00005AE4"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 w:rsidR="00005AE4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005AE4" w:rsidRDefault="00246866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05AE4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 w:rsidR="00005AE4"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 w:rsidR="00005AE4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F64080">
        <w:rPr>
          <w:rFonts w:ascii="Times New Roman" w:hAnsi="Times New Roman" w:cs="Times New Roman"/>
          <w:sz w:val="28"/>
          <w:szCs w:val="28"/>
        </w:rPr>
        <w:t> </w:t>
      </w:r>
      <w:r w:rsidR="00005AE4">
        <w:rPr>
          <w:rFonts w:ascii="Times New Roman" w:hAnsi="Times New Roman" w:cs="Times New Roman"/>
          <w:sz w:val="28"/>
          <w:szCs w:val="28"/>
        </w:rPr>
        <w:t>4 к</w:t>
      </w:r>
      <w:r w:rsidR="00472528">
        <w:rPr>
          <w:rFonts w:ascii="Times New Roman" w:hAnsi="Times New Roman" w:cs="Times New Roman"/>
          <w:sz w:val="28"/>
          <w:szCs w:val="28"/>
        </w:rPr>
        <w:t> </w:t>
      </w:r>
      <w:r w:rsidR="00005AE4">
        <w:rPr>
          <w:rFonts w:ascii="Times New Roman" w:hAnsi="Times New Roman" w:cs="Times New Roman"/>
          <w:sz w:val="28"/>
          <w:szCs w:val="28"/>
        </w:rPr>
        <w:t xml:space="preserve">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="00005AE4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 w:rsidR="00005AE4"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 w:rsidR="00005AE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05AE4" w:rsidRDefault="00B4266F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05AE4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разделам и</w:t>
      </w:r>
      <w:r w:rsidR="00472528">
        <w:rPr>
          <w:rFonts w:ascii="Times New Roman" w:hAnsi="Times New Roman" w:cs="Times New Roman"/>
          <w:sz w:val="28"/>
          <w:szCs w:val="28"/>
        </w:rPr>
        <w:t> </w:t>
      </w:r>
      <w:r w:rsidR="00005AE4">
        <w:rPr>
          <w:rFonts w:ascii="Times New Roman" w:hAnsi="Times New Roman" w:cs="Times New Roman"/>
          <w:sz w:val="28"/>
          <w:szCs w:val="28"/>
        </w:rPr>
        <w:t>подразделам классификации расходов бюджета: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5 к 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F6408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 к</w:t>
      </w:r>
      <w:r w:rsidR="0047252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ведомственную структуру расходов бюджета города: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 № 7 к 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</w:t>
      </w:r>
      <w:r w:rsidR="00F6408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 к</w:t>
      </w:r>
      <w:r w:rsidR="0047252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05AE4" w:rsidRDefault="00B4266F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AE3">
        <w:rPr>
          <w:rFonts w:ascii="Times New Roman" w:hAnsi="Times New Roman" w:cs="Times New Roman"/>
          <w:sz w:val="28"/>
          <w:szCs w:val="28"/>
        </w:rPr>
        <w:t>4. 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="008923D9" w:rsidRPr="00547AE3">
        <w:rPr>
          <w:rFonts w:ascii="Times New Roman" w:hAnsi="Times New Roman" w:cs="Times New Roman"/>
          <w:sz w:val="28"/>
          <w:szCs w:val="28"/>
        </w:rPr>
        <w:t>2026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366E" w:rsidRPr="00547AE3">
        <w:rPr>
          <w:rFonts w:ascii="Times New Roman" w:hAnsi="Times New Roman" w:cs="Times New Roman"/>
          <w:sz w:val="28"/>
          <w:szCs w:val="28"/>
        </w:rPr>
        <w:t>86 738 552,49 рубля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, на </w:t>
      </w:r>
      <w:r w:rsidR="008923D9" w:rsidRPr="00547AE3">
        <w:rPr>
          <w:rFonts w:ascii="Times New Roman" w:hAnsi="Times New Roman" w:cs="Times New Roman"/>
          <w:sz w:val="28"/>
          <w:szCs w:val="28"/>
        </w:rPr>
        <w:t>2027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366E" w:rsidRPr="00547AE3">
        <w:rPr>
          <w:rFonts w:ascii="Times New Roman" w:hAnsi="Times New Roman" w:cs="Times New Roman"/>
          <w:sz w:val="28"/>
          <w:szCs w:val="28"/>
        </w:rPr>
        <w:t>90 363 518,90</w:t>
      </w:r>
      <w:r w:rsidR="00472528" w:rsidRPr="00547AE3">
        <w:rPr>
          <w:rFonts w:ascii="Times New Roman" w:hAnsi="Times New Roman" w:cs="Times New Roman"/>
          <w:sz w:val="28"/>
          <w:szCs w:val="28"/>
        </w:rPr>
        <w:t xml:space="preserve"> 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рублей и на </w:t>
      </w:r>
      <w:r w:rsidR="008923D9" w:rsidRPr="00547AE3">
        <w:rPr>
          <w:rFonts w:ascii="Times New Roman" w:hAnsi="Times New Roman" w:cs="Times New Roman"/>
          <w:sz w:val="28"/>
          <w:szCs w:val="28"/>
        </w:rPr>
        <w:t>2028</w:t>
      </w:r>
      <w:r w:rsidR="00005AE4" w:rsidRPr="00547AE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2366E" w:rsidRPr="00547AE3">
        <w:rPr>
          <w:rFonts w:ascii="Times New Roman" w:hAnsi="Times New Roman" w:cs="Times New Roman"/>
          <w:sz w:val="28"/>
          <w:szCs w:val="28"/>
        </w:rPr>
        <w:t>94 143 955,01</w:t>
      </w:r>
      <w:r w:rsidR="007E4C5D" w:rsidRPr="00547AE3">
        <w:rPr>
          <w:rFonts w:ascii="Times New Roman" w:hAnsi="Times New Roman" w:cs="Times New Roman"/>
          <w:sz w:val="28"/>
          <w:szCs w:val="28"/>
        </w:rPr>
        <w:t> </w:t>
      </w:r>
      <w:r w:rsidR="00F13664" w:rsidRPr="00547AE3">
        <w:rPr>
          <w:rFonts w:ascii="Times New Roman" w:hAnsi="Times New Roman" w:cs="Times New Roman"/>
          <w:sz w:val="28"/>
          <w:szCs w:val="28"/>
        </w:rPr>
        <w:t>рублей</w:t>
      </w:r>
      <w:r w:rsidR="00005AE4" w:rsidRPr="00547AE3">
        <w:rPr>
          <w:rFonts w:ascii="Times New Roman" w:hAnsi="Times New Roman" w:cs="Times New Roman"/>
          <w:sz w:val="28"/>
          <w:szCs w:val="28"/>
        </w:rPr>
        <w:t>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4. Капитальные вложения в объекты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собственности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осуществление бюджетных инвестиций и предоставление бюджетным и автономным учреждениям, муниципальным унитарным предприятиям субсидий на осуществление капитальных вложений в объекты муниципальной собственности осуществляется в соответствии с</w:t>
      </w:r>
      <w:r w:rsidR="001563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муниципальными правовыми актами администрации города Рязани в пределах средств, предусмотренных ведомственной структурой расходов бюджета.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5. Муниципальный дорожный фонд города Рязани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611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муниципального дорожного фонда города Рязани на </w:t>
      </w:r>
      <w:r w:rsidR="008923D9" w:rsidRPr="007A3611">
        <w:rPr>
          <w:rFonts w:ascii="Times New Roman" w:hAnsi="Times New Roman" w:cs="Times New Roman"/>
          <w:sz w:val="28"/>
          <w:szCs w:val="28"/>
        </w:rPr>
        <w:t>2026</w:t>
      </w:r>
      <w:r w:rsidRPr="007A361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71A9B" w:rsidRPr="007A3611">
        <w:rPr>
          <w:rFonts w:ascii="Times New Roman" w:hAnsi="Times New Roman" w:cs="Times New Roman"/>
          <w:sz w:val="28"/>
          <w:szCs w:val="28"/>
        </w:rPr>
        <w:t>61 760 5</w:t>
      </w:r>
      <w:r w:rsidR="00573754" w:rsidRPr="007A3611">
        <w:rPr>
          <w:rFonts w:ascii="Times New Roman" w:hAnsi="Times New Roman" w:cs="Times New Roman"/>
          <w:sz w:val="28"/>
          <w:szCs w:val="28"/>
        </w:rPr>
        <w:t xml:space="preserve">00,00 </w:t>
      </w:r>
      <w:r w:rsidRPr="007A3611">
        <w:rPr>
          <w:rFonts w:ascii="Times New Roman" w:hAnsi="Times New Roman" w:cs="Times New Roman"/>
          <w:sz w:val="28"/>
          <w:szCs w:val="28"/>
        </w:rPr>
        <w:t xml:space="preserve">рублей, на </w:t>
      </w:r>
      <w:r w:rsidR="008923D9" w:rsidRPr="007A3611">
        <w:rPr>
          <w:rFonts w:ascii="Times New Roman" w:hAnsi="Times New Roman" w:cs="Times New Roman"/>
          <w:sz w:val="28"/>
          <w:szCs w:val="28"/>
        </w:rPr>
        <w:t>2027</w:t>
      </w:r>
      <w:r w:rsidRPr="007A3611">
        <w:rPr>
          <w:rFonts w:ascii="Times New Roman" w:hAnsi="Times New Roman" w:cs="Times New Roman"/>
          <w:sz w:val="28"/>
          <w:szCs w:val="28"/>
        </w:rPr>
        <w:t xml:space="preserve"> год </w:t>
      </w:r>
      <w:r w:rsidR="00573754" w:rsidRPr="007A3611">
        <w:rPr>
          <w:rFonts w:ascii="Times New Roman" w:hAnsi="Times New Roman" w:cs="Times New Roman"/>
          <w:sz w:val="28"/>
          <w:szCs w:val="28"/>
        </w:rPr>
        <w:t>–</w:t>
      </w:r>
      <w:r w:rsidRPr="007A3611">
        <w:rPr>
          <w:rFonts w:ascii="Times New Roman" w:hAnsi="Times New Roman" w:cs="Times New Roman"/>
          <w:sz w:val="28"/>
          <w:szCs w:val="28"/>
        </w:rPr>
        <w:t xml:space="preserve"> </w:t>
      </w:r>
      <w:r w:rsidR="00C71A9B" w:rsidRPr="007A3611">
        <w:rPr>
          <w:rFonts w:ascii="Times New Roman" w:hAnsi="Times New Roman" w:cs="Times New Roman"/>
          <w:sz w:val="28"/>
          <w:szCs w:val="28"/>
        </w:rPr>
        <w:t>81 959 600</w:t>
      </w:r>
      <w:r w:rsidR="00573754" w:rsidRPr="007A3611">
        <w:rPr>
          <w:rFonts w:ascii="Times New Roman" w:hAnsi="Times New Roman" w:cs="Times New Roman"/>
          <w:sz w:val="28"/>
          <w:szCs w:val="28"/>
        </w:rPr>
        <w:t xml:space="preserve">,00 </w:t>
      </w:r>
      <w:r w:rsidRPr="007A3611">
        <w:rPr>
          <w:rFonts w:ascii="Times New Roman" w:hAnsi="Times New Roman" w:cs="Times New Roman"/>
          <w:sz w:val="28"/>
          <w:szCs w:val="28"/>
        </w:rPr>
        <w:t xml:space="preserve">рублей, на </w:t>
      </w:r>
      <w:r w:rsidR="008923D9" w:rsidRPr="007A3611">
        <w:rPr>
          <w:rFonts w:ascii="Times New Roman" w:hAnsi="Times New Roman" w:cs="Times New Roman"/>
          <w:sz w:val="28"/>
          <w:szCs w:val="28"/>
        </w:rPr>
        <w:t>2028</w:t>
      </w:r>
      <w:r w:rsidRPr="007A3611">
        <w:rPr>
          <w:rFonts w:ascii="Times New Roman" w:hAnsi="Times New Roman" w:cs="Times New Roman"/>
          <w:sz w:val="28"/>
          <w:szCs w:val="28"/>
        </w:rPr>
        <w:t xml:space="preserve"> год </w:t>
      </w:r>
      <w:r w:rsidR="00573754" w:rsidRPr="007A3611">
        <w:rPr>
          <w:rFonts w:ascii="Times New Roman" w:hAnsi="Times New Roman" w:cs="Times New Roman"/>
          <w:sz w:val="28"/>
          <w:szCs w:val="28"/>
        </w:rPr>
        <w:t>–</w:t>
      </w:r>
      <w:r w:rsidRPr="007A3611">
        <w:rPr>
          <w:rFonts w:ascii="Times New Roman" w:hAnsi="Times New Roman" w:cs="Times New Roman"/>
          <w:sz w:val="28"/>
          <w:szCs w:val="28"/>
        </w:rPr>
        <w:t xml:space="preserve"> </w:t>
      </w:r>
      <w:r w:rsidR="00C71A9B" w:rsidRPr="007A3611">
        <w:rPr>
          <w:rFonts w:ascii="Times New Roman" w:hAnsi="Times New Roman" w:cs="Times New Roman"/>
          <w:sz w:val="28"/>
          <w:szCs w:val="28"/>
        </w:rPr>
        <w:t>82 420 6</w:t>
      </w:r>
      <w:r w:rsidR="00573754" w:rsidRPr="007A3611">
        <w:rPr>
          <w:rFonts w:ascii="Times New Roman" w:hAnsi="Times New Roman" w:cs="Times New Roman"/>
          <w:sz w:val="28"/>
          <w:szCs w:val="28"/>
        </w:rPr>
        <w:t xml:space="preserve">00,00 </w:t>
      </w:r>
      <w:r w:rsidRPr="007A3611">
        <w:rPr>
          <w:rFonts w:ascii="Times New Roman" w:hAnsi="Times New Roman" w:cs="Times New Roman"/>
          <w:sz w:val="28"/>
          <w:szCs w:val="28"/>
        </w:rPr>
        <w:t>рублей.</w:t>
      </w:r>
      <w:bookmarkStart w:id="1" w:name="_GoBack"/>
      <w:bookmarkEnd w:id="1"/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6. Резервны</w:t>
      </w:r>
      <w:r w:rsidR="00630876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фонд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размер резервного фонда администрации города </w:t>
      </w:r>
      <w:r w:rsidR="00B4266F">
        <w:rPr>
          <w:rFonts w:ascii="Times New Roman" w:hAnsi="Times New Roman" w:cs="Times New Roman"/>
          <w:sz w:val="28"/>
          <w:szCs w:val="28"/>
        </w:rPr>
        <w:t>Рязани на 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C36CA">
        <w:rPr>
          <w:rFonts w:ascii="Times New Roman" w:hAnsi="Times New Roman" w:cs="Times New Roman"/>
          <w:sz w:val="28"/>
          <w:szCs w:val="28"/>
        </w:rPr>
        <w:t>25</w:t>
      </w:r>
      <w:r w:rsidR="001D4526" w:rsidRPr="00F166F3">
        <w:rPr>
          <w:rFonts w:ascii="Times New Roman" w:hAnsi="Times New Roman" w:cs="Times New Roman"/>
          <w:sz w:val="28"/>
          <w:szCs w:val="28"/>
        </w:rPr>
        <w:t> 0</w:t>
      </w:r>
      <w:r w:rsidRPr="00F166F3">
        <w:rPr>
          <w:rFonts w:ascii="Times New Roman" w:hAnsi="Times New Roman" w:cs="Times New Roman"/>
          <w:sz w:val="28"/>
          <w:szCs w:val="28"/>
        </w:rPr>
        <w:t>00</w:t>
      </w:r>
      <w:r w:rsidR="009C6A61" w:rsidRPr="00F166F3">
        <w:rPr>
          <w:rFonts w:ascii="Times New Roman" w:hAnsi="Times New Roman" w:cs="Times New Roman"/>
          <w:sz w:val="28"/>
          <w:szCs w:val="28"/>
        </w:rPr>
        <w:t> </w:t>
      </w:r>
      <w:r w:rsidRPr="00F166F3">
        <w:rPr>
          <w:rFonts w:ascii="Times New Roman" w:hAnsi="Times New Roman" w:cs="Times New Roman"/>
          <w:sz w:val="28"/>
          <w:szCs w:val="28"/>
        </w:rPr>
        <w:t>000</w:t>
      </w:r>
      <w:r w:rsidR="009C6A61" w:rsidRPr="00F166F3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рублей. В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исполнения бюджета города средства резервного фонда администрации города Рязани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выделяются в</w:t>
      </w:r>
      <w:r w:rsidR="00156347">
        <w:rPr>
          <w:rFonts w:ascii="Times New Roman" w:hAnsi="Times New Roman" w:cs="Times New Roman"/>
          <w:sz w:val="28"/>
          <w:szCs w:val="28"/>
        </w:rPr>
        <w:t> </w:t>
      </w:r>
      <w:r w:rsidR="009C6A6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9C6A61">
        <w:rPr>
          <w:rFonts w:ascii="Times New Roman" w:hAnsi="Times New Roman" w:cs="Times New Roman"/>
          <w:sz w:val="28"/>
          <w:szCs w:val="28"/>
        </w:rPr>
        <w:lastRenderedPageBreak/>
        <w:t>с </w:t>
      </w:r>
      <w:r>
        <w:rPr>
          <w:rFonts w:ascii="Times New Roman" w:hAnsi="Times New Roman" w:cs="Times New Roman"/>
          <w:sz w:val="28"/>
          <w:szCs w:val="28"/>
        </w:rPr>
        <w:t xml:space="preserve">Положением о порядке расходования средств резервного фонда администрации города Рязани, утвержденным </w:t>
      </w:r>
      <w:r w:rsidR="0063767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остановлением</w:t>
      </w:r>
      <w:r w:rsidR="009C6A61">
        <w:rPr>
          <w:rFonts w:ascii="Times New Roman" w:hAnsi="Times New Roman" w:cs="Times New Roman"/>
          <w:sz w:val="28"/>
          <w:szCs w:val="28"/>
        </w:rPr>
        <w:t xml:space="preserve"> администрации города Рязани от </w:t>
      </w:r>
      <w:r>
        <w:rPr>
          <w:rFonts w:ascii="Times New Roman" w:hAnsi="Times New Roman" w:cs="Times New Roman"/>
          <w:sz w:val="28"/>
          <w:szCs w:val="28"/>
        </w:rPr>
        <w:t xml:space="preserve">16.01.2008 </w:t>
      </w:r>
      <w:r w:rsidR="0015634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157.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Pr="003D2B7F" w:rsidRDefault="00005AE4" w:rsidP="003D6DE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2B7F">
        <w:rPr>
          <w:rFonts w:ascii="Times New Roman" w:hAnsi="Times New Roman" w:cs="Times New Roman"/>
          <w:b/>
          <w:bCs/>
          <w:sz w:val="28"/>
          <w:szCs w:val="28"/>
        </w:rPr>
        <w:t>Статья 7. Предоставление субсидий юридическим лицам</w:t>
      </w:r>
    </w:p>
    <w:p w:rsidR="00005AE4" w:rsidRPr="003D2B7F" w:rsidRDefault="00005AE4" w:rsidP="003D6D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D2B7F">
        <w:rPr>
          <w:rFonts w:ascii="Times New Roman" w:hAnsi="Times New Roman" w:cs="Times New Roman"/>
          <w:b/>
          <w:bCs/>
          <w:sz w:val="28"/>
          <w:szCs w:val="28"/>
        </w:rPr>
        <w:t>(за исключением субсидий государственным (муниципальным)</w:t>
      </w:r>
      <w:proofErr w:type="gramEnd"/>
    </w:p>
    <w:p w:rsidR="00005AE4" w:rsidRPr="003D2B7F" w:rsidRDefault="00005AE4" w:rsidP="003D6D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B7F">
        <w:rPr>
          <w:rFonts w:ascii="Times New Roman" w:hAnsi="Times New Roman" w:cs="Times New Roman"/>
          <w:b/>
          <w:bCs/>
          <w:sz w:val="28"/>
          <w:szCs w:val="28"/>
        </w:rPr>
        <w:t>учреждениям), индивидуальным предпринимателям, а также</w:t>
      </w:r>
    </w:p>
    <w:p w:rsidR="00005AE4" w:rsidRPr="003D2B7F" w:rsidRDefault="00005AE4" w:rsidP="003D6D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B7F">
        <w:rPr>
          <w:rFonts w:ascii="Times New Roman" w:hAnsi="Times New Roman" w:cs="Times New Roman"/>
          <w:b/>
          <w:bCs/>
          <w:sz w:val="28"/>
          <w:szCs w:val="28"/>
        </w:rPr>
        <w:t>физическим лицам - производителям товаров, работ, услуг</w:t>
      </w:r>
    </w:p>
    <w:p w:rsidR="00005AE4" w:rsidRPr="003D2B7F" w:rsidRDefault="00005AE4" w:rsidP="003D6D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B7F">
        <w:rPr>
          <w:rFonts w:ascii="Times New Roman" w:hAnsi="Times New Roman" w:cs="Times New Roman"/>
          <w:b/>
          <w:bCs/>
          <w:sz w:val="28"/>
          <w:szCs w:val="28"/>
        </w:rPr>
        <w:t>и некоммерческим организациям, не являющимся</w:t>
      </w:r>
    </w:p>
    <w:p w:rsidR="00005AE4" w:rsidRPr="003D2B7F" w:rsidRDefault="00005AE4" w:rsidP="003D6DE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B7F">
        <w:rPr>
          <w:rFonts w:ascii="Times New Roman" w:hAnsi="Times New Roman" w:cs="Times New Roman"/>
          <w:b/>
          <w:bCs/>
          <w:sz w:val="28"/>
          <w:szCs w:val="28"/>
        </w:rPr>
        <w:t>государственными (муниципальными) учреждениями</w:t>
      </w:r>
    </w:p>
    <w:p w:rsidR="00005AE4" w:rsidRPr="003D2B7F" w:rsidRDefault="00005AE4" w:rsidP="003D6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4"/>
      <w:bookmarkStart w:id="3" w:name="Par0"/>
      <w:bookmarkEnd w:id="2"/>
      <w:bookmarkEnd w:id="3"/>
      <w:r w:rsidRPr="006C36CA">
        <w:rPr>
          <w:rFonts w:ascii="Times New Roman" w:hAnsi="Times New Roman" w:cs="Times New Roman"/>
          <w:sz w:val="28"/>
          <w:szCs w:val="28"/>
        </w:rPr>
        <w:t>1.</w:t>
      </w:r>
      <w:r w:rsidR="006C36CA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Установить, что за счет средств бюджета города предоставляются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услуг: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1)</w:t>
      </w:r>
      <w:r w:rsidR="006C36CA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управляющим организациям, товариществам собственников жилья, жилищным кооперативам, иным специализированным потребительским кооперативам в целях возмещения затрат на содержание и ремонт общего имущества многоквартирных домов города Рязани, ранее имевших статус общежитий, общая площадь помещений в которых превышает площадь жилых помещений или жилую площадь в 1,5 раза и более;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2)</w:t>
      </w:r>
      <w:r w:rsidR="006C36CA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управляющим организациям, товариществам собственников жилья, жилищным кооперативам, иным специализированным потребительским кооперативам в целях финансового обеспечения (возмещения)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Рязани;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3)</w:t>
      </w:r>
      <w:r w:rsidR="006C36CA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управляющим организациям, товариществам собственников жилья, жилищным кооперативам, иным специализированным потребительским кооперативам на возмещение затрат по благоустройству дворовых территорий города, в том числе разработку проектно-сметной документации;</w:t>
      </w:r>
    </w:p>
    <w:p w:rsidR="008923D9" w:rsidRPr="006C36CA" w:rsidRDefault="006C36C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 xml:space="preserve">юридическим лицам и индивидуальным предпринимателям, осуществляющим регулярные перевозки пассажиров, на 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</w:t>
      </w:r>
      <w:proofErr w:type="gramStart"/>
      <w:r w:rsidR="008923D9" w:rsidRPr="006C36CA"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 w:rsidR="008923D9" w:rsidRPr="006C36CA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Рязани;</w:t>
      </w:r>
    </w:p>
    <w:p w:rsidR="008923D9" w:rsidRPr="006C36CA" w:rsidRDefault="006C36C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управляющим организациям, товариществам собственников жилья, жилищным кооперативам, иным специализированным потребительским кооперативам в целях финансового обеспечения (возмещения) затрат на проведение капитального ремонта общего имущества в многоквартирных домах, расположенных на территории города Рязани;</w:t>
      </w:r>
    </w:p>
    <w:p w:rsidR="008923D9" w:rsidRPr="006C36CA" w:rsidRDefault="006C36C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 xml:space="preserve">управляющим организациям, товариществам собственников жилья, жилищным кооперативам, иным специализированным потребительским </w:t>
      </w:r>
      <w:r w:rsidR="008923D9" w:rsidRPr="006C36CA">
        <w:rPr>
          <w:rFonts w:ascii="Times New Roman" w:hAnsi="Times New Roman" w:cs="Times New Roman"/>
          <w:sz w:val="28"/>
          <w:szCs w:val="28"/>
        </w:rPr>
        <w:lastRenderedPageBreak/>
        <w:t>кооперативам в целях полного финансового обеспечения (возмещения) затрат по проведению капитального ремонта общего имущества в многоквартирных домах при возникновении неотложной необходимости в случае повреждения общего имущества в многоквартирных домах вследствие аварии, пожара, чрезвычайной ситуации природного или техногенного характера;</w:t>
      </w:r>
    </w:p>
    <w:p w:rsidR="008923D9" w:rsidRPr="006C36CA" w:rsidRDefault="006C36C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в целях финансового обеспечения (возмещения) затрат по капитальному ремонту объектов коммунальной инфраструктуры;</w:t>
      </w:r>
    </w:p>
    <w:p w:rsidR="008923D9" w:rsidRPr="006C36CA" w:rsidRDefault="003070E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управляющим организациям, товариществам собственников жилья, жилищным кооперативам, иным специализированным потребительским кооперативам в целях финансового обеспечения (возмещения) затрат по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демонтажу дымовых труб подвальных котельных, выведенных из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эксплуатации;</w:t>
      </w:r>
    </w:p>
    <w:p w:rsidR="008923D9" w:rsidRPr="006C36CA" w:rsidRDefault="003070E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923D9" w:rsidRPr="006C36CA">
        <w:rPr>
          <w:rFonts w:ascii="Times New Roman" w:hAnsi="Times New Roman" w:cs="Times New Roman"/>
          <w:sz w:val="28"/>
          <w:szCs w:val="28"/>
        </w:rPr>
        <w:t>) перевозчикам в целях возмещения затрат на оплату лизинговых платежей за автобусы большого класса, работающие на газомоторном топливе, приобретенные в рамках национального проекта "Безопасные качественные дороги";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1</w:t>
      </w:r>
      <w:r w:rsidR="003070EA">
        <w:rPr>
          <w:rFonts w:ascii="Times New Roman" w:hAnsi="Times New Roman" w:cs="Times New Roman"/>
          <w:sz w:val="28"/>
          <w:szCs w:val="28"/>
        </w:rPr>
        <w:t>0</w:t>
      </w:r>
      <w:r w:rsidRPr="006C36CA">
        <w:rPr>
          <w:rFonts w:ascii="Times New Roman" w:hAnsi="Times New Roman" w:cs="Times New Roman"/>
          <w:sz w:val="28"/>
          <w:szCs w:val="28"/>
        </w:rPr>
        <w:t>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перевозчикам в целях финансового обеспечения затрат на оплату лизинговых платежей за автобусы, приобретенные в рамках инвестиционного проекта "Приобретение подвижного состава наземного общественного пассажирского транспорта для последующей передачи в лизинг";</w:t>
      </w:r>
    </w:p>
    <w:p w:rsidR="008923D9" w:rsidRPr="006C36CA" w:rsidRDefault="003070E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в целях финансового обеспечения (возмещения) затрат по обслуживанию кредитов (займов) в части возврата суммы кредита (займа) и уплаты процентов за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пользование кредитами (займами) при проведении мероприятий по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строительству, реконструкции (модернизации), капитальному ремонту объектов коммунальной инфраструктуры;</w:t>
      </w:r>
    </w:p>
    <w:p w:rsidR="008923D9" w:rsidRPr="006C36CA" w:rsidRDefault="003070E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управляющим организациям, товариществам собственников жилья, жилищным кооперативам, иным специализированным потребительским кооперативам в целях финансового обеспечения (возмещения) затрат по благоустройству придомовой территории многоквартирных домов в части ремонта и оборудования детских игровых и спортивных площадок, мест отдыха, ограждений и иного оборудования;</w:t>
      </w:r>
    </w:p>
    <w:p w:rsidR="008923D9" w:rsidRPr="006C36CA" w:rsidRDefault="003070E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в целях возмещения затрат на оказание услуг бань населению (общее отделение);</w:t>
      </w:r>
    </w:p>
    <w:p w:rsidR="008923D9" w:rsidRPr="006C36CA" w:rsidRDefault="003070E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в целях возмещения недополученных доходов, связанных с предоставлением дополнительных мер социальной поддержки и социальной помощи отдельным категориям граждан по полному или частичному освобождению от платы за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услуги по помывке в бане (общее отделение);</w:t>
      </w:r>
    </w:p>
    <w:p w:rsidR="008923D9" w:rsidRPr="006C36CA" w:rsidRDefault="003070E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в целях финансового обеспечения (возмещения) затрат на реализацию проектов в сфере жилищно-коммунального хозяйства за счет средств, высвобождаемых в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>результате реструктуризации бюджетных кредитов;</w:t>
      </w:r>
    </w:p>
    <w:p w:rsidR="008923D9" w:rsidRPr="006C36CA" w:rsidRDefault="003070EA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923D9" w:rsidRPr="006C36CA">
        <w:rPr>
          <w:rFonts w:ascii="Times New Roman" w:hAnsi="Times New Roman" w:cs="Times New Roman"/>
          <w:sz w:val="28"/>
          <w:szCs w:val="28"/>
        </w:rPr>
        <w:t>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8923D9" w:rsidRPr="006C36CA">
        <w:rPr>
          <w:rFonts w:ascii="Times New Roman" w:hAnsi="Times New Roman" w:cs="Times New Roman"/>
          <w:sz w:val="28"/>
          <w:szCs w:val="28"/>
        </w:rPr>
        <w:t xml:space="preserve">юридическим лицам и индивидуальным предпринимателям в целях </w:t>
      </w:r>
      <w:r w:rsidR="008923D9" w:rsidRPr="006C36CA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(возмещения) затрат по капитальному ремонту бань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2.</w:t>
      </w:r>
      <w:r w:rsidR="003070EA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Установить, что за счет средств бюджета города предоставляются субсидии некоммерческим организациям, не являющимся государственными (муниципальными) учреждениями: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1)</w:t>
      </w:r>
      <w:r w:rsidR="003070EA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осуществляющим реализацию мероприятий в рамках муниципальной </w:t>
      </w:r>
      <w:r w:rsidRPr="003070EA">
        <w:rPr>
          <w:rFonts w:ascii="Times New Roman" w:hAnsi="Times New Roman" w:cs="Times New Roman"/>
          <w:sz w:val="28"/>
          <w:szCs w:val="28"/>
        </w:rPr>
        <w:t>программы</w:t>
      </w:r>
      <w:r w:rsidRPr="006C36CA">
        <w:rPr>
          <w:rFonts w:ascii="Times New Roman" w:hAnsi="Times New Roman" w:cs="Times New Roman"/>
          <w:sz w:val="28"/>
          <w:szCs w:val="28"/>
        </w:rPr>
        <w:t xml:space="preserve"> </w:t>
      </w:r>
      <w:r w:rsidR="003070EA">
        <w:rPr>
          <w:rFonts w:ascii="Times New Roman" w:hAnsi="Times New Roman" w:cs="Times New Roman"/>
          <w:sz w:val="28"/>
          <w:szCs w:val="28"/>
        </w:rPr>
        <w:t>«</w:t>
      </w:r>
      <w:r w:rsidRPr="006C36CA">
        <w:rPr>
          <w:rFonts w:ascii="Times New Roman" w:hAnsi="Times New Roman" w:cs="Times New Roman"/>
          <w:sz w:val="28"/>
          <w:szCs w:val="28"/>
        </w:rPr>
        <w:t>Жилище</w:t>
      </w:r>
      <w:r w:rsidR="003070EA">
        <w:rPr>
          <w:rFonts w:ascii="Times New Roman" w:hAnsi="Times New Roman" w:cs="Times New Roman"/>
          <w:sz w:val="28"/>
          <w:szCs w:val="28"/>
        </w:rPr>
        <w:t>»</w:t>
      </w:r>
      <w:r w:rsidRPr="006C36C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Рязани от 30.09.2021 </w:t>
      </w:r>
      <w:r w:rsidR="003070EA">
        <w:rPr>
          <w:rFonts w:ascii="Times New Roman" w:hAnsi="Times New Roman" w:cs="Times New Roman"/>
          <w:sz w:val="28"/>
          <w:szCs w:val="28"/>
        </w:rPr>
        <w:t>№ </w:t>
      </w:r>
      <w:r w:rsidRPr="006C36CA">
        <w:rPr>
          <w:rFonts w:ascii="Times New Roman" w:hAnsi="Times New Roman" w:cs="Times New Roman"/>
          <w:sz w:val="28"/>
          <w:szCs w:val="28"/>
        </w:rPr>
        <w:t>4225;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2)</w:t>
      </w:r>
      <w:r w:rsidR="003070EA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некоммерческим организациям, осуществляющим реализацию мероприятий по поддержке общественной инициативы и развитию территорий в</w:t>
      </w:r>
      <w:r w:rsidR="003070EA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 xml:space="preserve">городе Рязани в рамках муниципальной </w:t>
      </w:r>
      <w:r w:rsidRPr="003070EA">
        <w:rPr>
          <w:rFonts w:ascii="Times New Roman" w:hAnsi="Times New Roman" w:cs="Times New Roman"/>
          <w:sz w:val="28"/>
          <w:szCs w:val="28"/>
        </w:rPr>
        <w:t>программы</w:t>
      </w:r>
      <w:r w:rsidRPr="006C36CA">
        <w:rPr>
          <w:rFonts w:ascii="Times New Roman" w:hAnsi="Times New Roman" w:cs="Times New Roman"/>
          <w:sz w:val="28"/>
          <w:szCs w:val="28"/>
        </w:rPr>
        <w:t xml:space="preserve"> </w:t>
      </w:r>
      <w:r w:rsidR="003070EA">
        <w:rPr>
          <w:rFonts w:ascii="Times New Roman" w:hAnsi="Times New Roman" w:cs="Times New Roman"/>
          <w:sz w:val="28"/>
          <w:szCs w:val="28"/>
        </w:rPr>
        <w:t>«</w:t>
      </w:r>
      <w:r w:rsidRPr="006C36CA">
        <w:rPr>
          <w:rFonts w:ascii="Times New Roman" w:hAnsi="Times New Roman" w:cs="Times New Roman"/>
          <w:sz w:val="28"/>
          <w:szCs w:val="28"/>
        </w:rPr>
        <w:t>Развитие территориального общественного самоуправления и гражда</w:t>
      </w:r>
      <w:r w:rsidR="003070EA">
        <w:rPr>
          <w:rFonts w:ascii="Times New Roman" w:hAnsi="Times New Roman" w:cs="Times New Roman"/>
          <w:sz w:val="28"/>
          <w:szCs w:val="28"/>
        </w:rPr>
        <w:t>нского общества в городе Рязани»</w:t>
      </w:r>
      <w:r w:rsidRPr="006C36CA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города Рязани от 29.09.2023 </w:t>
      </w:r>
      <w:r w:rsidR="003070EA">
        <w:rPr>
          <w:rFonts w:ascii="Times New Roman" w:hAnsi="Times New Roman" w:cs="Times New Roman"/>
          <w:sz w:val="28"/>
          <w:szCs w:val="28"/>
        </w:rPr>
        <w:t>№ </w:t>
      </w:r>
      <w:r w:rsidRPr="006C36CA">
        <w:rPr>
          <w:rFonts w:ascii="Times New Roman" w:hAnsi="Times New Roman" w:cs="Times New Roman"/>
          <w:sz w:val="28"/>
          <w:szCs w:val="28"/>
        </w:rPr>
        <w:t>12644;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3)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организациям, образующим инфраструктуру поддержки субъектов малого и среднего предпринимательства города Рязани, в рамках муниципальной </w:t>
      </w:r>
      <w:r w:rsidRPr="003070EA">
        <w:rPr>
          <w:rFonts w:ascii="Times New Roman" w:hAnsi="Times New Roman" w:cs="Times New Roman"/>
          <w:sz w:val="28"/>
          <w:szCs w:val="28"/>
        </w:rPr>
        <w:t>программы</w:t>
      </w:r>
      <w:r w:rsidRPr="006C36CA">
        <w:rPr>
          <w:rFonts w:ascii="Times New Roman" w:hAnsi="Times New Roman" w:cs="Times New Roman"/>
          <w:sz w:val="28"/>
          <w:szCs w:val="28"/>
        </w:rPr>
        <w:t xml:space="preserve"> </w:t>
      </w:r>
      <w:r w:rsidR="00DB33A6">
        <w:rPr>
          <w:rFonts w:ascii="Times New Roman" w:hAnsi="Times New Roman" w:cs="Times New Roman"/>
          <w:sz w:val="28"/>
          <w:szCs w:val="28"/>
        </w:rPr>
        <w:t>«</w:t>
      </w:r>
      <w:r w:rsidRPr="006C36CA">
        <w:rPr>
          <w:rFonts w:ascii="Times New Roman" w:hAnsi="Times New Roman" w:cs="Times New Roman"/>
          <w:sz w:val="28"/>
          <w:szCs w:val="28"/>
        </w:rPr>
        <w:t>Стимулирование развития экономики в городе Рязани</w:t>
      </w:r>
      <w:r w:rsidR="00DB33A6">
        <w:rPr>
          <w:rFonts w:ascii="Times New Roman" w:hAnsi="Times New Roman" w:cs="Times New Roman"/>
          <w:sz w:val="28"/>
          <w:szCs w:val="28"/>
        </w:rPr>
        <w:t>»</w:t>
      </w:r>
      <w:r w:rsidRPr="006C36CA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города Рязани от</w:t>
      </w:r>
      <w:r w:rsidR="00DB33A6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 xml:space="preserve">30.09.2021 </w:t>
      </w:r>
      <w:r w:rsidR="00DB33A6">
        <w:rPr>
          <w:rFonts w:ascii="Times New Roman" w:hAnsi="Times New Roman" w:cs="Times New Roman"/>
          <w:sz w:val="28"/>
          <w:szCs w:val="28"/>
        </w:rPr>
        <w:t>№ </w:t>
      </w:r>
      <w:r w:rsidRPr="006C36CA">
        <w:rPr>
          <w:rFonts w:ascii="Times New Roman" w:hAnsi="Times New Roman" w:cs="Times New Roman"/>
          <w:sz w:val="28"/>
          <w:szCs w:val="28"/>
        </w:rPr>
        <w:t>4231;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4)</w:t>
      </w:r>
      <w:r w:rsidR="00DB33A6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организациям, осуществляющим деятельность по охране окружающей среды и защите животных, в рамках муниципальной </w:t>
      </w:r>
      <w:r w:rsidRPr="00DB33A6">
        <w:rPr>
          <w:rFonts w:ascii="Times New Roman" w:hAnsi="Times New Roman" w:cs="Times New Roman"/>
          <w:sz w:val="28"/>
          <w:szCs w:val="28"/>
        </w:rPr>
        <w:t>программы</w:t>
      </w:r>
      <w:r w:rsidRPr="006C36CA">
        <w:rPr>
          <w:rFonts w:ascii="Times New Roman" w:hAnsi="Times New Roman" w:cs="Times New Roman"/>
          <w:sz w:val="28"/>
          <w:szCs w:val="28"/>
        </w:rPr>
        <w:t xml:space="preserve"> </w:t>
      </w:r>
      <w:r w:rsidR="00DB33A6">
        <w:rPr>
          <w:rFonts w:ascii="Times New Roman" w:hAnsi="Times New Roman" w:cs="Times New Roman"/>
          <w:sz w:val="28"/>
          <w:szCs w:val="28"/>
        </w:rPr>
        <w:t>«</w:t>
      </w:r>
      <w:r w:rsidRPr="006C36CA">
        <w:rPr>
          <w:rFonts w:ascii="Times New Roman" w:hAnsi="Times New Roman" w:cs="Times New Roman"/>
          <w:sz w:val="28"/>
          <w:szCs w:val="28"/>
        </w:rPr>
        <w:t>Охрана о</w:t>
      </w:r>
      <w:r w:rsidR="00DB33A6">
        <w:rPr>
          <w:rFonts w:ascii="Times New Roman" w:hAnsi="Times New Roman" w:cs="Times New Roman"/>
          <w:sz w:val="28"/>
          <w:szCs w:val="28"/>
        </w:rPr>
        <w:t>кружающей среды в городе Рязани»</w:t>
      </w:r>
      <w:r w:rsidRPr="006C36CA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города Рязани от</w:t>
      </w:r>
      <w:r w:rsidR="00DB33A6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 xml:space="preserve">30.09.2021 </w:t>
      </w:r>
      <w:r w:rsidR="00DB33A6">
        <w:rPr>
          <w:rFonts w:ascii="Times New Roman" w:hAnsi="Times New Roman" w:cs="Times New Roman"/>
          <w:sz w:val="28"/>
          <w:szCs w:val="28"/>
        </w:rPr>
        <w:t>№ </w:t>
      </w:r>
      <w:r w:rsidRPr="006C36CA">
        <w:rPr>
          <w:rFonts w:ascii="Times New Roman" w:hAnsi="Times New Roman" w:cs="Times New Roman"/>
          <w:sz w:val="28"/>
          <w:szCs w:val="28"/>
        </w:rPr>
        <w:t>4235;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5)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частным дошкольным образовательным организациям, осуществляющим образовательную деятельность в городе Рязани,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целях финансового обеспечения получения дошкольного образования в указанных образовательных организациях. Субсидии предоставляются за счет и в пределах субвенций из областного бюджета на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683320">
        <w:rPr>
          <w:rFonts w:ascii="Times New Roman" w:hAnsi="Times New Roman" w:cs="Times New Roman"/>
          <w:sz w:val="28"/>
          <w:szCs w:val="28"/>
        </w:rPr>
        <w:t>Закона</w:t>
      </w:r>
      <w:r w:rsidRPr="006C36CA">
        <w:rPr>
          <w:rFonts w:ascii="Times New Roman" w:hAnsi="Times New Roman" w:cs="Times New Roman"/>
          <w:sz w:val="28"/>
          <w:szCs w:val="28"/>
        </w:rPr>
        <w:t xml:space="preserve"> Рязанской области от 24.12.2013 </w:t>
      </w:r>
      <w:r w:rsidR="00683320">
        <w:rPr>
          <w:rFonts w:ascii="Times New Roman" w:hAnsi="Times New Roman" w:cs="Times New Roman"/>
          <w:sz w:val="28"/>
          <w:szCs w:val="28"/>
        </w:rPr>
        <w:t>№ </w:t>
      </w:r>
      <w:r w:rsidRPr="006C36CA">
        <w:rPr>
          <w:rFonts w:ascii="Times New Roman" w:hAnsi="Times New Roman" w:cs="Times New Roman"/>
          <w:sz w:val="28"/>
          <w:szCs w:val="28"/>
        </w:rPr>
        <w:t xml:space="preserve">87-ОЗ </w:t>
      </w:r>
      <w:r w:rsidR="00683320">
        <w:rPr>
          <w:rFonts w:ascii="Times New Roman" w:hAnsi="Times New Roman" w:cs="Times New Roman"/>
          <w:sz w:val="28"/>
          <w:szCs w:val="28"/>
        </w:rPr>
        <w:t>«</w:t>
      </w:r>
      <w:r w:rsidRPr="006C36CA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</w:t>
      </w:r>
      <w:r w:rsidR="00683320">
        <w:rPr>
          <w:rFonts w:ascii="Times New Roman" w:hAnsi="Times New Roman" w:cs="Times New Roman"/>
          <w:sz w:val="28"/>
          <w:szCs w:val="28"/>
        </w:rPr>
        <w:t>ых образовательных организациях»</w:t>
      </w:r>
      <w:r w:rsidRPr="006C36CA">
        <w:rPr>
          <w:rFonts w:ascii="Times New Roman" w:hAnsi="Times New Roman" w:cs="Times New Roman"/>
          <w:sz w:val="28"/>
          <w:szCs w:val="28"/>
        </w:rPr>
        <w:t>;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6CA">
        <w:rPr>
          <w:rFonts w:ascii="Times New Roman" w:hAnsi="Times New Roman" w:cs="Times New Roman"/>
          <w:sz w:val="28"/>
          <w:szCs w:val="28"/>
        </w:rPr>
        <w:t>6)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частным общеобразовательным организациям, осуществляющим образовательную деятельность в городе Рязани по имеющим государственную аккредитацию основным общеобразовательным программам,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содержание зданий и оплату коммунальных услуг), в целях финансового обеспечения получения дошкольного, начального общего, основного общего, среднего общего образования в указанных образовательных</w:t>
      </w:r>
      <w:proofErr w:type="gramEnd"/>
      <w:r w:rsidRPr="006C36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36CA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6C36CA">
        <w:rPr>
          <w:rFonts w:ascii="Times New Roman" w:hAnsi="Times New Roman" w:cs="Times New Roman"/>
          <w:sz w:val="28"/>
          <w:szCs w:val="28"/>
        </w:rPr>
        <w:t xml:space="preserve">. Субсидии предоставляются за счет и в пределах субвенций из областного бюджета на реализацию </w:t>
      </w:r>
      <w:r w:rsidRPr="00683320">
        <w:rPr>
          <w:rFonts w:ascii="Times New Roman" w:hAnsi="Times New Roman" w:cs="Times New Roman"/>
          <w:sz w:val="28"/>
          <w:szCs w:val="28"/>
        </w:rPr>
        <w:t>Закона</w:t>
      </w:r>
      <w:r w:rsidRPr="006C36CA">
        <w:rPr>
          <w:rFonts w:ascii="Times New Roman" w:hAnsi="Times New Roman" w:cs="Times New Roman"/>
          <w:sz w:val="28"/>
          <w:szCs w:val="28"/>
        </w:rPr>
        <w:t xml:space="preserve"> Рязанской области от 27.07.2012 </w:t>
      </w:r>
      <w:r w:rsidR="00683320">
        <w:rPr>
          <w:rFonts w:ascii="Times New Roman" w:hAnsi="Times New Roman" w:cs="Times New Roman"/>
          <w:sz w:val="28"/>
          <w:szCs w:val="28"/>
        </w:rPr>
        <w:t>№ </w:t>
      </w:r>
      <w:r w:rsidRPr="006C36CA">
        <w:rPr>
          <w:rFonts w:ascii="Times New Roman" w:hAnsi="Times New Roman" w:cs="Times New Roman"/>
          <w:sz w:val="28"/>
          <w:szCs w:val="28"/>
        </w:rPr>
        <w:t xml:space="preserve">63-ОЗ </w:t>
      </w:r>
      <w:r w:rsidR="0068332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6C36CA">
        <w:rPr>
          <w:rFonts w:ascii="Times New Roman" w:hAnsi="Times New Roman" w:cs="Times New Roman"/>
          <w:sz w:val="28"/>
          <w:szCs w:val="28"/>
        </w:rPr>
        <w:t>О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</w:t>
      </w:r>
      <w:r w:rsidR="00683320">
        <w:rPr>
          <w:rFonts w:ascii="Times New Roman" w:hAnsi="Times New Roman" w:cs="Times New Roman"/>
          <w:sz w:val="28"/>
          <w:szCs w:val="28"/>
        </w:rPr>
        <w:t>»</w:t>
      </w:r>
      <w:r w:rsidRPr="006C36CA">
        <w:rPr>
          <w:rFonts w:ascii="Times New Roman" w:hAnsi="Times New Roman" w:cs="Times New Roman"/>
          <w:sz w:val="28"/>
          <w:szCs w:val="28"/>
        </w:rPr>
        <w:t>.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4"/>
      <w:bookmarkEnd w:id="4"/>
      <w:r w:rsidRPr="006C36CA">
        <w:rPr>
          <w:rFonts w:ascii="Times New Roman" w:hAnsi="Times New Roman" w:cs="Times New Roman"/>
          <w:sz w:val="28"/>
          <w:szCs w:val="28"/>
        </w:rPr>
        <w:t>3.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Установить, что за счет средств бюджета города предоставляются субсидии в целях финансового обеспечения исполнения муниципального социального заказа на оказание муниципальных услуг в социальной сфере в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 xml:space="preserve">соответствии с Федеральным </w:t>
      </w:r>
      <w:r w:rsidRPr="00683320">
        <w:rPr>
          <w:rFonts w:ascii="Times New Roman" w:hAnsi="Times New Roman" w:cs="Times New Roman"/>
          <w:sz w:val="28"/>
          <w:szCs w:val="28"/>
        </w:rPr>
        <w:t>законом</w:t>
      </w:r>
      <w:r w:rsidRPr="006C36CA">
        <w:rPr>
          <w:rFonts w:ascii="Times New Roman" w:hAnsi="Times New Roman" w:cs="Times New Roman"/>
          <w:sz w:val="28"/>
          <w:szCs w:val="28"/>
        </w:rPr>
        <w:t xml:space="preserve"> от 13.07.2020 </w:t>
      </w:r>
      <w:r w:rsidR="00683320">
        <w:rPr>
          <w:rFonts w:ascii="Times New Roman" w:hAnsi="Times New Roman" w:cs="Times New Roman"/>
          <w:sz w:val="28"/>
          <w:szCs w:val="28"/>
        </w:rPr>
        <w:t>№ </w:t>
      </w:r>
      <w:r w:rsidRPr="006C36CA">
        <w:rPr>
          <w:rFonts w:ascii="Times New Roman" w:hAnsi="Times New Roman" w:cs="Times New Roman"/>
          <w:sz w:val="28"/>
          <w:szCs w:val="28"/>
        </w:rPr>
        <w:t xml:space="preserve">189-ФЗ </w:t>
      </w:r>
      <w:r w:rsidR="00683320">
        <w:rPr>
          <w:rFonts w:ascii="Times New Roman" w:hAnsi="Times New Roman" w:cs="Times New Roman"/>
          <w:sz w:val="28"/>
          <w:szCs w:val="28"/>
        </w:rPr>
        <w:t>«</w:t>
      </w:r>
      <w:r w:rsidRPr="006C36CA">
        <w:rPr>
          <w:rFonts w:ascii="Times New Roman" w:hAnsi="Times New Roman" w:cs="Times New Roman"/>
          <w:sz w:val="28"/>
          <w:szCs w:val="28"/>
        </w:rPr>
        <w:t>О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государственном (муниципальном) социальном заказе на оказание государственных (муниципальных) услуг в социальной сфере</w:t>
      </w:r>
      <w:r w:rsidR="00683320">
        <w:rPr>
          <w:rFonts w:ascii="Times New Roman" w:hAnsi="Times New Roman" w:cs="Times New Roman"/>
          <w:sz w:val="28"/>
          <w:szCs w:val="28"/>
        </w:rPr>
        <w:t>»</w:t>
      </w:r>
      <w:r w:rsidRPr="006C36CA">
        <w:rPr>
          <w:rFonts w:ascii="Times New Roman" w:hAnsi="Times New Roman" w:cs="Times New Roman"/>
          <w:sz w:val="28"/>
          <w:szCs w:val="28"/>
        </w:rPr>
        <w:t>: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1)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юридическим лицам (за исключением муниципальных учреждений города Рязани), индивидуальным предпринимателям на оплату соглашения о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финансовом обеспечении затрат, связанных с оказанием муниципальных услуг в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социальной сфере в соответствии с социальным сертификатом на получение муниципальной услуги в социальной сфере;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2)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юридическим лицам (за исключением муниципальных учреждений города Рязани), индивидуальным предпринимателям на оплату соглашения о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>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6CA">
        <w:rPr>
          <w:rFonts w:ascii="Times New Roman" w:hAnsi="Times New Roman" w:cs="Times New Roman"/>
          <w:sz w:val="28"/>
          <w:szCs w:val="28"/>
        </w:rPr>
        <w:t>4.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Pr="006C36CA">
        <w:rPr>
          <w:rFonts w:ascii="Times New Roman" w:hAnsi="Times New Roman" w:cs="Times New Roman"/>
          <w:sz w:val="28"/>
          <w:szCs w:val="28"/>
        </w:rPr>
        <w:t xml:space="preserve">Субсидии, установленные </w:t>
      </w:r>
      <w:r w:rsidRPr="00683320">
        <w:rPr>
          <w:rFonts w:ascii="Times New Roman" w:hAnsi="Times New Roman" w:cs="Times New Roman"/>
          <w:sz w:val="28"/>
          <w:szCs w:val="28"/>
        </w:rPr>
        <w:t>пунктами 1</w:t>
      </w:r>
      <w:r w:rsidRPr="006C36CA">
        <w:rPr>
          <w:rFonts w:ascii="Times New Roman" w:hAnsi="Times New Roman" w:cs="Times New Roman"/>
          <w:sz w:val="28"/>
          <w:szCs w:val="28"/>
        </w:rPr>
        <w:t xml:space="preserve"> - </w:t>
      </w:r>
      <w:r w:rsidRPr="00683320">
        <w:rPr>
          <w:rFonts w:ascii="Times New Roman" w:hAnsi="Times New Roman" w:cs="Times New Roman"/>
          <w:sz w:val="28"/>
          <w:szCs w:val="28"/>
        </w:rPr>
        <w:t>3</w:t>
      </w:r>
      <w:r w:rsidRPr="006C36CA">
        <w:rPr>
          <w:rFonts w:ascii="Times New Roman" w:hAnsi="Times New Roman" w:cs="Times New Roman"/>
          <w:sz w:val="28"/>
          <w:szCs w:val="28"/>
        </w:rPr>
        <w:t xml:space="preserve"> настоящей статьи, предоставляются в порядке, установленном муниципальными правовыми актами администрации города Рязани.</w:t>
      </w:r>
    </w:p>
    <w:p w:rsidR="008923D9" w:rsidRPr="006C36CA" w:rsidRDefault="008923D9" w:rsidP="006C3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8. Источники внутреннего финансирования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дефицита бюджета города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и структуру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источников внутреннего финансирования дефицита бюджета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</w:t>
      </w:r>
      <w:r w:rsidR="00503372">
        <w:rPr>
          <w:rFonts w:ascii="Times New Roman" w:hAnsi="Times New Roman" w:cs="Times New Roman"/>
          <w:sz w:val="28"/>
          <w:szCs w:val="28"/>
        </w:rPr>
        <w:t xml:space="preserve"> приложению № 9 </w:t>
      </w:r>
      <w:r>
        <w:rPr>
          <w:rFonts w:ascii="Times New Roman" w:hAnsi="Times New Roman" w:cs="Times New Roman"/>
          <w:sz w:val="28"/>
          <w:szCs w:val="28"/>
        </w:rPr>
        <w:t xml:space="preserve">к 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r w:rsidR="00447457">
        <w:rPr>
          <w:rFonts w:ascii="Times New Roman" w:hAnsi="Times New Roman" w:cs="Times New Roman"/>
          <w:sz w:val="28"/>
          <w:szCs w:val="28"/>
        </w:rPr>
        <w:t xml:space="preserve"> приложению №</w:t>
      </w:r>
      <w:r w:rsidR="0044745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3372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5634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9. Муниципальный долг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447457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05AE4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 по</w:t>
      </w:r>
      <w:r w:rsidR="00156347">
        <w:rPr>
          <w:rFonts w:ascii="Times New Roman" w:hAnsi="Times New Roman" w:cs="Times New Roman"/>
          <w:sz w:val="28"/>
          <w:szCs w:val="28"/>
        </w:rPr>
        <w:t> </w:t>
      </w:r>
      <w:r w:rsidR="00005AE4">
        <w:rPr>
          <w:rFonts w:ascii="Times New Roman" w:hAnsi="Times New Roman" w:cs="Times New Roman"/>
          <w:sz w:val="28"/>
          <w:szCs w:val="28"/>
        </w:rPr>
        <w:t>долговым обязательствам муниципального образования - город Рязань: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CA3672" w:rsidRPr="00E23AD5">
        <w:rPr>
          <w:rFonts w:ascii="Times New Roman" w:hAnsi="Times New Roman" w:cs="Times New Roman"/>
          <w:sz w:val="28"/>
          <w:szCs w:val="28"/>
        </w:rPr>
        <w:t>4</w:t>
      </w:r>
      <w:r w:rsidR="00683320">
        <w:rPr>
          <w:rFonts w:ascii="Times New Roman" w:hAnsi="Times New Roman" w:cs="Times New Roman"/>
          <w:sz w:val="28"/>
          <w:szCs w:val="28"/>
        </w:rPr>
        <w:t> </w:t>
      </w:r>
      <w:r w:rsidR="00CA3672" w:rsidRPr="00E23AD5">
        <w:rPr>
          <w:rFonts w:ascii="Times New Roman" w:hAnsi="Times New Roman" w:cs="Times New Roman"/>
          <w:sz w:val="28"/>
          <w:szCs w:val="28"/>
        </w:rPr>
        <w:t>5</w:t>
      </w:r>
      <w:r w:rsidR="00683320">
        <w:rPr>
          <w:rFonts w:ascii="Times New Roman" w:hAnsi="Times New Roman" w:cs="Times New Roman"/>
          <w:sz w:val="28"/>
          <w:szCs w:val="28"/>
        </w:rPr>
        <w:t>29 172 516</w:t>
      </w:r>
      <w:r w:rsidR="00A25594" w:rsidRPr="00E23AD5">
        <w:rPr>
          <w:rFonts w:ascii="Times New Roman" w:hAnsi="Times New Roman" w:cs="Times New Roman"/>
          <w:sz w:val="28"/>
          <w:szCs w:val="28"/>
        </w:rPr>
        <w:t>,</w:t>
      </w:r>
      <w:r w:rsidR="00683320">
        <w:rPr>
          <w:rFonts w:ascii="Times New Roman" w:hAnsi="Times New Roman" w:cs="Times New Roman"/>
          <w:sz w:val="28"/>
          <w:szCs w:val="28"/>
        </w:rPr>
        <w:t>55</w:t>
      </w:r>
      <w:r w:rsidR="00A25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том числе верхний предел муниципального внутреннего долга по муниципальным гарантиям в</w:t>
      </w:r>
      <w:r w:rsidR="00A255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сумме 0,00 рублей;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A25594">
        <w:rPr>
          <w:rFonts w:ascii="Times New Roman" w:hAnsi="Times New Roman" w:cs="Times New Roman"/>
          <w:sz w:val="28"/>
          <w:szCs w:val="28"/>
        </w:rPr>
        <w:t xml:space="preserve"> </w:t>
      </w:r>
      <w:r w:rsidR="00CA3672" w:rsidRPr="00CA3672">
        <w:rPr>
          <w:rFonts w:ascii="Times New Roman" w:hAnsi="Times New Roman" w:cs="Times New Roman"/>
          <w:sz w:val="28"/>
          <w:szCs w:val="28"/>
        </w:rPr>
        <w:t>5 </w:t>
      </w:r>
      <w:r w:rsidR="00683320">
        <w:rPr>
          <w:rFonts w:ascii="Times New Roman" w:hAnsi="Times New Roman" w:cs="Times New Roman"/>
          <w:sz w:val="28"/>
          <w:szCs w:val="28"/>
        </w:rPr>
        <w:t>164</w:t>
      </w:r>
      <w:r w:rsidR="00CA3672" w:rsidRPr="00CA3672">
        <w:rPr>
          <w:rFonts w:ascii="Times New Roman" w:hAnsi="Times New Roman" w:cs="Times New Roman"/>
          <w:sz w:val="28"/>
          <w:szCs w:val="28"/>
        </w:rPr>
        <w:t> </w:t>
      </w:r>
      <w:r w:rsidR="00683320">
        <w:rPr>
          <w:rFonts w:ascii="Times New Roman" w:hAnsi="Times New Roman" w:cs="Times New Roman"/>
          <w:sz w:val="28"/>
          <w:szCs w:val="28"/>
        </w:rPr>
        <w:t>272</w:t>
      </w:r>
      <w:r w:rsidR="00A25594" w:rsidRPr="00CA3672">
        <w:rPr>
          <w:rFonts w:ascii="Times New Roman" w:hAnsi="Times New Roman" w:cs="Times New Roman"/>
          <w:sz w:val="28"/>
          <w:szCs w:val="28"/>
        </w:rPr>
        <w:t> </w:t>
      </w:r>
      <w:r w:rsidR="00683320">
        <w:rPr>
          <w:rFonts w:ascii="Times New Roman" w:hAnsi="Times New Roman" w:cs="Times New Roman"/>
          <w:sz w:val="28"/>
          <w:szCs w:val="28"/>
        </w:rPr>
        <w:t>516</w:t>
      </w:r>
      <w:r w:rsidR="00A25594" w:rsidRPr="00CA3672">
        <w:rPr>
          <w:rFonts w:ascii="Times New Roman" w:hAnsi="Times New Roman" w:cs="Times New Roman"/>
          <w:sz w:val="28"/>
          <w:szCs w:val="28"/>
        </w:rPr>
        <w:t>,</w:t>
      </w:r>
      <w:r w:rsidR="00683320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том числе верхний предел муниципального внутреннего долга по муниципальным гарантиям в</w:t>
      </w:r>
      <w:r w:rsidR="00A255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сумме 0,00 рублей;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1 января 202</w:t>
      </w:r>
      <w:r w:rsidR="00683320">
        <w:rPr>
          <w:rFonts w:ascii="Times New Roman" w:hAnsi="Times New Roman" w:cs="Times New Roman"/>
          <w:sz w:val="28"/>
          <w:szCs w:val="28"/>
        </w:rPr>
        <w:t>9</w:t>
      </w:r>
      <w:r w:rsidR="0050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 сумме </w:t>
      </w:r>
      <w:r w:rsidR="00683320">
        <w:rPr>
          <w:rFonts w:ascii="Times New Roman" w:hAnsi="Times New Roman" w:cs="Times New Roman"/>
          <w:sz w:val="28"/>
          <w:szCs w:val="28"/>
        </w:rPr>
        <w:t xml:space="preserve">5 582 272 </w:t>
      </w:r>
      <w:r w:rsidR="00A25594" w:rsidRPr="007566FE">
        <w:rPr>
          <w:rFonts w:ascii="Times New Roman" w:hAnsi="Times New Roman" w:cs="Times New Roman"/>
          <w:sz w:val="28"/>
          <w:szCs w:val="28"/>
        </w:rPr>
        <w:t> </w:t>
      </w:r>
      <w:r w:rsidR="00683320">
        <w:rPr>
          <w:rFonts w:ascii="Times New Roman" w:hAnsi="Times New Roman" w:cs="Times New Roman"/>
          <w:sz w:val="28"/>
          <w:szCs w:val="28"/>
        </w:rPr>
        <w:t>516</w:t>
      </w:r>
      <w:r w:rsidR="00A25594" w:rsidRPr="007566FE">
        <w:rPr>
          <w:rFonts w:ascii="Times New Roman" w:hAnsi="Times New Roman" w:cs="Times New Roman"/>
          <w:sz w:val="28"/>
          <w:szCs w:val="28"/>
        </w:rPr>
        <w:t>,</w:t>
      </w:r>
      <w:r w:rsidR="00683320">
        <w:rPr>
          <w:rFonts w:ascii="Times New Roman" w:hAnsi="Times New Roman" w:cs="Times New Roman"/>
          <w:sz w:val="28"/>
          <w:szCs w:val="28"/>
        </w:rPr>
        <w:t>55</w:t>
      </w:r>
      <w:r w:rsidR="00A25594" w:rsidRPr="007566FE">
        <w:rPr>
          <w:rFonts w:ascii="Times New Roman" w:hAnsi="Times New Roman" w:cs="Times New Roman"/>
          <w:sz w:val="28"/>
          <w:szCs w:val="28"/>
        </w:rPr>
        <w:t xml:space="preserve"> </w:t>
      </w:r>
      <w:r w:rsidRPr="007566F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, в том числе верхний предел муниципального внутреннего долга по муниципальным гарантиям в</w:t>
      </w:r>
      <w:r w:rsidR="00A255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сумме 0,00 рублей.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структуру муниципального внутреннего долга: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="0050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согласно </w:t>
      </w:r>
      <w:r w:rsidR="00503372">
        <w:rPr>
          <w:rFonts w:ascii="Times New Roman" w:hAnsi="Times New Roman" w:cs="Times New Roman"/>
          <w:sz w:val="28"/>
          <w:szCs w:val="28"/>
        </w:rPr>
        <w:t xml:space="preserve">приложению № 11 </w:t>
      </w:r>
      <w:r>
        <w:rPr>
          <w:rFonts w:ascii="Times New Roman" w:hAnsi="Times New Roman" w:cs="Times New Roman"/>
          <w:sz w:val="28"/>
          <w:szCs w:val="28"/>
        </w:rPr>
        <w:t xml:space="preserve">к 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="0014699C">
        <w:rPr>
          <w:rFonts w:ascii="Times New Roman" w:hAnsi="Times New Roman" w:cs="Times New Roman"/>
          <w:sz w:val="28"/>
          <w:szCs w:val="28"/>
        </w:rPr>
        <w:t>приложению №</w:t>
      </w:r>
      <w:r w:rsidR="001469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3372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255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255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Утвердить Программу муниципальных внутренних заимствований муниципального образования - город Рязань: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14699C">
        <w:rPr>
          <w:rFonts w:ascii="Times New Roman" w:hAnsi="Times New Roman" w:cs="Times New Roman"/>
          <w:sz w:val="28"/>
          <w:szCs w:val="28"/>
        </w:rPr>
        <w:t>приложению №</w:t>
      </w:r>
      <w:r w:rsidR="001469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3372">
        <w:rPr>
          <w:rFonts w:ascii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к 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="0050337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="0014699C">
        <w:rPr>
          <w:rFonts w:ascii="Times New Roman" w:hAnsi="Times New Roman" w:cs="Times New Roman"/>
          <w:sz w:val="28"/>
          <w:szCs w:val="28"/>
        </w:rPr>
        <w:t>приложению №</w:t>
      </w:r>
      <w:r w:rsidR="001469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03372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255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бюджету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Pr="00683320" w:rsidRDefault="00005AE4" w:rsidP="00BE5B26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8332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503372" w:rsidRPr="00683320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83320">
        <w:rPr>
          <w:rFonts w:ascii="Times New Roman" w:hAnsi="Times New Roman" w:cs="Times New Roman"/>
          <w:b/>
          <w:bCs/>
          <w:sz w:val="28"/>
          <w:szCs w:val="28"/>
        </w:rPr>
        <w:t>. Средства, подлежащие казначейскому сопровождению</w:t>
      </w:r>
    </w:p>
    <w:p w:rsidR="00F16F20" w:rsidRPr="008923D9" w:rsidRDefault="00F16F20" w:rsidP="00BE5B26">
      <w:pPr>
        <w:autoSpaceDE w:val="0"/>
        <w:autoSpaceDN w:val="0"/>
        <w:adjustRightInd w:val="0"/>
        <w:spacing w:after="0" w:line="233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70E2A" w:rsidRPr="00683320" w:rsidRDefault="00C70E2A" w:rsidP="00C75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320">
        <w:rPr>
          <w:rFonts w:ascii="Times New Roman" w:hAnsi="Times New Roman" w:cs="Times New Roman"/>
          <w:sz w:val="28"/>
          <w:szCs w:val="28"/>
        </w:rPr>
        <w:t xml:space="preserve"> Установить, что в </w:t>
      </w:r>
      <w:r w:rsidR="008923D9" w:rsidRPr="00683320">
        <w:rPr>
          <w:rFonts w:ascii="Times New Roman" w:hAnsi="Times New Roman" w:cs="Times New Roman"/>
          <w:sz w:val="28"/>
          <w:szCs w:val="28"/>
        </w:rPr>
        <w:t>2026</w:t>
      </w:r>
      <w:r w:rsidRPr="00683320">
        <w:rPr>
          <w:rFonts w:ascii="Times New Roman" w:hAnsi="Times New Roman" w:cs="Times New Roman"/>
          <w:sz w:val="28"/>
          <w:szCs w:val="28"/>
        </w:rPr>
        <w:t xml:space="preserve"> году казначейскому сопровождению подлежат следующие средства:</w:t>
      </w:r>
    </w:p>
    <w:p w:rsidR="00C70E2A" w:rsidRPr="00683320" w:rsidRDefault="00C70E2A" w:rsidP="00C75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320">
        <w:rPr>
          <w:rFonts w:ascii="Times New Roman" w:hAnsi="Times New Roman" w:cs="Times New Roman"/>
          <w:sz w:val="28"/>
          <w:szCs w:val="28"/>
        </w:rPr>
        <w:t xml:space="preserve"> авансовые платежи по муниципальным контрактам (контрактам, договорам) на поставку товаров, выполнение работ, оказание услуг, заключаемым в </w:t>
      </w:r>
      <w:r w:rsidR="008923D9" w:rsidRPr="00683320">
        <w:rPr>
          <w:rFonts w:ascii="Times New Roman" w:hAnsi="Times New Roman" w:cs="Times New Roman"/>
          <w:sz w:val="28"/>
          <w:szCs w:val="28"/>
        </w:rPr>
        <w:t>2026</w:t>
      </w:r>
      <w:r w:rsidRPr="00683320">
        <w:rPr>
          <w:rFonts w:ascii="Times New Roman" w:hAnsi="Times New Roman" w:cs="Times New Roman"/>
          <w:sz w:val="28"/>
          <w:szCs w:val="28"/>
        </w:rPr>
        <w:t xml:space="preserve"> году получателями средств бюджета города, муниципальными бюджетными и</w:t>
      </w:r>
      <w:r w:rsidR="00756989" w:rsidRPr="00683320">
        <w:rPr>
          <w:rFonts w:ascii="Times New Roman" w:hAnsi="Times New Roman" w:cs="Times New Roman"/>
          <w:sz w:val="28"/>
          <w:szCs w:val="28"/>
        </w:rPr>
        <w:t> </w:t>
      </w:r>
      <w:r w:rsidRPr="00683320">
        <w:rPr>
          <w:rFonts w:ascii="Times New Roman" w:hAnsi="Times New Roman" w:cs="Times New Roman"/>
          <w:sz w:val="28"/>
          <w:szCs w:val="28"/>
        </w:rPr>
        <w:t xml:space="preserve">автономными учреждениями города Рязани, на сумму от 25 000 000,00 рублей включительно до 50 000 000,00 рублей; </w:t>
      </w:r>
    </w:p>
    <w:p w:rsidR="00C70E2A" w:rsidRPr="00683320" w:rsidRDefault="00C70E2A" w:rsidP="00C75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320">
        <w:rPr>
          <w:rFonts w:ascii="Times New Roman" w:hAnsi="Times New Roman" w:cs="Times New Roman"/>
          <w:sz w:val="28"/>
          <w:szCs w:val="28"/>
        </w:rPr>
        <w:t xml:space="preserve">расчеты по муниципальным контрактам (контрактам, договорам) на поставку товаров, выполнение работ, оказание услуг, заключаемым в </w:t>
      </w:r>
      <w:r w:rsidR="008923D9" w:rsidRPr="00683320">
        <w:rPr>
          <w:rFonts w:ascii="Times New Roman" w:hAnsi="Times New Roman" w:cs="Times New Roman"/>
          <w:sz w:val="28"/>
          <w:szCs w:val="28"/>
        </w:rPr>
        <w:t>2026</w:t>
      </w:r>
      <w:r w:rsidRPr="00683320">
        <w:rPr>
          <w:rFonts w:ascii="Times New Roman" w:hAnsi="Times New Roman" w:cs="Times New Roman"/>
          <w:sz w:val="28"/>
          <w:szCs w:val="28"/>
        </w:rPr>
        <w:t xml:space="preserve"> году получателями средств бюджета города, муниципальными бюджетными и автономными учреждениями города Рязани, на сумму 50 000 000,00 рублей включительно и более;</w:t>
      </w:r>
    </w:p>
    <w:p w:rsidR="00CE4B6D" w:rsidRPr="00683320" w:rsidRDefault="00C70E2A" w:rsidP="00C75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320">
        <w:rPr>
          <w:rFonts w:ascii="Times New Roman" w:hAnsi="Times New Roman" w:cs="Times New Roman"/>
          <w:sz w:val="28"/>
          <w:szCs w:val="28"/>
        </w:rPr>
        <w:t xml:space="preserve">авансовые платежи по контрактам (договорам) на поставку товаров, выполнение работ, оказание услуг, заключаемым исполнителями и соисполнителями в рамках исполнения муниципальных контрактов (контрактов, договоров), предусмотренных </w:t>
      </w:r>
      <w:r w:rsidR="00953E89" w:rsidRPr="00683320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C37D43" w:rsidRPr="00683320">
        <w:rPr>
          <w:rFonts w:ascii="Times New Roman" w:hAnsi="Times New Roman" w:cs="Times New Roman"/>
          <w:sz w:val="28"/>
          <w:szCs w:val="28"/>
        </w:rPr>
        <w:t>вторым</w:t>
      </w:r>
      <w:r w:rsidR="00953E89" w:rsidRPr="00683320">
        <w:rPr>
          <w:rFonts w:ascii="Times New Roman" w:hAnsi="Times New Roman" w:cs="Times New Roman"/>
          <w:sz w:val="28"/>
          <w:szCs w:val="28"/>
        </w:rPr>
        <w:t xml:space="preserve"> и тр</w:t>
      </w:r>
      <w:r w:rsidR="00C37D43" w:rsidRPr="00683320">
        <w:rPr>
          <w:rFonts w:ascii="Times New Roman" w:hAnsi="Times New Roman" w:cs="Times New Roman"/>
          <w:sz w:val="28"/>
          <w:szCs w:val="28"/>
        </w:rPr>
        <w:t>етьим</w:t>
      </w:r>
      <w:r w:rsidRPr="00683320">
        <w:rPr>
          <w:rFonts w:ascii="Times New Roman" w:hAnsi="Times New Roman" w:cs="Times New Roman"/>
          <w:sz w:val="28"/>
          <w:szCs w:val="28"/>
        </w:rPr>
        <w:t xml:space="preserve"> настоящей статьи</w:t>
      </w:r>
      <w:r w:rsidR="00CD5584" w:rsidRPr="00683320">
        <w:rPr>
          <w:rFonts w:ascii="Times New Roman" w:hAnsi="Times New Roman" w:cs="Times New Roman"/>
          <w:sz w:val="28"/>
          <w:szCs w:val="28"/>
        </w:rPr>
        <w:t>.</w:t>
      </w:r>
    </w:p>
    <w:p w:rsidR="008923D9" w:rsidRDefault="008923D9" w:rsidP="008923D9">
      <w:pPr>
        <w:pStyle w:val="ConsPlusTitle"/>
        <w:jc w:val="center"/>
        <w:outlineLvl w:val="1"/>
      </w:pPr>
    </w:p>
    <w:p w:rsidR="00F16F20" w:rsidRPr="00FD33DB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3DB">
        <w:rPr>
          <w:rFonts w:ascii="Times New Roman" w:hAnsi="Times New Roman" w:cs="Times New Roman"/>
          <w:b/>
          <w:sz w:val="28"/>
          <w:szCs w:val="28"/>
        </w:rPr>
        <w:t xml:space="preserve">Статья 11. Особенности исполнения бюджета города в </w:t>
      </w:r>
      <w:r w:rsidR="008923D9">
        <w:rPr>
          <w:rFonts w:ascii="Times New Roman" w:hAnsi="Times New Roman" w:cs="Times New Roman"/>
          <w:b/>
          <w:sz w:val="28"/>
          <w:szCs w:val="28"/>
        </w:rPr>
        <w:t>2026</w:t>
      </w:r>
      <w:r w:rsidRPr="00FD33D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16F20" w:rsidRP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F20" w:rsidRP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F2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16F20">
        <w:rPr>
          <w:rFonts w:ascii="Times New Roman" w:hAnsi="Times New Roman" w:cs="Times New Roman"/>
          <w:sz w:val="28"/>
          <w:szCs w:val="28"/>
        </w:rPr>
        <w:t>Установить в соответствии с пунктом 8 статьи 217 Бюджетного кодекса Российской Федерации и абзацем четвертым пункта 3 статьи 25 Положения о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 xml:space="preserve">бюджетном процессе в городе Рязани, утвержденного решением Рязанской городской Думы от 18.02.2010 </w:t>
      </w:r>
      <w:r w:rsidR="00FD33DB">
        <w:rPr>
          <w:rFonts w:ascii="Times New Roman" w:hAnsi="Times New Roman" w:cs="Times New Roman"/>
          <w:sz w:val="28"/>
          <w:szCs w:val="28"/>
        </w:rPr>
        <w:t>№ </w:t>
      </w:r>
      <w:r w:rsidRPr="00F16F20">
        <w:rPr>
          <w:rFonts w:ascii="Times New Roman" w:hAnsi="Times New Roman" w:cs="Times New Roman"/>
          <w:sz w:val="28"/>
          <w:szCs w:val="28"/>
        </w:rPr>
        <w:t>58-I, следующие основания для внесения финансово-казначейским управлением администрации города Рязани изменений в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показатели сводной бюджетной росписи бюджета города, связанные с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особенностями исполнения бюджета города:</w:t>
      </w:r>
      <w:proofErr w:type="gramEnd"/>
    </w:p>
    <w:p w:rsid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F20">
        <w:rPr>
          <w:rFonts w:ascii="Times New Roman" w:hAnsi="Times New Roman" w:cs="Times New Roman"/>
          <w:sz w:val="28"/>
          <w:szCs w:val="28"/>
        </w:rPr>
        <w:t xml:space="preserve">- перераспределение бюджетных ассигнований в пределах, предусмотренных главному распорядителю средств бюджета города между разделами, подразделами, целевыми статьями (муниципальными программами </w:t>
      </w:r>
      <w:r w:rsidRPr="00F16F20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непрограммными направлениями деятельности), группами (группами и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подгруппами) видов расходов классификации расходов бюджета в порядке, установленном муниципальными правовыми актами, принятыми администрацией города Рязани в целях реализации настоящего решения;</w:t>
      </w:r>
    </w:p>
    <w:p w:rsidR="00DA77F8" w:rsidRDefault="009E347F" w:rsidP="00DA77F8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3611">
        <w:rPr>
          <w:rFonts w:ascii="Times New Roman" w:hAnsi="Times New Roman" w:cs="Times New Roman"/>
          <w:sz w:val="28"/>
          <w:szCs w:val="28"/>
        </w:rPr>
        <w:t xml:space="preserve">- </w:t>
      </w:r>
      <w:r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зарезервированных в составе утвержденных статьей</w:t>
      </w:r>
      <w:r w:rsidR="007A3611"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>3 настоящего решения бюджетных ассигнований</w:t>
      </w:r>
      <w:r w:rsidR="00DA77F8"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по подразделу 0113 «Другие общегосударственные вопросы» раздела 0100 «Общегосударственные вопросы» классификации расходов бюджетов на</w:t>
      </w:r>
      <w:r w:rsidR="00DA77F8"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индексацию заработной платы органов муниципального управления и</w:t>
      </w:r>
      <w:r w:rsidR="00DA77F8"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казенных учреждений</w:t>
      </w:r>
      <w:r w:rsidR="00DA77F8"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3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A77F8" w:rsidRPr="007A3611">
        <w:rPr>
          <w:rFonts w:ascii="Times New Roman" w:hAnsi="Times New Roman" w:cs="Times New Roman"/>
          <w:sz w:val="28"/>
          <w:szCs w:val="28"/>
        </w:rPr>
        <w:t xml:space="preserve">на </w:t>
      </w:r>
      <w:r w:rsidR="008923D9" w:rsidRPr="007A3611">
        <w:rPr>
          <w:rFonts w:ascii="Times New Roman" w:hAnsi="Times New Roman" w:cs="Times New Roman"/>
          <w:sz w:val="28"/>
          <w:szCs w:val="28"/>
        </w:rPr>
        <w:t>2026</w:t>
      </w:r>
      <w:r w:rsidR="00DA77F8" w:rsidRPr="007A3611">
        <w:rPr>
          <w:rFonts w:ascii="Times New Roman" w:hAnsi="Times New Roman" w:cs="Times New Roman"/>
          <w:sz w:val="28"/>
          <w:szCs w:val="28"/>
        </w:rPr>
        <w:t xml:space="preserve"> год в сумме 16</w:t>
      </w:r>
      <w:r w:rsidR="00683320" w:rsidRPr="007A3611">
        <w:rPr>
          <w:rFonts w:ascii="Times New Roman" w:hAnsi="Times New Roman" w:cs="Times New Roman"/>
          <w:sz w:val="28"/>
          <w:szCs w:val="28"/>
        </w:rPr>
        <w:t> 581 910,72</w:t>
      </w:r>
      <w:r w:rsidR="00DA77F8" w:rsidRPr="007A3611">
        <w:rPr>
          <w:rFonts w:ascii="Times New Roman" w:hAnsi="Times New Roman" w:cs="Times New Roman"/>
          <w:sz w:val="28"/>
          <w:szCs w:val="28"/>
        </w:rPr>
        <w:t xml:space="preserve"> рублей, на </w:t>
      </w:r>
      <w:r w:rsidR="008923D9" w:rsidRPr="007A3611">
        <w:rPr>
          <w:rFonts w:ascii="Times New Roman" w:hAnsi="Times New Roman" w:cs="Times New Roman"/>
          <w:sz w:val="28"/>
          <w:szCs w:val="28"/>
        </w:rPr>
        <w:t>2027</w:t>
      </w:r>
      <w:r w:rsidR="00DA77F8" w:rsidRPr="007A361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83320" w:rsidRPr="007A3611">
        <w:rPr>
          <w:rFonts w:ascii="Times New Roman" w:hAnsi="Times New Roman" w:cs="Times New Roman"/>
          <w:sz w:val="28"/>
          <w:szCs w:val="28"/>
        </w:rPr>
        <w:t>83 554 430,19</w:t>
      </w:r>
      <w:r w:rsidR="00DA77F8" w:rsidRPr="007A3611">
        <w:rPr>
          <w:rFonts w:ascii="Times New Roman" w:hAnsi="Times New Roman" w:cs="Times New Roman"/>
          <w:sz w:val="28"/>
          <w:szCs w:val="28"/>
        </w:rPr>
        <w:t xml:space="preserve"> рублей, на </w:t>
      </w:r>
      <w:r w:rsidR="008923D9" w:rsidRPr="007A3611">
        <w:rPr>
          <w:rFonts w:ascii="Times New Roman" w:hAnsi="Times New Roman" w:cs="Times New Roman"/>
          <w:sz w:val="28"/>
          <w:szCs w:val="28"/>
        </w:rPr>
        <w:t>2028</w:t>
      </w:r>
      <w:r w:rsidR="00DA77F8" w:rsidRPr="007A3611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83320" w:rsidRPr="007A3611">
        <w:rPr>
          <w:rFonts w:ascii="Times New Roman" w:hAnsi="Times New Roman" w:cs="Times New Roman"/>
          <w:sz w:val="28"/>
          <w:szCs w:val="28"/>
        </w:rPr>
        <w:t>153 209 657,17</w:t>
      </w:r>
      <w:r w:rsidR="00DA77F8" w:rsidRPr="007A3611">
        <w:rPr>
          <w:rFonts w:ascii="Times New Roman" w:hAnsi="Times New Roman" w:cs="Times New Roman"/>
          <w:sz w:val="28"/>
          <w:szCs w:val="28"/>
        </w:rPr>
        <w:t xml:space="preserve"> рубл</w:t>
      </w:r>
      <w:r w:rsidR="007A3611" w:rsidRPr="007A3611">
        <w:rPr>
          <w:rFonts w:ascii="Times New Roman" w:hAnsi="Times New Roman" w:cs="Times New Roman"/>
          <w:sz w:val="28"/>
          <w:szCs w:val="28"/>
        </w:rPr>
        <w:t>ей</w:t>
      </w:r>
      <w:r w:rsidR="00DA77F8" w:rsidRPr="007A361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16F20" w:rsidRP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F20">
        <w:rPr>
          <w:rFonts w:ascii="Times New Roman" w:hAnsi="Times New Roman" w:cs="Times New Roman"/>
          <w:sz w:val="28"/>
          <w:szCs w:val="28"/>
        </w:rPr>
        <w:t>- внесение изменений в бюджетную классификацию бюджетов бюджетной системы Российской Федерации, в том числе уточнение кодов бюджетной классификации по предоставляемым межбюджетным трансфертам и введение новых кодов классификации расходов бюджета в связи с необходимостью софинансирования федеральных и региональных программ, а также в связи с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реализацией инициативных проектов;</w:t>
      </w:r>
    </w:p>
    <w:p w:rsidR="00F16F20" w:rsidRP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F20">
        <w:rPr>
          <w:rFonts w:ascii="Times New Roman" w:hAnsi="Times New Roman" w:cs="Times New Roman"/>
          <w:sz w:val="28"/>
          <w:szCs w:val="28"/>
        </w:rPr>
        <w:t>- использование средств за счет возврата остатков межбюджетных трансфертов в форме субвенций, субсидий и иных межбюджетных трансфертов прошлых лет, имеющих целевое назначение, при наличии потребности в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указанных трансфертах в соответствии с решением главного администратора бюджетных средств.</w:t>
      </w:r>
    </w:p>
    <w:p w:rsidR="00F16F20" w:rsidRP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F20">
        <w:rPr>
          <w:rFonts w:ascii="Times New Roman" w:hAnsi="Times New Roman" w:cs="Times New Roman"/>
          <w:sz w:val="28"/>
          <w:szCs w:val="28"/>
        </w:rPr>
        <w:t>2. Установить, что получатели средств бюджета города при заключении договоров (муниципальных контрактов) на поставку товаров, выполнение работ, оказание услуг, иных гражданско-правовых договоров в пределах доведенных им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 xml:space="preserve">в установленном порядке соответствующих лимитов бюджетных обязательств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Pr="00F16F20">
        <w:rPr>
          <w:rFonts w:ascii="Times New Roman" w:hAnsi="Times New Roman" w:cs="Times New Roman"/>
          <w:sz w:val="28"/>
          <w:szCs w:val="28"/>
        </w:rPr>
        <w:t xml:space="preserve"> год вправе предусматривать авансовые платежи:</w:t>
      </w:r>
    </w:p>
    <w:p w:rsidR="00F16F20" w:rsidRP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F20">
        <w:rPr>
          <w:rFonts w:ascii="Times New Roman" w:hAnsi="Times New Roman" w:cs="Times New Roman"/>
          <w:sz w:val="28"/>
          <w:szCs w:val="28"/>
        </w:rPr>
        <w:t>- в размере до 100 процентов суммы договора (муниципального контракта) по договорам за услуги связи и подписку на печатные издания и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их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приобретение, на целевое обучение по образовательным программам среднего профессионального и высшего образования, на обучение на курсах повышения квалификации и участие в семинарах, а также непосредственно связанные с ними услуги по проживанию, приобретение ави</w:t>
      </w:r>
      <w:proofErr w:type="gramStart"/>
      <w:r w:rsidRPr="00F16F2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16F20">
        <w:rPr>
          <w:rFonts w:ascii="Times New Roman" w:hAnsi="Times New Roman" w:cs="Times New Roman"/>
          <w:sz w:val="28"/>
          <w:szCs w:val="28"/>
        </w:rPr>
        <w:t xml:space="preserve"> и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 xml:space="preserve">железнодорожных билетов, билетов для проезда </w:t>
      </w:r>
      <w:proofErr w:type="gramStart"/>
      <w:r w:rsidRPr="00F16F20">
        <w:rPr>
          <w:rFonts w:ascii="Times New Roman" w:hAnsi="Times New Roman" w:cs="Times New Roman"/>
          <w:sz w:val="28"/>
          <w:szCs w:val="28"/>
        </w:rPr>
        <w:t>городским и пригородным транспортом, оплату путевок на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санаторно-курортное лечение и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оздоровительный отдых детей, а также на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оплату дорогостоящего лечения, оплату расходов, связанных с обслуживанием программных продуктов, оплату расходов структурных подразделений администрации города Рязани, муниципальных учреждений, связанных с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их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участием в мероприятиях, проводимых за пределами муниципального образования - город Рязань, и иных мероприятий в соответствии с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распоряжениями администрации города Рязани, по договорам</w:t>
      </w:r>
      <w:proofErr w:type="gramEnd"/>
      <w:r w:rsidRPr="00F16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6F20">
        <w:rPr>
          <w:rFonts w:ascii="Times New Roman" w:hAnsi="Times New Roman" w:cs="Times New Roman"/>
          <w:sz w:val="28"/>
          <w:szCs w:val="28"/>
        </w:rPr>
        <w:t>личного и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имущественного страхования (добровольного и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обязательного), в том числе по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договорам обязательного страхования гражданской ответственности владельцев транспортных средств, договорам о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проведении государственной экспертизы проектной документации и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результатов инженерных изысканий, о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 xml:space="preserve">проведении проверки достоверности определения сметной стоимости </w:t>
      </w:r>
      <w:r w:rsidRPr="00F16F20">
        <w:rPr>
          <w:rFonts w:ascii="Times New Roman" w:hAnsi="Times New Roman" w:cs="Times New Roman"/>
          <w:sz w:val="28"/>
          <w:szCs w:val="28"/>
        </w:rPr>
        <w:lastRenderedPageBreak/>
        <w:t>строительства, реконструкции, капитального ремонта объектов капитального строительства, оплату услуг по осуществлению технологического присоединения к сетям водоснабжения и водоотведения, электрическим, газораспределительным и тепловым, по</w:t>
      </w:r>
      <w:proofErr w:type="gramEnd"/>
      <w:r w:rsidRPr="00F16F20">
        <w:rPr>
          <w:rFonts w:ascii="Times New Roman" w:hAnsi="Times New Roman" w:cs="Times New Roman"/>
          <w:sz w:val="28"/>
          <w:szCs w:val="28"/>
        </w:rPr>
        <w:t xml:space="preserve"> подготовке и выдаче технических условий на вынос и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переустройство сооружений связи, аренды индивидуального сейфа (банковской ячейки);</w:t>
      </w:r>
    </w:p>
    <w:p w:rsidR="00F16F20" w:rsidRP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F20">
        <w:rPr>
          <w:rFonts w:ascii="Times New Roman" w:hAnsi="Times New Roman" w:cs="Times New Roman"/>
          <w:sz w:val="28"/>
          <w:szCs w:val="28"/>
        </w:rPr>
        <w:t>- в размере до 50 процентов суммы договора (муниципального контракта), но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 xml:space="preserve">не более лимитов бюджетных обязательств, доведенных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Pr="00F16F20">
        <w:rPr>
          <w:rFonts w:ascii="Times New Roman" w:hAnsi="Times New Roman" w:cs="Times New Roman"/>
          <w:sz w:val="28"/>
          <w:szCs w:val="28"/>
        </w:rPr>
        <w:t xml:space="preserve"> год, в случае, если предметами договора (муниципального контракта) являются выполнение работ, оказание услуг, длительность производственного цикла выполнения, оказания которых составляет более одного года, если иное не предусмотрено законодательством Российской Федерации и муниципальными правовыми актами;</w:t>
      </w:r>
      <w:proofErr w:type="gramEnd"/>
    </w:p>
    <w:p w:rsidR="00F16F20" w:rsidRP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F20">
        <w:rPr>
          <w:rFonts w:ascii="Times New Roman" w:hAnsi="Times New Roman" w:cs="Times New Roman"/>
          <w:sz w:val="28"/>
          <w:szCs w:val="28"/>
        </w:rPr>
        <w:t>- в размере до 50 процентов суммы договора (муниципального контракта), но</w:t>
      </w:r>
      <w:r w:rsidR="001941CE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 xml:space="preserve">не более 50 процентов лимитов бюджетных обязательств, доведенных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Pr="00F16F20">
        <w:rPr>
          <w:rFonts w:ascii="Times New Roman" w:hAnsi="Times New Roman" w:cs="Times New Roman"/>
          <w:sz w:val="28"/>
          <w:szCs w:val="28"/>
        </w:rPr>
        <w:t xml:space="preserve"> год, по остальным договорам (муниципальным контрактам), если иное не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 и муниципальными правовыми актами.</w:t>
      </w:r>
    </w:p>
    <w:p w:rsidR="00F16F20" w:rsidRP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F20">
        <w:rPr>
          <w:rFonts w:ascii="Times New Roman" w:hAnsi="Times New Roman" w:cs="Times New Roman"/>
          <w:sz w:val="28"/>
          <w:szCs w:val="28"/>
        </w:rPr>
        <w:t>4.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6F20">
        <w:rPr>
          <w:rFonts w:ascii="Times New Roman" w:hAnsi="Times New Roman" w:cs="Times New Roman"/>
          <w:sz w:val="28"/>
          <w:szCs w:val="28"/>
        </w:rPr>
        <w:t>Остатки средств бюджета города Рязани на начало текущего финансового года в объеме, не превышающем остатка неиспользованных бюджетных ассигнований на оплату муниципальных контрактов на поставку товаров, выполнение работ, оказание услуг, подлежавших в соответствии с условиями этих контрактов оплате в 202</w:t>
      </w:r>
      <w:r w:rsidR="00A77B0A">
        <w:rPr>
          <w:rFonts w:ascii="Times New Roman" w:hAnsi="Times New Roman" w:cs="Times New Roman"/>
          <w:sz w:val="28"/>
          <w:szCs w:val="28"/>
        </w:rPr>
        <w:t>5</w:t>
      </w:r>
      <w:r w:rsidRPr="00F16F20">
        <w:rPr>
          <w:rFonts w:ascii="Times New Roman" w:hAnsi="Times New Roman" w:cs="Times New Roman"/>
          <w:sz w:val="28"/>
          <w:szCs w:val="28"/>
        </w:rPr>
        <w:t xml:space="preserve"> году, направляются на увеличение объемов бюджетных ассигнований на данные цели в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Pr="00F16F20">
        <w:rPr>
          <w:rFonts w:ascii="Times New Roman" w:hAnsi="Times New Roman" w:cs="Times New Roman"/>
          <w:sz w:val="28"/>
          <w:szCs w:val="28"/>
        </w:rPr>
        <w:t xml:space="preserve"> году в случае внесения соответствующих изменений в нормативные правовые</w:t>
      </w:r>
      <w:proofErr w:type="gramEnd"/>
      <w:r w:rsidRPr="00F16F20">
        <w:rPr>
          <w:rFonts w:ascii="Times New Roman" w:hAnsi="Times New Roman" w:cs="Times New Roman"/>
          <w:sz w:val="28"/>
          <w:szCs w:val="28"/>
        </w:rPr>
        <w:t xml:space="preserve"> акты администрации города Рязани об</w:t>
      </w:r>
      <w:r w:rsidR="007E4C5D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утверждении муниципальных программ.</w:t>
      </w:r>
    </w:p>
    <w:p w:rsidR="00F16F20" w:rsidRPr="00F16F20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F20">
        <w:rPr>
          <w:rFonts w:ascii="Times New Roman" w:hAnsi="Times New Roman" w:cs="Times New Roman"/>
          <w:sz w:val="28"/>
          <w:szCs w:val="28"/>
        </w:rPr>
        <w:t>5.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 xml:space="preserve">Остатки средств бюджета города Рязани на начало текущего финансового года в объеме средств, необходимых для покрытия временных кассовых разрывов, возникающих в ходе исполнения бюджета города Рязани в текущем финансовом году, направляются на их покрытие, но не более общего объема </w:t>
      </w:r>
      <w:proofErr w:type="gramStart"/>
      <w:r w:rsidRPr="00F16F20">
        <w:rPr>
          <w:rFonts w:ascii="Times New Roman" w:hAnsi="Times New Roman" w:cs="Times New Roman"/>
          <w:sz w:val="28"/>
          <w:szCs w:val="28"/>
        </w:rPr>
        <w:t>остатков средств бюджета города Рязани</w:t>
      </w:r>
      <w:proofErr w:type="gramEnd"/>
      <w:r w:rsidRPr="00F16F20">
        <w:rPr>
          <w:rFonts w:ascii="Times New Roman" w:hAnsi="Times New Roman" w:cs="Times New Roman"/>
          <w:sz w:val="28"/>
          <w:szCs w:val="28"/>
        </w:rPr>
        <w:t xml:space="preserve"> на начало текущего финансового года.</w:t>
      </w:r>
    </w:p>
    <w:p w:rsidR="00005AE4" w:rsidRDefault="00F16F20" w:rsidP="00F16F20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F20">
        <w:rPr>
          <w:rFonts w:ascii="Times New Roman" w:hAnsi="Times New Roman" w:cs="Times New Roman"/>
          <w:sz w:val="28"/>
          <w:szCs w:val="28"/>
        </w:rPr>
        <w:t>6.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6F20">
        <w:rPr>
          <w:rFonts w:ascii="Times New Roman" w:hAnsi="Times New Roman" w:cs="Times New Roman"/>
          <w:sz w:val="28"/>
          <w:szCs w:val="28"/>
        </w:rPr>
        <w:t>Остатки средств бюджета города Рязани на начало текущего финансового года в объеме, не превышающем разницы между остатками, образовавшимися в</w:t>
      </w:r>
      <w:r w:rsidR="00FD33DB">
        <w:rPr>
          <w:rFonts w:ascii="Times New Roman" w:hAnsi="Times New Roman" w:cs="Times New Roman"/>
          <w:sz w:val="28"/>
          <w:szCs w:val="28"/>
        </w:rPr>
        <w:t> </w:t>
      </w:r>
      <w:r w:rsidRPr="00F16F20">
        <w:rPr>
          <w:rFonts w:ascii="Times New Roman" w:hAnsi="Times New Roman" w:cs="Times New Roman"/>
          <w:sz w:val="28"/>
          <w:szCs w:val="28"/>
        </w:rPr>
        <w:t>связи с неполным использованием бюджетных ассигнований в ходе исполнения в отчетном финансовом году бюджета города Рязани, и суммой увеличения бюджетных ассигнований, предусмотренных абзацем вторым части 3 статьи 96 Бюджетного кодекса Российской Федерации, могут использоваться на увеличение расходной части бюджета в соответствии</w:t>
      </w:r>
      <w:proofErr w:type="gramEnd"/>
      <w:r w:rsidRPr="00F16F20">
        <w:rPr>
          <w:rFonts w:ascii="Times New Roman" w:hAnsi="Times New Roman" w:cs="Times New Roman"/>
          <w:sz w:val="28"/>
          <w:szCs w:val="28"/>
        </w:rPr>
        <w:t xml:space="preserve"> с изменениями, внесенными в бюджет города Рязани на </w:t>
      </w:r>
      <w:r w:rsidR="008923D9">
        <w:rPr>
          <w:rFonts w:ascii="Times New Roman" w:hAnsi="Times New Roman" w:cs="Times New Roman"/>
          <w:sz w:val="28"/>
          <w:szCs w:val="28"/>
        </w:rPr>
        <w:t>2026</w:t>
      </w:r>
      <w:r w:rsidRPr="00F16F20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8923D9">
        <w:rPr>
          <w:rFonts w:ascii="Times New Roman" w:hAnsi="Times New Roman" w:cs="Times New Roman"/>
          <w:sz w:val="28"/>
          <w:szCs w:val="28"/>
        </w:rPr>
        <w:t>2027</w:t>
      </w:r>
      <w:r w:rsidR="00FD33DB">
        <w:rPr>
          <w:rFonts w:ascii="Times New Roman" w:hAnsi="Times New Roman" w:cs="Times New Roman"/>
          <w:sz w:val="28"/>
          <w:szCs w:val="28"/>
        </w:rPr>
        <w:t xml:space="preserve"> и </w:t>
      </w:r>
      <w:r w:rsidR="008923D9">
        <w:rPr>
          <w:rFonts w:ascii="Times New Roman" w:hAnsi="Times New Roman" w:cs="Times New Roman"/>
          <w:sz w:val="28"/>
          <w:szCs w:val="28"/>
        </w:rPr>
        <w:t>2028</w:t>
      </w:r>
      <w:r w:rsidRPr="00F16F2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63E80">
        <w:rPr>
          <w:rFonts w:ascii="Times New Roman" w:hAnsi="Times New Roman" w:cs="Times New Roman"/>
          <w:sz w:val="28"/>
          <w:szCs w:val="28"/>
        </w:rPr>
        <w:t>.</w:t>
      </w: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5AE4" w:rsidRDefault="00005AE4" w:rsidP="00BE5B26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069C" w:rsidRPr="00005AE4" w:rsidRDefault="00EE069C" w:rsidP="00BE5B26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sectPr w:rsidR="00EE069C" w:rsidRPr="00005AE4" w:rsidSect="001941CE">
      <w:headerReference w:type="default" r:id="rId9"/>
      <w:footerReference w:type="default" r:id="rId10"/>
      <w:pgSz w:w="11905" w:h="16838"/>
      <w:pgMar w:top="1134" w:right="567" w:bottom="1134" w:left="1418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7C2" w:rsidRDefault="003577C2" w:rsidP="00573754">
      <w:pPr>
        <w:spacing w:after="0" w:line="240" w:lineRule="auto"/>
      </w:pPr>
      <w:r>
        <w:separator/>
      </w:r>
    </w:p>
  </w:endnote>
  <w:endnote w:type="continuationSeparator" w:id="0">
    <w:p w:rsidR="003577C2" w:rsidRDefault="003577C2" w:rsidP="0057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4" w:rsidRDefault="00573754">
    <w:pPr>
      <w:pStyle w:val="a6"/>
      <w:jc w:val="right"/>
    </w:pPr>
  </w:p>
  <w:p w:rsidR="00573754" w:rsidRDefault="005737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7C2" w:rsidRDefault="003577C2" w:rsidP="00573754">
      <w:pPr>
        <w:spacing w:after="0" w:line="240" w:lineRule="auto"/>
      </w:pPr>
      <w:r>
        <w:separator/>
      </w:r>
    </w:p>
  </w:footnote>
  <w:footnote w:type="continuationSeparator" w:id="0">
    <w:p w:rsidR="003577C2" w:rsidRDefault="003577C2" w:rsidP="0057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123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941CE" w:rsidRPr="00F8524D" w:rsidRDefault="001941CE">
        <w:pPr>
          <w:pStyle w:val="a4"/>
          <w:jc w:val="center"/>
          <w:rPr>
            <w:rFonts w:ascii="Times New Roman" w:hAnsi="Times New Roman" w:cs="Times New Roman"/>
          </w:rPr>
        </w:pPr>
        <w:r w:rsidRPr="00F8524D">
          <w:rPr>
            <w:rFonts w:ascii="Times New Roman" w:hAnsi="Times New Roman" w:cs="Times New Roman"/>
          </w:rPr>
          <w:fldChar w:fldCharType="begin"/>
        </w:r>
        <w:r w:rsidRPr="00F8524D">
          <w:rPr>
            <w:rFonts w:ascii="Times New Roman" w:hAnsi="Times New Roman" w:cs="Times New Roman"/>
          </w:rPr>
          <w:instrText>PAGE   \* MERGEFORMAT</w:instrText>
        </w:r>
        <w:r w:rsidRPr="00F8524D">
          <w:rPr>
            <w:rFonts w:ascii="Times New Roman" w:hAnsi="Times New Roman" w:cs="Times New Roman"/>
          </w:rPr>
          <w:fldChar w:fldCharType="separate"/>
        </w:r>
        <w:r w:rsidR="007A3611">
          <w:rPr>
            <w:rFonts w:ascii="Times New Roman" w:hAnsi="Times New Roman" w:cs="Times New Roman"/>
            <w:noProof/>
          </w:rPr>
          <w:t>2</w:t>
        </w:r>
        <w:r w:rsidRPr="00F8524D">
          <w:rPr>
            <w:rFonts w:ascii="Times New Roman" w:hAnsi="Times New Roman" w:cs="Times New Roman"/>
          </w:rPr>
          <w:fldChar w:fldCharType="end"/>
        </w:r>
      </w:p>
    </w:sdtContent>
  </w:sdt>
  <w:p w:rsidR="007E6515" w:rsidRDefault="007E65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2077"/>
    <w:multiLevelType w:val="hybridMultilevel"/>
    <w:tmpl w:val="913042EA"/>
    <w:lvl w:ilvl="0" w:tplc="6A5E3A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695029"/>
    <w:multiLevelType w:val="hybridMultilevel"/>
    <w:tmpl w:val="D4F07DBC"/>
    <w:lvl w:ilvl="0" w:tplc="30B87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64281C"/>
    <w:multiLevelType w:val="hybridMultilevel"/>
    <w:tmpl w:val="966C3B36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51852D08"/>
    <w:multiLevelType w:val="hybridMultilevel"/>
    <w:tmpl w:val="CD9A4A1C"/>
    <w:lvl w:ilvl="0" w:tplc="5A3043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F8"/>
    <w:rsid w:val="000052C2"/>
    <w:rsid w:val="00005AE4"/>
    <w:rsid w:val="0002153A"/>
    <w:rsid w:val="000270BD"/>
    <w:rsid w:val="00030487"/>
    <w:rsid w:val="00050710"/>
    <w:rsid w:val="000518E7"/>
    <w:rsid w:val="00070E49"/>
    <w:rsid w:val="0007275B"/>
    <w:rsid w:val="00073126"/>
    <w:rsid w:val="000810E8"/>
    <w:rsid w:val="0009195C"/>
    <w:rsid w:val="00097545"/>
    <w:rsid w:val="000A06F8"/>
    <w:rsid w:val="000A2EE7"/>
    <w:rsid w:val="000A73A0"/>
    <w:rsid w:val="000B209A"/>
    <w:rsid w:val="000F1DA5"/>
    <w:rsid w:val="0010357E"/>
    <w:rsid w:val="001064CA"/>
    <w:rsid w:val="001204ED"/>
    <w:rsid w:val="0014699C"/>
    <w:rsid w:val="001477C8"/>
    <w:rsid w:val="00156347"/>
    <w:rsid w:val="00164ED7"/>
    <w:rsid w:val="001941CE"/>
    <w:rsid w:val="001B1772"/>
    <w:rsid w:val="001B5C94"/>
    <w:rsid w:val="001D16A3"/>
    <w:rsid w:val="001D4526"/>
    <w:rsid w:val="001F50C2"/>
    <w:rsid w:val="00202D14"/>
    <w:rsid w:val="002149E3"/>
    <w:rsid w:val="0021764D"/>
    <w:rsid w:val="0022096F"/>
    <w:rsid w:val="00246866"/>
    <w:rsid w:val="00247B2D"/>
    <w:rsid w:val="00255160"/>
    <w:rsid w:val="002808D7"/>
    <w:rsid w:val="002A7612"/>
    <w:rsid w:val="002B6A3C"/>
    <w:rsid w:val="002B7580"/>
    <w:rsid w:val="002C42FD"/>
    <w:rsid w:val="002D0A03"/>
    <w:rsid w:val="002D52EF"/>
    <w:rsid w:val="002E33A2"/>
    <w:rsid w:val="002E5732"/>
    <w:rsid w:val="003070EA"/>
    <w:rsid w:val="003167EB"/>
    <w:rsid w:val="0033547A"/>
    <w:rsid w:val="00345294"/>
    <w:rsid w:val="00346523"/>
    <w:rsid w:val="003574C5"/>
    <w:rsid w:val="003577C2"/>
    <w:rsid w:val="003C5208"/>
    <w:rsid w:val="003D2911"/>
    <w:rsid w:val="003D2B7F"/>
    <w:rsid w:val="003D6DED"/>
    <w:rsid w:val="004049F0"/>
    <w:rsid w:val="00410A13"/>
    <w:rsid w:val="00417033"/>
    <w:rsid w:val="00432E2A"/>
    <w:rsid w:val="004413A0"/>
    <w:rsid w:val="00447457"/>
    <w:rsid w:val="00451AC0"/>
    <w:rsid w:val="00453BDF"/>
    <w:rsid w:val="00463F4C"/>
    <w:rsid w:val="00472528"/>
    <w:rsid w:val="004873AB"/>
    <w:rsid w:val="004A095F"/>
    <w:rsid w:val="004A1D14"/>
    <w:rsid w:val="004A2B00"/>
    <w:rsid w:val="004B3E0B"/>
    <w:rsid w:val="004B547C"/>
    <w:rsid w:val="004C5159"/>
    <w:rsid w:val="004D5F15"/>
    <w:rsid w:val="004D6998"/>
    <w:rsid w:val="004E3BFC"/>
    <w:rsid w:val="004E65F3"/>
    <w:rsid w:val="00503372"/>
    <w:rsid w:val="0051089B"/>
    <w:rsid w:val="00527C6D"/>
    <w:rsid w:val="00547AE3"/>
    <w:rsid w:val="00573754"/>
    <w:rsid w:val="0058252A"/>
    <w:rsid w:val="0059472A"/>
    <w:rsid w:val="00595E07"/>
    <w:rsid w:val="005A3F91"/>
    <w:rsid w:val="005B31B0"/>
    <w:rsid w:val="005C6AA8"/>
    <w:rsid w:val="005D6353"/>
    <w:rsid w:val="005F38D5"/>
    <w:rsid w:val="005F3B3B"/>
    <w:rsid w:val="00630876"/>
    <w:rsid w:val="00630D2C"/>
    <w:rsid w:val="00631A56"/>
    <w:rsid w:val="00634D6C"/>
    <w:rsid w:val="00637673"/>
    <w:rsid w:val="006506E5"/>
    <w:rsid w:val="006517B1"/>
    <w:rsid w:val="006528B2"/>
    <w:rsid w:val="006564F7"/>
    <w:rsid w:val="006701F9"/>
    <w:rsid w:val="00671F64"/>
    <w:rsid w:val="00683320"/>
    <w:rsid w:val="00691601"/>
    <w:rsid w:val="00691653"/>
    <w:rsid w:val="00695CF6"/>
    <w:rsid w:val="006A4638"/>
    <w:rsid w:val="006C295D"/>
    <w:rsid w:val="006C36CA"/>
    <w:rsid w:val="006D1911"/>
    <w:rsid w:val="006D6B44"/>
    <w:rsid w:val="006D6EE2"/>
    <w:rsid w:val="006E497E"/>
    <w:rsid w:val="007017B1"/>
    <w:rsid w:val="007023DB"/>
    <w:rsid w:val="007027A1"/>
    <w:rsid w:val="00740D07"/>
    <w:rsid w:val="007566FE"/>
    <w:rsid w:val="00756989"/>
    <w:rsid w:val="00792A78"/>
    <w:rsid w:val="0079705E"/>
    <w:rsid w:val="007A3611"/>
    <w:rsid w:val="007A4B5A"/>
    <w:rsid w:val="007B52A0"/>
    <w:rsid w:val="007C1DF1"/>
    <w:rsid w:val="007E4C5D"/>
    <w:rsid w:val="007E6515"/>
    <w:rsid w:val="00813273"/>
    <w:rsid w:val="0082434A"/>
    <w:rsid w:val="00825360"/>
    <w:rsid w:val="00831BC9"/>
    <w:rsid w:val="008630DA"/>
    <w:rsid w:val="008635FC"/>
    <w:rsid w:val="008672D8"/>
    <w:rsid w:val="00886CD3"/>
    <w:rsid w:val="008923D9"/>
    <w:rsid w:val="00892E61"/>
    <w:rsid w:val="008A3A8E"/>
    <w:rsid w:val="008D015C"/>
    <w:rsid w:val="008F43F9"/>
    <w:rsid w:val="00910CB3"/>
    <w:rsid w:val="00927816"/>
    <w:rsid w:val="00943166"/>
    <w:rsid w:val="00950800"/>
    <w:rsid w:val="00953366"/>
    <w:rsid w:val="00953E89"/>
    <w:rsid w:val="00961479"/>
    <w:rsid w:val="009630BC"/>
    <w:rsid w:val="009640E3"/>
    <w:rsid w:val="009647E9"/>
    <w:rsid w:val="009651CF"/>
    <w:rsid w:val="009665ED"/>
    <w:rsid w:val="009740A7"/>
    <w:rsid w:val="0099777E"/>
    <w:rsid w:val="009B24D7"/>
    <w:rsid w:val="009B6343"/>
    <w:rsid w:val="009C6A61"/>
    <w:rsid w:val="009D030C"/>
    <w:rsid w:val="009D2846"/>
    <w:rsid w:val="009D784E"/>
    <w:rsid w:val="009E347F"/>
    <w:rsid w:val="009F74CF"/>
    <w:rsid w:val="00A036C1"/>
    <w:rsid w:val="00A17433"/>
    <w:rsid w:val="00A254F1"/>
    <w:rsid w:val="00A25594"/>
    <w:rsid w:val="00A257AC"/>
    <w:rsid w:val="00A3684A"/>
    <w:rsid w:val="00A36FE4"/>
    <w:rsid w:val="00A47224"/>
    <w:rsid w:val="00A53036"/>
    <w:rsid w:val="00A77B0A"/>
    <w:rsid w:val="00A8482F"/>
    <w:rsid w:val="00A85500"/>
    <w:rsid w:val="00A85525"/>
    <w:rsid w:val="00A95E8F"/>
    <w:rsid w:val="00AA1B43"/>
    <w:rsid w:val="00AB45C9"/>
    <w:rsid w:val="00AD75C5"/>
    <w:rsid w:val="00B003C0"/>
    <w:rsid w:val="00B064A6"/>
    <w:rsid w:val="00B0689D"/>
    <w:rsid w:val="00B11CDE"/>
    <w:rsid w:val="00B12307"/>
    <w:rsid w:val="00B4266F"/>
    <w:rsid w:val="00B45C43"/>
    <w:rsid w:val="00B908EE"/>
    <w:rsid w:val="00B97D38"/>
    <w:rsid w:val="00BC0332"/>
    <w:rsid w:val="00BC0703"/>
    <w:rsid w:val="00BE5B26"/>
    <w:rsid w:val="00BF2630"/>
    <w:rsid w:val="00BF4BA2"/>
    <w:rsid w:val="00BF5853"/>
    <w:rsid w:val="00BF68F2"/>
    <w:rsid w:val="00C157E1"/>
    <w:rsid w:val="00C16523"/>
    <w:rsid w:val="00C21EF2"/>
    <w:rsid w:val="00C2366E"/>
    <w:rsid w:val="00C370F2"/>
    <w:rsid w:val="00C37D43"/>
    <w:rsid w:val="00C4435E"/>
    <w:rsid w:val="00C44A50"/>
    <w:rsid w:val="00C70E2A"/>
    <w:rsid w:val="00C71A9B"/>
    <w:rsid w:val="00C738D3"/>
    <w:rsid w:val="00C755EF"/>
    <w:rsid w:val="00C85167"/>
    <w:rsid w:val="00C9237F"/>
    <w:rsid w:val="00C95931"/>
    <w:rsid w:val="00C96FBB"/>
    <w:rsid w:val="00CA3672"/>
    <w:rsid w:val="00CC4F63"/>
    <w:rsid w:val="00CC6A3C"/>
    <w:rsid w:val="00CD5584"/>
    <w:rsid w:val="00CD5B6C"/>
    <w:rsid w:val="00CE4B6D"/>
    <w:rsid w:val="00D31DB7"/>
    <w:rsid w:val="00D3394E"/>
    <w:rsid w:val="00D37A74"/>
    <w:rsid w:val="00D52FF4"/>
    <w:rsid w:val="00D80294"/>
    <w:rsid w:val="00D921D9"/>
    <w:rsid w:val="00DA644E"/>
    <w:rsid w:val="00DA77F8"/>
    <w:rsid w:val="00DB109A"/>
    <w:rsid w:val="00DB33A6"/>
    <w:rsid w:val="00DC52AB"/>
    <w:rsid w:val="00DD4B83"/>
    <w:rsid w:val="00DF50A2"/>
    <w:rsid w:val="00E04B6E"/>
    <w:rsid w:val="00E0626E"/>
    <w:rsid w:val="00E11BEA"/>
    <w:rsid w:val="00E23AD5"/>
    <w:rsid w:val="00E53F7C"/>
    <w:rsid w:val="00E5682E"/>
    <w:rsid w:val="00E65B19"/>
    <w:rsid w:val="00E84F9F"/>
    <w:rsid w:val="00EA0790"/>
    <w:rsid w:val="00EA55F8"/>
    <w:rsid w:val="00EC59CB"/>
    <w:rsid w:val="00EE069C"/>
    <w:rsid w:val="00EE1767"/>
    <w:rsid w:val="00EF7E49"/>
    <w:rsid w:val="00F007DC"/>
    <w:rsid w:val="00F06FE7"/>
    <w:rsid w:val="00F13664"/>
    <w:rsid w:val="00F166F3"/>
    <w:rsid w:val="00F16F20"/>
    <w:rsid w:val="00F23B2B"/>
    <w:rsid w:val="00F2421D"/>
    <w:rsid w:val="00F25A17"/>
    <w:rsid w:val="00F31AB8"/>
    <w:rsid w:val="00F32282"/>
    <w:rsid w:val="00F37AEC"/>
    <w:rsid w:val="00F53DB4"/>
    <w:rsid w:val="00F63E80"/>
    <w:rsid w:val="00F64080"/>
    <w:rsid w:val="00F83915"/>
    <w:rsid w:val="00F8524D"/>
    <w:rsid w:val="00F96118"/>
    <w:rsid w:val="00FA53E1"/>
    <w:rsid w:val="00FB520D"/>
    <w:rsid w:val="00FD33DB"/>
    <w:rsid w:val="00FD56E5"/>
    <w:rsid w:val="00FD7CB1"/>
    <w:rsid w:val="00FE072F"/>
    <w:rsid w:val="00FE1D8D"/>
    <w:rsid w:val="00FF1FD1"/>
    <w:rsid w:val="00FF41F2"/>
    <w:rsid w:val="00FF4CDD"/>
    <w:rsid w:val="00FF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3754"/>
  </w:style>
  <w:style w:type="paragraph" w:styleId="a6">
    <w:name w:val="footer"/>
    <w:basedOn w:val="a"/>
    <w:link w:val="a7"/>
    <w:uiPriority w:val="99"/>
    <w:unhideWhenUsed/>
    <w:rsid w:val="0057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3754"/>
  </w:style>
  <w:style w:type="paragraph" w:styleId="a8">
    <w:name w:val="Balloon Text"/>
    <w:basedOn w:val="a"/>
    <w:link w:val="a9"/>
    <w:uiPriority w:val="99"/>
    <w:semiHidden/>
    <w:unhideWhenUsed/>
    <w:rsid w:val="0045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AC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923D9"/>
    <w:rPr>
      <w:color w:val="0000FF" w:themeColor="hyperlink"/>
      <w:u w:val="single"/>
    </w:rPr>
  </w:style>
  <w:style w:type="paragraph" w:customStyle="1" w:styleId="ConsPlusNormal">
    <w:name w:val="ConsPlusNormal"/>
    <w:rsid w:val="00892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2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7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3754"/>
  </w:style>
  <w:style w:type="paragraph" w:styleId="a6">
    <w:name w:val="footer"/>
    <w:basedOn w:val="a"/>
    <w:link w:val="a7"/>
    <w:uiPriority w:val="99"/>
    <w:unhideWhenUsed/>
    <w:rsid w:val="00573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3754"/>
  </w:style>
  <w:style w:type="paragraph" w:styleId="a8">
    <w:name w:val="Balloon Text"/>
    <w:basedOn w:val="a"/>
    <w:link w:val="a9"/>
    <w:uiPriority w:val="99"/>
    <w:semiHidden/>
    <w:unhideWhenUsed/>
    <w:rsid w:val="0045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1AC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923D9"/>
    <w:rPr>
      <w:color w:val="0000FF" w:themeColor="hyperlink"/>
      <w:u w:val="single"/>
    </w:rPr>
  </w:style>
  <w:style w:type="paragraph" w:customStyle="1" w:styleId="ConsPlusNormal">
    <w:name w:val="ConsPlusNormal"/>
    <w:rsid w:val="00892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2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B7BEFD99E6E1AD493E4CC4824A16BC8C478F61C1F4740D530BB3E6DA259BF3E66DF9BC1D200DC74F18893A7BA02489108CC6AC192B9925872D335sB4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ГРАБОВНИКОВА</dc:creator>
  <cp:lastModifiedBy>НАБИРУХИНА</cp:lastModifiedBy>
  <cp:revision>35</cp:revision>
  <cp:lastPrinted>2025-10-31T09:11:00Z</cp:lastPrinted>
  <dcterms:created xsi:type="dcterms:W3CDTF">2024-11-05T12:40:00Z</dcterms:created>
  <dcterms:modified xsi:type="dcterms:W3CDTF">2025-11-01T06:29:00Z</dcterms:modified>
</cp:coreProperties>
</file>