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F16284" w:rsidTr="007909F0">
        <w:tc>
          <w:tcPr>
            <w:tcW w:w="5211" w:type="dxa"/>
          </w:tcPr>
          <w:p w:rsidR="00190FF9" w:rsidRPr="00F16284" w:rsidRDefault="00190FF9" w:rsidP="007909F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90FF9" w:rsidRPr="00F16284" w:rsidRDefault="00190FF9" w:rsidP="007909F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63569" w:rsidRPr="008C298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6095E" w:rsidRPr="008C29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63569" w:rsidRPr="00F16284" w:rsidTr="007909F0">
        <w:tc>
          <w:tcPr>
            <w:tcW w:w="5211" w:type="dxa"/>
          </w:tcPr>
          <w:p w:rsidR="00D63569" w:rsidRPr="00F16284" w:rsidRDefault="00D63569" w:rsidP="007909F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D63569" w:rsidRPr="00726C02" w:rsidRDefault="00D63569" w:rsidP="007909F0">
            <w:pPr>
              <w:spacing w:line="228" w:lineRule="auto"/>
              <w:rPr>
                <w:rFonts w:ascii="Times New Roman" w:eastAsiaTheme="minorHAnsi" w:hAnsi="Times New Roman"/>
                <w:sz w:val="28"/>
                <w:szCs w:val="22"/>
                <w:lang w:eastAsia="en-US"/>
              </w:rPr>
            </w:pPr>
            <w:r w:rsidRPr="00726C02">
              <w:rPr>
                <w:rFonts w:ascii="Times New Roman" w:eastAsiaTheme="minorHAnsi" w:hAnsi="Times New Roman"/>
                <w:sz w:val="28"/>
                <w:szCs w:val="22"/>
                <w:lang w:eastAsia="en-US"/>
              </w:rPr>
              <w:t>к постановлению Правительства</w:t>
            </w:r>
          </w:p>
          <w:p w:rsidR="00D63569" w:rsidRPr="00F16284" w:rsidRDefault="00D63569" w:rsidP="007909F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26C02">
              <w:rPr>
                <w:rFonts w:ascii="Times New Roman" w:eastAsiaTheme="minorHAnsi" w:hAnsi="Times New Roman"/>
                <w:sz w:val="28"/>
                <w:szCs w:val="22"/>
                <w:lang w:eastAsia="en-US"/>
              </w:rPr>
              <w:t>Рязанской области</w:t>
            </w:r>
          </w:p>
        </w:tc>
      </w:tr>
      <w:tr w:rsidR="00D63569" w:rsidRPr="00F16284" w:rsidTr="007909F0">
        <w:tc>
          <w:tcPr>
            <w:tcW w:w="5211" w:type="dxa"/>
          </w:tcPr>
          <w:p w:rsidR="00D63569" w:rsidRPr="00F16284" w:rsidRDefault="00D63569" w:rsidP="007909F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D63569" w:rsidRPr="00F16284" w:rsidRDefault="004F1ED3" w:rsidP="007909F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05.11.2025 № 343</w:t>
            </w:r>
            <w:bookmarkStart w:id="0" w:name="_GoBack"/>
            <w:bookmarkEnd w:id="0"/>
          </w:p>
        </w:tc>
      </w:tr>
      <w:tr w:rsidR="00D63569" w:rsidRPr="00F16284" w:rsidTr="007909F0">
        <w:tc>
          <w:tcPr>
            <w:tcW w:w="5211" w:type="dxa"/>
          </w:tcPr>
          <w:p w:rsidR="00D63569" w:rsidRPr="00F16284" w:rsidRDefault="00D63569" w:rsidP="007909F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D63569" w:rsidRPr="00F16284" w:rsidRDefault="00D63569" w:rsidP="007909F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569" w:rsidRPr="00F16284" w:rsidTr="007909F0">
        <w:tc>
          <w:tcPr>
            <w:tcW w:w="5211" w:type="dxa"/>
          </w:tcPr>
          <w:p w:rsidR="00D63569" w:rsidRPr="00F16284" w:rsidRDefault="00D63569" w:rsidP="007909F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D63569" w:rsidRPr="00F16284" w:rsidRDefault="00D63569" w:rsidP="007909F0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569" w:rsidRPr="00F16284" w:rsidTr="007909F0">
        <w:tc>
          <w:tcPr>
            <w:tcW w:w="5211" w:type="dxa"/>
          </w:tcPr>
          <w:p w:rsidR="00D63569" w:rsidRPr="00F16284" w:rsidRDefault="00D63569" w:rsidP="007909F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D63569" w:rsidRPr="007909F0" w:rsidRDefault="00D63569" w:rsidP="007909F0">
            <w:pPr>
              <w:widowControl w:val="0"/>
              <w:autoSpaceDE w:val="0"/>
              <w:autoSpaceDN w:val="0"/>
              <w:spacing w:line="228" w:lineRule="auto"/>
              <w:outlineLvl w:val="1"/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</w:pPr>
            <w:r w:rsidRPr="007909F0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«Приложение № </w:t>
            </w:r>
            <w:r w:rsidR="00662E4E" w:rsidRPr="007909F0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3</w:t>
            </w:r>
          </w:p>
          <w:p w:rsidR="0074498D" w:rsidRPr="007909F0" w:rsidRDefault="0074498D" w:rsidP="007909F0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909F0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>к Порядку предоставления субсидий автономной некоммерческой организации «Агентство развития бизнеса Рязанской области» в виде имущественного взноса</w:t>
            </w:r>
            <w:r w:rsidR="007909F0">
              <w:rPr>
                <w:rFonts w:ascii="Times New Roman" w:eastAsiaTheme="minorEastAsia" w:hAnsi="Times New Roman"/>
                <w:spacing w:val="-4"/>
                <w:sz w:val="28"/>
                <w:szCs w:val="28"/>
              </w:rPr>
              <w:t xml:space="preserve"> </w:t>
            </w:r>
            <w:r w:rsidRPr="007909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 осуществление организационных и иных мероприятий и механизмов </w:t>
            </w:r>
          </w:p>
          <w:p w:rsidR="00D63569" w:rsidRPr="007909F0" w:rsidRDefault="0074498D" w:rsidP="007909F0">
            <w:pPr>
              <w:spacing w:line="228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909F0">
              <w:rPr>
                <w:rFonts w:ascii="Times New Roman" w:hAnsi="Times New Roman"/>
                <w:spacing w:val="-4"/>
                <w:sz w:val="28"/>
                <w:szCs w:val="28"/>
              </w:rPr>
              <w:t>в интересах участников внешнеэкономической деятельности Рязанской области, внедрение и реализацию Регионального экспортного стандарта 2.0 в Рязанской области</w:t>
            </w:r>
          </w:p>
        </w:tc>
      </w:tr>
    </w:tbl>
    <w:p w:rsidR="0074498D" w:rsidRDefault="0074498D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4E1564" w:rsidRPr="004E1564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РАСЧЕТ</w:t>
      </w:r>
    </w:p>
    <w:p w:rsidR="007909F0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 xml:space="preserve">размера субсидии на финансовое обеспечение затрат, связанных </w:t>
      </w:r>
    </w:p>
    <w:p w:rsidR="007909F0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с осуществлением</w:t>
      </w:r>
      <w:r w:rsidR="007909F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E1564">
        <w:rPr>
          <w:rFonts w:ascii="Times New Roman" w:eastAsiaTheme="minorEastAsia" w:hAnsi="Times New Roman"/>
          <w:sz w:val="28"/>
          <w:szCs w:val="28"/>
        </w:rPr>
        <w:t xml:space="preserve">организационных и иных мероприятий </w:t>
      </w:r>
    </w:p>
    <w:p w:rsidR="004E1564" w:rsidRPr="004E1564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и механизмов</w:t>
      </w:r>
      <w:r w:rsidR="007909F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E1564">
        <w:rPr>
          <w:rFonts w:ascii="Times New Roman" w:eastAsiaTheme="minorEastAsia" w:hAnsi="Times New Roman"/>
          <w:sz w:val="28"/>
          <w:szCs w:val="28"/>
        </w:rPr>
        <w:t xml:space="preserve">в интересах участников </w:t>
      </w:r>
      <w:proofErr w:type="gramStart"/>
      <w:r w:rsidRPr="004E1564">
        <w:rPr>
          <w:rFonts w:ascii="Times New Roman" w:eastAsiaTheme="minorEastAsia" w:hAnsi="Times New Roman"/>
          <w:sz w:val="28"/>
          <w:szCs w:val="28"/>
        </w:rPr>
        <w:t>внешнеэкономической</w:t>
      </w:r>
      <w:proofErr w:type="gramEnd"/>
    </w:p>
    <w:p w:rsidR="007909F0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деятельности Рязанской области, внедрением</w:t>
      </w:r>
      <w:r w:rsidR="007909F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E1564">
        <w:rPr>
          <w:rFonts w:ascii="Times New Roman" w:eastAsiaTheme="minorEastAsia" w:hAnsi="Times New Roman"/>
          <w:sz w:val="28"/>
          <w:szCs w:val="28"/>
        </w:rPr>
        <w:t xml:space="preserve">и реализацией </w:t>
      </w:r>
    </w:p>
    <w:p w:rsidR="004E1564" w:rsidRPr="004E1564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Регионального экспортного</w:t>
      </w:r>
      <w:r w:rsidR="007909F0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E1564">
        <w:rPr>
          <w:rFonts w:ascii="Times New Roman" w:eastAsiaTheme="minorEastAsia" w:hAnsi="Times New Roman"/>
          <w:sz w:val="28"/>
          <w:szCs w:val="28"/>
        </w:rPr>
        <w:t xml:space="preserve">стандарта 2.0 в Рязанской области, </w:t>
      </w:r>
    </w:p>
    <w:p w:rsidR="004E1564" w:rsidRPr="004E1564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за 20____ г.</w:t>
      </w:r>
    </w:p>
    <w:p w:rsidR="004E1564" w:rsidRPr="004E1564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____________________________________</w:t>
      </w:r>
    </w:p>
    <w:p w:rsidR="004E1564" w:rsidRPr="007909F0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7909F0">
        <w:rPr>
          <w:rFonts w:ascii="Times New Roman" w:eastAsiaTheme="minorEastAsia" w:hAnsi="Times New Roman"/>
          <w:sz w:val="24"/>
          <w:szCs w:val="24"/>
        </w:rPr>
        <w:t>(наименование Организации)</w:t>
      </w:r>
    </w:p>
    <w:p w:rsidR="004E1564" w:rsidRPr="004E1564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2557"/>
        <w:gridCol w:w="4089"/>
        <w:gridCol w:w="2091"/>
      </w:tblGrid>
      <w:tr w:rsidR="004E1564" w:rsidRPr="007909F0" w:rsidTr="007909F0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="007909F0" w:rsidRPr="007909F0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Направления расходов Организации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Планируемая сумма затрат, руб.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Сумма субсидии, руб.</w:t>
            </w:r>
          </w:p>
        </w:tc>
      </w:tr>
      <w:tr w:rsidR="004E1564" w:rsidRPr="007909F0" w:rsidTr="007909F0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4E1564" w:rsidRPr="007909F0" w:rsidTr="007909F0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1564" w:rsidRPr="007909F0" w:rsidTr="007909F0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1564" w:rsidRPr="007909F0" w:rsidTr="007909F0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...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E1564" w:rsidRPr="007909F0" w:rsidTr="007909F0"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Итого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x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4E1564" w:rsidRPr="007909F0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16"/>
          <w:szCs w:val="16"/>
        </w:rPr>
      </w:pPr>
    </w:p>
    <w:p w:rsidR="004E1564" w:rsidRPr="004E1564" w:rsidRDefault="004E1564" w:rsidP="007909F0">
      <w:pPr>
        <w:widowControl w:val="0"/>
        <w:autoSpaceDE w:val="0"/>
        <w:autoSpaceDN w:val="0"/>
        <w:spacing w:line="22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Размер предоставляемой субсидии (итоговая сумма из графы 4)</w:t>
      </w:r>
    </w:p>
    <w:p w:rsidR="004E1564" w:rsidRPr="007909F0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"/>
          <w:szCs w:val="2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__________________________________________________________ руб.</w:t>
      </w:r>
      <w:r w:rsidR="007909F0">
        <w:rPr>
          <w:rFonts w:ascii="Times New Roman" w:eastAsiaTheme="minorEastAsia" w:hAnsi="Times New Roman"/>
          <w:sz w:val="28"/>
          <w:szCs w:val="28"/>
        </w:rPr>
        <w:br/>
      </w:r>
    </w:p>
    <w:p w:rsidR="004E1564" w:rsidRPr="007909F0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7909F0">
        <w:rPr>
          <w:rFonts w:ascii="Times New Roman" w:eastAsiaTheme="minorEastAsia" w:hAnsi="Times New Roman"/>
          <w:sz w:val="24"/>
          <w:szCs w:val="24"/>
        </w:rPr>
        <w:t xml:space="preserve"> (сумма цифрами и прописью)</w:t>
      </w:r>
    </w:p>
    <w:p w:rsidR="004E1564" w:rsidRPr="007909F0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16"/>
          <w:szCs w:val="16"/>
        </w:rPr>
      </w:pPr>
    </w:p>
    <w:tbl>
      <w:tblPr>
        <w:tblW w:w="907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851"/>
        <w:gridCol w:w="2410"/>
      </w:tblGrid>
      <w:tr w:rsidR="004E1564" w:rsidRPr="004E1564" w:rsidTr="007909F0">
        <w:tc>
          <w:tcPr>
            <w:tcW w:w="4111" w:type="dxa"/>
          </w:tcPr>
          <w:p w:rsidR="004E1564" w:rsidRPr="004E1564" w:rsidRDefault="004E1564" w:rsidP="007909F0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E1564">
              <w:rPr>
                <w:rFonts w:ascii="Times New Roman" w:eastAsiaTheme="minorEastAsia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1564" w:rsidRPr="004E1564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1564" w:rsidRPr="004E1564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E1564" w:rsidRPr="004E1564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4E1564" w:rsidRPr="007909F0" w:rsidTr="007909F0">
        <w:tc>
          <w:tcPr>
            <w:tcW w:w="4111" w:type="dxa"/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(Ф.И.О.)</w:t>
            </w:r>
          </w:p>
        </w:tc>
      </w:tr>
      <w:tr w:rsidR="004E1564" w:rsidRPr="004E1564" w:rsidTr="007909F0">
        <w:tc>
          <w:tcPr>
            <w:tcW w:w="4111" w:type="dxa"/>
          </w:tcPr>
          <w:p w:rsidR="004E1564" w:rsidRPr="004E1564" w:rsidRDefault="004E1564" w:rsidP="007909F0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E1564">
              <w:rPr>
                <w:rFonts w:ascii="Times New Roman" w:eastAsiaTheme="minorEastAsia" w:hAnsi="Times New Roman"/>
                <w:sz w:val="28"/>
                <w:szCs w:val="28"/>
              </w:rPr>
              <w:t>Главный бухгалтер 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1564" w:rsidRPr="004E1564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1564" w:rsidRPr="004E1564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E1564" w:rsidRPr="004E1564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4E1564" w:rsidRPr="007909F0" w:rsidTr="007909F0">
        <w:tc>
          <w:tcPr>
            <w:tcW w:w="4111" w:type="dxa"/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E1564" w:rsidRPr="007909F0" w:rsidRDefault="004E1564" w:rsidP="007909F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9F0">
              <w:rPr>
                <w:rFonts w:ascii="Times New Roman" w:eastAsiaTheme="minorEastAsia" w:hAnsi="Times New Roman"/>
                <w:sz w:val="24"/>
                <w:szCs w:val="24"/>
              </w:rPr>
              <w:t>(Ф.И.О.)</w:t>
            </w:r>
          </w:p>
        </w:tc>
      </w:tr>
    </w:tbl>
    <w:p w:rsidR="004E1564" w:rsidRPr="007909F0" w:rsidRDefault="004E1564" w:rsidP="007909F0">
      <w:pPr>
        <w:widowControl w:val="0"/>
        <w:autoSpaceDE w:val="0"/>
        <w:autoSpaceDN w:val="0"/>
        <w:spacing w:line="228" w:lineRule="auto"/>
        <w:jc w:val="center"/>
        <w:rPr>
          <w:rFonts w:ascii="Times New Roman" w:eastAsiaTheme="minorEastAsia" w:hAnsi="Times New Roman"/>
          <w:sz w:val="16"/>
          <w:szCs w:val="16"/>
        </w:rPr>
      </w:pPr>
    </w:p>
    <w:p w:rsidR="004E1564" w:rsidRPr="004E1564" w:rsidRDefault="004E1564" w:rsidP="007909F0">
      <w:pPr>
        <w:widowControl w:val="0"/>
        <w:autoSpaceDE w:val="0"/>
        <w:autoSpaceDN w:val="0"/>
        <w:spacing w:line="228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«__»</w:t>
      </w:r>
      <w:r w:rsidRPr="004E1564">
        <w:rPr>
          <w:rFonts w:ascii="Times New Roman" w:eastAsiaTheme="minorEastAsia" w:hAnsi="Times New Roman"/>
          <w:sz w:val="28"/>
          <w:szCs w:val="28"/>
        </w:rPr>
        <w:t xml:space="preserve"> ___________ 20___ г.</w:t>
      </w:r>
    </w:p>
    <w:p w:rsidR="004E1564" w:rsidRPr="000C576B" w:rsidRDefault="004E1564" w:rsidP="007909F0">
      <w:pPr>
        <w:widowControl w:val="0"/>
        <w:autoSpaceDE w:val="0"/>
        <w:autoSpaceDN w:val="0"/>
        <w:spacing w:line="228" w:lineRule="auto"/>
        <w:rPr>
          <w:rFonts w:ascii="Times New Roman" w:eastAsiaTheme="minorEastAsia" w:hAnsi="Times New Roman"/>
          <w:sz w:val="2"/>
          <w:szCs w:val="2"/>
        </w:rPr>
      </w:pPr>
    </w:p>
    <w:p w:rsidR="00D63569" w:rsidRDefault="004E1564" w:rsidP="000C576B">
      <w:pPr>
        <w:widowControl w:val="0"/>
        <w:autoSpaceDE w:val="0"/>
        <w:autoSpaceDN w:val="0"/>
        <w:spacing w:line="228" w:lineRule="auto"/>
        <w:rPr>
          <w:rFonts w:ascii="Times New Roman" w:hAnsi="Times New Roman"/>
          <w:sz w:val="28"/>
          <w:szCs w:val="28"/>
        </w:rPr>
      </w:pPr>
      <w:r w:rsidRPr="004E1564">
        <w:rPr>
          <w:rFonts w:ascii="Times New Roman" w:eastAsiaTheme="minorEastAsia" w:hAnsi="Times New Roman"/>
          <w:sz w:val="28"/>
          <w:szCs w:val="28"/>
        </w:rPr>
        <w:t>М.П.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="000C576B">
        <w:rPr>
          <w:rFonts w:ascii="Times New Roman" w:eastAsiaTheme="minorEastAsia" w:hAnsi="Times New Roman"/>
          <w:sz w:val="28"/>
          <w:szCs w:val="28"/>
        </w:rPr>
        <w:t>.</w:t>
      </w:r>
    </w:p>
    <w:sectPr w:rsidR="00D6356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F8" w:rsidRDefault="00B60CF8">
      <w:r>
        <w:separator/>
      </w:r>
    </w:p>
  </w:endnote>
  <w:endnote w:type="continuationSeparator" w:id="0">
    <w:p w:rsidR="00B60CF8" w:rsidRDefault="00B6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F8" w:rsidRDefault="00B60CF8">
      <w:r>
        <w:separator/>
      </w:r>
    </w:p>
  </w:footnote>
  <w:footnote w:type="continuationSeparator" w:id="0">
    <w:p w:rsidR="00B60CF8" w:rsidRDefault="00B60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C576B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576B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95E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1564"/>
    <w:rsid w:val="004F1ED3"/>
    <w:rsid w:val="004F263B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25CC"/>
    <w:rsid w:val="00644236"/>
    <w:rsid w:val="006471E5"/>
    <w:rsid w:val="00653FD5"/>
    <w:rsid w:val="00662E4E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498D"/>
    <w:rsid w:val="00746CC2"/>
    <w:rsid w:val="00760323"/>
    <w:rsid w:val="00765600"/>
    <w:rsid w:val="007909F0"/>
    <w:rsid w:val="00791C9F"/>
    <w:rsid w:val="00792AAB"/>
    <w:rsid w:val="00793B47"/>
    <w:rsid w:val="007962AF"/>
    <w:rsid w:val="007A1D0C"/>
    <w:rsid w:val="007A2A7B"/>
    <w:rsid w:val="007D281A"/>
    <w:rsid w:val="007D4925"/>
    <w:rsid w:val="007F0C8A"/>
    <w:rsid w:val="007F11AB"/>
    <w:rsid w:val="007F1DC0"/>
    <w:rsid w:val="008014CE"/>
    <w:rsid w:val="0080162A"/>
    <w:rsid w:val="008143CB"/>
    <w:rsid w:val="00823CA1"/>
    <w:rsid w:val="00847073"/>
    <w:rsid w:val="008513B9"/>
    <w:rsid w:val="008702D3"/>
    <w:rsid w:val="00876034"/>
    <w:rsid w:val="008827E7"/>
    <w:rsid w:val="008A1696"/>
    <w:rsid w:val="008C298A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B07B1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738C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0C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3448"/>
    <w:rsid w:val="00D015D5"/>
    <w:rsid w:val="00D03D68"/>
    <w:rsid w:val="00D266DD"/>
    <w:rsid w:val="00D32B04"/>
    <w:rsid w:val="00D374E7"/>
    <w:rsid w:val="00D6356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FE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2025-10-29T14:04:00Z</dcterms:created>
  <dcterms:modified xsi:type="dcterms:W3CDTF">2025-11-06T09:02:00Z</dcterms:modified>
</cp:coreProperties>
</file>