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F16284" w:rsidTr="007E37CE">
        <w:tc>
          <w:tcPr>
            <w:tcW w:w="5211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90FF9" w:rsidRDefault="00190FF9" w:rsidP="00A446FD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A4121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B12373" w:rsidRPr="00F16284" w:rsidRDefault="00B12373" w:rsidP="00A446FD">
            <w:pPr>
              <w:rPr>
                <w:rFonts w:ascii="Times New Roman" w:hAnsi="Times New Roman"/>
                <w:sz w:val="28"/>
                <w:szCs w:val="28"/>
              </w:rPr>
            </w:pPr>
            <w:r w:rsidRPr="00B12373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A446FD" w:rsidRPr="00F16284" w:rsidTr="007E37CE">
        <w:tc>
          <w:tcPr>
            <w:tcW w:w="5211" w:type="dxa"/>
          </w:tcPr>
          <w:p w:rsidR="00A446FD" w:rsidRPr="00F16284" w:rsidRDefault="00A446F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A446FD" w:rsidRPr="00F16284" w:rsidRDefault="00F22EB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12.11.2025 № 354</w:t>
            </w:r>
            <w:bookmarkStart w:id="0" w:name="_GoBack"/>
            <w:bookmarkEnd w:id="0"/>
          </w:p>
        </w:tc>
      </w:tr>
      <w:tr w:rsidR="00A446FD" w:rsidRPr="00F16284" w:rsidTr="007E37CE">
        <w:tc>
          <w:tcPr>
            <w:tcW w:w="5211" w:type="dxa"/>
          </w:tcPr>
          <w:p w:rsidR="00A446FD" w:rsidRPr="00F16284" w:rsidRDefault="00A446F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A446FD" w:rsidRPr="00F16284" w:rsidRDefault="00A446F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6FD" w:rsidRPr="00F16284" w:rsidTr="007E37CE">
        <w:tc>
          <w:tcPr>
            <w:tcW w:w="5211" w:type="dxa"/>
          </w:tcPr>
          <w:p w:rsidR="00A446FD" w:rsidRPr="00F16284" w:rsidRDefault="00A446F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A446FD" w:rsidRPr="00F16284" w:rsidRDefault="00A446F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6FD" w:rsidRPr="00F16284" w:rsidTr="007E37CE">
        <w:tc>
          <w:tcPr>
            <w:tcW w:w="5211" w:type="dxa"/>
          </w:tcPr>
          <w:p w:rsidR="00A446FD" w:rsidRPr="00F16284" w:rsidRDefault="00A446FD" w:rsidP="00102AA2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A446FD" w:rsidRPr="00B12373" w:rsidRDefault="00A446FD" w:rsidP="00102AA2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46FD" w:rsidRDefault="00A446FD" w:rsidP="00102AA2">
            <w:pPr>
              <w:spacing w:line="233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2373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Положению об условиях оплаты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</w:t>
            </w: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труда руководителя, заместителей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A446FD" w:rsidRDefault="00A446FD" w:rsidP="00102AA2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руководителя, главного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</w:t>
            </w:r>
          </w:p>
          <w:p w:rsidR="00A446FD" w:rsidRDefault="00A446FD" w:rsidP="00102AA2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бухгалтера </w:t>
            </w: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Территориального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A446FD" w:rsidRDefault="00A446FD" w:rsidP="00102AA2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фонда обязательного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A446FD" w:rsidRDefault="00A446FD" w:rsidP="00102AA2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медицинского страхования </w:t>
            </w:r>
          </w:p>
          <w:p w:rsidR="00A446FD" w:rsidRPr="00F16284" w:rsidRDefault="00A446FD" w:rsidP="00102AA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</w:tbl>
    <w:p w:rsidR="00B12373" w:rsidRDefault="00A446FD" w:rsidP="00102AA2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B4FF6" w:rsidRDefault="00E82DF0" w:rsidP="00102AA2">
      <w:pPr>
        <w:autoSpaceDE w:val="0"/>
        <w:autoSpaceDN w:val="0"/>
        <w:adjustRightInd w:val="0"/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82DF0">
        <w:rPr>
          <w:rFonts w:ascii="Times New Roman" w:eastAsia="Calibri" w:hAnsi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еречень </w:t>
      </w:r>
    </w:p>
    <w:p w:rsidR="00A446FD" w:rsidRDefault="00E82DF0" w:rsidP="00102AA2">
      <w:pPr>
        <w:autoSpaceDE w:val="0"/>
        <w:autoSpaceDN w:val="0"/>
        <w:adjustRightInd w:val="0"/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и размеры весовых коэффициентов индикативных </w:t>
      </w:r>
    </w:p>
    <w:p w:rsidR="00B12373" w:rsidRDefault="00E82DF0" w:rsidP="00102AA2">
      <w:pPr>
        <w:autoSpaceDE w:val="0"/>
        <w:autoSpaceDN w:val="0"/>
        <w:adjustRightInd w:val="0"/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показателей эффективности деятельности фонда</w:t>
      </w:r>
    </w:p>
    <w:p w:rsidR="00E82DF0" w:rsidRDefault="00E82DF0" w:rsidP="00102AA2">
      <w:pPr>
        <w:autoSpaceDE w:val="0"/>
        <w:autoSpaceDN w:val="0"/>
        <w:adjustRightInd w:val="0"/>
        <w:spacing w:line="233" w:lineRule="auto"/>
        <w:ind w:firstLine="85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0"/>
        <w:gridCol w:w="5683"/>
        <w:gridCol w:w="1438"/>
        <w:gridCol w:w="1880"/>
      </w:tblGrid>
      <w:tr w:rsidR="00A446FD" w:rsidRPr="00A446FD" w:rsidTr="00A446FD">
        <w:trPr>
          <w:trHeight w:val="70"/>
        </w:trPr>
        <w:tc>
          <w:tcPr>
            <w:tcW w:w="0" w:type="auto"/>
            <w:hideMark/>
          </w:tcPr>
          <w:p w:rsidR="00A446FD" w:rsidRPr="00A446FD" w:rsidRDefault="00A446FD" w:rsidP="00102AA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0" w:type="auto"/>
            <w:hideMark/>
          </w:tcPr>
          <w:p w:rsidR="00A446FD" w:rsidRPr="00A446FD" w:rsidRDefault="00A446FD" w:rsidP="00102AA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Индикативный показатель эффективности деятельности фонда</w:t>
            </w:r>
          </w:p>
        </w:tc>
        <w:tc>
          <w:tcPr>
            <w:tcW w:w="0" w:type="auto"/>
            <w:hideMark/>
          </w:tcPr>
          <w:p w:rsidR="00A446FD" w:rsidRPr="00A446FD" w:rsidRDefault="00A446FD" w:rsidP="00102AA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езультат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446FD" w:rsidRPr="00A446FD" w:rsidRDefault="00A446FD" w:rsidP="00102AA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Размер весового коэффициента</w:t>
            </w:r>
          </w:p>
        </w:tc>
      </w:tr>
      <w:tr w:rsidR="00A446FD" w:rsidRPr="00A446FD" w:rsidTr="00A446FD">
        <w:trPr>
          <w:trHeight w:val="70"/>
        </w:trPr>
        <w:tc>
          <w:tcPr>
            <w:tcW w:w="0" w:type="auto"/>
          </w:tcPr>
          <w:p w:rsid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446FD" w:rsidRPr="00A446FD" w:rsidTr="00A446FD">
        <w:trPr>
          <w:trHeight w:val="842"/>
        </w:trPr>
        <w:tc>
          <w:tcPr>
            <w:tcW w:w="0" w:type="auto"/>
            <w:vMerge w:val="restart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своевременного и полного финансирования территориальной программы ОМС в соответствии с законодательством Российской Федерации. Проведение анализа просроченной кредиторской задолженности медицинских организаций</w:t>
            </w:r>
          </w:p>
        </w:tc>
        <w:tc>
          <w:tcPr>
            <w:tcW w:w="0" w:type="auto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0,25</w:t>
            </w:r>
          </w:p>
        </w:tc>
      </w:tr>
      <w:tr w:rsidR="00A446FD" w:rsidRPr="00A446FD" w:rsidTr="00A446FD">
        <w:trPr>
          <w:trHeight w:val="70"/>
        </w:trPr>
        <w:tc>
          <w:tcPr>
            <w:tcW w:w="0" w:type="auto"/>
            <w:vMerge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ind w:firstLine="85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выполнен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446FD" w:rsidRPr="00A446FD" w:rsidTr="00A446FD">
        <w:trPr>
          <w:trHeight w:val="785"/>
        </w:trPr>
        <w:tc>
          <w:tcPr>
            <w:tcW w:w="0" w:type="auto"/>
            <w:vMerge w:val="restart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Осуществление мониторинга и </w:t>
            </w:r>
            <w:proofErr w:type="gramStart"/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анализа</w:t>
            </w:r>
            <w:proofErr w:type="gramEnd"/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данных персонифицированного учета сведений о застрахованных лицах и медицинской помощи, в том числе оказанной вне территории страхования, в соответствии с законодательством Российской Федерации</w:t>
            </w:r>
          </w:p>
        </w:tc>
        <w:tc>
          <w:tcPr>
            <w:tcW w:w="0" w:type="auto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0,25</w:t>
            </w:r>
          </w:p>
        </w:tc>
      </w:tr>
      <w:tr w:rsidR="00A446FD" w:rsidRPr="00A446FD" w:rsidTr="00A446FD">
        <w:trPr>
          <w:trHeight w:val="70"/>
        </w:trPr>
        <w:tc>
          <w:tcPr>
            <w:tcW w:w="0" w:type="auto"/>
            <w:vMerge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ind w:firstLine="85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выполнен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446FD" w:rsidRPr="00A446FD" w:rsidTr="00A446FD">
        <w:trPr>
          <w:trHeight w:val="1162"/>
        </w:trPr>
        <w:tc>
          <w:tcPr>
            <w:tcW w:w="0" w:type="auto"/>
            <w:vMerge w:val="restart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vMerge w:val="restart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прав граждан в сфере ОМС, в том числе путем осуществления контроля объемов, сроков, качества и условий предоставления медицинской помощи застрахованным лицам, </w:t>
            </w:r>
            <w:r w:rsidRPr="00A446FD">
              <w:rPr>
                <w:rFonts w:ascii="Times New Roman" w:hAnsi="Times New Roman"/>
                <w:sz w:val="24"/>
                <w:szCs w:val="24"/>
              </w:rPr>
              <w:t xml:space="preserve">проведения медико-экономического контроля, медико-экономической экспертизы, экспертизы качества медицинской помощи (в том числе повторно) </w:t>
            </w: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законодательством Российской Федерации</w:t>
            </w:r>
          </w:p>
        </w:tc>
        <w:tc>
          <w:tcPr>
            <w:tcW w:w="0" w:type="auto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0,25</w:t>
            </w:r>
          </w:p>
        </w:tc>
      </w:tr>
      <w:tr w:rsidR="00A446FD" w:rsidRPr="00A446FD" w:rsidTr="00A446FD">
        <w:trPr>
          <w:trHeight w:val="70"/>
        </w:trPr>
        <w:tc>
          <w:tcPr>
            <w:tcW w:w="0" w:type="auto"/>
            <w:vMerge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ind w:firstLine="85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выполнен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446FD" w:rsidRPr="00A446FD" w:rsidTr="00A446FD">
        <w:trPr>
          <w:trHeight w:val="601"/>
        </w:trPr>
        <w:tc>
          <w:tcPr>
            <w:tcW w:w="0" w:type="auto"/>
            <w:vMerge w:val="restart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0" w:type="auto"/>
            <w:vMerge w:val="restart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организационно-методического сопровождения медицинских организаций в части использования и целевого расходования средств ОМС, а также соблюдения законодательства Российской Федерации</w:t>
            </w:r>
          </w:p>
        </w:tc>
        <w:tc>
          <w:tcPr>
            <w:tcW w:w="0" w:type="auto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0,25</w:t>
            </w:r>
          </w:p>
        </w:tc>
      </w:tr>
      <w:tr w:rsidR="00A446FD" w:rsidRPr="00A446FD" w:rsidTr="00A446FD">
        <w:trPr>
          <w:trHeight w:val="495"/>
        </w:trPr>
        <w:tc>
          <w:tcPr>
            <w:tcW w:w="0" w:type="auto"/>
            <w:vMerge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ind w:firstLine="85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ind w:firstLine="85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выполнен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446FD" w:rsidRPr="00A446FD" w:rsidTr="00BC480C">
        <w:trPr>
          <w:trHeight w:val="131"/>
        </w:trPr>
        <w:tc>
          <w:tcPr>
            <w:tcW w:w="0" w:type="auto"/>
            <w:gridSpan w:val="2"/>
            <w:hideMark/>
          </w:tcPr>
          <w:p w:rsidR="00A446FD" w:rsidRPr="00A446FD" w:rsidRDefault="00A446FD" w:rsidP="00A446FD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3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0" w:type="auto"/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446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максималь-ный</w:t>
            </w:r>
            <w:proofErr w:type="spellEnd"/>
            <w:proofErr w:type="gramEnd"/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446FD" w:rsidRPr="00A446FD" w:rsidRDefault="00A446FD" w:rsidP="00A446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446F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1,0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»</w:t>
            </w:r>
          </w:p>
        </w:tc>
      </w:tr>
    </w:tbl>
    <w:p w:rsidR="00E82DF0" w:rsidRPr="00102AA2" w:rsidRDefault="00E82DF0" w:rsidP="00B12373">
      <w:pPr>
        <w:autoSpaceDE w:val="0"/>
        <w:autoSpaceDN w:val="0"/>
        <w:adjustRightInd w:val="0"/>
        <w:ind w:firstLine="851"/>
        <w:jc w:val="center"/>
        <w:rPr>
          <w:rFonts w:ascii="Times New Roman" w:eastAsia="Calibri" w:hAnsi="Times New Roman"/>
          <w:sz w:val="2"/>
          <w:szCs w:val="2"/>
          <w:lang w:eastAsia="en-US"/>
        </w:rPr>
      </w:pPr>
    </w:p>
    <w:sectPr w:rsidR="00E82DF0" w:rsidRPr="00102AA2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A2" w:rsidRDefault="00F145A2">
      <w:r>
        <w:separator/>
      </w:r>
    </w:p>
  </w:endnote>
  <w:endnote w:type="continuationSeparator" w:id="0">
    <w:p w:rsidR="00F145A2" w:rsidRDefault="00F1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A2" w:rsidRDefault="00F145A2">
      <w:r>
        <w:separator/>
      </w:r>
    </w:p>
  </w:footnote>
  <w:footnote w:type="continuationSeparator" w:id="0">
    <w:p w:rsidR="00F145A2" w:rsidRDefault="00F14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02AA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64D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02AA2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482D"/>
    <w:rsid w:val="0042590E"/>
    <w:rsid w:val="00437F65"/>
    <w:rsid w:val="004435E1"/>
    <w:rsid w:val="00460FEA"/>
    <w:rsid w:val="004734B7"/>
    <w:rsid w:val="00481B88"/>
    <w:rsid w:val="00485B4F"/>
    <w:rsid w:val="004862D1"/>
    <w:rsid w:val="004B2D5A"/>
    <w:rsid w:val="004B4FF6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0B30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3580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3DE1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A5F21"/>
    <w:rsid w:val="007B2AF6"/>
    <w:rsid w:val="007D4925"/>
    <w:rsid w:val="007E37CE"/>
    <w:rsid w:val="007F01FB"/>
    <w:rsid w:val="007F0C8A"/>
    <w:rsid w:val="007F11AB"/>
    <w:rsid w:val="007F1DC0"/>
    <w:rsid w:val="008143CB"/>
    <w:rsid w:val="00823CA1"/>
    <w:rsid w:val="00832902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6FD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237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3DE3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0849"/>
    <w:rsid w:val="00CB3CBE"/>
    <w:rsid w:val="00CD39D9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46E0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2DF0"/>
    <w:rsid w:val="00E87E25"/>
    <w:rsid w:val="00EA04F1"/>
    <w:rsid w:val="00EA2FD3"/>
    <w:rsid w:val="00EB7CE9"/>
    <w:rsid w:val="00EC433F"/>
    <w:rsid w:val="00ED1FDE"/>
    <w:rsid w:val="00F06EFB"/>
    <w:rsid w:val="00F145A2"/>
    <w:rsid w:val="00F1529E"/>
    <w:rsid w:val="00F16284"/>
    <w:rsid w:val="00F16F07"/>
    <w:rsid w:val="00F22EB3"/>
    <w:rsid w:val="00F45B7C"/>
    <w:rsid w:val="00F45FCE"/>
    <w:rsid w:val="00F9334F"/>
    <w:rsid w:val="00F97D7F"/>
    <w:rsid w:val="00FA122C"/>
    <w:rsid w:val="00FA3B95"/>
    <w:rsid w:val="00FA4121"/>
    <w:rsid w:val="00FB3C33"/>
    <w:rsid w:val="00FC1278"/>
    <w:rsid w:val="00FD7E1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37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123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37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123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2025-10-06T06:57:00Z</cp:lastPrinted>
  <dcterms:created xsi:type="dcterms:W3CDTF">2025-10-06T07:56:00Z</dcterms:created>
  <dcterms:modified xsi:type="dcterms:W3CDTF">2025-11-12T11:54:00Z</dcterms:modified>
</cp:coreProperties>
</file>