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3" w:type="dxa"/>
        <w:tblLook w:val="01E0" w:firstRow="1" w:lastRow="1" w:firstColumn="1" w:lastColumn="1" w:noHBand="0" w:noVBand="0"/>
      </w:tblPr>
      <w:tblGrid>
        <w:gridCol w:w="5353"/>
        <w:gridCol w:w="4200"/>
      </w:tblGrid>
      <w:tr w:rsidR="00190FF9" w:rsidRPr="007D57F7" w:rsidTr="00103D87">
        <w:tc>
          <w:tcPr>
            <w:tcW w:w="5353" w:type="dxa"/>
          </w:tcPr>
          <w:p w:rsidR="00190FF9" w:rsidRPr="007D57F7" w:rsidRDefault="007C4285" w:rsidP="00F16284">
            <w:pPr>
              <w:widowControl w:val="0"/>
              <w:rPr>
                <w:rFonts w:ascii="Times New Roman" w:hAnsi="Times New Roman"/>
                <w:sz w:val="28"/>
                <w:szCs w:val="28"/>
              </w:rPr>
            </w:pPr>
            <w:r w:rsidRPr="007D57F7">
              <w:rPr>
                <w:rFonts w:ascii="Times New Roman" w:hAnsi="Times New Roman"/>
                <w:sz w:val="28"/>
                <w:szCs w:val="28"/>
              </w:rPr>
              <w:t xml:space="preserve"> </w:t>
            </w:r>
            <w:r w:rsidR="00103D87" w:rsidRPr="007D57F7">
              <w:rPr>
                <w:rFonts w:ascii="Times New Roman" w:hAnsi="Times New Roman"/>
                <w:sz w:val="28"/>
                <w:szCs w:val="28"/>
              </w:rPr>
              <w:t xml:space="preserve"> </w:t>
            </w:r>
          </w:p>
        </w:tc>
        <w:tc>
          <w:tcPr>
            <w:tcW w:w="4200" w:type="dxa"/>
          </w:tcPr>
          <w:p w:rsidR="00886279" w:rsidRPr="007D57F7" w:rsidRDefault="00886279" w:rsidP="00A13FB7">
            <w:pPr>
              <w:pStyle w:val="ConsPlusNormal"/>
              <w:outlineLvl w:val="0"/>
              <w:rPr>
                <w:rFonts w:ascii="Times New Roman" w:hAnsi="Times New Roman" w:cs="Times New Roman"/>
                <w:sz w:val="28"/>
                <w:szCs w:val="28"/>
              </w:rPr>
            </w:pPr>
            <w:r w:rsidRPr="007D57F7">
              <w:rPr>
                <w:rFonts w:ascii="Times New Roman" w:hAnsi="Times New Roman" w:cs="Times New Roman"/>
                <w:sz w:val="28"/>
                <w:szCs w:val="28"/>
              </w:rPr>
              <w:t>Приложение</w:t>
            </w:r>
          </w:p>
          <w:p w:rsidR="00A13FB7" w:rsidRPr="007D57F7" w:rsidRDefault="00886279" w:rsidP="00A13FB7">
            <w:pPr>
              <w:pStyle w:val="ConsPlusNormal"/>
              <w:rPr>
                <w:rFonts w:ascii="Times New Roman" w:hAnsi="Times New Roman" w:cs="Times New Roman"/>
                <w:sz w:val="28"/>
                <w:szCs w:val="28"/>
              </w:rPr>
            </w:pPr>
            <w:r w:rsidRPr="007D57F7">
              <w:rPr>
                <w:rFonts w:ascii="Times New Roman" w:hAnsi="Times New Roman" w:cs="Times New Roman"/>
                <w:sz w:val="28"/>
                <w:szCs w:val="28"/>
              </w:rPr>
              <w:t xml:space="preserve">к </w:t>
            </w:r>
            <w:r w:rsidR="00103D87" w:rsidRPr="007D57F7">
              <w:rPr>
                <w:rFonts w:ascii="Times New Roman" w:hAnsi="Times New Roman" w:cs="Times New Roman"/>
                <w:sz w:val="28"/>
                <w:szCs w:val="28"/>
              </w:rPr>
              <w:t>п</w:t>
            </w:r>
            <w:r w:rsidRPr="007D57F7">
              <w:rPr>
                <w:rFonts w:ascii="Times New Roman" w:hAnsi="Times New Roman" w:cs="Times New Roman"/>
                <w:sz w:val="28"/>
                <w:szCs w:val="28"/>
              </w:rPr>
              <w:t>остановлению</w:t>
            </w:r>
            <w:r w:rsidR="00A13FB7" w:rsidRPr="007D57F7">
              <w:rPr>
                <w:rFonts w:ascii="Times New Roman" w:hAnsi="Times New Roman" w:cs="Times New Roman"/>
                <w:sz w:val="28"/>
                <w:szCs w:val="28"/>
              </w:rPr>
              <w:t xml:space="preserve"> </w:t>
            </w:r>
            <w:r w:rsidRPr="007D57F7">
              <w:rPr>
                <w:rFonts w:ascii="Times New Roman" w:hAnsi="Times New Roman" w:cs="Times New Roman"/>
                <w:sz w:val="28"/>
                <w:szCs w:val="28"/>
              </w:rPr>
              <w:t>Правительства</w:t>
            </w:r>
          </w:p>
          <w:p w:rsidR="00190FF9" w:rsidRPr="007D57F7" w:rsidRDefault="00886279" w:rsidP="00A13FB7">
            <w:pPr>
              <w:pStyle w:val="ConsPlusNormal"/>
              <w:rPr>
                <w:rFonts w:ascii="Times New Roman" w:hAnsi="Times New Roman" w:cs="Times New Roman"/>
                <w:sz w:val="28"/>
                <w:szCs w:val="28"/>
              </w:rPr>
            </w:pPr>
            <w:r w:rsidRPr="007D57F7">
              <w:rPr>
                <w:rFonts w:ascii="Times New Roman" w:hAnsi="Times New Roman" w:cs="Times New Roman"/>
                <w:sz w:val="28"/>
                <w:szCs w:val="28"/>
              </w:rPr>
              <w:t xml:space="preserve">Рязанской </w:t>
            </w:r>
            <w:r w:rsidR="00103D87" w:rsidRPr="007D57F7">
              <w:rPr>
                <w:rFonts w:ascii="Times New Roman" w:hAnsi="Times New Roman" w:cs="Times New Roman"/>
                <w:sz w:val="28"/>
                <w:szCs w:val="28"/>
              </w:rPr>
              <w:t>о</w:t>
            </w:r>
            <w:r w:rsidRPr="007D57F7">
              <w:rPr>
                <w:rFonts w:ascii="Times New Roman" w:hAnsi="Times New Roman" w:cs="Times New Roman"/>
                <w:sz w:val="28"/>
                <w:szCs w:val="28"/>
              </w:rPr>
              <w:t>бласти</w:t>
            </w:r>
          </w:p>
        </w:tc>
      </w:tr>
      <w:tr w:rsidR="00EC6036" w:rsidRPr="007D57F7" w:rsidTr="00103D87">
        <w:tc>
          <w:tcPr>
            <w:tcW w:w="5353" w:type="dxa"/>
          </w:tcPr>
          <w:p w:rsidR="00EC6036" w:rsidRPr="007D57F7" w:rsidRDefault="00EC6036" w:rsidP="00F16284">
            <w:pPr>
              <w:widowControl w:val="0"/>
              <w:rPr>
                <w:rFonts w:ascii="Times New Roman" w:hAnsi="Times New Roman"/>
                <w:sz w:val="28"/>
                <w:szCs w:val="28"/>
              </w:rPr>
            </w:pPr>
          </w:p>
        </w:tc>
        <w:tc>
          <w:tcPr>
            <w:tcW w:w="4200" w:type="dxa"/>
          </w:tcPr>
          <w:p w:rsidR="00EC6036" w:rsidRPr="007D57F7" w:rsidRDefault="004773FC" w:rsidP="00EC6036">
            <w:pPr>
              <w:pStyle w:val="ConsPlusNormal"/>
              <w:outlineLvl w:val="0"/>
              <w:rPr>
                <w:rFonts w:ascii="Times New Roman" w:hAnsi="Times New Roman" w:cs="Times New Roman"/>
                <w:sz w:val="28"/>
                <w:szCs w:val="28"/>
              </w:rPr>
            </w:pPr>
            <w:r>
              <w:rPr>
                <w:rFonts w:ascii="Times New Roman" w:hAnsi="Times New Roman" w:cs="Times New Roman"/>
                <w:sz w:val="28"/>
                <w:szCs w:val="28"/>
              </w:rPr>
              <w:t>от 19.11.2025 № 363</w:t>
            </w:r>
            <w:bookmarkStart w:id="0" w:name="_GoBack"/>
            <w:bookmarkEnd w:id="0"/>
          </w:p>
        </w:tc>
      </w:tr>
      <w:tr w:rsidR="00EC6036" w:rsidRPr="007D57F7" w:rsidTr="00103D87">
        <w:tc>
          <w:tcPr>
            <w:tcW w:w="5353" w:type="dxa"/>
          </w:tcPr>
          <w:p w:rsidR="00EC6036" w:rsidRPr="007D57F7" w:rsidRDefault="00EC6036" w:rsidP="00F16284">
            <w:pPr>
              <w:widowControl w:val="0"/>
              <w:rPr>
                <w:rFonts w:ascii="Times New Roman" w:hAnsi="Times New Roman"/>
                <w:sz w:val="28"/>
                <w:szCs w:val="28"/>
              </w:rPr>
            </w:pPr>
          </w:p>
        </w:tc>
        <w:tc>
          <w:tcPr>
            <w:tcW w:w="4200" w:type="dxa"/>
          </w:tcPr>
          <w:p w:rsidR="00EC6036" w:rsidRPr="007D57F7" w:rsidRDefault="00EC6036" w:rsidP="00EC6036">
            <w:pPr>
              <w:pStyle w:val="ConsPlusNormal"/>
              <w:outlineLvl w:val="0"/>
              <w:rPr>
                <w:rFonts w:ascii="Times New Roman" w:hAnsi="Times New Roman" w:cs="Times New Roman"/>
                <w:sz w:val="28"/>
                <w:szCs w:val="28"/>
              </w:rPr>
            </w:pPr>
          </w:p>
        </w:tc>
      </w:tr>
    </w:tbl>
    <w:p w:rsidR="00886279" w:rsidRPr="007D57F7" w:rsidRDefault="00886279" w:rsidP="00886279">
      <w:pPr>
        <w:pStyle w:val="ConsPlusTitle"/>
        <w:jc w:val="center"/>
        <w:rPr>
          <w:rFonts w:ascii="Times New Roman" w:hAnsi="Times New Roman" w:cs="Times New Roman"/>
          <w:sz w:val="28"/>
          <w:szCs w:val="28"/>
        </w:rPr>
      </w:pPr>
    </w:p>
    <w:p w:rsidR="00103D87" w:rsidRPr="007D57F7" w:rsidRDefault="00103D87" w:rsidP="00886279">
      <w:pPr>
        <w:pStyle w:val="ConsPlusTitle"/>
        <w:jc w:val="center"/>
        <w:rPr>
          <w:rFonts w:ascii="Times New Roman" w:hAnsi="Times New Roman" w:cs="Times New Roman"/>
          <w:b w:val="0"/>
          <w:sz w:val="28"/>
          <w:szCs w:val="28"/>
        </w:rPr>
      </w:pPr>
    </w:p>
    <w:p w:rsidR="00886279" w:rsidRPr="007D57F7" w:rsidRDefault="00EC6036" w:rsidP="00382021">
      <w:pPr>
        <w:pStyle w:val="ConsPlusTitle"/>
        <w:jc w:val="center"/>
        <w:rPr>
          <w:rFonts w:ascii="Times New Roman" w:hAnsi="Times New Roman" w:cs="Times New Roman"/>
          <w:b w:val="0"/>
          <w:sz w:val="28"/>
          <w:szCs w:val="28"/>
        </w:rPr>
      </w:pPr>
      <w:proofErr w:type="gramStart"/>
      <w:r w:rsidRPr="007D57F7">
        <w:rPr>
          <w:rFonts w:ascii="Times New Roman" w:hAnsi="Times New Roman" w:cs="Times New Roman"/>
          <w:b w:val="0"/>
          <w:sz w:val="28"/>
          <w:szCs w:val="28"/>
        </w:rPr>
        <w:t>П</w:t>
      </w:r>
      <w:proofErr w:type="gramEnd"/>
      <w:r w:rsidRPr="007D57F7">
        <w:rPr>
          <w:rFonts w:ascii="Times New Roman" w:hAnsi="Times New Roman" w:cs="Times New Roman"/>
          <w:b w:val="0"/>
          <w:sz w:val="28"/>
          <w:szCs w:val="28"/>
        </w:rPr>
        <w:t xml:space="preserve"> О Р Я Д О К</w:t>
      </w:r>
    </w:p>
    <w:p w:rsidR="00A13FB7" w:rsidRPr="007D57F7" w:rsidRDefault="00382021" w:rsidP="00382021">
      <w:pPr>
        <w:widowControl w:val="0"/>
        <w:autoSpaceDE w:val="0"/>
        <w:autoSpaceDN w:val="0"/>
        <w:jc w:val="center"/>
        <w:rPr>
          <w:rFonts w:ascii="Times New Roman" w:hAnsi="Times New Roman"/>
          <w:sz w:val="28"/>
          <w:szCs w:val="28"/>
        </w:rPr>
      </w:pPr>
      <w:r w:rsidRPr="007D57F7">
        <w:rPr>
          <w:rFonts w:ascii="Times New Roman" w:hAnsi="Times New Roman"/>
          <w:sz w:val="28"/>
          <w:szCs w:val="28"/>
        </w:rPr>
        <w:t>предоставления субсидий на возмещение части затрат</w:t>
      </w:r>
    </w:p>
    <w:p w:rsidR="00A13FB7" w:rsidRDefault="00382021" w:rsidP="00382021">
      <w:pPr>
        <w:widowControl w:val="0"/>
        <w:autoSpaceDE w:val="0"/>
        <w:autoSpaceDN w:val="0"/>
        <w:jc w:val="center"/>
        <w:rPr>
          <w:rFonts w:ascii="Times New Roman" w:hAnsi="Times New Roman"/>
          <w:sz w:val="28"/>
          <w:szCs w:val="28"/>
        </w:rPr>
      </w:pPr>
      <w:r w:rsidRPr="007D57F7">
        <w:rPr>
          <w:rFonts w:ascii="Times New Roman" w:hAnsi="Times New Roman"/>
          <w:sz w:val="28"/>
          <w:szCs w:val="28"/>
        </w:rPr>
        <w:t>на реконструкцию, капитальный ремонт и (или) оснащение</w:t>
      </w:r>
    </w:p>
    <w:p w:rsidR="00A13FB7" w:rsidRDefault="00382021" w:rsidP="00382021">
      <w:pPr>
        <w:widowControl w:val="0"/>
        <w:autoSpaceDE w:val="0"/>
        <w:autoSpaceDN w:val="0"/>
        <w:jc w:val="center"/>
        <w:rPr>
          <w:rFonts w:ascii="Times New Roman" w:hAnsi="Times New Roman"/>
          <w:sz w:val="28"/>
          <w:szCs w:val="28"/>
        </w:rPr>
      </w:pPr>
      <w:r w:rsidRPr="007D57F7">
        <w:rPr>
          <w:rFonts w:ascii="Times New Roman" w:hAnsi="Times New Roman"/>
          <w:sz w:val="28"/>
          <w:szCs w:val="28"/>
        </w:rPr>
        <w:t xml:space="preserve">оборудованием объектов образования и (или) на </w:t>
      </w:r>
      <w:proofErr w:type="gramStart"/>
      <w:r w:rsidRPr="007D57F7">
        <w:rPr>
          <w:rFonts w:ascii="Times New Roman" w:hAnsi="Times New Roman"/>
          <w:sz w:val="28"/>
          <w:szCs w:val="28"/>
        </w:rPr>
        <w:t>капитальный</w:t>
      </w:r>
      <w:proofErr w:type="gramEnd"/>
    </w:p>
    <w:p w:rsidR="000640A8" w:rsidRDefault="00382021" w:rsidP="00382021">
      <w:pPr>
        <w:widowControl w:val="0"/>
        <w:autoSpaceDE w:val="0"/>
        <w:autoSpaceDN w:val="0"/>
        <w:jc w:val="center"/>
        <w:rPr>
          <w:rFonts w:ascii="Times New Roman" w:hAnsi="Times New Roman"/>
          <w:sz w:val="28"/>
          <w:szCs w:val="28"/>
        </w:rPr>
      </w:pPr>
      <w:r w:rsidRPr="007D57F7">
        <w:rPr>
          <w:rFonts w:ascii="Times New Roman" w:hAnsi="Times New Roman"/>
          <w:sz w:val="28"/>
          <w:szCs w:val="28"/>
        </w:rPr>
        <w:t>ремонт и (или) оснащение оборудованием, расходными материалами,</w:t>
      </w:r>
    </w:p>
    <w:p w:rsidR="00813D8B" w:rsidRPr="007D57F7" w:rsidRDefault="00382021" w:rsidP="00382021">
      <w:pPr>
        <w:widowControl w:val="0"/>
        <w:autoSpaceDE w:val="0"/>
        <w:autoSpaceDN w:val="0"/>
        <w:jc w:val="center"/>
        <w:rPr>
          <w:rFonts w:ascii="Times New Roman" w:hAnsi="Times New Roman"/>
          <w:sz w:val="28"/>
          <w:szCs w:val="28"/>
        </w:rPr>
      </w:pPr>
      <w:r w:rsidRPr="007D57F7">
        <w:rPr>
          <w:rFonts w:ascii="Times New Roman" w:hAnsi="Times New Roman"/>
          <w:sz w:val="28"/>
          <w:szCs w:val="28"/>
        </w:rPr>
        <w:t>средствами обучения и воспитания агротехнологических классов</w:t>
      </w:r>
    </w:p>
    <w:p w:rsidR="00813D8B" w:rsidRPr="007D57F7" w:rsidRDefault="00813D8B" w:rsidP="00E67A21">
      <w:pPr>
        <w:widowControl w:val="0"/>
        <w:autoSpaceDE w:val="0"/>
        <w:autoSpaceDN w:val="0"/>
        <w:jc w:val="center"/>
        <w:rPr>
          <w:rFonts w:ascii="Times New Roman" w:eastAsiaTheme="minorEastAsia" w:hAnsi="Times New Roman"/>
          <w:sz w:val="28"/>
          <w:szCs w:val="28"/>
        </w:rPr>
      </w:pPr>
    </w:p>
    <w:p w:rsidR="008351C4" w:rsidRPr="007D57F7" w:rsidRDefault="008351C4" w:rsidP="008076CD">
      <w:pPr>
        <w:widowControl w:val="0"/>
        <w:autoSpaceDE w:val="0"/>
        <w:autoSpaceDN w:val="0"/>
        <w:jc w:val="center"/>
        <w:rPr>
          <w:rFonts w:ascii="Times New Roman" w:eastAsiaTheme="minorEastAsia" w:hAnsi="Times New Roman"/>
          <w:sz w:val="28"/>
          <w:szCs w:val="28"/>
        </w:rPr>
      </w:pPr>
      <w:r w:rsidRPr="007D57F7">
        <w:rPr>
          <w:rFonts w:ascii="Times New Roman" w:eastAsiaTheme="minorEastAsia" w:hAnsi="Times New Roman"/>
          <w:sz w:val="28"/>
          <w:szCs w:val="28"/>
        </w:rPr>
        <w:t>I. Общие положения</w:t>
      </w:r>
    </w:p>
    <w:p w:rsidR="008351C4" w:rsidRPr="007D57F7" w:rsidRDefault="008351C4" w:rsidP="00102BC5">
      <w:pPr>
        <w:widowControl w:val="0"/>
        <w:autoSpaceDE w:val="0"/>
        <w:autoSpaceDN w:val="0"/>
        <w:ind w:firstLine="709"/>
        <w:jc w:val="center"/>
        <w:rPr>
          <w:rFonts w:ascii="Times New Roman" w:hAnsi="Times New Roman"/>
          <w:sz w:val="28"/>
          <w:szCs w:val="28"/>
        </w:rPr>
      </w:pPr>
    </w:p>
    <w:p w:rsidR="003725B6" w:rsidRPr="007D57F7" w:rsidRDefault="003725B6"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1.1. Настоящий Порядок разработан в соответствии со </w:t>
      </w:r>
      <w:hyperlink r:id="rId9">
        <w:r w:rsidRPr="007D57F7">
          <w:rPr>
            <w:rFonts w:ascii="Times New Roman" w:hAnsi="Times New Roman"/>
            <w:sz w:val="28"/>
            <w:szCs w:val="28"/>
          </w:rPr>
          <w:t>статьей 78</w:t>
        </w:r>
      </w:hyperlink>
      <w:r w:rsidRPr="007D57F7">
        <w:rPr>
          <w:rFonts w:ascii="Times New Roman" w:hAnsi="Times New Roman"/>
          <w:sz w:val="28"/>
          <w:szCs w:val="28"/>
        </w:rPr>
        <w:t xml:space="preserve"> Бюджетного кодекса Российской Федерации, постановлением Правительства Российской Федерации от 25</w:t>
      </w:r>
      <w:r w:rsidR="00E215DE" w:rsidRPr="007D57F7">
        <w:rPr>
          <w:rFonts w:ascii="Times New Roman" w:hAnsi="Times New Roman"/>
          <w:sz w:val="28"/>
          <w:szCs w:val="28"/>
        </w:rPr>
        <w:t xml:space="preserve"> октября </w:t>
      </w:r>
      <w:r w:rsidRPr="007D57F7">
        <w:rPr>
          <w:rFonts w:ascii="Times New Roman" w:hAnsi="Times New Roman"/>
          <w:sz w:val="28"/>
          <w:szCs w:val="28"/>
        </w:rPr>
        <w:t>2023</w:t>
      </w:r>
      <w:r w:rsidR="005344E7" w:rsidRPr="007D57F7">
        <w:rPr>
          <w:rFonts w:ascii="Times New Roman" w:hAnsi="Times New Roman"/>
          <w:sz w:val="28"/>
          <w:szCs w:val="28"/>
        </w:rPr>
        <w:t xml:space="preserve"> г.</w:t>
      </w:r>
      <w:r w:rsidRPr="007D57F7">
        <w:rPr>
          <w:rFonts w:ascii="Times New Roman" w:hAnsi="Times New Roman"/>
          <w:sz w:val="28"/>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w:t>
      </w:r>
      <w:proofErr w:type="gramStart"/>
      <w:r w:rsidRPr="007D57F7">
        <w:rPr>
          <w:rFonts w:ascii="Times New Roman" w:hAnsi="Times New Roman"/>
          <w:sz w:val="28"/>
          <w:szCs w:val="28"/>
        </w:rPr>
        <w:t>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w:t>
      </w:r>
      <w:r w:rsidR="00A13FB7" w:rsidRPr="007D57F7">
        <w:rPr>
          <w:rFonts w:ascii="Times New Roman" w:hAnsi="Times New Roman"/>
          <w:sz w:val="28"/>
          <w:szCs w:val="28"/>
        </w:rPr>
        <w:br/>
      </w:r>
      <w:r w:rsidRPr="007D57F7">
        <w:rPr>
          <w:rFonts w:ascii="Times New Roman" w:hAnsi="Times New Roman"/>
          <w:sz w:val="28"/>
          <w:szCs w:val="28"/>
        </w:rPr>
        <w:t xml:space="preserve">в форме субсидий», </w:t>
      </w:r>
      <w:r w:rsidR="00822270" w:rsidRPr="007D57F7">
        <w:rPr>
          <w:rFonts w:ascii="Times New Roman" w:hAnsi="Times New Roman"/>
          <w:sz w:val="28"/>
          <w:szCs w:val="28"/>
        </w:rPr>
        <w:t>Правилами предоставления и распределения субсидий</w:t>
      </w:r>
      <w:r w:rsidR="00A13FB7" w:rsidRPr="007D57F7">
        <w:rPr>
          <w:rFonts w:ascii="Times New Roman" w:hAnsi="Times New Roman"/>
          <w:sz w:val="28"/>
          <w:szCs w:val="28"/>
        </w:rPr>
        <w:br/>
      </w:r>
      <w:r w:rsidR="00822270" w:rsidRPr="007D57F7">
        <w:rPr>
          <w:rFonts w:ascii="Times New Roman" w:hAnsi="Times New Roman"/>
          <w:sz w:val="28"/>
          <w:szCs w:val="28"/>
        </w:rPr>
        <w:t xml:space="preserve">из федерального бюджета бюджетам субъектов </w:t>
      </w:r>
      <w:r w:rsidR="007B4E47" w:rsidRPr="007D57F7">
        <w:rPr>
          <w:rFonts w:ascii="Times New Roman" w:hAnsi="Times New Roman"/>
          <w:sz w:val="28"/>
          <w:szCs w:val="28"/>
        </w:rPr>
        <w:t>Р</w:t>
      </w:r>
      <w:r w:rsidR="00822270" w:rsidRPr="007D57F7">
        <w:rPr>
          <w:rFonts w:ascii="Times New Roman" w:hAnsi="Times New Roman"/>
          <w:sz w:val="28"/>
          <w:szCs w:val="28"/>
        </w:rPr>
        <w:t xml:space="preserve">оссийской </w:t>
      </w:r>
      <w:r w:rsidR="007B4E47" w:rsidRPr="007D57F7">
        <w:rPr>
          <w:rFonts w:ascii="Times New Roman" w:hAnsi="Times New Roman"/>
          <w:sz w:val="28"/>
          <w:szCs w:val="28"/>
        </w:rPr>
        <w:t>Ф</w:t>
      </w:r>
      <w:r w:rsidR="00822270" w:rsidRPr="007D57F7">
        <w:rPr>
          <w:rFonts w:ascii="Times New Roman" w:hAnsi="Times New Roman"/>
          <w:sz w:val="28"/>
          <w:szCs w:val="28"/>
        </w:rPr>
        <w:t>едерации</w:t>
      </w:r>
      <w:r w:rsidR="00A13FB7" w:rsidRPr="007D57F7">
        <w:rPr>
          <w:rFonts w:ascii="Times New Roman" w:hAnsi="Times New Roman"/>
          <w:sz w:val="28"/>
          <w:szCs w:val="28"/>
        </w:rPr>
        <w:br/>
      </w:r>
      <w:r w:rsidR="00822270" w:rsidRPr="007D57F7">
        <w:rPr>
          <w:rFonts w:ascii="Times New Roman" w:hAnsi="Times New Roman"/>
          <w:sz w:val="28"/>
          <w:szCs w:val="28"/>
        </w:rPr>
        <w:t xml:space="preserve">на </w:t>
      </w:r>
      <w:r w:rsidR="007B4E47" w:rsidRPr="007D57F7">
        <w:rPr>
          <w:rFonts w:ascii="Times New Roman" w:hAnsi="Times New Roman"/>
          <w:spacing w:val="-4"/>
          <w:sz w:val="28"/>
          <w:szCs w:val="28"/>
        </w:rPr>
        <w:t>реализацию мероприятий по содействию повышению кадровой обеспеченности</w:t>
      </w:r>
      <w:r w:rsidR="007B4E47" w:rsidRPr="007D57F7">
        <w:rPr>
          <w:rFonts w:ascii="Times New Roman" w:hAnsi="Times New Roman"/>
          <w:sz w:val="28"/>
          <w:szCs w:val="28"/>
        </w:rPr>
        <w:t xml:space="preserve"> предприятий агропромышленного комплекса</w:t>
      </w:r>
      <w:r w:rsidR="00F33F20" w:rsidRPr="007D57F7">
        <w:rPr>
          <w:rFonts w:ascii="Times New Roman" w:hAnsi="Times New Roman"/>
          <w:sz w:val="28"/>
          <w:szCs w:val="28"/>
        </w:rPr>
        <w:t xml:space="preserve">, являющимися приложением № </w:t>
      </w:r>
      <w:r w:rsidR="00F120BB" w:rsidRPr="007D57F7">
        <w:rPr>
          <w:rFonts w:ascii="Times New Roman" w:hAnsi="Times New Roman"/>
          <w:sz w:val="28"/>
          <w:szCs w:val="28"/>
        </w:rPr>
        <w:t>22</w:t>
      </w:r>
      <w:r w:rsidR="00F33F20" w:rsidRPr="007D57F7">
        <w:rPr>
          <w:rFonts w:ascii="Times New Roman" w:hAnsi="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w:t>
      </w:r>
      <w:proofErr w:type="gramEnd"/>
      <w:r w:rsidR="00F33F20" w:rsidRPr="007D57F7">
        <w:rPr>
          <w:rFonts w:ascii="Times New Roman" w:hAnsi="Times New Roman"/>
          <w:sz w:val="28"/>
          <w:szCs w:val="28"/>
        </w:rPr>
        <w:t xml:space="preserve"> от 14 июля 2012 г. № 717</w:t>
      </w:r>
      <w:r w:rsidR="0046560F" w:rsidRPr="007D57F7">
        <w:rPr>
          <w:rFonts w:ascii="Times New Roman" w:hAnsi="Times New Roman"/>
          <w:sz w:val="28"/>
          <w:szCs w:val="28"/>
        </w:rPr>
        <w:t xml:space="preserve"> (далее</w:t>
      </w:r>
      <w:r w:rsidR="00F33F20" w:rsidRPr="007D57F7">
        <w:rPr>
          <w:rFonts w:ascii="Times New Roman" w:hAnsi="Times New Roman"/>
          <w:sz w:val="28"/>
          <w:szCs w:val="28"/>
        </w:rPr>
        <w:t xml:space="preserve"> </w:t>
      </w:r>
      <w:r w:rsidR="00BF3DA4" w:rsidRPr="007D57F7">
        <w:rPr>
          <w:rFonts w:ascii="Times New Roman" w:hAnsi="Times New Roman"/>
          <w:sz w:val="28"/>
          <w:szCs w:val="28"/>
        </w:rPr>
        <w:t>–</w:t>
      </w:r>
      <w:r w:rsidR="0046560F" w:rsidRPr="007D57F7">
        <w:rPr>
          <w:rFonts w:ascii="Times New Roman" w:hAnsi="Times New Roman"/>
          <w:sz w:val="28"/>
          <w:szCs w:val="28"/>
        </w:rPr>
        <w:t xml:space="preserve"> Правила)</w:t>
      </w:r>
      <w:r w:rsidRPr="007D57F7">
        <w:rPr>
          <w:rFonts w:ascii="Times New Roman" w:hAnsi="Times New Roman"/>
          <w:sz w:val="28"/>
          <w:szCs w:val="28"/>
        </w:rPr>
        <w:t xml:space="preserve">, законом Рязанской области об областном бюджете на очередной финансовый год и плановый </w:t>
      </w:r>
      <w:r w:rsidRPr="007D57F7">
        <w:rPr>
          <w:rFonts w:ascii="Times New Roman" w:hAnsi="Times New Roman"/>
          <w:spacing w:val="-4"/>
          <w:sz w:val="28"/>
          <w:szCs w:val="28"/>
        </w:rPr>
        <w:t>период, распоряжением Правительства Рязанской области от 12</w:t>
      </w:r>
      <w:r w:rsidR="00E215DE" w:rsidRPr="007D57F7">
        <w:rPr>
          <w:rFonts w:ascii="Times New Roman" w:hAnsi="Times New Roman"/>
          <w:spacing w:val="-4"/>
          <w:sz w:val="28"/>
          <w:szCs w:val="28"/>
        </w:rPr>
        <w:t xml:space="preserve"> декабря </w:t>
      </w:r>
      <w:r w:rsidRPr="007D57F7">
        <w:rPr>
          <w:rFonts w:ascii="Times New Roman" w:hAnsi="Times New Roman"/>
          <w:spacing w:val="-4"/>
          <w:sz w:val="28"/>
          <w:szCs w:val="28"/>
        </w:rPr>
        <w:t>2023</w:t>
      </w:r>
      <w:r w:rsidR="00064FF4" w:rsidRPr="007D57F7">
        <w:rPr>
          <w:rFonts w:ascii="Times New Roman" w:hAnsi="Times New Roman"/>
          <w:spacing w:val="-4"/>
          <w:sz w:val="28"/>
          <w:szCs w:val="28"/>
        </w:rPr>
        <w:t xml:space="preserve"> </w:t>
      </w:r>
      <w:r w:rsidR="007A7814" w:rsidRPr="007D57F7">
        <w:rPr>
          <w:rFonts w:ascii="Times New Roman" w:hAnsi="Times New Roman"/>
          <w:spacing w:val="-4"/>
          <w:sz w:val="28"/>
          <w:szCs w:val="28"/>
        </w:rPr>
        <w:t>г.</w:t>
      </w:r>
      <w:r w:rsidR="007A7814" w:rsidRPr="007D57F7">
        <w:rPr>
          <w:rFonts w:ascii="Times New Roman" w:hAnsi="Times New Roman"/>
          <w:sz w:val="28"/>
          <w:szCs w:val="28"/>
        </w:rPr>
        <w:t xml:space="preserve"> </w:t>
      </w:r>
      <w:r w:rsidRPr="007D57F7">
        <w:rPr>
          <w:rFonts w:ascii="Times New Roman" w:hAnsi="Times New Roman"/>
          <w:sz w:val="28"/>
          <w:szCs w:val="28"/>
        </w:rPr>
        <w:t>№ 749-р.</w:t>
      </w:r>
    </w:p>
    <w:p w:rsidR="00813D8B" w:rsidRPr="007D57F7" w:rsidRDefault="00813D8B"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Для целей настоящего Порядка используются следующие понятия:</w:t>
      </w:r>
    </w:p>
    <w:p w:rsidR="00D65D42"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pacing w:val="-4"/>
          <w:sz w:val="28"/>
          <w:szCs w:val="28"/>
        </w:rPr>
        <w:t>«</w:t>
      </w:r>
      <w:proofErr w:type="spellStart"/>
      <w:r w:rsidRPr="007D57F7">
        <w:rPr>
          <w:rFonts w:ascii="Times New Roman" w:hAnsi="Times New Roman"/>
          <w:spacing w:val="-4"/>
          <w:sz w:val="28"/>
          <w:szCs w:val="28"/>
        </w:rPr>
        <w:t>агровуз</w:t>
      </w:r>
      <w:proofErr w:type="spellEnd"/>
      <w:r w:rsidRPr="007D57F7">
        <w:rPr>
          <w:rFonts w:ascii="Times New Roman" w:hAnsi="Times New Roman"/>
          <w:spacing w:val="-4"/>
          <w:sz w:val="28"/>
          <w:szCs w:val="28"/>
        </w:rPr>
        <w:t xml:space="preserve">» </w:t>
      </w:r>
      <w:r w:rsidR="00A13FB7" w:rsidRPr="007D57F7">
        <w:rPr>
          <w:rFonts w:ascii="Times New Roman" w:hAnsi="Times New Roman"/>
          <w:spacing w:val="-4"/>
          <w:sz w:val="28"/>
          <w:szCs w:val="28"/>
        </w:rPr>
        <w:t>–</w:t>
      </w:r>
      <w:r w:rsidRPr="007D57F7">
        <w:rPr>
          <w:rFonts w:ascii="Times New Roman" w:hAnsi="Times New Roman"/>
          <w:spacing w:val="-4"/>
          <w:sz w:val="28"/>
          <w:szCs w:val="28"/>
        </w:rPr>
        <w:t xml:space="preserve"> образовательная организация, реализующая образовательные</w:t>
      </w:r>
      <w:r w:rsidRPr="007D57F7">
        <w:rPr>
          <w:rFonts w:ascii="Times New Roman" w:hAnsi="Times New Roman"/>
          <w:sz w:val="28"/>
          <w:szCs w:val="28"/>
        </w:rPr>
        <w:t xml:space="preserve"> программы среднего профессионального образования, высшего образования, основные программы 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D65D42"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lastRenderedPageBreak/>
        <w:t xml:space="preserve">«агропромышленный комплекс» </w:t>
      </w:r>
      <w:r w:rsidR="00A13FB7" w:rsidRPr="007D57F7">
        <w:rPr>
          <w:rFonts w:ascii="Times New Roman" w:hAnsi="Times New Roman"/>
          <w:sz w:val="28"/>
          <w:szCs w:val="28"/>
        </w:rPr>
        <w:t>–</w:t>
      </w:r>
      <w:r w:rsidRPr="007D57F7">
        <w:rPr>
          <w:rFonts w:ascii="Times New Roman" w:hAnsi="Times New Roman"/>
          <w:sz w:val="28"/>
          <w:szCs w:val="28"/>
        </w:rPr>
        <w:t xml:space="preserve">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w:t>
      </w:r>
      <w:proofErr w:type="gramStart"/>
      <w:r w:rsidRPr="007D57F7">
        <w:rPr>
          <w:rFonts w:ascii="Times New Roman" w:hAnsi="Times New Roman"/>
          <w:sz w:val="28"/>
          <w:szCs w:val="28"/>
        </w:rPr>
        <w:t>дств пр</w:t>
      </w:r>
      <w:proofErr w:type="gramEnd"/>
      <w:r w:rsidRPr="007D57F7">
        <w:rPr>
          <w:rFonts w:ascii="Times New Roman" w:hAnsi="Times New Roman"/>
          <w:sz w:val="28"/>
          <w:szCs w:val="28"/>
        </w:rPr>
        <w:t>оизводства для указанных отраслей и их обслуживания;</w:t>
      </w:r>
    </w:p>
    <w:p w:rsidR="00D65D42"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«агротехнологический класс» </w:t>
      </w:r>
      <w:r w:rsidR="00A13FB7" w:rsidRPr="007D57F7">
        <w:rPr>
          <w:rFonts w:ascii="Times New Roman" w:hAnsi="Times New Roman"/>
          <w:sz w:val="28"/>
          <w:szCs w:val="28"/>
        </w:rPr>
        <w:t>–</w:t>
      </w:r>
      <w:r w:rsidRPr="007D57F7">
        <w:rPr>
          <w:rFonts w:ascii="Times New Roman" w:hAnsi="Times New Roman"/>
          <w:sz w:val="28"/>
          <w:szCs w:val="28"/>
        </w:rPr>
        <w:t xml:space="preserve">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D65D42"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pacing w:val="-4"/>
          <w:sz w:val="28"/>
          <w:szCs w:val="28"/>
        </w:rPr>
        <w:t xml:space="preserve">«заказчик ключевого проекта» </w:t>
      </w:r>
      <w:r w:rsidR="00A13FB7" w:rsidRPr="007D57F7">
        <w:rPr>
          <w:rFonts w:ascii="Times New Roman" w:hAnsi="Times New Roman"/>
          <w:spacing w:val="-4"/>
          <w:sz w:val="28"/>
          <w:szCs w:val="28"/>
        </w:rPr>
        <w:t>–</w:t>
      </w:r>
      <w:r w:rsidRPr="007D57F7">
        <w:rPr>
          <w:rFonts w:ascii="Times New Roman" w:hAnsi="Times New Roman"/>
          <w:spacing w:val="-4"/>
          <w:sz w:val="28"/>
          <w:szCs w:val="28"/>
        </w:rPr>
        <w:t xml:space="preserve"> хозяйствующий субъект, заключивший</w:t>
      </w:r>
      <w:r w:rsidRPr="007D57F7">
        <w:rPr>
          <w:rFonts w:ascii="Times New Roman" w:hAnsi="Times New Roman"/>
          <w:sz w:val="28"/>
          <w:szCs w:val="28"/>
        </w:rPr>
        <w:t xml:space="preserve">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rsidR="00D65D42"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pacing w:val="-4"/>
          <w:sz w:val="28"/>
          <w:szCs w:val="28"/>
        </w:rPr>
        <w:t xml:space="preserve">«заявитель-инвестор» </w:t>
      </w:r>
      <w:r w:rsidR="00BF3DA4" w:rsidRPr="007D57F7">
        <w:rPr>
          <w:rFonts w:ascii="Times New Roman" w:hAnsi="Times New Roman"/>
          <w:spacing w:val="-4"/>
          <w:sz w:val="28"/>
          <w:szCs w:val="28"/>
        </w:rPr>
        <w:t>–</w:t>
      </w:r>
      <w:r w:rsidRPr="007D57F7">
        <w:rPr>
          <w:rFonts w:ascii="Times New Roman" w:hAnsi="Times New Roman"/>
          <w:spacing w:val="-4"/>
          <w:sz w:val="28"/>
          <w:szCs w:val="28"/>
        </w:rPr>
        <w:t xml:space="preserve"> хозяйствующий субъект, который понес затраты</w:t>
      </w:r>
      <w:r w:rsidRPr="007D57F7">
        <w:rPr>
          <w:rFonts w:ascii="Times New Roman" w:hAnsi="Times New Roman"/>
          <w:sz w:val="28"/>
          <w:szCs w:val="28"/>
        </w:rPr>
        <w:t xml:space="preserve"> на объекты образования;</w:t>
      </w:r>
    </w:p>
    <w:p w:rsidR="00840695" w:rsidRPr="007D57F7" w:rsidRDefault="00D65D42" w:rsidP="00A13FB7">
      <w:pPr>
        <w:autoSpaceDE w:val="0"/>
        <w:autoSpaceDN w:val="0"/>
        <w:adjustRightInd w:val="0"/>
        <w:ind w:firstLine="709"/>
        <w:jc w:val="both"/>
        <w:rPr>
          <w:rFonts w:ascii="Times New Roman" w:hAnsi="Times New Roman"/>
          <w:sz w:val="28"/>
          <w:szCs w:val="28"/>
        </w:rPr>
      </w:pPr>
      <w:proofErr w:type="gramStart"/>
      <w:r w:rsidRPr="007D57F7">
        <w:rPr>
          <w:rFonts w:ascii="Times New Roman" w:hAnsi="Times New Roman"/>
          <w:sz w:val="28"/>
          <w:szCs w:val="28"/>
        </w:rPr>
        <w:t>«иное научное учреждение</w:t>
      </w:r>
      <w:r w:rsidR="00840695" w:rsidRPr="007D57F7">
        <w:rPr>
          <w:rFonts w:ascii="Times New Roman" w:hAnsi="Times New Roman"/>
          <w:sz w:val="28"/>
          <w:szCs w:val="28"/>
        </w:rPr>
        <w:t>»</w:t>
      </w:r>
      <w:r w:rsidRPr="007D57F7">
        <w:rPr>
          <w:rFonts w:ascii="Times New Roman" w:hAnsi="Times New Roman"/>
          <w:sz w:val="28"/>
          <w:szCs w:val="28"/>
        </w:rPr>
        <w:t xml:space="preserve"> </w:t>
      </w:r>
      <w:r w:rsidR="00BF3DA4" w:rsidRPr="007D57F7">
        <w:rPr>
          <w:rFonts w:ascii="Times New Roman" w:hAnsi="Times New Roman"/>
          <w:sz w:val="28"/>
          <w:szCs w:val="28"/>
        </w:rPr>
        <w:t>–</w:t>
      </w:r>
      <w:r w:rsidRPr="007D57F7">
        <w:rPr>
          <w:rFonts w:ascii="Times New Roman" w:hAnsi="Times New Roman"/>
          <w:sz w:val="28"/>
          <w:szCs w:val="28"/>
        </w:rPr>
        <w:t xml:space="preserve">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roofErr w:type="gramEnd"/>
    </w:p>
    <w:p w:rsidR="00840695" w:rsidRPr="007D57F7" w:rsidRDefault="0084069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w:t>
      </w:r>
      <w:r w:rsidR="00BF3DA4" w:rsidRPr="007D57F7">
        <w:rPr>
          <w:rFonts w:ascii="Times New Roman" w:hAnsi="Times New Roman"/>
          <w:sz w:val="28"/>
          <w:szCs w:val="28"/>
        </w:rPr>
        <w:t xml:space="preserve">иной </w:t>
      </w:r>
      <w:r w:rsidR="00D65D42" w:rsidRPr="007D57F7">
        <w:rPr>
          <w:rFonts w:ascii="Times New Roman" w:hAnsi="Times New Roman"/>
          <w:sz w:val="28"/>
          <w:szCs w:val="28"/>
        </w:rPr>
        <w:t>вуз</w:t>
      </w:r>
      <w:r w:rsidRPr="007D57F7">
        <w:rPr>
          <w:rFonts w:ascii="Times New Roman" w:hAnsi="Times New Roman"/>
          <w:sz w:val="28"/>
          <w:szCs w:val="28"/>
        </w:rPr>
        <w:t>»</w:t>
      </w:r>
      <w:r w:rsidR="00D65D42" w:rsidRPr="007D57F7">
        <w:rPr>
          <w:rFonts w:ascii="Times New Roman" w:hAnsi="Times New Roman"/>
          <w:sz w:val="28"/>
          <w:szCs w:val="28"/>
        </w:rPr>
        <w:t xml:space="preserve"> </w:t>
      </w:r>
      <w:r w:rsidR="00BF3DA4" w:rsidRPr="007D57F7">
        <w:rPr>
          <w:rFonts w:ascii="Times New Roman" w:hAnsi="Times New Roman"/>
          <w:sz w:val="28"/>
          <w:szCs w:val="28"/>
        </w:rPr>
        <w:t>–</w:t>
      </w:r>
      <w:r w:rsidR="00D65D42" w:rsidRPr="007D57F7">
        <w:rPr>
          <w:rFonts w:ascii="Times New Roman" w:hAnsi="Times New Roman"/>
          <w:sz w:val="28"/>
          <w:szCs w:val="28"/>
        </w:rPr>
        <w:t xml:space="preserve">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840695"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среднего профессионального или высшего образования по </w:t>
      </w:r>
      <w:r w:rsidRPr="007D57F7">
        <w:rPr>
          <w:rFonts w:ascii="Times New Roman" w:hAnsi="Times New Roman"/>
          <w:spacing w:val="-4"/>
          <w:sz w:val="28"/>
          <w:szCs w:val="28"/>
        </w:rPr>
        <w:t>укрупненным группам профессий, специальностей и направлений подготовки</w:t>
      </w:r>
      <w:r w:rsidRPr="007D57F7">
        <w:rPr>
          <w:rFonts w:ascii="Times New Roman" w:hAnsi="Times New Roman"/>
          <w:sz w:val="28"/>
          <w:szCs w:val="28"/>
        </w:rPr>
        <w:t xml:space="preserve"> области образования </w:t>
      </w:r>
      <w:r w:rsidR="00840695" w:rsidRPr="007D57F7">
        <w:rPr>
          <w:rFonts w:ascii="Times New Roman" w:hAnsi="Times New Roman"/>
          <w:sz w:val="28"/>
          <w:szCs w:val="28"/>
        </w:rPr>
        <w:t>«</w:t>
      </w:r>
      <w:r w:rsidRPr="007D57F7">
        <w:rPr>
          <w:rFonts w:ascii="Times New Roman" w:hAnsi="Times New Roman"/>
          <w:sz w:val="28"/>
          <w:szCs w:val="28"/>
        </w:rPr>
        <w:t>Сельское хозяйство и сельскохозяйственные науки</w:t>
      </w:r>
      <w:r w:rsidR="00840695" w:rsidRPr="007D57F7">
        <w:rPr>
          <w:rFonts w:ascii="Times New Roman" w:hAnsi="Times New Roman"/>
          <w:sz w:val="28"/>
          <w:szCs w:val="28"/>
        </w:rPr>
        <w:t>»</w:t>
      </w:r>
      <w:r w:rsidRPr="007D57F7">
        <w:rPr>
          <w:rFonts w:ascii="Times New Roman" w:hAnsi="Times New Roman"/>
          <w:sz w:val="28"/>
          <w:szCs w:val="28"/>
        </w:rPr>
        <w:t>, соответствующих федеральным государственным образовательным стандартам;</w:t>
      </w:r>
    </w:p>
    <w:p w:rsidR="00840695"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основные программы профессионального </w:t>
      </w:r>
      <w:proofErr w:type="gramStart"/>
      <w:r w:rsidRPr="007D57F7">
        <w:rPr>
          <w:rFonts w:ascii="Times New Roman" w:hAnsi="Times New Roman"/>
          <w:sz w:val="28"/>
          <w:szCs w:val="28"/>
        </w:rPr>
        <w:t>обучения по</w:t>
      </w:r>
      <w:proofErr w:type="gramEnd"/>
      <w:r w:rsidRPr="007D57F7">
        <w:rPr>
          <w:rFonts w:ascii="Times New Roman" w:hAnsi="Times New Roman"/>
          <w:sz w:val="28"/>
          <w:szCs w:val="28"/>
        </w:rPr>
        <w:t xml:space="preserve"> следующим группам профессий:</w:t>
      </w:r>
      <w:bookmarkStart w:id="1" w:name="Par4"/>
      <w:bookmarkEnd w:id="1"/>
    </w:p>
    <w:p w:rsidR="00840695"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сельское хозяйство;</w:t>
      </w:r>
    </w:p>
    <w:p w:rsidR="00840695"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рыбоводство и рыболовство;</w:t>
      </w:r>
    </w:p>
    <w:p w:rsidR="00840695"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пищевая промышленность, включая производство напитков и табака;</w:t>
      </w:r>
    </w:p>
    <w:p w:rsidR="00840695"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лесное хозяйство, охота;</w:t>
      </w:r>
      <w:bookmarkStart w:id="2" w:name="Par8"/>
      <w:bookmarkEnd w:id="2"/>
    </w:p>
    <w:p w:rsidR="00D65D42"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легкая и текстильная промышленность;</w:t>
      </w:r>
    </w:p>
    <w:p w:rsidR="00840695" w:rsidRPr="007D57F7" w:rsidRDefault="00840695" w:rsidP="00A13FB7">
      <w:pPr>
        <w:autoSpaceDE w:val="0"/>
        <w:autoSpaceDN w:val="0"/>
        <w:adjustRightInd w:val="0"/>
        <w:ind w:firstLine="709"/>
        <w:jc w:val="both"/>
        <w:rPr>
          <w:rFonts w:ascii="Times New Roman" w:hAnsi="Times New Roman"/>
          <w:sz w:val="28"/>
          <w:szCs w:val="28"/>
        </w:rPr>
      </w:pPr>
    </w:p>
    <w:p w:rsidR="00840695"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lastRenderedPageBreak/>
        <w:t>профессиональной переподготовки по направлениям подготовки, которые равнозначны профессиям и специальностям, указанным в</w:t>
      </w:r>
      <w:r w:rsidR="00840695" w:rsidRPr="007D57F7">
        <w:rPr>
          <w:rFonts w:ascii="Times New Roman" w:hAnsi="Times New Roman"/>
          <w:sz w:val="28"/>
          <w:szCs w:val="28"/>
        </w:rPr>
        <w:t xml:space="preserve"> абзацах</w:t>
      </w:r>
      <w:r w:rsidRPr="007D57F7">
        <w:rPr>
          <w:rFonts w:ascii="Times New Roman" w:hAnsi="Times New Roman"/>
          <w:sz w:val="28"/>
          <w:szCs w:val="28"/>
        </w:rPr>
        <w:t xml:space="preserve"> </w:t>
      </w:r>
      <w:r w:rsidR="00840695" w:rsidRPr="007D57F7">
        <w:rPr>
          <w:rFonts w:ascii="Times New Roman" w:hAnsi="Times New Roman"/>
          <w:sz w:val="28"/>
          <w:szCs w:val="28"/>
        </w:rPr>
        <w:t>двенадцатом</w:t>
      </w:r>
      <w:r w:rsidR="00BF3DA4" w:rsidRPr="007D57F7">
        <w:rPr>
          <w:rFonts w:ascii="Times New Roman" w:hAnsi="Times New Roman"/>
          <w:sz w:val="28"/>
          <w:szCs w:val="28"/>
        </w:rPr>
        <w:t> </w:t>
      </w:r>
      <w:r w:rsidR="00840695" w:rsidRPr="007D57F7">
        <w:rPr>
          <w:rFonts w:ascii="Times New Roman" w:hAnsi="Times New Roman"/>
          <w:sz w:val="28"/>
          <w:szCs w:val="28"/>
        </w:rPr>
        <w:t>-</w:t>
      </w:r>
      <w:r w:rsidR="00BF3DA4" w:rsidRPr="007D57F7">
        <w:rPr>
          <w:rFonts w:ascii="Times New Roman" w:hAnsi="Times New Roman"/>
          <w:sz w:val="28"/>
          <w:szCs w:val="28"/>
        </w:rPr>
        <w:t> </w:t>
      </w:r>
      <w:r w:rsidR="00840695" w:rsidRPr="007D57F7">
        <w:rPr>
          <w:rFonts w:ascii="Times New Roman" w:hAnsi="Times New Roman"/>
          <w:sz w:val="28"/>
          <w:szCs w:val="28"/>
        </w:rPr>
        <w:t>шестнадцатом</w:t>
      </w:r>
      <w:r w:rsidRPr="007D57F7">
        <w:rPr>
          <w:rFonts w:ascii="Times New Roman" w:hAnsi="Times New Roman"/>
          <w:sz w:val="28"/>
          <w:szCs w:val="28"/>
        </w:rPr>
        <w:t xml:space="preserve"> настоящего пункта;</w:t>
      </w:r>
    </w:p>
    <w:p w:rsidR="00D65D42"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«ключевой проект» </w:t>
      </w:r>
      <w:r w:rsidR="00BF3DA4" w:rsidRPr="007D57F7">
        <w:rPr>
          <w:rFonts w:ascii="Times New Roman" w:hAnsi="Times New Roman"/>
          <w:sz w:val="28"/>
          <w:szCs w:val="28"/>
        </w:rPr>
        <w:t>–</w:t>
      </w:r>
      <w:r w:rsidRPr="007D57F7">
        <w:rPr>
          <w:rFonts w:ascii="Times New Roman" w:hAnsi="Times New Roman"/>
          <w:sz w:val="28"/>
          <w:szCs w:val="28"/>
        </w:rPr>
        <w:t xml:space="preserve"> проект по созданию агротехнологического класса либо прое</w:t>
      </w:r>
      <w:proofErr w:type="gramStart"/>
      <w:r w:rsidRPr="007D57F7">
        <w:rPr>
          <w:rFonts w:ascii="Times New Roman" w:hAnsi="Times New Roman"/>
          <w:sz w:val="28"/>
          <w:szCs w:val="28"/>
        </w:rPr>
        <w:t>кт в сф</w:t>
      </w:r>
      <w:proofErr w:type="gramEnd"/>
      <w:r w:rsidRPr="007D57F7">
        <w:rPr>
          <w:rFonts w:ascii="Times New Roman" w:hAnsi="Times New Roman"/>
          <w:sz w:val="28"/>
          <w:szCs w:val="28"/>
        </w:rPr>
        <w:t>ере агропромышленного комплекса, отобранный комиссией по отбору проектов в соответствии с порядком, установленным Правительством Рязанской области;</w:t>
      </w:r>
    </w:p>
    <w:p w:rsidR="00D65D42" w:rsidRPr="007D57F7" w:rsidRDefault="00077861"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 </w:t>
      </w:r>
      <w:r w:rsidR="00D65D42" w:rsidRPr="007D57F7">
        <w:rPr>
          <w:rFonts w:ascii="Times New Roman" w:hAnsi="Times New Roman"/>
          <w:sz w:val="28"/>
          <w:szCs w:val="28"/>
        </w:rPr>
        <w:t xml:space="preserve">«модернизированный объект» </w:t>
      </w:r>
      <w:r w:rsidR="00BF3DA4" w:rsidRPr="007D57F7">
        <w:rPr>
          <w:rFonts w:ascii="Times New Roman" w:hAnsi="Times New Roman"/>
          <w:sz w:val="28"/>
          <w:szCs w:val="28"/>
        </w:rPr>
        <w:t>–</w:t>
      </w:r>
      <w:r w:rsidR="00D65D42" w:rsidRPr="007D57F7">
        <w:rPr>
          <w:rFonts w:ascii="Times New Roman" w:hAnsi="Times New Roman"/>
          <w:sz w:val="28"/>
          <w:szCs w:val="28"/>
        </w:rPr>
        <w:t xml:space="preserve"> объект образования или школа с агротехнологическими классами, на которые произведены затраты в рамках субсидии;</w:t>
      </w:r>
    </w:p>
    <w:p w:rsidR="00D65D42"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«научная организация» </w:t>
      </w:r>
      <w:r w:rsidR="00BF3DA4" w:rsidRPr="007D57F7">
        <w:rPr>
          <w:rFonts w:ascii="Times New Roman" w:hAnsi="Times New Roman"/>
          <w:sz w:val="28"/>
          <w:szCs w:val="28"/>
        </w:rPr>
        <w:t>–</w:t>
      </w:r>
      <w:r w:rsidRPr="007D57F7">
        <w:rPr>
          <w:rFonts w:ascii="Times New Roman" w:hAnsi="Times New Roman"/>
          <w:sz w:val="28"/>
          <w:szCs w:val="28"/>
        </w:rPr>
        <w:t xml:space="preserve"> профильное научное учреждение и (или) иное научное учреждение;</w:t>
      </w:r>
    </w:p>
    <w:p w:rsidR="00840695" w:rsidRPr="007D57F7" w:rsidRDefault="00D65D4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«образовательная организация» </w:t>
      </w:r>
      <w:r w:rsidR="00BF3DA4" w:rsidRPr="007D57F7">
        <w:rPr>
          <w:rFonts w:ascii="Times New Roman" w:hAnsi="Times New Roman"/>
          <w:sz w:val="28"/>
          <w:szCs w:val="28"/>
        </w:rPr>
        <w:t>–</w:t>
      </w:r>
      <w:r w:rsidRPr="007D57F7">
        <w:rPr>
          <w:rFonts w:ascii="Times New Roman" w:hAnsi="Times New Roman"/>
          <w:sz w:val="28"/>
          <w:szCs w:val="28"/>
        </w:rPr>
        <w:t xml:space="preserve"> </w:t>
      </w:r>
      <w:proofErr w:type="spellStart"/>
      <w:r w:rsidRPr="007D57F7">
        <w:rPr>
          <w:rFonts w:ascii="Times New Roman" w:hAnsi="Times New Roman"/>
          <w:sz w:val="28"/>
          <w:szCs w:val="28"/>
        </w:rPr>
        <w:t>агровуз</w:t>
      </w:r>
      <w:proofErr w:type="spellEnd"/>
      <w:r w:rsidRPr="007D57F7">
        <w:rPr>
          <w:rFonts w:ascii="Times New Roman" w:hAnsi="Times New Roman"/>
          <w:sz w:val="28"/>
          <w:szCs w:val="28"/>
        </w:rPr>
        <w:t xml:space="preserve"> и (или) иной вуз;</w:t>
      </w:r>
    </w:p>
    <w:p w:rsidR="00840695" w:rsidRPr="007D57F7" w:rsidRDefault="00840695" w:rsidP="00A13FB7">
      <w:pPr>
        <w:autoSpaceDE w:val="0"/>
        <w:autoSpaceDN w:val="0"/>
        <w:adjustRightInd w:val="0"/>
        <w:ind w:firstLine="709"/>
        <w:jc w:val="both"/>
        <w:rPr>
          <w:rFonts w:ascii="Times New Roman" w:hAnsi="Times New Roman"/>
          <w:sz w:val="28"/>
          <w:szCs w:val="28"/>
        </w:rPr>
      </w:pPr>
      <w:proofErr w:type="gramStart"/>
      <w:r w:rsidRPr="007D57F7">
        <w:rPr>
          <w:rFonts w:ascii="Times New Roman" w:hAnsi="Times New Roman"/>
          <w:spacing w:val="-4"/>
          <w:sz w:val="28"/>
          <w:szCs w:val="28"/>
        </w:rPr>
        <w:t>«</w:t>
      </w:r>
      <w:r w:rsidR="00D65D42" w:rsidRPr="007D57F7">
        <w:rPr>
          <w:rFonts w:ascii="Times New Roman" w:hAnsi="Times New Roman"/>
          <w:spacing w:val="-4"/>
          <w:sz w:val="28"/>
          <w:szCs w:val="28"/>
        </w:rPr>
        <w:t>объект образования</w:t>
      </w:r>
      <w:r w:rsidRPr="007D57F7">
        <w:rPr>
          <w:rFonts w:ascii="Times New Roman" w:hAnsi="Times New Roman"/>
          <w:spacing w:val="-4"/>
          <w:sz w:val="28"/>
          <w:szCs w:val="28"/>
        </w:rPr>
        <w:t>»</w:t>
      </w:r>
      <w:r w:rsidR="000640A8">
        <w:rPr>
          <w:rFonts w:ascii="Times New Roman" w:hAnsi="Times New Roman"/>
          <w:spacing w:val="-4"/>
          <w:sz w:val="28"/>
          <w:szCs w:val="28"/>
        </w:rPr>
        <w:t xml:space="preserve"> </w:t>
      </w:r>
      <w:r w:rsidR="00BF3DA4" w:rsidRPr="007D57F7">
        <w:rPr>
          <w:rFonts w:ascii="Times New Roman" w:hAnsi="Times New Roman"/>
          <w:spacing w:val="-4"/>
          <w:sz w:val="28"/>
          <w:szCs w:val="28"/>
        </w:rPr>
        <w:t>–</w:t>
      </w:r>
      <w:r w:rsidR="00D65D42" w:rsidRPr="007D57F7">
        <w:rPr>
          <w:rFonts w:ascii="Times New Roman" w:hAnsi="Times New Roman"/>
          <w:spacing w:val="-4"/>
          <w:sz w:val="28"/>
          <w:szCs w:val="28"/>
        </w:rPr>
        <w:t xml:space="preserve"> здание (строение, сооружение) образовательной</w:t>
      </w:r>
      <w:r w:rsidR="00D65D42" w:rsidRPr="007D57F7">
        <w:rPr>
          <w:rFonts w:ascii="Times New Roman" w:hAnsi="Times New Roman"/>
          <w:sz w:val="28"/>
          <w:szCs w:val="28"/>
        </w:rPr>
        <w:t xml:space="preserve"> организации, реализующей образовательные программы среднего профессионального образования и (или)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roofErr w:type="gramEnd"/>
    </w:p>
    <w:p w:rsidR="00840695" w:rsidRPr="007D57F7" w:rsidRDefault="0084069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w:t>
      </w:r>
      <w:r w:rsidR="00D65D42" w:rsidRPr="007D57F7">
        <w:rPr>
          <w:rFonts w:ascii="Times New Roman" w:hAnsi="Times New Roman"/>
          <w:sz w:val="28"/>
          <w:szCs w:val="28"/>
        </w:rPr>
        <w:t>прое</w:t>
      </w:r>
      <w:proofErr w:type="gramStart"/>
      <w:r w:rsidR="00D65D42" w:rsidRPr="007D57F7">
        <w:rPr>
          <w:rFonts w:ascii="Times New Roman" w:hAnsi="Times New Roman"/>
          <w:sz w:val="28"/>
          <w:szCs w:val="28"/>
        </w:rPr>
        <w:t>кт в сф</w:t>
      </w:r>
      <w:proofErr w:type="gramEnd"/>
      <w:r w:rsidR="00D65D42" w:rsidRPr="007D57F7">
        <w:rPr>
          <w:rFonts w:ascii="Times New Roman" w:hAnsi="Times New Roman"/>
          <w:sz w:val="28"/>
          <w:szCs w:val="28"/>
        </w:rPr>
        <w:t>ере агропромышленного комплекса</w:t>
      </w:r>
      <w:r w:rsidRPr="007D57F7">
        <w:rPr>
          <w:rFonts w:ascii="Times New Roman" w:hAnsi="Times New Roman"/>
          <w:sz w:val="28"/>
          <w:szCs w:val="28"/>
        </w:rPr>
        <w:t>»</w:t>
      </w:r>
      <w:r w:rsidR="00D65D42" w:rsidRPr="007D57F7">
        <w:rPr>
          <w:rFonts w:ascii="Times New Roman" w:hAnsi="Times New Roman"/>
          <w:sz w:val="28"/>
          <w:szCs w:val="28"/>
        </w:rPr>
        <w:t xml:space="preserve"> </w:t>
      </w:r>
      <w:r w:rsidR="00BF3DA4" w:rsidRPr="007D57F7">
        <w:rPr>
          <w:rFonts w:ascii="Times New Roman" w:hAnsi="Times New Roman"/>
          <w:sz w:val="28"/>
          <w:szCs w:val="28"/>
        </w:rPr>
        <w:t>–</w:t>
      </w:r>
      <w:r w:rsidR="00D65D42" w:rsidRPr="007D57F7">
        <w:rPr>
          <w:rFonts w:ascii="Times New Roman" w:hAnsi="Times New Roman"/>
          <w:sz w:val="28"/>
          <w:szCs w:val="28"/>
        </w:rPr>
        <w:t xml:space="preserve"> проект, предусматривающий проведение научно-исследовательских, опытно-конструкторских и (или) технологических работ, осуществляемый </w:t>
      </w:r>
      <w:r w:rsidR="00D65D42" w:rsidRPr="007D57F7">
        <w:rPr>
          <w:rFonts w:ascii="Times New Roman" w:hAnsi="Times New Roman"/>
          <w:spacing w:val="-4"/>
          <w:sz w:val="28"/>
          <w:szCs w:val="28"/>
        </w:rPr>
        <w:t>образовательными организациями (научными организациями) на контрактной</w:t>
      </w:r>
      <w:r w:rsidR="00D65D42" w:rsidRPr="007D57F7">
        <w:rPr>
          <w:rFonts w:ascii="Times New Roman" w:hAnsi="Times New Roman"/>
          <w:sz w:val="28"/>
          <w:szCs w:val="28"/>
        </w:rPr>
        <w:t xml:space="preserve">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840695" w:rsidRPr="007D57F7" w:rsidRDefault="0084069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w:t>
      </w:r>
      <w:r w:rsidR="00D65D42" w:rsidRPr="007D57F7">
        <w:rPr>
          <w:rFonts w:ascii="Times New Roman" w:hAnsi="Times New Roman"/>
          <w:sz w:val="28"/>
          <w:szCs w:val="28"/>
        </w:rPr>
        <w:t>проект по созданию агротехнологического класса</w:t>
      </w:r>
      <w:r w:rsidRPr="007D57F7">
        <w:rPr>
          <w:rFonts w:ascii="Times New Roman" w:hAnsi="Times New Roman"/>
          <w:sz w:val="28"/>
          <w:szCs w:val="28"/>
        </w:rPr>
        <w:t>»</w:t>
      </w:r>
      <w:r w:rsidR="00D65D42" w:rsidRPr="007D57F7">
        <w:rPr>
          <w:rFonts w:ascii="Times New Roman" w:hAnsi="Times New Roman"/>
          <w:sz w:val="28"/>
          <w:szCs w:val="28"/>
        </w:rPr>
        <w:t xml:space="preserve"> </w:t>
      </w:r>
      <w:r w:rsidR="00BF3DA4" w:rsidRPr="007D57F7">
        <w:rPr>
          <w:rFonts w:ascii="Times New Roman" w:hAnsi="Times New Roman"/>
          <w:sz w:val="28"/>
          <w:szCs w:val="28"/>
        </w:rPr>
        <w:t>–</w:t>
      </w:r>
      <w:r w:rsidR="00D65D42" w:rsidRPr="007D57F7">
        <w:rPr>
          <w:rFonts w:ascii="Times New Roman" w:hAnsi="Times New Roman"/>
          <w:sz w:val="28"/>
          <w:szCs w:val="28"/>
        </w:rPr>
        <w:t xml:space="preserve"> комплекс </w:t>
      </w:r>
      <w:r w:rsidR="00D65D42" w:rsidRPr="007D57F7">
        <w:rPr>
          <w:rFonts w:ascii="Times New Roman" w:hAnsi="Times New Roman"/>
          <w:spacing w:val="-4"/>
          <w:sz w:val="28"/>
          <w:szCs w:val="28"/>
        </w:rPr>
        <w:t>мероприятий, осуществляемый общеобразовательной организацией совместно</w:t>
      </w:r>
      <w:r w:rsidR="00D65D42" w:rsidRPr="007D57F7">
        <w:rPr>
          <w:rFonts w:ascii="Times New Roman" w:hAnsi="Times New Roman"/>
          <w:sz w:val="28"/>
          <w:szCs w:val="28"/>
        </w:rPr>
        <w:t xml:space="preserve">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840695" w:rsidRPr="007D57F7" w:rsidRDefault="0084069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w:t>
      </w:r>
      <w:r w:rsidR="00D65D42" w:rsidRPr="007D57F7">
        <w:rPr>
          <w:rFonts w:ascii="Times New Roman" w:hAnsi="Times New Roman"/>
          <w:sz w:val="28"/>
          <w:szCs w:val="28"/>
        </w:rPr>
        <w:t>профильное научное учреждение</w:t>
      </w:r>
      <w:r w:rsidRPr="007D57F7">
        <w:rPr>
          <w:rFonts w:ascii="Times New Roman" w:hAnsi="Times New Roman"/>
          <w:sz w:val="28"/>
          <w:szCs w:val="28"/>
        </w:rPr>
        <w:t>»</w:t>
      </w:r>
      <w:r w:rsidR="00D65D42" w:rsidRPr="007D57F7">
        <w:rPr>
          <w:rFonts w:ascii="Times New Roman" w:hAnsi="Times New Roman"/>
          <w:sz w:val="28"/>
          <w:szCs w:val="28"/>
        </w:rPr>
        <w:t xml:space="preserve"> </w:t>
      </w:r>
      <w:r w:rsidR="00BF3DA4" w:rsidRPr="007D57F7">
        <w:rPr>
          <w:rFonts w:ascii="Times New Roman" w:hAnsi="Times New Roman"/>
          <w:sz w:val="28"/>
          <w:szCs w:val="28"/>
        </w:rPr>
        <w:t>–</w:t>
      </w:r>
      <w:r w:rsidR="00D65D42" w:rsidRPr="007D57F7">
        <w:rPr>
          <w:rFonts w:ascii="Times New Roman" w:hAnsi="Times New Roman"/>
          <w:sz w:val="28"/>
          <w:szCs w:val="28"/>
        </w:rPr>
        <w:t xml:space="preserve">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840695" w:rsidRPr="007D57F7" w:rsidRDefault="0084069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w:t>
      </w:r>
      <w:r w:rsidR="00D65D42" w:rsidRPr="007D57F7">
        <w:rPr>
          <w:rFonts w:ascii="Times New Roman" w:hAnsi="Times New Roman"/>
          <w:sz w:val="28"/>
          <w:szCs w:val="28"/>
        </w:rPr>
        <w:t>профильный агротехнологический предмет</w:t>
      </w:r>
      <w:r w:rsidRPr="007D57F7">
        <w:rPr>
          <w:rFonts w:ascii="Times New Roman" w:hAnsi="Times New Roman"/>
          <w:sz w:val="28"/>
          <w:szCs w:val="28"/>
        </w:rPr>
        <w:t>»</w:t>
      </w:r>
      <w:r w:rsidR="00D65D42" w:rsidRPr="007D57F7">
        <w:rPr>
          <w:rFonts w:ascii="Times New Roman" w:hAnsi="Times New Roman"/>
          <w:sz w:val="28"/>
          <w:szCs w:val="28"/>
        </w:rPr>
        <w:t xml:space="preserve"> </w:t>
      </w:r>
      <w:r w:rsidR="00BF3DA4" w:rsidRPr="007D57F7">
        <w:rPr>
          <w:rFonts w:ascii="Times New Roman" w:hAnsi="Times New Roman"/>
          <w:sz w:val="28"/>
          <w:szCs w:val="28"/>
        </w:rPr>
        <w:t>–</w:t>
      </w:r>
      <w:r w:rsidR="00D65D42" w:rsidRPr="007D57F7">
        <w:rPr>
          <w:rFonts w:ascii="Times New Roman" w:hAnsi="Times New Roman"/>
          <w:sz w:val="28"/>
          <w:szCs w:val="28"/>
        </w:rPr>
        <w:t xml:space="preserve"> учебный предмет, соответствующий вступительным испытаниям при приеме на </w:t>
      </w:r>
      <w:proofErr w:type="gramStart"/>
      <w:r w:rsidR="00D65D42" w:rsidRPr="007D57F7">
        <w:rPr>
          <w:rFonts w:ascii="Times New Roman" w:hAnsi="Times New Roman"/>
          <w:sz w:val="28"/>
          <w:szCs w:val="28"/>
        </w:rPr>
        <w:t>обучение по специальностям</w:t>
      </w:r>
      <w:proofErr w:type="gramEnd"/>
      <w:r w:rsidR="00D65D42" w:rsidRPr="007D57F7">
        <w:rPr>
          <w:rFonts w:ascii="Times New Roman" w:hAnsi="Times New Roman"/>
          <w:sz w:val="28"/>
          <w:szCs w:val="28"/>
        </w:rPr>
        <w:t xml:space="preserve">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w:t>
      </w:r>
      <w:r w:rsidRPr="007D57F7">
        <w:rPr>
          <w:rFonts w:ascii="Times New Roman" w:hAnsi="Times New Roman"/>
          <w:sz w:val="28"/>
          <w:szCs w:val="28"/>
        </w:rPr>
        <w:t>«</w:t>
      </w:r>
      <w:r w:rsidR="00D65D42" w:rsidRPr="007D57F7">
        <w:rPr>
          <w:rFonts w:ascii="Times New Roman" w:hAnsi="Times New Roman"/>
          <w:sz w:val="28"/>
          <w:szCs w:val="28"/>
        </w:rPr>
        <w:t>Сельское хозяйство и сельскохозяйственные науки</w:t>
      </w:r>
      <w:r w:rsidRPr="007D57F7">
        <w:rPr>
          <w:rFonts w:ascii="Times New Roman" w:hAnsi="Times New Roman"/>
          <w:sz w:val="28"/>
          <w:szCs w:val="28"/>
        </w:rPr>
        <w:t>»</w:t>
      </w:r>
      <w:r w:rsidR="00D65D42" w:rsidRPr="007D57F7">
        <w:rPr>
          <w:rFonts w:ascii="Times New Roman" w:hAnsi="Times New Roman"/>
          <w:sz w:val="28"/>
          <w:szCs w:val="28"/>
        </w:rPr>
        <w:t xml:space="preserve"> (за исключением профессий, </w:t>
      </w:r>
      <w:r w:rsidR="00D65D42" w:rsidRPr="007D57F7">
        <w:rPr>
          <w:rFonts w:ascii="Times New Roman" w:hAnsi="Times New Roman"/>
          <w:sz w:val="28"/>
          <w:szCs w:val="28"/>
        </w:rPr>
        <w:lastRenderedPageBreak/>
        <w:t>специальностей и направлений подготовки, относящихся к лесному хозяйству, охоте);</w:t>
      </w:r>
    </w:p>
    <w:p w:rsidR="00461E14" w:rsidRPr="007D57F7" w:rsidRDefault="0084069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w:t>
      </w:r>
      <w:r w:rsidR="00D65D42" w:rsidRPr="007D57F7">
        <w:rPr>
          <w:rFonts w:ascii="Times New Roman" w:hAnsi="Times New Roman"/>
          <w:sz w:val="28"/>
          <w:szCs w:val="28"/>
        </w:rPr>
        <w:t>затраты на объект образования</w:t>
      </w:r>
      <w:r w:rsidRPr="007D57F7">
        <w:rPr>
          <w:rFonts w:ascii="Times New Roman" w:hAnsi="Times New Roman"/>
          <w:sz w:val="28"/>
          <w:szCs w:val="28"/>
        </w:rPr>
        <w:t>»</w:t>
      </w:r>
      <w:r w:rsidR="00D65D42" w:rsidRPr="007D57F7">
        <w:rPr>
          <w:rFonts w:ascii="Times New Roman" w:hAnsi="Times New Roman"/>
          <w:sz w:val="28"/>
          <w:szCs w:val="28"/>
        </w:rPr>
        <w:t xml:space="preserve"> </w:t>
      </w:r>
      <w:r w:rsidR="00BF3DA4" w:rsidRPr="007D57F7">
        <w:rPr>
          <w:rFonts w:ascii="Times New Roman" w:hAnsi="Times New Roman"/>
          <w:sz w:val="28"/>
          <w:szCs w:val="28"/>
        </w:rPr>
        <w:t>–</w:t>
      </w:r>
      <w:r w:rsidR="00D65D42" w:rsidRPr="007D57F7">
        <w:rPr>
          <w:rFonts w:ascii="Times New Roman" w:hAnsi="Times New Roman"/>
          <w:sz w:val="28"/>
          <w:szCs w:val="28"/>
        </w:rPr>
        <w:t xml:space="preserve">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w:t>
      </w:r>
      <w:r w:rsidR="00461E14" w:rsidRPr="007D57F7">
        <w:rPr>
          <w:rFonts w:ascii="Times New Roman" w:hAnsi="Times New Roman"/>
          <w:sz w:val="28"/>
          <w:szCs w:val="28"/>
        </w:rPr>
        <w:t xml:space="preserve">согласно перечню, определенному </w:t>
      </w:r>
      <w:r w:rsidR="00461E14" w:rsidRPr="007D57F7">
        <w:rPr>
          <w:rFonts w:ascii="Times New Roman" w:eastAsiaTheme="minorEastAsia" w:hAnsi="Times New Roman"/>
          <w:sz w:val="28"/>
          <w:szCs w:val="28"/>
        </w:rPr>
        <w:t>министерством сельского хозяйства и продовольствия Рязанской области (далее – Министерство)</w:t>
      </w:r>
      <w:r w:rsidR="00461E14" w:rsidRPr="007D57F7">
        <w:rPr>
          <w:rFonts w:ascii="Times New Roman" w:hAnsi="Times New Roman"/>
          <w:sz w:val="28"/>
          <w:szCs w:val="28"/>
        </w:rPr>
        <w:t>;</w:t>
      </w:r>
    </w:p>
    <w:p w:rsidR="00840695" w:rsidRPr="007D57F7" w:rsidRDefault="00461E14"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 </w:t>
      </w:r>
      <w:proofErr w:type="gramStart"/>
      <w:r w:rsidR="00840695" w:rsidRPr="007D57F7">
        <w:rPr>
          <w:rFonts w:ascii="Times New Roman" w:hAnsi="Times New Roman"/>
          <w:sz w:val="28"/>
          <w:szCs w:val="28"/>
        </w:rPr>
        <w:t>«</w:t>
      </w:r>
      <w:r w:rsidR="00D65D42" w:rsidRPr="007D57F7">
        <w:rPr>
          <w:rFonts w:ascii="Times New Roman" w:hAnsi="Times New Roman"/>
          <w:sz w:val="28"/>
          <w:szCs w:val="28"/>
        </w:rPr>
        <w:t>затраты на агротехнологические классы</w:t>
      </w:r>
      <w:r w:rsidR="00840695" w:rsidRPr="007D57F7">
        <w:rPr>
          <w:rFonts w:ascii="Times New Roman" w:hAnsi="Times New Roman"/>
          <w:sz w:val="28"/>
          <w:szCs w:val="28"/>
        </w:rPr>
        <w:t>»</w:t>
      </w:r>
      <w:r w:rsidR="00D65D42" w:rsidRPr="007D57F7">
        <w:rPr>
          <w:rFonts w:ascii="Times New Roman" w:hAnsi="Times New Roman"/>
          <w:sz w:val="28"/>
          <w:szCs w:val="28"/>
        </w:rPr>
        <w:t xml:space="preserve"> </w:t>
      </w:r>
      <w:r w:rsidR="00BF3DA4" w:rsidRPr="007D57F7">
        <w:rPr>
          <w:rFonts w:ascii="Times New Roman" w:hAnsi="Times New Roman"/>
          <w:sz w:val="28"/>
          <w:szCs w:val="28"/>
        </w:rPr>
        <w:t>–</w:t>
      </w:r>
      <w:r w:rsidR="00D65D42" w:rsidRPr="007D57F7">
        <w:rPr>
          <w:rFonts w:ascii="Times New Roman" w:hAnsi="Times New Roman"/>
          <w:sz w:val="28"/>
          <w:szCs w:val="28"/>
        </w:rPr>
        <w:t xml:space="preserve">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w:t>
      </w:r>
      <w:r w:rsidR="000640A8">
        <w:rPr>
          <w:rFonts w:ascii="Times New Roman" w:hAnsi="Times New Roman"/>
          <w:sz w:val="28"/>
          <w:szCs w:val="28"/>
        </w:rPr>
        <w:br/>
      </w:r>
      <w:r w:rsidR="00D65D42" w:rsidRPr="007D57F7">
        <w:rPr>
          <w:rFonts w:ascii="Times New Roman" w:hAnsi="Times New Roman"/>
          <w:sz w:val="28"/>
          <w:szCs w:val="28"/>
        </w:rPr>
        <w:t>50 тыс. человек;</w:t>
      </w:r>
      <w:proofErr w:type="gramEnd"/>
    </w:p>
    <w:p w:rsidR="00D65D42" w:rsidRPr="007D57F7" w:rsidRDefault="0084069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w:t>
      </w:r>
      <w:r w:rsidR="00D65D42" w:rsidRPr="007D57F7">
        <w:rPr>
          <w:rFonts w:ascii="Times New Roman" w:hAnsi="Times New Roman"/>
          <w:sz w:val="28"/>
          <w:szCs w:val="28"/>
        </w:rPr>
        <w:t>школа с агротехнологическим классом</w:t>
      </w:r>
      <w:r w:rsidRPr="007D57F7">
        <w:rPr>
          <w:rFonts w:ascii="Times New Roman" w:hAnsi="Times New Roman"/>
          <w:sz w:val="28"/>
          <w:szCs w:val="28"/>
        </w:rPr>
        <w:t>»</w:t>
      </w:r>
      <w:r w:rsidR="00D65D42" w:rsidRPr="007D57F7">
        <w:rPr>
          <w:rFonts w:ascii="Times New Roman" w:hAnsi="Times New Roman"/>
          <w:sz w:val="28"/>
          <w:szCs w:val="28"/>
        </w:rPr>
        <w:t xml:space="preserve"> </w:t>
      </w:r>
      <w:r w:rsidR="00BF3DA4" w:rsidRPr="007D57F7">
        <w:rPr>
          <w:rFonts w:ascii="Times New Roman" w:hAnsi="Times New Roman"/>
          <w:sz w:val="28"/>
          <w:szCs w:val="28"/>
        </w:rPr>
        <w:t>–</w:t>
      </w:r>
      <w:r w:rsidR="00D65D42" w:rsidRPr="007D57F7">
        <w:rPr>
          <w:rFonts w:ascii="Times New Roman" w:hAnsi="Times New Roman"/>
          <w:sz w:val="28"/>
          <w:szCs w:val="28"/>
        </w:rPr>
        <w:t xml:space="preserve"> общеобразовательная организация, участвующая в реализации проекта по созданию агротехнологического класса.</w:t>
      </w:r>
    </w:p>
    <w:p w:rsidR="003725B6" w:rsidRPr="007D57F7" w:rsidRDefault="003725B6" w:rsidP="00A13FB7">
      <w:pPr>
        <w:autoSpaceDE w:val="0"/>
        <w:autoSpaceDN w:val="0"/>
        <w:adjustRightInd w:val="0"/>
        <w:ind w:firstLine="709"/>
        <w:jc w:val="both"/>
        <w:rPr>
          <w:rFonts w:ascii="Times New Roman" w:eastAsiaTheme="minorEastAsia" w:hAnsi="Times New Roman"/>
          <w:sz w:val="28"/>
          <w:szCs w:val="28"/>
        </w:rPr>
      </w:pPr>
      <w:r w:rsidRPr="007D57F7">
        <w:rPr>
          <w:rFonts w:ascii="Times New Roman" w:hAnsi="Times New Roman"/>
          <w:sz w:val="28"/>
          <w:szCs w:val="28"/>
        </w:rPr>
        <w:t>1.2. </w:t>
      </w:r>
      <w:proofErr w:type="gramStart"/>
      <w:r w:rsidRPr="007D57F7">
        <w:rPr>
          <w:rFonts w:ascii="Times New Roman" w:hAnsi="Times New Roman"/>
          <w:sz w:val="28"/>
          <w:szCs w:val="28"/>
        </w:rPr>
        <w:t xml:space="preserve">Настоящий Порядок регулирует механизм предоставления субсидий за счет средств областного бюджета и средств, источником финансового обеспечения которых являются субсидии из федерального бюджета бюджету Рязанской области в целях возмещения </w:t>
      </w:r>
      <w:r w:rsidR="00813D8B" w:rsidRPr="007D57F7">
        <w:rPr>
          <w:rFonts w:ascii="Times New Roman" w:hAnsi="Times New Roman"/>
          <w:sz w:val="28"/>
          <w:szCs w:val="28"/>
        </w:rPr>
        <w:t>части затрат</w:t>
      </w:r>
      <w:r w:rsidR="00077861" w:rsidRPr="007D57F7">
        <w:rPr>
          <w:rFonts w:ascii="Times New Roman" w:hAnsi="Times New Roman"/>
          <w:sz w:val="28"/>
          <w:szCs w:val="28"/>
        </w:rPr>
        <w:t xml:space="preserve"> заявителям-инвесторам, являющимся индивидуальными предпринимателями или юридическими лицами, независимо от организационно-правовой формы</w:t>
      </w:r>
      <w:r w:rsidR="00813D8B" w:rsidRPr="007D57F7">
        <w:rPr>
          <w:rFonts w:ascii="Times New Roman" w:hAnsi="Times New Roman"/>
          <w:sz w:val="28"/>
          <w:szCs w:val="28"/>
        </w:rPr>
        <w:t xml:space="preserve"> на </w:t>
      </w:r>
      <w:r w:rsidR="00077861" w:rsidRPr="007D57F7">
        <w:rPr>
          <w:rFonts w:ascii="Times New Roman" w:hAnsi="Times New Roman"/>
          <w:sz w:val="28"/>
          <w:szCs w:val="28"/>
        </w:rPr>
        <w:t>объекты образования</w:t>
      </w:r>
      <w:r w:rsidR="00813D8B" w:rsidRPr="007D57F7">
        <w:rPr>
          <w:rFonts w:ascii="Times New Roman" w:hAnsi="Times New Roman"/>
          <w:sz w:val="28"/>
          <w:szCs w:val="28"/>
        </w:rPr>
        <w:t xml:space="preserve"> и (или)</w:t>
      </w:r>
      <w:r w:rsidR="00077861" w:rsidRPr="007D57F7">
        <w:rPr>
          <w:rFonts w:ascii="Times New Roman" w:hAnsi="Times New Roman"/>
          <w:sz w:val="28"/>
          <w:szCs w:val="28"/>
        </w:rPr>
        <w:t xml:space="preserve"> заказчикам ключевых проектов, являющимся, индивидуальными предпринимателями или юридическими лицами, независимо от организационно-правовой формы</w:t>
      </w:r>
      <w:r w:rsidR="00813D8B" w:rsidRPr="007D57F7">
        <w:rPr>
          <w:rFonts w:ascii="Times New Roman" w:hAnsi="Times New Roman"/>
          <w:sz w:val="28"/>
          <w:szCs w:val="28"/>
        </w:rPr>
        <w:t xml:space="preserve"> на</w:t>
      </w:r>
      <w:proofErr w:type="gramEnd"/>
      <w:r w:rsidR="00813D8B" w:rsidRPr="007D57F7">
        <w:rPr>
          <w:rFonts w:ascii="Times New Roman" w:hAnsi="Times New Roman"/>
          <w:sz w:val="28"/>
          <w:szCs w:val="28"/>
        </w:rPr>
        <w:t xml:space="preserve"> </w:t>
      </w:r>
      <w:r w:rsidR="00077861" w:rsidRPr="007D57F7">
        <w:rPr>
          <w:rFonts w:ascii="Times New Roman" w:hAnsi="Times New Roman"/>
          <w:sz w:val="28"/>
          <w:szCs w:val="28"/>
        </w:rPr>
        <w:t xml:space="preserve">агротехнологические классы </w:t>
      </w:r>
      <w:r w:rsidRPr="007D57F7">
        <w:rPr>
          <w:rFonts w:ascii="Times New Roman" w:eastAsiaTheme="minorEastAsia" w:hAnsi="Times New Roman"/>
          <w:sz w:val="28"/>
          <w:szCs w:val="28"/>
        </w:rPr>
        <w:t>(далее</w:t>
      </w:r>
      <w:r w:rsidR="00423685" w:rsidRPr="007D57F7">
        <w:rPr>
          <w:rFonts w:ascii="Times New Roman" w:eastAsiaTheme="minorEastAsia" w:hAnsi="Times New Roman"/>
          <w:sz w:val="28"/>
          <w:szCs w:val="28"/>
        </w:rPr>
        <w:t xml:space="preserve"> соответственно </w:t>
      </w:r>
      <w:r w:rsidRPr="007D57F7">
        <w:rPr>
          <w:rFonts w:ascii="Times New Roman" w:eastAsiaTheme="minorEastAsia" w:hAnsi="Times New Roman"/>
          <w:sz w:val="28"/>
          <w:szCs w:val="28"/>
        </w:rPr>
        <w:t xml:space="preserve">– </w:t>
      </w:r>
      <w:r w:rsidR="00423685" w:rsidRPr="007D57F7">
        <w:rPr>
          <w:rFonts w:ascii="Times New Roman" w:eastAsiaTheme="minorEastAsia" w:hAnsi="Times New Roman"/>
          <w:sz w:val="28"/>
          <w:szCs w:val="28"/>
        </w:rPr>
        <w:t>субсидия,</w:t>
      </w:r>
      <w:r w:rsidRPr="007D57F7">
        <w:rPr>
          <w:rFonts w:ascii="Times New Roman" w:eastAsiaTheme="minorEastAsia" w:hAnsi="Times New Roman"/>
          <w:sz w:val="28"/>
          <w:szCs w:val="28"/>
        </w:rPr>
        <w:t xml:space="preserve"> категория отбора, Получатель).</w:t>
      </w:r>
    </w:p>
    <w:p w:rsidR="00DC382E" w:rsidRPr="007D57F7" w:rsidRDefault="003725B6" w:rsidP="00A13FB7">
      <w:pPr>
        <w:autoSpaceDE w:val="0"/>
        <w:autoSpaceDN w:val="0"/>
        <w:adjustRightInd w:val="0"/>
        <w:ind w:firstLine="709"/>
        <w:jc w:val="both"/>
        <w:rPr>
          <w:rFonts w:ascii="Times New Roman" w:hAnsi="Times New Roman"/>
          <w:sz w:val="28"/>
          <w:szCs w:val="28"/>
        </w:rPr>
      </w:pPr>
      <w:r w:rsidRPr="007D57F7">
        <w:rPr>
          <w:rFonts w:ascii="Times New Roman" w:eastAsiaTheme="minorEastAsia" w:hAnsi="Times New Roman"/>
          <w:sz w:val="28"/>
          <w:szCs w:val="28"/>
        </w:rPr>
        <w:t>Направлением затрат, на возмещение которых предоставляется субсидия, явля</w:t>
      </w:r>
      <w:r w:rsidR="00822270" w:rsidRPr="007D57F7">
        <w:rPr>
          <w:rFonts w:ascii="Times New Roman" w:eastAsiaTheme="minorEastAsia" w:hAnsi="Times New Roman"/>
          <w:sz w:val="28"/>
          <w:szCs w:val="28"/>
        </w:rPr>
        <w:t>е</w:t>
      </w:r>
      <w:r w:rsidR="0046560F" w:rsidRPr="007D57F7">
        <w:rPr>
          <w:rFonts w:ascii="Times New Roman" w:eastAsiaTheme="minorEastAsia" w:hAnsi="Times New Roman"/>
          <w:sz w:val="28"/>
          <w:szCs w:val="28"/>
        </w:rPr>
        <w:t>тся</w:t>
      </w:r>
      <w:r w:rsidR="00822270" w:rsidRPr="007D57F7">
        <w:rPr>
          <w:rFonts w:ascii="Times New Roman" w:eastAsiaTheme="minorEastAsia" w:hAnsi="Times New Roman"/>
          <w:sz w:val="28"/>
          <w:szCs w:val="28"/>
        </w:rPr>
        <w:t xml:space="preserve"> </w:t>
      </w:r>
      <w:r w:rsidR="00A44020" w:rsidRPr="007D57F7">
        <w:rPr>
          <w:rFonts w:ascii="Times New Roman" w:hAnsi="Times New Roman"/>
          <w:sz w:val="28"/>
          <w:szCs w:val="28"/>
        </w:rPr>
        <w:t xml:space="preserve">возмещение Получателям части  понесенных затрат </w:t>
      </w:r>
      <w:r w:rsidR="00382021" w:rsidRPr="007D57F7">
        <w:rPr>
          <w:rFonts w:ascii="Times New Roman" w:hAnsi="Times New Roman"/>
          <w:sz w:val="28"/>
          <w:szCs w:val="28"/>
        </w:rPr>
        <w:t>на</w:t>
      </w:r>
      <w:r w:rsidR="00E90288" w:rsidRPr="007D57F7">
        <w:rPr>
          <w:rFonts w:ascii="Times New Roman" w:hAnsi="Times New Roman"/>
          <w:sz w:val="28"/>
          <w:szCs w:val="28"/>
        </w:rPr>
        <w:t xml:space="preserve"> объекты образования и (или) агротехнологические классы</w:t>
      </w:r>
      <w:r w:rsidR="00A44020" w:rsidRPr="007D57F7">
        <w:rPr>
          <w:rFonts w:ascii="Times New Roman" w:hAnsi="Times New Roman"/>
          <w:sz w:val="28"/>
          <w:szCs w:val="28"/>
        </w:rPr>
        <w:t xml:space="preserve"> в году предоставления субсидии, а с 2026 года в году, предшествующем году предоставления субсидии.</w:t>
      </w:r>
    </w:p>
    <w:p w:rsidR="003725B6" w:rsidRPr="007D57F7" w:rsidRDefault="003725B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1.</w:t>
      </w:r>
      <w:r w:rsidR="00CD546F">
        <w:rPr>
          <w:rFonts w:ascii="Times New Roman" w:eastAsiaTheme="minorEastAsia" w:hAnsi="Times New Roman"/>
          <w:sz w:val="28"/>
          <w:szCs w:val="28"/>
        </w:rPr>
        <w:t>3</w:t>
      </w:r>
      <w:r w:rsidRPr="007D57F7">
        <w:rPr>
          <w:rFonts w:ascii="Times New Roman" w:eastAsiaTheme="minorEastAsia" w:hAnsi="Times New Roman"/>
          <w:sz w:val="28"/>
          <w:szCs w:val="28"/>
        </w:rPr>
        <w:t xml:space="preserve">.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 является </w:t>
      </w:r>
      <w:r w:rsidR="00840695" w:rsidRPr="007D57F7">
        <w:rPr>
          <w:rFonts w:ascii="Times New Roman" w:eastAsiaTheme="minorEastAsia" w:hAnsi="Times New Roman"/>
          <w:sz w:val="28"/>
          <w:szCs w:val="28"/>
        </w:rPr>
        <w:t>М</w:t>
      </w:r>
      <w:r w:rsidRPr="007D57F7">
        <w:rPr>
          <w:rFonts w:ascii="Times New Roman" w:eastAsiaTheme="minorEastAsia" w:hAnsi="Times New Roman"/>
          <w:sz w:val="28"/>
          <w:szCs w:val="28"/>
        </w:rPr>
        <w:t>инистерство.</w:t>
      </w:r>
    </w:p>
    <w:p w:rsidR="003725B6" w:rsidRDefault="003725B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xml:space="preserve">Министерство предоставляет субсидии в пределах бюджетных ассигнований, предусмотренных в областном бюджете на текущий финансовый год, и доведенных лимитов бюджетных обязательств на цель, указанную в </w:t>
      </w:r>
      <w:hyperlink w:anchor="P66">
        <w:r w:rsidRPr="007D57F7">
          <w:rPr>
            <w:rFonts w:ascii="Times New Roman" w:eastAsiaTheme="minorEastAsia" w:hAnsi="Times New Roman"/>
            <w:sz w:val="28"/>
            <w:szCs w:val="28"/>
          </w:rPr>
          <w:t xml:space="preserve">пункте </w:t>
        </w:r>
      </w:hyperlink>
      <w:r w:rsidRPr="007D57F7">
        <w:rPr>
          <w:rFonts w:ascii="Times New Roman" w:eastAsiaTheme="minorEastAsia" w:hAnsi="Times New Roman"/>
          <w:sz w:val="28"/>
          <w:szCs w:val="28"/>
        </w:rPr>
        <w:t>1.2 настоящего Порядка.</w:t>
      </w:r>
    </w:p>
    <w:p w:rsidR="000640A8" w:rsidRPr="007D57F7" w:rsidRDefault="000640A8" w:rsidP="00A13FB7">
      <w:pPr>
        <w:widowControl w:val="0"/>
        <w:autoSpaceDE w:val="0"/>
        <w:autoSpaceDN w:val="0"/>
        <w:ind w:firstLine="709"/>
        <w:jc w:val="both"/>
        <w:rPr>
          <w:rFonts w:ascii="Times New Roman" w:eastAsiaTheme="minorEastAsia" w:hAnsi="Times New Roman"/>
          <w:sz w:val="28"/>
          <w:szCs w:val="28"/>
        </w:rPr>
      </w:pPr>
    </w:p>
    <w:p w:rsidR="003725B6" w:rsidRPr="007D57F7" w:rsidRDefault="003725B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lastRenderedPageBreak/>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p>
    <w:p w:rsidR="0094121F" w:rsidRPr="007D57F7" w:rsidRDefault="0094121F" w:rsidP="00A13FB7">
      <w:pPr>
        <w:widowControl w:val="0"/>
        <w:autoSpaceDE w:val="0"/>
        <w:autoSpaceDN w:val="0"/>
        <w:ind w:firstLine="709"/>
        <w:jc w:val="center"/>
        <w:outlineLvl w:val="1"/>
        <w:rPr>
          <w:rFonts w:ascii="Times New Roman" w:eastAsiaTheme="minorEastAsia" w:hAnsi="Times New Roman"/>
          <w:sz w:val="28"/>
          <w:szCs w:val="28"/>
        </w:rPr>
      </w:pPr>
    </w:p>
    <w:p w:rsidR="002F147F" w:rsidRPr="007D57F7" w:rsidRDefault="002F147F" w:rsidP="00BF3DA4">
      <w:pPr>
        <w:widowControl w:val="0"/>
        <w:autoSpaceDE w:val="0"/>
        <w:autoSpaceDN w:val="0"/>
        <w:jc w:val="center"/>
        <w:outlineLvl w:val="1"/>
        <w:rPr>
          <w:rFonts w:ascii="Times New Roman" w:eastAsiaTheme="minorEastAsia" w:hAnsi="Times New Roman"/>
          <w:sz w:val="28"/>
          <w:szCs w:val="28"/>
        </w:rPr>
      </w:pPr>
      <w:r w:rsidRPr="007D57F7">
        <w:rPr>
          <w:rFonts w:ascii="Times New Roman" w:eastAsiaTheme="minorEastAsia" w:hAnsi="Times New Roman"/>
          <w:sz w:val="28"/>
          <w:szCs w:val="28"/>
        </w:rPr>
        <w:t>II. Порядок проведения отбора Получателей</w:t>
      </w:r>
      <w:r w:rsidRPr="007D57F7">
        <w:rPr>
          <w:rFonts w:ascii="Times New Roman" w:eastAsiaTheme="minorEastAsia" w:hAnsi="Times New Roman"/>
          <w:sz w:val="28"/>
          <w:szCs w:val="28"/>
        </w:rPr>
        <w:br/>
        <w:t>для предоставления субсидии</w:t>
      </w:r>
    </w:p>
    <w:p w:rsidR="002F147F" w:rsidRPr="007D57F7" w:rsidRDefault="002F147F" w:rsidP="00A13FB7">
      <w:pPr>
        <w:widowControl w:val="0"/>
        <w:autoSpaceDE w:val="0"/>
        <w:autoSpaceDN w:val="0"/>
        <w:ind w:firstLine="709"/>
        <w:jc w:val="both"/>
        <w:rPr>
          <w:rFonts w:ascii="Times New Roman" w:eastAsiaTheme="minorEastAsia" w:hAnsi="Times New Roman"/>
          <w:sz w:val="28"/>
          <w:szCs w:val="28"/>
        </w:rPr>
      </w:pPr>
    </w:p>
    <w:p w:rsidR="00F23678" w:rsidRPr="007D57F7" w:rsidRDefault="00BF3DA4"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2.1. </w:t>
      </w:r>
      <w:r w:rsidR="00F23678" w:rsidRPr="007D57F7">
        <w:rPr>
          <w:rFonts w:ascii="Times New Roman" w:eastAsiaTheme="minorEastAsia" w:hAnsi="Times New Roman"/>
          <w:sz w:val="28"/>
          <w:szCs w:val="28"/>
        </w:rPr>
        <w:t xml:space="preserve">Отбор Получателей проводится способом запроса предложений (далее </w:t>
      </w:r>
      <w:r w:rsidRPr="007D57F7">
        <w:rPr>
          <w:rFonts w:ascii="Times New Roman" w:eastAsiaTheme="minorEastAsia" w:hAnsi="Times New Roman"/>
          <w:sz w:val="28"/>
          <w:szCs w:val="28"/>
        </w:rPr>
        <w:t>–</w:t>
      </w:r>
      <w:r w:rsidR="00F23678" w:rsidRPr="007D57F7">
        <w:rPr>
          <w:rFonts w:ascii="Times New Roman" w:eastAsiaTheme="minorEastAsia" w:hAnsi="Times New Roman"/>
          <w:sz w:val="28"/>
          <w:szCs w:val="28"/>
        </w:rPr>
        <w:t xml:space="preserve"> отбор).</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pacing w:val="-6"/>
          <w:sz w:val="28"/>
          <w:szCs w:val="28"/>
        </w:rPr>
        <w:t>Отбор осуществляется Министерством с использованием государственной</w:t>
      </w:r>
      <w:r w:rsidRPr="007D57F7">
        <w:rPr>
          <w:rFonts w:ascii="Times New Roman" w:eastAsiaTheme="minorEastAsia" w:hAnsi="Times New Roman"/>
          <w:sz w:val="28"/>
          <w:szCs w:val="28"/>
        </w:rPr>
        <w:t xml:space="preserve"> интегрированной информационной системы управления общественными финансами «Электронный бюджет» на сайте https://promote.budget.gov.ru/ на основании заявки, направленной Получателем для участия в отборе (далее соответственно </w:t>
      </w:r>
      <w:r w:rsidR="00BF3DA4" w:rsidRPr="007D57F7">
        <w:rPr>
          <w:rFonts w:ascii="Times New Roman" w:eastAsiaTheme="minorEastAsia" w:hAnsi="Times New Roman"/>
          <w:sz w:val="28"/>
          <w:szCs w:val="28"/>
        </w:rPr>
        <w:t>–</w:t>
      </w:r>
      <w:r w:rsidRPr="007D57F7">
        <w:rPr>
          <w:rFonts w:ascii="Times New Roman" w:eastAsiaTheme="minorEastAsia" w:hAnsi="Times New Roman"/>
          <w:sz w:val="28"/>
          <w:szCs w:val="28"/>
        </w:rPr>
        <w:t xml:space="preserve"> система «Электронный бюджет», заявка), исходя из соответствия Получателя категории отбора, указанной в пункте 1.2 настоящего Порядка, и очередности поступления заявок.</w:t>
      </w:r>
      <w:proofErr w:type="gramEnd"/>
    </w:p>
    <w:p w:rsidR="00F23678" w:rsidRPr="007D57F7" w:rsidRDefault="00BF3DA4"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2.2. </w:t>
      </w:r>
      <w:r w:rsidR="00F23678" w:rsidRPr="007D57F7">
        <w:rPr>
          <w:rFonts w:ascii="Times New Roman" w:eastAsiaTheme="minorEastAsia"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00F23678" w:rsidRPr="007D57F7">
        <w:rPr>
          <w:rFonts w:ascii="Times New Roman" w:eastAsiaTheme="minorEastAsia" w:hAnsi="Times New Roman"/>
          <w:sz w:val="28"/>
          <w:szCs w:val="28"/>
        </w:rPr>
        <w:t>ии и ау</w:t>
      </w:r>
      <w:proofErr w:type="gramEnd"/>
      <w:r w:rsidR="00F23678" w:rsidRPr="007D57F7">
        <w:rPr>
          <w:rFonts w:ascii="Times New Roman" w:eastAsiaTheme="minorEastAsia"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7D57F7">
        <w:rPr>
          <w:rFonts w:ascii="Times New Roman" w:eastAsiaTheme="minorEastAsia" w:hAnsi="Times New Roman"/>
          <w:sz w:val="28"/>
          <w:szCs w:val="28"/>
        </w:rPr>
        <w:t>–</w:t>
      </w:r>
      <w:r w:rsidR="00F23678" w:rsidRPr="007D57F7">
        <w:rPr>
          <w:rFonts w:ascii="Times New Roman" w:eastAsiaTheme="minorEastAsia" w:hAnsi="Times New Roman"/>
          <w:sz w:val="28"/>
          <w:szCs w:val="28"/>
        </w:rPr>
        <w:t xml:space="preserve"> единая система идентификации и аутентификации).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Взаимодействие Министерства и Получателя осуществляется с использованием документов в электронной форме в системе «Электронный бюджет».</w:t>
      </w:r>
    </w:p>
    <w:p w:rsidR="00F23678" w:rsidRPr="007D57F7" w:rsidRDefault="00BF3DA4"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2.3. </w:t>
      </w:r>
      <w:proofErr w:type="gramStart"/>
      <w:r w:rsidR="00F23678" w:rsidRPr="007D57F7">
        <w:rPr>
          <w:rFonts w:ascii="Times New Roman" w:eastAsiaTheme="minorEastAsia" w:hAnsi="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и после подписания усиленной квалифицированной электронной подписью министра сельского хозяйства и продовольствия Рязанской области (далее </w:t>
      </w:r>
      <w:r w:rsidR="000640A8">
        <w:rPr>
          <w:rFonts w:ascii="Times New Roman" w:eastAsiaTheme="minorEastAsia" w:hAnsi="Times New Roman"/>
          <w:sz w:val="28"/>
          <w:szCs w:val="28"/>
        </w:rPr>
        <w:t>–</w:t>
      </w:r>
      <w:r w:rsidR="00F23678" w:rsidRPr="007D57F7">
        <w:rPr>
          <w:rFonts w:ascii="Times New Roman" w:eastAsiaTheme="minorEastAsia" w:hAnsi="Times New Roman"/>
          <w:sz w:val="28"/>
          <w:szCs w:val="28"/>
        </w:rPr>
        <w:t xml:space="preserve"> министр) (уполномоченного им лица) размещается Министерством на едином портале, а также на официальном сайте Министерства в информационно-телекоммуникационной сети «Интернет» не позднее 5 календарных дней до дня начала приема</w:t>
      </w:r>
      <w:proofErr w:type="gramEnd"/>
      <w:r w:rsidR="00F23678" w:rsidRPr="007D57F7">
        <w:rPr>
          <w:rFonts w:ascii="Times New Roman" w:eastAsiaTheme="minorEastAsia" w:hAnsi="Times New Roman"/>
          <w:sz w:val="28"/>
          <w:szCs w:val="28"/>
        </w:rPr>
        <w:t xml:space="preserve"> заявок.</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xml:space="preserve">Допускается внесение изменений в объявление о проведении отбора, которое осуществляется не позднее наступления </w:t>
      </w:r>
      <w:proofErr w:type="gramStart"/>
      <w:r w:rsidRPr="007D57F7">
        <w:rPr>
          <w:rFonts w:ascii="Times New Roman" w:eastAsiaTheme="minorEastAsia" w:hAnsi="Times New Roman"/>
          <w:sz w:val="28"/>
          <w:szCs w:val="28"/>
        </w:rPr>
        <w:t>даты окончания приема заявок Получателей</w:t>
      </w:r>
      <w:proofErr w:type="gramEnd"/>
      <w:r w:rsidRPr="007D57F7">
        <w:rPr>
          <w:rFonts w:ascii="Times New Roman" w:eastAsiaTheme="minorEastAsia" w:hAnsi="Times New Roman"/>
          <w:sz w:val="28"/>
          <w:szCs w:val="28"/>
        </w:rPr>
        <w:t xml:space="preserve"> с соблюдением следующих условий:</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срок подачи Получателями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w:t>
      </w:r>
      <w:r w:rsidR="00BF3DA4" w:rsidRPr="007D57F7">
        <w:rPr>
          <w:rFonts w:ascii="Times New Roman" w:eastAsiaTheme="minorEastAsia" w:hAnsi="Times New Roman"/>
          <w:sz w:val="28"/>
          <w:szCs w:val="28"/>
        </w:rPr>
        <w:br/>
      </w:r>
      <w:r w:rsidRPr="007D57F7">
        <w:rPr>
          <w:rFonts w:ascii="Times New Roman" w:eastAsiaTheme="minorEastAsia" w:hAnsi="Times New Roman"/>
          <w:sz w:val="28"/>
          <w:szCs w:val="28"/>
        </w:rPr>
        <w:t>3 календарных дней;</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при внесении изменений в объявление о проведении отбора Получателей изменение способа отбора Получателей не допускается;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lastRenderedPageBreak/>
        <w:t>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 предусматривающее право Получателей внести изменения в заявки;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Получатели,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Объявление о проведении отбора включает в себя следующую информацию:</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а) сроки проведения отбора;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б)</w:t>
      </w:r>
      <w:r w:rsidR="00BF3DA4" w:rsidRPr="007D57F7">
        <w:rPr>
          <w:rFonts w:ascii="Times New Roman" w:eastAsiaTheme="minorEastAsia" w:hAnsi="Times New Roman"/>
          <w:sz w:val="28"/>
          <w:szCs w:val="28"/>
        </w:rPr>
        <w:t> </w:t>
      </w:r>
      <w:r w:rsidRPr="007D57F7">
        <w:rPr>
          <w:rFonts w:ascii="Times New Roman" w:eastAsiaTheme="minorEastAsia" w:hAnsi="Times New Roman"/>
          <w:sz w:val="28"/>
          <w:szCs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в)</w:t>
      </w:r>
      <w:r w:rsidR="00BF3DA4" w:rsidRPr="007D57F7">
        <w:rPr>
          <w:rFonts w:ascii="Times New Roman" w:eastAsiaTheme="minorEastAsia" w:hAnsi="Times New Roman"/>
          <w:sz w:val="28"/>
          <w:szCs w:val="28"/>
        </w:rPr>
        <w:t> </w:t>
      </w:r>
      <w:r w:rsidRPr="007D57F7">
        <w:rPr>
          <w:rFonts w:ascii="Times New Roman" w:eastAsiaTheme="minorEastAsia" w:hAnsi="Times New Roman"/>
          <w:sz w:val="28"/>
          <w:szCs w:val="28"/>
        </w:rPr>
        <w:t>наименование, место нахождения, почтовый адрес, адрес электронной почты Министерства;</w:t>
      </w:r>
    </w:p>
    <w:p w:rsidR="00F23678" w:rsidRPr="007D57F7" w:rsidRDefault="00BF3DA4"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г) </w:t>
      </w:r>
      <w:r w:rsidR="00F23678" w:rsidRPr="007D57F7">
        <w:rPr>
          <w:rFonts w:ascii="Times New Roman" w:eastAsiaTheme="minorEastAsia" w:hAnsi="Times New Roman"/>
          <w:sz w:val="28"/>
          <w:szCs w:val="28"/>
        </w:rPr>
        <w:t>результат предоставления субсидии в соответствии с пунктом 3.6 настоящего Порядка;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w:t>
      </w:r>
      <w:r w:rsidR="00BF3DA4" w:rsidRPr="007D57F7">
        <w:rPr>
          <w:rFonts w:ascii="Times New Roman" w:eastAsiaTheme="minorEastAsia" w:hAnsi="Times New Roman"/>
          <w:sz w:val="28"/>
          <w:szCs w:val="28"/>
        </w:rPr>
        <w:t> </w:t>
      </w:r>
      <w:r w:rsidRPr="007D57F7">
        <w:rPr>
          <w:rFonts w:ascii="Times New Roman" w:eastAsiaTheme="minorEastAsia" w:hAnsi="Times New Roman"/>
          <w:sz w:val="28"/>
          <w:szCs w:val="28"/>
        </w:rPr>
        <w:t>доменное имя и (или) указатели страниц государственной информационной системы в информационно-телекоммуникационной сети «Интернет»;</w:t>
      </w:r>
    </w:p>
    <w:p w:rsidR="00F23678" w:rsidRPr="007D57F7" w:rsidRDefault="00BF3DA4"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е) </w:t>
      </w:r>
      <w:r w:rsidR="00F23678" w:rsidRPr="007D57F7">
        <w:rPr>
          <w:rFonts w:ascii="Times New Roman" w:eastAsiaTheme="minorEastAsia" w:hAnsi="Times New Roman"/>
          <w:sz w:val="28"/>
          <w:szCs w:val="28"/>
        </w:rPr>
        <w:t>требования к Получателю, определенные пунктом 2.4 настоящего Порядка, и к перечню документов, представляемых Получателем для подтверждения соответствия указанным требованиям;</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ж)</w:t>
      </w:r>
      <w:r w:rsidR="00BF3DA4" w:rsidRPr="007D57F7">
        <w:rPr>
          <w:rFonts w:ascii="Times New Roman" w:eastAsiaTheme="minorEastAsia" w:hAnsi="Times New Roman"/>
          <w:sz w:val="28"/>
          <w:szCs w:val="28"/>
        </w:rPr>
        <w:t> </w:t>
      </w:r>
      <w:r w:rsidRPr="007D57F7">
        <w:rPr>
          <w:rFonts w:ascii="Times New Roman" w:eastAsiaTheme="minorEastAsia" w:hAnsi="Times New Roman"/>
          <w:sz w:val="28"/>
          <w:szCs w:val="28"/>
        </w:rPr>
        <w:t>категорию отбора в соответствии с пунктом 1.2 настоящего Порядка;</w:t>
      </w:r>
    </w:p>
    <w:p w:rsidR="00F23678" w:rsidRPr="007D57F7" w:rsidRDefault="00BF3DA4"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з) </w:t>
      </w:r>
      <w:r w:rsidR="00F23678" w:rsidRPr="007D57F7">
        <w:rPr>
          <w:rFonts w:ascii="Times New Roman" w:eastAsiaTheme="minorEastAsia" w:hAnsi="Times New Roman"/>
          <w:sz w:val="28"/>
          <w:szCs w:val="28"/>
        </w:rPr>
        <w:t>порядок подачи заявки и требования, предъявляемые к форме и содержанию заявки;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и)</w:t>
      </w:r>
      <w:r w:rsidR="00BF3DA4" w:rsidRPr="007D57F7">
        <w:rPr>
          <w:rFonts w:ascii="Times New Roman" w:eastAsiaTheme="minorEastAsia" w:hAnsi="Times New Roman"/>
          <w:sz w:val="28"/>
          <w:szCs w:val="28"/>
        </w:rPr>
        <w:t> </w:t>
      </w:r>
      <w:r w:rsidRPr="007D57F7">
        <w:rPr>
          <w:rFonts w:ascii="Times New Roman" w:eastAsiaTheme="minorEastAsia" w:hAnsi="Times New Roman"/>
          <w:sz w:val="28"/>
          <w:szCs w:val="28"/>
        </w:rPr>
        <w:t xml:space="preserve">порядок отзыва и возврата заявки, </w:t>
      </w:r>
      <w:proofErr w:type="gramStart"/>
      <w:r w:rsidRPr="007D57F7">
        <w:rPr>
          <w:rFonts w:ascii="Times New Roman" w:eastAsiaTheme="minorEastAsia" w:hAnsi="Times New Roman"/>
          <w:sz w:val="28"/>
          <w:szCs w:val="28"/>
        </w:rPr>
        <w:t>определяющий</w:t>
      </w:r>
      <w:proofErr w:type="gramEnd"/>
      <w:r w:rsidRPr="007D57F7">
        <w:rPr>
          <w:rFonts w:ascii="Times New Roman" w:eastAsiaTheme="minorEastAsia" w:hAnsi="Times New Roman"/>
          <w:sz w:val="28"/>
          <w:szCs w:val="28"/>
        </w:rPr>
        <w:t xml:space="preserve"> в том числе основания для возврата заявки, порядок внесения изменений в заявку в соответствии с пунктом 2.11 настоящего Порядка;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к)</w:t>
      </w:r>
      <w:r w:rsidR="00BF3DA4" w:rsidRPr="007D57F7">
        <w:rPr>
          <w:rFonts w:ascii="Times New Roman" w:eastAsiaTheme="minorEastAsia" w:hAnsi="Times New Roman"/>
          <w:sz w:val="28"/>
          <w:szCs w:val="28"/>
        </w:rPr>
        <w:t> </w:t>
      </w:r>
      <w:r w:rsidRPr="007D57F7">
        <w:rPr>
          <w:rFonts w:ascii="Times New Roman" w:eastAsiaTheme="minorEastAsia" w:hAnsi="Times New Roman"/>
          <w:sz w:val="28"/>
          <w:szCs w:val="28"/>
        </w:rPr>
        <w:t>порядок рассмотрения заявки в соответствии с пунктом 2.14 настоящего Порядка;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л)</w:t>
      </w:r>
      <w:r w:rsidR="00BF3DA4" w:rsidRPr="007D57F7">
        <w:rPr>
          <w:rFonts w:ascii="Times New Roman" w:eastAsiaTheme="minorEastAsia" w:hAnsi="Times New Roman"/>
          <w:sz w:val="28"/>
          <w:szCs w:val="28"/>
        </w:rPr>
        <w:t> </w:t>
      </w:r>
      <w:r w:rsidRPr="007D57F7">
        <w:rPr>
          <w:rFonts w:ascii="Times New Roman" w:eastAsiaTheme="minorEastAsia" w:hAnsi="Times New Roman"/>
          <w:sz w:val="28"/>
          <w:szCs w:val="28"/>
        </w:rPr>
        <w:t>порядок возврата заявки на доработку в соответствии с пунктом 2.11 настоящего Порядка;</w:t>
      </w:r>
    </w:p>
    <w:p w:rsidR="00F23678" w:rsidRPr="007D57F7" w:rsidRDefault="00BF3DA4"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м) </w:t>
      </w:r>
      <w:r w:rsidR="00F23678" w:rsidRPr="007D57F7">
        <w:rPr>
          <w:rFonts w:ascii="Times New Roman" w:eastAsiaTheme="minorEastAsia" w:hAnsi="Times New Roman"/>
          <w:sz w:val="28"/>
          <w:szCs w:val="28"/>
        </w:rPr>
        <w:t>порядок отклонения заявки, а также информацию об основаниях ее отклонения в соответствии с пунктом 2.14 настоящего Порядка;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н)</w:t>
      </w:r>
      <w:r w:rsidR="00BF3DA4" w:rsidRPr="007D57F7">
        <w:rPr>
          <w:rFonts w:ascii="Times New Roman" w:eastAsiaTheme="minorEastAsia" w:hAnsi="Times New Roman"/>
          <w:sz w:val="28"/>
          <w:szCs w:val="28"/>
        </w:rPr>
        <w:t> </w:t>
      </w:r>
      <w:r w:rsidRPr="007D57F7">
        <w:rPr>
          <w:rFonts w:ascii="Times New Roman" w:eastAsiaTheme="minorEastAsia" w:hAnsi="Times New Roman"/>
          <w:sz w:val="28"/>
          <w:szCs w:val="28"/>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w:t>
      </w:r>
      <w:r w:rsidRPr="007D57F7">
        <w:rPr>
          <w:rFonts w:ascii="Times New Roman" w:eastAsiaTheme="minorEastAsia" w:hAnsi="Times New Roman"/>
          <w:spacing w:val="-4"/>
          <w:sz w:val="28"/>
          <w:szCs w:val="28"/>
        </w:rPr>
        <w:t>максимальный, минимальный размер субсидии, предоставляемой победителю</w:t>
      </w:r>
      <w:r w:rsidRPr="007D57F7">
        <w:rPr>
          <w:rFonts w:ascii="Times New Roman" w:eastAsiaTheme="minorEastAsia" w:hAnsi="Times New Roman"/>
          <w:sz w:val="28"/>
          <w:szCs w:val="28"/>
        </w:rPr>
        <w:t xml:space="preserve"> (победителям) отбора, а также предельное количество победителей отбора;</w:t>
      </w:r>
    </w:p>
    <w:p w:rsidR="00F23678" w:rsidRPr="007D57F7" w:rsidRDefault="007948F9"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о) </w:t>
      </w:r>
      <w:r w:rsidR="00F23678" w:rsidRPr="007D57F7">
        <w:rPr>
          <w:rFonts w:ascii="Times New Roman" w:eastAsiaTheme="minorEastAsia" w:hAnsi="Times New Roman"/>
          <w:sz w:val="28"/>
          <w:szCs w:val="28"/>
        </w:rPr>
        <w:t>порядок предоставления Получателю разъяснений положений объявления о проведении отбора, даты начала и окончания срока такого предоставления в соответствии с пунктом 2.12 настоящего Порядка;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lastRenderedPageBreak/>
        <w:t>п)</w:t>
      </w:r>
      <w:r w:rsidR="007948F9" w:rsidRPr="007D57F7">
        <w:rPr>
          <w:rFonts w:ascii="Times New Roman" w:eastAsiaTheme="minorEastAsia" w:hAnsi="Times New Roman"/>
          <w:sz w:val="28"/>
          <w:szCs w:val="28"/>
        </w:rPr>
        <w:t> </w:t>
      </w:r>
      <w:r w:rsidRPr="007D57F7">
        <w:rPr>
          <w:rFonts w:ascii="Times New Roman" w:eastAsiaTheme="minorEastAsia" w:hAnsi="Times New Roman"/>
          <w:sz w:val="28"/>
          <w:szCs w:val="28"/>
        </w:rPr>
        <w:t xml:space="preserve">срок, в течение которого Получатель, прошедший отбор, должен подписать соглашение о предоставлении субсидии (далее </w:t>
      </w:r>
      <w:r w:rsidR="007948F9" w:rsidRPr="007D57F7">
        <w:rPr>
          <w:rFonts w:ascii="Times New Roman" w:eastAsiaTheme="minorEastAsia" w:hAnsi="Times New Roman"/>
          <w:sz w:val="28"/>
          <w:szCs w:val="28"/>
        </w:rPr>
        <w:t>–</w:t>
      </w:r>
      <w:r w:rsidRPr="007D57F7">
        <w:rPr>
          <w:rFonts w:ascii="Times New Roman" w:eastAsiaTheme="minorEastAsia" w:hAnsi="Times New Roman"/>
          <w:sz w:val="28"/>
          <w:szCs w:val="28"/>
        </w:rPr>
        <w:t xml:space="preserve"> Соглашение);</w:t>
      </w:r>
    </w:p>
    <w:p w:rsidR="00F23678" w:rsidRPr="007D57F7" w:rsidRDefault="007948F9" w:rsidP="00A13FB7">
      <w:pPr>
        <w:widowControl w:val="0"/>
        <w:autoSpaceDE w:val="0"/>
        <w:autoSpaceDN w:val="0"/>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t>р) </w:t>
      </w:r>
      <w:r w:rsidR="00F23678" w:rsidRPr="007D57F7">
        <w:rPr>
          <w:rFonts w:ascii="Times New Roman" w:eastAsiaTheme="minorEastAsia" w:hAnsi="Times New Roman"/>
          <w:sz w:val="28"/>
          <w:szCs w:val="28"/>
        </w:rPr>
        <w:t>условия признания Получателя уклонившимся от заключения Соглашения в соответствии с пунктом 3.4 настоящего Порядка;</w:t>
      </w:r>
      <w:proofErr w:type="gramEnd"/>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с)</w:t>
      </w:r>
      <w:r w:rsidR="007948F9" w:rsidRPr="007D57F7">
        <w:rPr>
          <w:rFonts w:ascii="Times New Roman" w:eastAsiaTheme="minorEastAsia" w:hAnsi="Times New Roman"/>
          <w:sz w:val="28"/>
          <w:szCs w:val="28"/>
        </w:rPr>
        <w:t> </w:t>
      </w:r>
      <w:r w:rsidRPr="007D57F7">
        <w:rPr>
          <w:rFonts w:ascii="Times New Roman" w:eastAsiaTheme="minorEastAsia" w:hAnsi="Times New Roman"/>
          <w:sz w:val="28"/>
          <w:szCs w:val="28"/>
        </w:rPr>
        <w:t xml:space="preserve">срок </w:t>
      </w:r>
      <w:proofErr w:type="gramStart"/>
      <w:r w:rsidRPr="007D57F7">
        <w:rPr>
          <w:rFonts w:ascii="Times New Roman" w:eastAsiaTheme="minorEastAsia" w:hAnsi="Times New Roman"/>
          <w:sz w:val="28"/>
          <w:szCs w:val="28"/>
        </w:rPr>
        <w:t>размещения протокола подведения итогов отбора</w:t>
      </w:r>
      <w:proofErr w:type="gramEnd"/>
      <w:r w:rsidRPr="007D57F7">
        <w:rPr>
          <w:rFonts w:ascii="Times New Roman" w:eastAsiaTheme="minorEastAsia" w:hAnsi="Times New Roman"/>
          <w:sz w:val="28"/>
          <w:szCs w:val="28"/>
        </w:rPr>
        <w:t xml:space="preserve"> на едином портале</w:t>
      </w:r>
      <w:r w:rsidR="009C2A3C" w:rsidRPr="007D57F7">
        <w:rPr>
          <w:rFonts w:ascii="Times New Roman" w:eastAsiaTheme="minorEastAsia" w:hAnsi="Times New Roman"/>
          <w:sz w:val="28"/>
          <w:szCs w:val="28"/>
        </w:rPr>
        <w:t>,</w:t>
      </w:r>
      <w:r w:rsidRPr="007D57F7">
        <w:rPr>
          <w:rFonts w:ascii="Times New Roman" w:eastAsiaTheme="minorEastAsia" w:hAnsi="Times New Roman"/>
          <w:sz w:val="28"/>
          <w:szCs w:val="28"/>
        </w:rPr>
        <w:t xml:space="preserve"> которы</w:t>
      </w:r>
      <w:r w:rsidR="009C2A3C" w:rsidRPr="007D57F7">
        <w:rPr>
          <w:rFonts w:ascii="Times New Roman" w:eastAsiaTheme="minorEastAsia" w:hAnsi="Times New Roman"/>
          <w:sz w:val="28"/>
          <w:szCs w:val="28"/>
        </w:rPr>
        <w:t>й</w:t>
      </w:r>
      <w:r w:rsidRPr="007D57F7">
        <w:rPr>
          <w:rFonts w:ascii="Times New Roman" w:eastAsiaTheme="minorEastAsia" w:hAnsi="Times New Roman"/>
          <w:sz w:val="28"/>
          <w:szCs w:val="28"/>
        </w:rPr>
        <w:t xml:space="preserve"> не мо</w:t>
      </w:r>
      <w:r w:rsidR="009C2A3C" w:rsidRPr="007D57F7">
        <w:rPr>
          <w:rFonts w:ascii="Times New Roman" w:eastAsiaTheme="minorEastAsia" w:hAnsi="Times New Roman"/>
          <w:sz w:val="28"/>
          <w:szCs w:val="28"/>
        </w:rPr>
        <w:t>же</w:t>
      </w:r>
      <w:r w:rsidRPr="007D57F7">
        <w:rPr>
          <w:rFonts w:ascii="Times New Roman" w:eastAsiaTheme="minorEastAsia" w:hAnsi="Times New Roman"/>
          <w:sz w:val="28"/>
          <w:szCs w:val="28"/>
        </w:rPr>
        <w:t xml:space="preserve">т быть </w:t>
      </w:r>
      <w:r w:rsidRPr="007D57F7">
        <w:rPr>
          <w:rFonts w:ascii="Times New Roman" w:eastAsiaTheme="minorEastAsia" w:hAnsi="Times New Roman"/>
          <w:spacing w:val="-4"/>
          <w:sz w:val="28"/>
          <w:szCs w:val="28"/>
        </w:rPr>
        <w:t>позднее 14-го календарного дня, следующего за днем определения победителя</w:t>
      </w:r>
      <w:r w:rsidRPr="007D57F7">
        <w:rPr>
          <w:rFonts w:ascii="Times New Roman" w:eastAsiaTheme="minorEastAsia" w:hAnsi="Times New Roman"/>
          <w:sz w:val="28"/>
          <w:szCs w:val="28"/>
        </w:rPr>
        <w:t xml:space="preserve"> (победителей) отбора.</w:t>
      </w:r>
    </w:p>
    <w:p w:rsidR="002F147F" w:rsidRPr="007D57F7" w:rsidRDefault="002F147F" w:rsidP="00A13FB7">
      <w:pPr>
        <w:autoSpaceDE w:val="0"/>
        <w:autoSpaceDN w:val="0"/>
        <w:adjustRightInd w:val="0"/>
        <w:ind w:firstLine="709"/>
        <w:jc w:val="both"/>
        <w:rPr>
          <w:rFonts w:ascii="Times New Roman" w:eastAsia="Calibri" w:hAnsi="Times New Roman"/>
          <w:sz w:val="28"/>
          <w:szCs w:val="28"/>
          <w:lang w:eastAsia="en-US"/>
        </w:rPr>
      </w:pPr>
      <w:r w:rsidRPr="007D57F7">
        <w:rPr>
          <w:rFonts w:ascii="Times New Roman" w:eastAsia="Calibri" w:hAnsi="Times New Roman"/>
          <w:sz w:val="28"/>
          <w:szCs w:val="28"/>
          <w:lang w:eastAsia="en-US"/>
        </w:rPr>
        <w:t xml:space="preserve">2.4. </w:t>
      </w:r>
      <w:r w:rsidR="00691F56" w:rsidRPr="007D57F7">
        <w:rPr>
          <w:rFonts w:ascii="Times New Roman" w:eastAsia="Calibri" w:hAnsi="Times New Roman"/>
          <w:sz w:val="28"/>
          <w:szCs w:val="28"/>
          <w:lang w:eastAsia="en-US"/>
        </w:rPr>
        <w:t>Субсидия предоставляется при соблюдении следующих условий:</w:t>
      </w:r>
    </w:p>
    <w:p w:rsidR="00691F56" w:rsidRPr="007D57F7" w:rsidRDefault="007948F9" w:rsidP="00A13FB7">
      <w:pPr>
        <w:autoSpaceDE w:val="0"/>
        <w:autoSpaceDN w:val="0"/>
        <w:adjustRightInd w:val="0"/>
        <w:ind w:firstLine="709"/>
        <w:jc w:val="both"/>
        <w:rPr>
          <w:rFonts w:ascii="Times New Roman" w:eastAsia="Calibri" w:hAnsi="Times New Roman"/>
          <w:sz w:val="28"/>
          <w:szCs w:val="28"/>
          <w:lang w:eastAsia="en-US"/>
        </w:rPr>
      </w:pPr>
      <w:r w:rsidRPr="007D57F7">
        <w:rPr>
          <w:rFonts w:ascii="Times New Roman" w:eastAsia="Calibri" w:hAnsi="Times New Roman"/>
          <w:sz w:val="28"/>
          <w:szCs w:val="28"/>
          <w:lang w:eastAsia="en-US"/>
        </w:rPr>
        <w:t>1) </w:t>
      </w:r>
      <w:r w:rsidR="00691F56" w:rsidRPr="007D57F7">
        <w:rPr>
          <w:rFonts w:ascii="Times New Roman" w:eastAsia="Calibri" w:hAnsi="Times New Roman"/>
          <w:sz w:val="28"/>
          <w:szCs w:val="28"/>
          <w:lang w:eastAsia="en-US"/>
        </w:rPr>
        <w:t>Получатель по состоянию на даты рассмотрения заявки и заключения Соглашения должен соответствовать следующим требованиям:</w:t>
      </w:r>
    </w:p>
    <w:p w:rsidR="002F147F" w:rsidRPr="007D57F7" w:rsidRDefault="002F147F" w:rsidP="00A13FB7">
      <w:pPr>
        <w:widowControl w:val="0"/>
        <w:autoSpaceDE w:val="0"/>
        <w:autoSpaceDN w:val="0"/>
        <w:ind w:firstLine="709"/>
        <w:jc w:val="both"/>
        <w:rPr>
          <w:rFonts w:ascii="Times New Roman" w:hAnsi="Times New Roman"/>
          <w:kern w:val="2"/>
          <w:sz w:val="28"/>
          <w:szCs w:val="28"/>
          <w14:ligatures w14:val="standardContextual"/>
        </w:rPr>
      </w:pPr>
      <w:proofErr w:type="gramStart"/>
      <w:r w:rsidRPr="007D57F7">
        <w:rPr>
          <w:rFonts w:ascii="Times New Roman" w:hAnsi="Times New Roman"/>
          <w:kern w:val="2"/>
          <w:sz w:val="28"/>
          <w:szCs w:val="28"/>
          <w14:ligatures w14:val="standardContextual"/>
        </w:rPr>
        <w:t>-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7D57F7">
        <w:rPr>
          <w:rFonts w:ascii="Times New Roman" w:hAnsi="Times New Roman"/>
          <w:kern w:val="2"/>
          <w:sz w:val="28"/>
          <w:szCs w:val="28"/>
          <w14:ligatures w14:val="standardContextual"/>
        </w:rPr>
        <w:t xml:space="preserve"> совокупности превышает 25 процентов (если иное не предусмотрено законодательством Российской Федерации). </w:t>
      </w:r>
      <w:proofErr w:type="gramStart"/>
      <w:r w:rsidRPr="007D57F7">
        <w:rPr>
          <w:rFonts w:ascii="Times New Roman" w:hAnsi="Times New Roman"/>
          <w:kern w:val="2"/>
          <w:sz w:val="28"/>
          <w:szCs w:val="28"/>
          <w14:ligatures w14:val="standardContextual"/>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w:t>
      </w:r>
      <w:r w:rsidRPr="007D57F7">
        <w:rPr>
          <w:rFonts w:ascii="Times New Roman" w:hAnsi="Times New Roman"/>
          <w:kern w:val="2"/>
          <w:sz w:val="28"/>
          <w:szCs w:val="28"/>
          <w14:ligatures w14:val="standardContextual"/>
        </w:rPr>
        <w:br/>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D57F7">
        <w:rPr>
          <w:rFonts w:ascii="Times New Roman" w:hAnsi="Times New Roman"/>
          <w:kern w:val="2"/>
          <w:sz w:val="28"/>
          <w:szCs w:val="28"/>
          <w14:ligatures w14:val="standardContextual"/>
        </w:rPr>
        <w:t xml:space="preserve"> публичных акционерных обществ;</w:t>
      </w:r>
    </w:p>
    <w:p w:rsidR="002F147F" w:rsidRPr="007D57F7" w:rsidRDefault="002F147F" w:rsidP="00A13FB7">
      <w:pPr>
        <w:widowControl w:val="0"/>
        <w:autoSpaceDE w:val="0"/>
        <w:autoSpaceDN w:val="0"/>
        <w:ind w:firstLine="709"/>
        <w:jc w:val="both"/>
        <w:rPr>
          <w:rFonts w:ascii="Times New Roman" w:hAnsi="Times New Roman"/>
          <w:kern w:val="2"/>
          <w:sz w:val="28"/>
          <w:szCs w:val="28"/>
          <w14:ligatures w14:val="standardContextual"/>
        </w:rPr>
      </w:pPr>
      <w:r w:rsidRPr="007D57F7">
        <w:rPr>
          <w:rFonts w:ascii="Times New Roman" w:hAnsi="Times New Roman"/>
          <w:kern w:val="2"/>
          <w:sz w:val="28"/>
          <w:szCs w:val="28"/>
          <w14:ligatures w14:val="standardContextual"/>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2F147F" w:rsidRPr="007D57F7" w:rsidRDefault="002F147F" w:rsidP="00A13FB7">
      <w:pPr>
        <w:widowControl w:val="0"/>
        <w:autoSpaceDE w:val="0"/>
        <w:autoSpaceDN w:val="0"/>
        <w:ind w:firstLine="709"/>
        <w:jc w:val="both"/>
        <w:rPr>
          <w:rFonts w:ascii="Times New Roman" w:hAnsi="Times New Roman"/>
          <w:kern w:val="2"/>
          <w:sz w:val="28"/>
          <w:szCs w:val="28"/>
          <w14:ligatures w14:val="standardContextual"/>
        </w:rPr>
      </w:pPr>
      <w:proofErr w:type="gramStart"/>
      <w:r w:rsidRPr="007D57F7">
        <w:rPr>
          <w:rFonts w:ascii="Times New Roman" w:hAnsi="Times New Roman"/>
          <w:kern w:val="2"/>
          <w:sz w:val="28"/>
          <w:szCs w:val="28"/>
          <w14:ligatures w14:val="standardContextual"/>
        </w:rPr>
        <w:t>-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F147F" w:rsidRPr="007D57F7" w:rsidRDefault="002F147F" w:rsidP="00A13FB7">
      <w:pPr>
        <w:widowControl w:val="0"/>
        <w:autoSpaceDE w:val="0"/>
        <w:autoSpaceDN w:val="0"/>
        <w:ind w:firstLine="709"/>
        <w:jc w:val="both"/>
        <w:rPr>
          <w:rFonts w:ascii="Times New Roman" w:hAnsi="Times New Roman"/>
          <w:kern w:val="2"/>
          <w:sz w:val="28"/>
          <w:szCs w:val="28"/>
          <w14:ligatures w14:val="standardContextual"/>
        </w:rPr>
      </w:pPr>
      <w:r w:rsidRPr="007D57F7">
        <w:rPr>
          <w:rFonts w:ascii="Times New Roman" w:hAnsi="Times New Roman"/>
          <w:kern w:val="2"/>
          <w:sz w:val="28"/>
          <w:szCs w:val="28"/>
          <w14:ligatures w14:val="standardContextual"/>
        </w:rPr>
        <w:t>- не должен являться иностранным агентом в соответствии с Федеральным законом от 14</w:t>
      </w:r>
      <w:r w:rsidR="00691F56" w:rsidRPr="007D57F7">
        <w:rPr>
          <w:rFonts w:ascii="Times New Roman" w:hAnsi="Times New Roman"/>
          <w:kern w:val="2"/>
          <w:sz w:val="28"/>
          <w:szCs w:val="28"/>
          <w14:ligatures w14:val="standardContextual"/>
        </w:rPr>
        <w:t xml:space="preserve"> июля </w:t>
      </w:r>
      <w:r w:rsidRPr="007D57F7">
        <w:rPr>
          <w:rFonts w:ascii="Times New Roman" w:hAnsi="Times New Roman"/>
          <w:kern w:val="2"/>
          <w:sz w:val="28"/>
          <w:szCs w:val="28"/>
          <w14:ligatures w14:val="standardContextual"/>
        </w:rPr>
        <w:t>2022</w:t>
      </w:r>
      <w:r w:rsidR="007A7814" w:rsidRPr="007D57F7">
        <w:rPr>
          <w:rFonts w:ascii="Times New Roman" w:hAnsi="Times New Roman"/>
          <w:kern w:val="2"/>
          <w:sz w:val="28"/>
          <w:szCs w:val="28"/>
          <w14:ligatures w14:val="standardContextual"/>
        </w:rPr>
        <w:t xml:space="preserve"> г</w:t>
      </w:r>
      <w:r w:rsidR="00370B53" w:rsidRPr="007D57F7">
        <w:rPr>
          <w:rFonts w:ascii="Times New Roman" w:hAnsi="Times New Roman"/>
          <w:kern w:val="2"/>
          <w:sz w:val="28"/>
          <w:szCs w:val="28"/>
          <w14:ligatures w14:val="standardContextual"/>
        </w:rPr>
        <w:t>ода</w:t>
      </w:r>
      <w:r w:rsidRPr="007D57F7">
        <w:rPr>
          <w:rFonts w:ascii="Times New Roman" w:hAnsi="Times New Roman"/>
          <w:kern w:val="2"/>
          <w:sz w:val="28"/>
          <w:szCs w:val="28"/>
          <w14:ligatures w14:val="standardContextual"/>
        </w:rPr>
        <w:t xml:space="preserve"> № 255-ФЗ «О </w:t>
      </w:r>
      <w:proofErr w:type="gramStart"/>
      <w:r w:rsidRPr="007D57F7">
        <w:rPr>
          <w:rFonts w:ascii="Times New Roman" w:hAnsi="Times New Roman"/>
          <w:kern w:val="2"/>
          <w:sz w:val="28"/>
          <w:szCs w:val="28"/>
          <w14:ligatures w14:val="standardContextual"/>
        </w:rPr>
        <w:t>контроле за</w:t>
      </w:r>
      <w:proofErr w:type="gramEnd"/>
      <w:r w:rsidRPr="007D57F7">
        <w:rPr>
          <w:rFonts w:ascii="Times New Roman" w:hAnsi="Times New Roman"/>
          <w:kern w:val="2"/>
          <w:sz w:val="28"/>
          <w:szCs w:val="28"/>
          <w14:ligatures w14:val="standardContextual"/>
        </w:rPr>
        <w:t xml:space="preserve"> деятельностью лиц, находящихся под иностранным влиянием»;</w:t>
      </w:r>
    </w:p>
    <w:p w:rsidR="002F147F" w:rsidRPr="007D57F7" w:rsidRDefault="002F147F" w:rsidP="00A13FB7">
      <w:pPr>
        <w:widowControl w:val="0"/>
        <w:autoSpaceDE w:val="0"/>
        <w:autoSpaceDN w:val="0"/>
        <w:ind w:firstLine="709"/>
        <w:jc w:val="both"/>
        <w:rPr>
          <w:rFonts w:ascii="Times New Roman" w:hAnsi="Times New Roman"/>
          <w:kern w:val="2"/>
          <w:sz w:val="28"/>
          <w:szCs w:val="28"/>
          <w14:ligatures w14:val="standardContextual"/>
        </w:rPr>
      </w:pPr>
      <w:r w:rsidRPr="007D57F7">
        <w:rPr>
          <w:rFonts w:ascii="Times New Roman" w:hAnsi="Times New Roman"/>
          <w:kern w:val="2"/>
          <w:sz w:val="28"/>
          <w:szCs w:val="28"/>
          <w14:ligatures w14:val="standardContextual"/>
        </w:rPr>
        <w:t>- не должен являться получателем средств из областного бюджета в соответствии с иными нормативными правовыми актами на цел</w:t>
      </w:r>
      <w:r w:rsidR="002A05E1" w:rsidRPr="007D57F7">
        <w:rPr>
          <w:rFonts w:ascii="Times New Roman" w:hAnsi="Times New Roman"/>
          <w:kern w:val="2"/>
          <w:sz w:val="28"/>
          <w:szCs w:val="28"/>
          <w14:ligatures w14:val="standardContextual"/>
        </w:rPr>
        <w:t>ь</w:t>
      </w:r>
      <w:r w:rsidRPr="007D57F7">
        <w:rPr>
          <w:rFonts w:ascii="Times New Roman" w:hAnsi="Times New Roman"/>
          <w:kern w:val="2"/>
          <w:sz w:val="28"/>
          <w:szCs w:val="28"/>
          <w14:ligatures w14:val="standardContextual"/>
        </w:rPr>
        <w:t>, указанн</w:t>
      </w:r>
      <w:r w:rsidR="002A05E1" w:rsidRPr="007D57F7">
        <w:rPr>
          <w:rFonts w:ascii="Times New Roman" w:hAnsi="Times New Roman"/>
          <w:kern w:val="2"/>
          <w:sz w:val="28"/>
          <w:szCs w:val="28"/>
          <w14:ligatures w14:val="standardContextual"/>
        </w:rPr>
        <w:t>ую</w:t>
      </w:r>
      <w:r w:rsidRPr="007D57F7">
        <w:rPr>
          <w:rFonts w:ascii="Times New Roman" w:hAnsi="Times New Roman"/>
          <w:kern w:val="2"/>
          <w:sz w:val="28"/>
          <w:szCs w:val="28"/>
          <w14:ligatures w14:val="standardContextual"/>
        </w:rPr>
        <w:t xml:space="preserve"> в пункте 1.2 настоящего Порядка;</w:t>
      </w:r>
    </w:p>
    <w:p w:rsidR="002F147F" w:rsidRPr="007D57F7" w:rsidRDefault="002F147F" w:rsidP="00A13FB7">
      <w:pPr>
        <w:widowControl w:val="0"/>
        <w:autoSpaceDE w:val="0"/>
        <w:autoSpaceDN w:val="0"/>
        <w:ind w:firstLine="709"/>
        <w:jc w:val="both"/>
        <w:rPr>
          <w:rFonts w:ascii="Times New Roman" w:hAnsi="Times New Roman"/>
          <w:kern w:val="2"/>
          <w:sz w:val="28"/>
          <w:szCs w:val="28"/>
          <w14:ligatures w14:val="standardContextual"/>
        </w:rPr>
      </w:pPr>
      <w:proofErr w:type="gramStart"/>
      <w:r w:rsidRPr="007D57F7">
        <w:rPr>
          <w:rFonts w:ascii="Times New Roman" w:hAnsi="Times New Roman"/>
          <w:kern w:val="2"/>
          <w:sz w:val="28"/>
          <w:szCs w:val="28"/>
          <w14:ligatures w14:val="standardContextual"/>
        </w:rPr>
        <w:t xml:space="preserve">- Получатель –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w:t>
      </w:r>
      <w:r w:rsidRPr="007D57F7">
        <w:rPr>
          <w:rFonts w:ascii="Times New Roman" w:hAnsi="Times New Roman"/>
          <w:kern w:val="2"/>
          <w:sz w:val="28"/>
          <w:szCs w:val="28"/>
          <w14:ligatures w14:val="standardContextual"/>
        </w:rPr>
        <w:lastRenderedPageBreak/>
        <w:t>лица), ликвидации, в отношении него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Получатель – индивидуальный предприниматель не должен прекратить деятельность в качестве индивидуального предпринимателя;</w:t>
      </w:r>
      <w:proofErr w:type="gramEnd"/>
    </w:p>
    <w:p w:rsidR="0062483D" w:rsidRPr="007D57F7" w:rsidRDefault="0062483D" w:rsidP="00A13FB7">
      <w:pPr>
        <w:widowControl w:val="0"/>
        <w:autoSpaceDE w:val="0"/>
        <w:autoSpaceDN w:val="0"/>
        <w:ind w:firstLine="709"/>
        <w:jc w:val="both"/>
        <w:rPr>
          <w:rFonts w:ascii="Times New Roman" w:hAnsi="Times New Roman"/>
          <w:sz w:val="28"/>
          <w:szCs w:val="28"/>
        </w:rPr>
      </w:pPr>
      <w:proofErr w:type="gramStart"/>
      <w:r w:rsidRPr="007D57F7">
        <w:rPr>
          <w:rFonts w:ascii="Times New Roman" w:hAnsi="Times New Roman"/>
          <w:sz w:val="28"/>
          <w:szCs w:val="28"/>
        </w:rPr>
        <w:t>- у Получателя отсутствуют просроченная задолженность по возврату в бюджет Рязанской области,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Правительством Рязанской области);</w:t>
      </w:r>
      <w:proofErr w:type="gramEnd"/>
    </w:p>
    <w:p w:rsidR="002F147F" w:rsidRPr="007D57F7" w:rsidRDefault="007948F9"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 </w:t>
      </w:r>
      <w:r w:rsidR="002F147F" w:rsidRPr="007D57F7">
        <w:rPr>
          <w:rFonts w:ascii="Times New Roman" w:eastAsiaTheme="minorEastAsia" w:hAnsi="Times New Roman"/>
          <w:sz w:val="28"/>
          <w:szCs w:val="28"/>
        </w:rPr>
        <w:t xml:space="preserve">Получатель соответствует категории </w:t>
      </w:r>
      <w:r w:rsidR="002A05E1" w:rsidRPr="007D57F7">
        <w:rPr>
          <w:rFonts w:ascii="Times New Roman" w:eastAsiaTheme="minorEastAsia" w:hAnsi="Times New Roman"/>
          <w:sz w:val="28"/>
          <w:szCs w:val="28"/>
        </w:rPr>
        <w:t>отбора</w:t>
      </w:r>
      <w:r w:rsidR="002F147F" w:rsidRPr="007D57F7">
        <w:rPr>
          <w:rFonts w:ascii="Times New Roman" w:eastAsiaTheme="minorEastAsia" w:hAnsi="Times New Roman"/>
          <w:sz w:val="28"/>
          <w:szCs w:val="28"/>
        </w:rPr>
        <w:t>, указанной в пункте 1.2 настоящего Порядка;</w:t>
      </w:r>
    </w:p>
    <w:p w:rsidR="0062483D" w:rsidRPr="007D57F7" w:rsidRDefault="0046560F"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3</w:t>
      </w:r>
      <w:r w:rsidR="007948F9" w:rsidRPr="007D57F7">
        <w:rPr>
          <w:rFonts w:ascii="Times New Roman" w:eastAsiaTheme="minorEastAsia" w:hAnsi="Times New Roman"/>
          <w:sz w:val="28"/>
          <w:szCs w:val="28"/>
        </w:rPr>
        <w:t>) </w:t>
      </w:r>
      <w:r w:rsidR="002F147F" w:rsidRPr="007D57F7">
        <w:rPr>
          <w:rFonts w:ascii="Times New Roman" w:eastAsiaTheme="minorEastAsia" w:hAnsi="Times New Roman"/>
          <w:sz w:val="28"/>
          <w:szCs w:val="28"/>
        </w:rPr>
        <w:t xml:space="preserve">Получатель принял на себя обязательство о достижении в году </w:t>
      </w:r>
      <w:proofErr w:type="gramStart"/>
      <w:r w:rsidR="002F147F" w:rsidRPr="007D57F7">
        <w:rPr>
          <w:rFonts w:ascii="Times New Roman" w:eastAsiaTheme="minorEastAsia" w:hAnsi="Times New Roman"/>
          <w:sz w:val="28"/>
          <w:szCs w:val="28"/>
        </w:rPr>
        <w:t>предоставления субсидии значения результата предоставления субсидии</w:t>
      </w:r>
      <w:proofErr w:type="gramEnd"/>
      <w:r w:rsidR="002F147F" w:rsidRPr="007D57F7">
        <w:rPr>
          <w:rFonts w:ascii="Times New Roman" w:eastAsiaTheme="minorEastAsia" w:hAnsi="Times New Roman"/>
          <w:sz w:val="28"/>
          <w:szCs w:val="28"/>
        </w:rPr>
        <w:t xml:space="preserve"> в соответствии с заключенным между ним и Министерством Соглашением</w:t>
      </w:r>
      <w:r w:rsidR="0062483D" w:rsidRPr="007D57F7">
        <w:rPr>
          <w:rFonts w:ascii="Times New Roman" w:eastAsiaTheme="minorEastAsia" w:hAnsi="Times New Roman"/>
          <w:sz w:val="28"/>
          <w:szCs w:val="28"/>
        </w:rPr>
        <w:t>;</w:t>
      </w:r>
    </w:p>
    <w:p w:rsidR="009A16C2" w:rsidRPr="007D57F7" w:rsidRDefault="009A16C2" w:rsidP="00A13FB7">
      <w:pPr>
        <w:autoSpaceDE w:val="0"/>
        <w:autoSpaceDN w:val="0"/>
        <w:adjustRightInd w:val="0"/>
        <w:ind w:firstLine="709"/>
        <w:jc w:val="both"/>
        <w:rPr>
          <w:rFonts w:ascii="Times New Roman" w:eastAsiaTheme="minorHAnsi" w:hAnsi="Times New Roman"/>
          <w:sz w:val="28"/>
          <w:szCs w:val="28"/>
          <w:lang w:eastAsia="en-US"/>
        </w:rPr>
      </w:pPr>
      <w:r w:rsidRPr="007D57F7">
        <w:rPr>
          <w:rFonts w:ascii="Times New Roman" w:eastAsiaTheme="minorHAnsi" w:hAnsi="Times New Roman"/>
          <w:sz w:val="28"/>
          <w:szCs w:val="28"/>
          <w:lang w:eastAsia="en-US"/>
        </w:rPr>
        <w:t>4)</w:t>
      </w:r>
      <w:r w:rsidR="007948F9" w:rsidRPr="007D57F7">
        <w:rPr>
          <w:rFonts w:ascii="Times New Roman" w:eastAsiaTheme="minorHAnsi" w:hAnsi="Times New Roman"/>
          <w:sz w:val="28"/>
          <w:szCs w:val="28"/>
          <w:lang w:eastAsia="en-US"/>
        </w:rPr>
        <w:t> </w:t>
      </w:r>
      <w:r w:rsidRPr="007D57F7">
        <w:rPr>
          <w:rFonts w:ascii="Times New Roman" w:eastAsiaTheme="minorHAnsi" w:hAnsi="Times New Roman"/>
          <w:sz w:val="28"/>
          <w:szCs w:val="28"/>
          <w:lang w:eastAsia="en-US"/>
        </w:rPr>
        <w:t xml:space="preserve">наличие согласия Получателя на осуществление Министерством проверок соблюдения Получателем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10" w:history="1">
        <w:r w:rsidRPr="007D57F7">
          <w:rPr>
            <w:rFonts w:ascii="Times New Roman" w:eastAsiaTheme="minorHAnsi" w:hAnsi="Times New Roman"/>
            <w:sz w:val="28"/>
            <w:szCs w:val="28"/>
            <w:lang w:eastAsia="en-US"/>
          </w:rPr>
          <w:t>статьями 268.1</w:t>
        </w:r>
      </w:hyperlink>
      <w:r w:rsidRPr="007D57F7">
        <w:rPr>
          <w:rFonts w:ascii="Times New Roman" w:eastAsiaTheme="minorHAnsi" w:hAnsi="Times New Roman"/>
          <w:sz w:val="28"/>
          <w:szCs w:val="28"/>
          <w:lang w:eastAsia="en-US"/>
        </w:rPr>
        <w:t xml:space="preserve"> и </w:t>
      </w:r>
      <w:hyperlink r:id="rId11" w:history="1">
        <w:r w:rsidRPr="007D57F7">
          <w:rPr>
            <w:rFonts w:ascii="Times New Roman" w:eastAsiaTheme="minorHAnsi" w:hAnsi="Times New Roman"/>
            <w:sz w:val="28"/>
            <w:szCs w:val="28"/>
            <w:lang w:eastAsia="en-US"/>
          </w:rPr>
          <w:t>269.2</w:t>
        </w:r>
      </w:hyperlink>
      <w:r w:rsidRPr="007D57F7">
        <w:rPr>
          <w:rFonts w:ascii="Times New Roman" w:eastAsiaTheme="minorHAnsi" w:hAnsi="Times New Roman"/>
          <w:sz w:val="28"/>
          <w:szCs w:val="28"/>
          <w:lang w:eastAsia="en-US"/>
        </w:rPr>
        <w:t xml:space="preserve"> Бюджетного кодекса Российской Федерации;</w:t>
      </w:r>
    </w:p>
    <w:p w:rsidR="002131C3" w:rsidRPr="007D57F7" w:rsidRDefault="009A16C2" w:rsidP="00A13FB7">
      <w:pPr>
        <w:autoSpaceDE w:val="0"/>
        <w:autoSpaceDN w:val="0"/>
        <w:adjustRightInd w:val="0"/>
        <w:ind w:firstLine="709"/>
        <w:jc w:val="both"/>
        <w:rPr>
          <w:rFonts w:ascii="Times New Roman" w:hAnsi="Times New Roman"/>
          <w:sz w:val="28"/>
          <w:szCs w:val="28"/>
        </w:rPr>
      </w:pPr>
      <w:r w:rsidRPr="007D57F7">
        <w:rPr>
          <w:rFonts w:ascii="Times New Roman" w:eastAsiaTheme="minorEastAsia" w:hAnsi="Times New Roman"/>
          <w:sz w:val="28"/>
          <w:szCs w:val="28"/>
        </w:rPr>
        <w:t>5</w:t>
      </w:r>
      <w:r w:rsidR="0008651A" w:rsidRPr="007D57F7">
        <w:rPr>
          <w:rFonts w:ascii="Times New Roman" w:eastAsiaTheme="minorEastAsia" w:hAnsi="Times New Roman"/>
          <w:sz w:val="28"/>
          <w:szCs w:val="28"/>
        </w:rPr>
        <w:t xml:space="preserve">) </w:t>
      </w:r>
      <w:r w:rsidR="002131C3" w:rsidRPr="007D57F7">
        <w:rPr>
          <w:rFonts w:ascii="Times New Roman" w:eastAsiaTheme="minorEastAsia" w:hAnsi="Times New Roman"/>
          <w:sz w:val="28"/>
          <w:szCs w:val="28"/>
        </w:rPr>
        <w:t>Получателе</w:t>
      </w:r>
      <w:r w:rsidR="00615723" w:rsidRPr="007D57F7">
        <w:rPr>
          <w:rFonts w:ascii="Times New Roman" w:eastAsiaTheme="minorEastAsia" w:hAnsi="Times New Roman"/>
          <w:sz w:val="28"/>
          <w:szCs w:val="28"/>
        </w:rPr>
        <w:t>м</w:t>
      </w:r>
      <w:r w:rsidR="002131C3" w:rsidRPr="007D57F7">
        <w:rPr>
          <w:rFonts w:ascii="Times New Roman" w:eastAsiaTheme="minorEastAsia" w:hAnsi="Times New Roman"/>
          <w:sz w:val="28"/>
          <w:szCs w:val="28"/>
        </w:rPr>
        <w:t xml:space="preserve"> осуществ</w:t>
      </w:r>
      <w:r w:rsidR="00615723" w:rsidRPr="007D57F7">
        <w:rPr>
          <w:rFonts w:ascii="Times New Roman" w:eastAsiaTheme="minorEastAsia" w:hAnsi="Times New Roman"/>
          <w:sz w:val="28"/>
          <w:szCs w:val="28"/>
        </w:rPr>
        <w:t>лены</w:t>
      </w:r>
      <w:r w:rsidR="002131C3" w:rsidRPr="007D57F7">
        <w:rPr>
          <w:rFonts w:ascii="Times New Roman" w:eastAsiaTheme="minorEastAsia" w:hAnsi="Times New Roman"/>
          <w:sz w:val="28"/>
          <w:szCs w:val="28"/>
        </w:rPr>
        <w:t xml:space="preserve"> затраты</w:t>
      </w:r>
      <w:r w:rsidR="00E35679" w:rsidRPr="007D57F7">
        <w:rPr>
          <w:rFonts w:ascii="Times New Roman" w:eastAsiaTheme="minorEastAsia" w:hAnsi="Times New Roman"/>
          <w:sz w:val="28"/>
          <w:szCs w:val="28"/>
        </w:rPr>
        <w:t xml:space="preserve"> на</w:t>
      </w:r>
      <w:r w:rsidR="00615723" w:rsidRPr="007D57F7">
        <w:rPr>
          <w:rFonts w:ascii="Times New Roman" w:eastAsiaTheme="minorEastAsia" w:hAnsi="Times New Roman"/>
          <w:sz w:val="28"/>
          <w:szCs w:val="28"/>
        </w:rPr>
        <w:t xml:space="preserve"> </w:t>
      </w:r>
      <w:r w:rsidRPr="007D57F7">
        <w:rPr>
          <w:rFonts w:ascii="Times New Roman" w:hAnsi="Times New Roman"/>
          <w:sz w:val="28"/>
          <w:szCs w:val="28"/>
        </w:rPr>
        <w:t xml:space="preserve">объекты образования и (или) </w:t>
      </w:r>
      <w:r w:rsidR="009C2A3C" w:rsidRPr="007D57F7">
        <w:rPr>
          <w:rFonts w:ascii="Times New Roman" w:hAnsi="Times New Roman"/>
          <w:sz w:val="28"/>
          <w:szCs w:val="28"/>
        </w:rPr>
        <w:t xml:space="preserve">затраты на </w:t>
      </w:r>
      <w:r w:rsidRPr="007D57F7">
        <w:rPr>
          <w:rFonts w:ascii="Times New Roman" w:hAnsi="Times New Roman"/>
          <w:sz w:val="28"/>
          <w:szCs w:val="28"/>
        </w:rPr>
        <w:t>агротехнологические классы в году предоставления субсидии, а с 2026 года в году, предшествующем году предоставления субсидии;</w:t>
      </w:r>
    </w:p>
    <w:p w:rsidR="009A16C2" w:rsidRPr="007D57F7" w:rsidRDefault="009A16C2"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6) для Получателей</w:t>
      </w:r>
      <w:r w:rsidR="000640A8">
        <w:rPr>
          <w:rFonts w:ascii="Times New Roman" w:hAnsi="Times New Roman"/>
          <w:sz w:val="28"/>
          <w:szCs w:val="28"/>
        </w:rPr>
        <w:t>,</w:t>
      </w:r>
      <w:r w:rsidRPr="007D57F7">
        <w:rPr>
          <w:rFonts w:ascii="Times New Roman" w:hAnsi="Times New Roman"/>
          <w:sz w:val="28"/>
          <w:szCs w:val="28"/>
        </w:rPr>
        <w:t xml:space="preserve"> осуществивших затраты на объекты образования:</w:t>
      </w:r>
    </w:p>
    <w:p w:rsidR="00F1335D" w:rsidRPr="007D57F7" w:rsidRDefault="00F1335D" w:rsidP="00A13FB7">
      <w:pPr>
        <w:autoSpaceDE w:val="0"/>
        <w:autoSpaceDN w:val="0"/>
        <w:adjustRightInd w:val="0"/>
        <w:ind w:firstLine="709"/>
        <w:jc w:val="both"/>
        <w:rPr>
          <w:rFonts w:ascii="Times New Roman" w:hAnsi="Times New Roman"/>
          <w:sz w:val="28"/>
          <w:szCs w:val="28"/>
        </w:rPr>
      </w:pPr>
      <w:proofErr w:type="gramStart"/>
      <w:r w:rsidRPr="007D57F7">
        <w:rPr>
          <w:rFonts w:ascii="Times New Roman" w:hAnsi="Times New Roman"/>
          <w:sz w:val="28"/>
          <w:szCs w:val="28"/>
        </w:rP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w:t>
      </w:r>
      <w:proofErr w:type="gramEnd"/>
      <w:r w:rsidRPr="007D57F7">
        <w:rPr>
          <w:rFonts w:ascii="Times New Roman" w:hAnsi="Times New Roman"/>
          <w:sz w:val="28"/>
          <w:szCs w:val="28"/>
        </w:rPr>
        <w:t xml:space="preserve"> на 1 кв. метр;</w:t>
      </w:r>
    </w:p>
    <w:p w:rsidR="00F1335D" w:rsidRPr="007D57F7" w:rsidRDefault="00F1335D"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затраты на объект образования осуществлены в рублях не ранее</w:t>
      </w:r>
      <w:r w:rsidR="000640A8">
        <w:rPr>
          <w:rFonts w:ascii="Times New Roman" w:hAnsi="Times New Roman"/>
          <w:sz w:val="28"/>
          <w:szCs w:val="28"/>
        </w:rPr>
        <w:br/>
      </w:r>
      <w:r w:rsidRPr="007D57F7">
        <w:rPr>
          <w:rFonts w:ascii="Times New Roman" w:hAnsi="Times New Roman"/>
          <w:sz w:val="28"/>
          <w:szCs w:val="28"/>
        </w:rPr>
        <w:t>1 января 2025 г.;</w:t>
      </w:r>
    </w:p>
    <w:p w:rsidR="00F1335D" w:rsidRPr="007D57F7" w:rsidRDefault="00F1335D"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F1335D" w:rsidRPr="007D57F7" w:rsidRDefault="00F1335D"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lastRenderedPageBreak/>
        <w:t>обеспечено не менее 10 процентов объема затрат на объект образования за счет средств внебюджетных источников;</w:t>
      </w:r>
    </w:p>
    <w:p w:rsidR="00F1335D" w:rsidRPr="007D57F7" w:rsidRDefault="007948F9"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7) </w:t>
      </w:r>
      <w:r w:rsidR="00F1335D" w:rsidRPr="007D57F7">
        <w:rPr>
          <w:rFonts w:ascii="Times New Roman" w:hAnsi="Times New Roman"/>
          <w:sz w:val="28"/>
          <w:szCs w:val="28"/>
        </w:rPr>
        <w:t>для Получателей</w:t>
      </w:r>
      <w:r w:rsidR="000640A8">
        <w:rPr>
          <w:rFonts w:ascii="Times New Roman" w:hAnsi="Times New Roman"/>
          <w:sz w:val="28"/>
          <w:szCs w:val="28"/>
        </w:rPr>
        <w:t>,</w:t>
      </w:r>
      <w:r w:rsidR="00F1335D" w:rsidRPr="007D57F7">
        <w:rPr>
          <w:rFonts w:ascii="Times New Roman" w:hAnsi="Times New Roman"/>
          <w:sz w:val="28"/>
          <w:szCs w:val="28"/>
        </w:rPr>
        <w:t xml:space="preserve"> осуществивших затраты </w:t>
      </w:r>
      <w:r w:rsidR="00FA6D84" w:rsidRPr="007D57F7">
        <w:rPr>
          <w:rFonts w:ascii="Times New Roman" w:hAnsi="Times New Roman"/>
          <w:sz w:val="28"/>
          <w:szCs w:val="28"/>
        </w:rPr>
        <w:t xml:space="preserve">на </w:t>
      </w:r>
      <w:r w:rsidR="00F1335D" w:rsidRPr="007D57F7">
        <w:rPr>
          <w:rFonts w:ascii="Times New Roman" w:hAnsi="Times New Roman"/>
          <w:sz w:val="28"/>
          <w:szCs w:val="28"/>
        </w:rPr>
        <w:t>агротехнологические классы:</w:t>
      </w:r>
    </w:p>
    <w:p w:rsidR="00F1335D" w:rsidRPr="007D57F7" w:rsidRDefault="00F1335D"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максимальный объем затрат на агротехнологические классы, который может быть учтен при расчете размера субсидии, не может превышать</w:t>
      </w:r>
      <w:r w:rsidR="007948F9" w:rsidRPr="007D57F7">
        <w:rPr>
          <w:rFonts w:ascii="Times New Roman" w:hAnsi="Times New Roman"/>
          <w:sz w:val="28"/>
          <w:szCs w:val="28"/>
        </w:rPr>
        <w:br/>
      </w:r>
      <w:r w:rsidRPr="007D57F7">
        <w:rPr>
          <w:rFonts w:ascii="Times New Roman" w:hAnsi="Times New Roman"/>
          <w:sz w:val="28"/>
          <w:szCs w:val="28"/>
        </w:rPr>
        <w:t xml:space="preserve">100 тыс. рублей на 1 кв. метр по капитальному ремонту и (или) 5 </w:t>
      </w:r>
      <w:proofErr w:type="gramStart"/>
      <w:r w:rsidRPr="007D57F7">
        <w:rPr>
          <w:rFonts w:ascii="Times New Roman" w:hAnsi="Times New Roman"/>
          <w:sz w:val="28"/>
          <w:szCs w:val="28"/>
        </w:rPr>
        <w:t>млн</w:t>
      </w:r>
      <w:proofErr w:type="gramEnd"/>
      <w:r w:rsidRPr="007D57F7">
        <w:rPr>
          <w:rFonts w:ascii="Times New Roman" w:hAnsi="Times New Roman"/>
          <w:sz w:val="28"/>
          <w:szCs w:val="28"/>
        </w:rPr>
        <w:t xml:space="preserve"> рублей на оснащение;</w:t>
      </w:r>
    </w:p>
    <w:p w:rsidR="00F1335D" w:rsidRPr="007D57F7" w:rsidRDefault="00F1335D"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затраты на агротехнологические классы осуществлены в рублях не ранее 1 января 2025 г.;</w:t>
      </w:r>
    </w:p>
    <w:p w:rsidR="00F1335D" w:rsidRPr="007D57F7" w:rsidRDefault="000640A8" w:rsidP="00A13FB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наличи</w:t>
      </w:r>
      <w:r w:rsidR="00271FB3">
        <w:rPr>
          <w:rFonts w:ascii="Times New Roman" w:hAnsi="Times New Roman"/>
          <w:sz w:val="28"/>
          <w:szCs w:val="28"/>
        </w:rPr>
        <w:t>я</w:t>
      </w:r>
      <w:r>
        <w:rPr>
          <w:rFonts w:ascii="Times New Roman" w:hAnsi="Times New Roman"/>
          <w:sz w:val="28"/>
          <w:szCs w:val="28"/>
        </w:rPr>
        <w:t xml:space="preserve"> </w:t>
      </w:r>
      <w:r w:rsidR="00F1335D" w:rsidRPr="007D57F7">
        <w:rPr>
          <w:rFonts w:ascii="Times New Roman" w:hAnsi="Times New Roman"/>
          <w:sz w:val="28"/>
          <w:szCs w:val="28"/>
        </w:rPr>
        <w:t>документ</w:t>
      </w:r>
      <w:r>
        <w:rPr>
          <w:rFonts w:ascii="Times New Roman" w:hAnsi="Times New Roman"/>
          <w:sz w:val="28"/>
          <w:szCs w:val="28"/>
        </w:rPr>
        <w:t>а</w:t>
      </w:r>
      <w:r w:rsidR="00C01DCF" w:rsidRPr="007D57F7">
        <w:rPr>
          <w:rFonts w:ascii="Times New Roman" w:hAnsi="Times New Roman"/>
          <w:sz w:val="28"/>
          <w:szCs w:val="28"/>
        </w:rPr>
        <w:t>,</w:t>
      </w:r>
      <w:r w:rsidR="00F1335D" w:rsidRPr="007D57F7">
        <w:rPr>
          <w:rFonts w:ascii="Times New Roman" w:hAnsi="Times New Roman"/>
          <w:sz w:val="28"/>
          <w:szCs w:val="28"/>
        </w:rPr>
        <w:t xml:space="preserve"> подтверж</w:t>
      </w:r>
      <w:r>
        <w:rPr>
          <w:rFonts w:ascii="Times New Roman" w:hAnsi="Times New Roman"/>
          <w:sz w:val="28"/>
          <w:szCs w:val="28"/>
        </w:rPr>
        <w:t>дающего</w:t>
      </w:r>
      <w:r w:rsidR="00F1335D" w:rsidRPr="007D57F7">
        <w:rPr>
          <w:rFonts w:ascii="Times New Roman" w:hAnsi="Times New Roman"/>
          <w:sz w:val="28"/>
          <w:szCs w:val="28"/>
        </w:rPr>
        <w:t xml:space="preserve"> фактический объем затрат на агротехнологические классы, </w:t>
      </w:r>
      <w:r w:rsidR="00C01DCF" w:rsidRPr="007D57F7">
        <w:rPr>
          <w:rFonts w:ascii="Times New Roman" w:hAnsi="Times New Roman"/>
          <w:sz w:val="28"/>
          <w:szCs w:val="28"/>
        </w:rPr>
        <w:t xml:space="preserve">и </w:t>
      </w:r>
      <w:r w:rsidR="00F1335D" w:rsidRPr="007D57F7">
        <w:rPr>
          <w:rFonts w:ascii="Times New Roman" w:hAnsi="Times New Roman"/>
          <w:sz w:val="28"/>
          <w:szCs w:val="28"/>
        </w:rPr>
        <w:t xml:space="preserve"> завершен</w:t>
      </w:r>
      <w:r w:rsidR="00C01DCF" w:rsidRPr="007D57F7">
        <w:rPr>
          <w:rFonts w:ascii="Times New Roman" w:hAnsi="Times New Roman"/>
          <w:sz w:val="28"/>
          <w:szCs w:val="28"/>
        </w:rPr>
        <w:t>и</w:t>
      </w:r>
      <w:r w:rsidR="00271FB3">
        <w:rPr>
          <w:rFonts w:ascii="Times New Roman" w:hAnsi="Times New Roman"/>
          <w:sz w:val="28"/>
          <w:szCs w:val="28"/>
        </w:rPr>
        <w:t>я</w:t>
      </w:r>
      <w:r w:rsidR="00F1335D" w:rsidRPr="007D57F7">
        <w:rPr>
          <w:rFonts w:ascii="Times New Roman" w:hAnsi="Times New Roman"/>
          <w:sz w:val="28"/>
          <w:szCs w:val="28"/>
        </w:rPr>
        <w:t xml:space="preserve"> в полном объеме реализаци</w:t>
      </w:r>
      <w:r w:rsidR="00C01DCF" w:rsidRPr="007D57F7">
        <w:rPr>
          <w:rFonts w:ascii="Times New Roman" w:hAnsi="Times New Roman"/>
          <w:sz w:val="28"/>
          <w:szCs w:val="28"/>
        </w:rPr>
        <w:t>и</w:t>
      </w:r>
      <w:r w:rsidR="00F1335D" w:rsidRPr="007D57F7">
        <w:rPr>
          <w:rFonts w:ascii="Times New Roman" w:hAnsi="Times New Roman"/>
          <w:sz w:val="28"/>
          <w:szCs w:val="28"/>
        </w:rPr>
        <w:t xml:space="preserve"> мероприятия</w:t>
      </w:r>
      <w:r w:rsidR="00A91FA9" w:rsidRPr="007D57F7">
        <w:rPr>
          <w:rFonts w:ascii="Times New Roman" w:hAnsi="Times New Roman"/>
          <w:sz w:val="28"/>
          <w:szCs w:val="28"/>
        </w:rPr>
        <w:t xml:space="preserve"> по осуществлению затрат на агротехнологические классы</w:t>
      </w:r>
      <w:r w:rsidR="00F1335D" w:rsidRPr="007D57F7">
        <w:rPr>
          <w:rFonts w:ascii="Times New Roman" w:hAnsi="Times New Roman"/>
          <w:sz w:val="28"/>
          <w:szCs w:val="28"/>
        </w:rPr>
        <w:t>;</w:t>
      </w:r>
    </w:p>
    <w:p w:rsidR="00F1335D" w:rsidRPr="007D57F7" w:rsidRDefault="00F1335D"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заключения соглашения о сотрудничестве с общеобразовательной организацией и образовательной организацией, </w:t>
      </w:r>
      <w:proofErr w:type="gramStart"/>
      <w:r w:rsidRPr="007D57F7">
        <w:rPr>
          <w:rFonts w:ascii="Times New Roman" w:hAnsi="Times New Roman"/>
          <w:sz w:val="28"/>
          <w:szCs w:val="28"/>
        </w:rPr>
        <w:t>заключенное</w:t>
      </w:r>
      <w:proofErr w:type="gramEnd"/>
      <w:r w:rsidRPr="007D57F7">
        <w:rPr>
          <w:rFonts w:ascii="Times New Roman" w:hAnsi="Times New Roman"/>
          <w:sz w:val="28"/>
          <w:szCs w:val="28"/>
        </w:rPr>
        <w:t xml:space="preserve"> в целях реализации образования обучающихся в агротехнологических классах.</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t>Министерству в целях подтверждения соответствия Получателя условиям и требованиям, установленным в соответствии с настоящим пунктом,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Проверка Получателя на соответствие требованиям,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D37F9" w:rsidRPr="007D57F7" w:rsidRDefault="002F147F" w:rsidP="00A13FB7">
      <w:pPr>
        <w:autoSpaceDE w:val="0"/>
        <w:autoSpaceDN w:val="0"/>
        <w:adjustRightInd w:val="0"/>
        <w:ind w:firstLine="709"/>
        <w:jc w:val="both"/>
        <w:rPr>
          <w:rFonts w:ascii="Times New Roman" w:hAnsi="Times New Roman"/>
          <w:sz w:val="28"/>
          <w:szCs w:val="28"/>
        </w:rPr>
      </w:pPr>
      <w:r w:rsidRPr="007D57F7">
        <w:rPr>
          <w:rFonts w:ascii="Times New Roman" w:eastAsia="Calibri" w:hAnsi="Times New Roman"/>
          <w:sz w:val="28"/>
          <w:szCs w:val="28"/>
          <w:lang w:eastAsia="en-US"/>
        </w:rPr>
        <w:t>2.5. </w:t>
      </w:r>
      <w:r w:rsidRPr="007D57F7">
        <w:rPr>
          <w:rFonts w:ascii="Times New Roman" w:hAnsi="Times New Roman"/>
          <w:sz w:val="28"/>
          <w:szCs w:val="28"/>
        </w:rPr>
        <w:t>Для участия в отборе Получатель в срок не позднее срока, указанного в объявлении</w:t>
      </w:r>
      <w:r w:rsidR="002A05E1" w:rsidRPr="007D57F7">
        <w:rPr>
          <w:rFonts w:ascii="Times New Roman" w:hAnsi="Times New Roman"/>
          <w:sz w:val="28"/>
          <w:szCs w:val="28"/>
        </w:rPr>
        <w:t xml:space="preserve"> о проведении отбора</w:t>
      </w:r>
      <w:r w:rsidRPr="007D57F7">
        <w:rPr>
          <w:rFonts w:ascii="Times New Roman" w:hAnsi="Times New Roman"/>
          <w:sz w:val="28"/>
          <w:szCs w:val="28"/>
        </w:rPr>
        <w:t>,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0C1679" w:rsidRPr="007D57F7" w:rsidRDefault="002C115F" w:rsidP="00A13FB7">
      <w:pPr>
        <w:widowControl w:val="0"/>
        <w:autoSpaceDE w:val="0"/>
        <w:autoSpaceDN w:val="0"/>
        <w:ind w:firstLine="709"/>
        <w:jc w:val="both"/>
        <w:rPr>
          <w:rFonts w:ascii="Times New Roman" w:eastAsiaTheme="minorEastAsia" w:hAnsi="Times New Roman"/>
          <w:sz w:val="28"/>
          <w:szCs w:val="28"/>
        </w:rPr>
      </w:pPr>
      <w:proofErr w:type="gramStart"/>
      <w:r w:rsidRPr="007D57F7">
        <w:rPr>
          <w:rFonts w:ascii="Times New Roman" w:hAnsi="Times New Roman"/>
          <w:kern w:val="2"/>
          <w:sz w:val="28"/>
          <w:szCs w:val="28"/>
          <w14:ligatures w14:val="standardContextual"/>
        </w:rPr>
        <w:t>-</w:t>
      </w:r>
      <w:r w:rsidR="007948F9" w:rsidRPr="007D57F7">
        <w:rPr>
          <w:rFonts w:ascii="Times New Roman" w:hAnsi="Times New Roman"/>
          <w:kern w:val="2"/>
          <w:sz w:val="28"/>
          <w:szCs w:val="28"/>
          <w14:ligatures w14:val="standardContextual"/>
        </w:rPr>
        <w:t> </w:t>
      </w:r>
      <w:r w:rsidR="000C1679" w:rsidRPr="007D57F7">
        <w:rPr>
          <w:rFonts w:ascii="Times New Roman" w:hAnsi="Times New Roman"/>
          <w:kern w:val="2"/>
          <w:sz w:val="28"/>
          <w:szCs w:val="28"/>
          <w14:ligatures w14:val="standardContextual"/>
        </w:rPr>
        <w:t>заявлени</w:t>
      </w:r>
      <w:r w:rsidR="000640A8">
        <w:rPr>
          <w:rFonts w:ascii="Times New Roman" w:hAnsi="Times New Roman"/>
          <w:kern w:val="2"/>
          <w:sz w:val="28"/>
          <w:szCs w:val="28"/>
          <w14:ligatures w14:val="standardContextual"/>
        </w:rPr>
        <w:t>я</w:t>
      </w:r>
      <w:r w:rsidR="000C1679" w:rsidRPr="007D57F7">
        <w:rPr>
          <w:rFonts w:ascii="Times New Roman" w:hAnsi="Times New Roman"/>
          <w:kern w:val="2"/>
          <w:sz w:val="28"/>
          <w:szCs w:val="28"/>
          <w14:ligatures w14:val="standardContextual"/>
        </w:rPr>
        <w:t xml:space="preserve"> Получателя, подтверждающе</w:t>
      </w:r>
      <w:r w:rsidR="000640A8">
        <w:rPr>
          <w:rFonts w:ascii="Times New Roman" w:hAnsi="Times New Roman"/>
          <w:kern w:val="2"/>
          <w:sz w:val="28"/>
          <w:szCs w:val="28"/>
          <w14:ligatures w14:val="standardContextual"/>
        </w:rPr>
        <w:t>го</w:t>
      </w:r>
      <w:r w:rsidR="000C1679" w:rsidRPr="007D57F7">
        <w:rPr>
          <w:rFonts w:ascii="Times New Roman" w:hAnsi="Times New Roman"/>
          <w:kern w:val="2"/>
          <w:sz w:val="28"/>
          <w:szCs w:val="28"/>
          <w14:ligatures w14:val="standardContextual"/>
        </w:rPr>
        <w:t xml:space="preserve"> его соответствие </w:t>
      </w:r>
      <w:r w:rsidR="000C1679" w:rsidRPr="007D57F7">
        <w:rPr>
          <w:rFonts w:ascii="Times New Roman" w:eastAsiaTheme="minorEastAsia" w:hAnsi="Times New Roman"/>
          <w:sz w:val="28"/>
          <w:szCs w:val="28"/>
        </w:rPr>
        <w:t xml:space="preserve">категории </w:t>
      </w:r>
      <w:r w:rsidR="000C1679" w:rsidRPr="007D57F7">
        <w:rPr>
          <w:rFonts w:ascii="Times New Roman" w:eastAsiaTheme="minorEastAsia" w:hAnsi="Times New Roman"/>
          <w:sz w:val="28"/>
          <w:szCs w:val="28"/>
        </w:rPr>
        <w:lastRenderedPageBreak/>
        <w:t>отбора, определенной пунктом 1.2 настоящего Порядка</w:t>
      </w:r>
      <w:r w:rsidR="000C1679" w:rsidRPr="007D57F7">
        <w:rPr>
          <w:rFonts w:ascii="Times New Roman" w:hAnsi="Times New Roman"/>
          <w:kern w:val="2"/>
          <w:sz w:val="28"/>
          <w:szCs w:val="28"/>
          <w14:ligatures w14:val="standardContextual"/>
        </w:rPr>
        <w:t>,</w:t>
      </w:r>
      <w:r w:rsidR="00FC4256" w:rsidRPr="007D57F7">
        <w:rPr>
          <w:rFonts w:ascii="Times New Roman" w:hAnsi="Times New Roman"/>
          <w:kern w:val="2"/>
          <w:sz w:val="28"/>
          <w:szCs w:val="28"/>
          <w14:ligatures w14:val="standardContextual"/>
        </w:rPr>
        <w:t xml:space="preserve"> и </w:t>
      </w:r>
      <w:r w:rsidR="00FC4256" w:rsidRPr="007D57F7">
        <w:rPr>
          <w:rFonts w:ascii="Times New Roman" w:hAnsi="Times New Roman"/>
          <w:sz w:val="28"/>
          <w:szCs w:val="28"/>
        </w:rPr>
        <w:t xml:space="preserve">условиям, установленным </w:t>
      </w:r>
      <w:hyperlink r:id="rId12" w:history="1">
        <w:r w:rsidR="00FC4256" w:rsidRPr="007D57F7">
          <w:rPr>
            <w:rFonts w:ascii="Times New Roman" w:hAnsi="Times New Roman"/>
            <w:sz w:val="28"/>
            <w:szCs w:val="28"/>
          </w:rPr>
          <w:t>подпунктом 1 пункта 2.4</w:t>
        </w:r>
      </w:hyperlink>
      <w:r w:rsidR="00FC4256" w:rsidRPr="007D57F7">
        <w:rPr>
          <w:rFonts w:ascii="Times New Roman" w:hAnsi="Times New Roman"/>
          <w:sz w:val="28"/>
          <w:szCs w:val="28"/>
        </w:rPr>
        <w:t xml:space="preserve"> настоящего </w:t>
      </w:r>
      <w:r w:rsidR="00FC4256" w:rsidRPr="007D57F7">
        <w:rPr>
          <w:rFonts w:ascii="Times New Roman" w:eastAsiaTheme="minorEastAsia" w:hAnsi="Times New Roman"/>
          <w:sz w:val="28"/>
          <w:szCs w:val="28"/>
        </w:rPr>
        <w:t>Порядка</w:t>
      </w:r>
      <w:r w:rsidR="000640A8">
        <w:rPr>
          <w:rFonts w:ascii="Times New Roman" w:eastAsiaTheme="minorEastAsia" w:hAnsi="Times New Roman"/>
          <w:sz w:val="28"/>
          <w:szCs w:val="28"/>
        </w:rPr>
        <w:t>,</w:t>
      </w:r>
      <w:r w:rsidR="000C1679" w:rsidRPr="007D57F7">
        <w:rPr>
          <w:rFonts w:ascii="Times New Roman" w:hAnsi="Times New Roman"/>
          <w:kern w:val="2"/>
          <w:sz w:val="28"/>
          <w:szCs w:val="28"/>
          <w14:ligatures w14:val="standardContextual"/>
        </w:rPr>
        <w:t xml:space="preserve"> и устанавливающе</w:t>
      </w:r>
      <w:r w:rsidR="000640A8">
        <w:rPr>
          <w:rFonts w:ascii="Times New Roman" w:hAnsi="Times New Roman"/>
          <w:kern w:val="2"/>
          <w:sz w:val="28"/>
          <w:szCs w:val="28"/>
          <w14:ligatures w14:val="standardContextual"/>
        </w:rPr>
        <w:t>го</w:t>
      </w:r>
      <w:r w:rsidR="000C1679" w:rsidRPr="007D57F7">
        <w:rPr>
          <w:rFonts w:ascii="Times New Roman" w:hAnsi="Times New Roman"/>
          <w:kern w:val="2"/>
          <w:sz w:val="28"/>
          <w:szCs w:val="28"/>
          <w14:ligatures w14:val="standardContextual"/>
        </w:rPr>
        <w:t xml:space="preserve"> его обязательство </w:t>
      </w:r>
      <w:r w:rsidR="000C1679" w:rsidRPr="007D57F7">
        <w:rPr>
          <w:rFonts w:ascii="Times New Roman" w:eastAsiaTheme="minorEastAsia" w:hAnsi="Times New Roman"/>
          <w:sz w:val="28"/>
          <w:szCs w:val="28"/>
        </w:rPr>
        <w:t>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 по форме согласно прил</w:t>
      </w:r>
      <w:r w:rsidR="00622374" w:rsidRPr="007D57F7">
        <w:rPr>
          <w:rFonts w:ascii="Times New Roman" w:eastAsiaTheme="minorEastAsia" w:hAnsi="Times New Roman"/>
          <w:sz w:val="28"/>
          <w:szCs w:val="28"/>
        </w:rPr>
        <w:t xml:space="preserve">ожению № </w:t>
      </w:r>
      <w:r w:rsidR="00461E14" w:rsidRPr="007D57F7">
        <w:rPr>
          <w:rFonts w:ascii="Times New Roman" w:eastAsiaTheme="minorEastAsia" w:hAnsi="Times New Roman"/>
          <w:sz w:val="28"/>
          <w:szCs w:val="28"/>
        </w:rPr>
        <w:t>1</w:t>
      </w:r>
      <w:r w:rsidR="00622374" w:rsidRPr="007D57F7">
        <w:rPr>
          <w:rFonts w:ascii="Times New Roman" w:eastAsiaTheme="minorEastAsia" w:hAnsi="Times New Roman"/>
          <w:sz w:val="28"/>
          <w:szCs w:val="28"/>
        </w:rPr>
        <w:t xml:space="preserve"> к настоящему Порядку;</w:t>
      </w:r>
      <w:proofErr w:type="gramEnd"/>
    </w:p>
    <w:p w:rsidR="00CE0255" w:rsidRPr="007D57F7" w:rsidRDefault="007948F9"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w:t>
      </w:r>
      <w:r w:rsidR="000E5A05" w:rsidRPr="007D57F7">
        <w:rPr>
          <w:rFonts w:ascii="Times New Roman" w:hAnsi="Times New Roman"/>
          <w:sz w:val="28"/>
          <w:szCs w:val="28"/>
        </w:rPr>
        <w:t>подтверждающи</w:t>
      </w:r>
      <w:r w:rsidR="00CE0255" w:rsidRPr="007D57F7">
        <w:rPr>
          <w:rFonts w:ascii="Times New Roman" w:hAnsi="Times New Roman"/>
          <w:sz w:val="28"/>
          <w:szCs w:val="28"/>
        </w:rPr>
        <w:t>х</w:t>
      </w:r>
      <w:r w:rsidR="000E5A05" w:rsidRPr="007D57F7">
        <w:rPr>
          <w:rFonts w:ascii="Times New Roman" w:hAnsi="Times New Roman"/>
          <w:sz w:val="28"/>
          <w:szCs w:val="28"/>
        </w:rPr>
        <w:t xml:space="preserve"> стоимостные и объемные характеристики </w:t>
      </w:r>
      <w:r w:rsidR="000E5A05" w:rsidRPr="007D57F7">
        <w:rPr>
          <w:rFonts w:ascii="Times New Roman" w:hAnsi="Times New Roman"/>
          <w:spacing w:val="-4"/>
          <w:sz w:val="28"/>
          <w:szCs w:val="28"/>
        </w:rPr>
        <w:t>мероприятий по реконструкции, капитальному ремонту объектов образования,</w:t>
      </w:r>
      <w:r w:rsidR="000E5A05" w:rsidRPr="007D57F7">
        <w:rPr>
          <w:rFonts w:ascii="Times New Roman" w:hAnsi="Times New Roman"/>
          <w:sz w:val="28"/>
          <w:szCs w:val="28"/>
        </w:rPr>
        <w:t xml:space="preserve"> а также по капитальному ремонту школ </w:t>
      </w:r>
      <w:r w:rsidR="00CE0255" w:rsidRPr="007D57F7">
        <w:rPr>
          <w:rFonts w:ascii="Times New Roman" w:hAnsi="Times New Roman"/>
          <w:sz w:val="28"/>
          <w:szCs w:val="28"/>
        </w:rPr>
        <w:t>с агротехнологическими классами</w:t>
      </w:r>
      <w:r w:rsidR="000E5A05" w:rsidRPr="007D57F7">
        <w:rPr>
          <w:rFonts w:ascii="Times New Roman" w:hAnsi="Times New Roman"/>
          <w:sz w:val="28"/>
          <w:szCs w:val="28"/>
        </w:rPr>
        <w:t>:</w:t>
      </w:r>
    </w:p>
    <w:p w:rsidR="00CE0255" w:rsidRPr="007D57F7" w:rsidRDefault="000E5A0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утвержденной проектной документации и иных утвержденных </w:t>
      </w:r>
      <w:r w:rsidRPr="007D57F7">
        <w:rPr>
          <w:rFonts w:ascii="Times New Roman" w:hAnsi="Times New Roman"/>
          <w:spacing w:val="-6"/>
          <w:sz w:val="28"/>
          <w:szCs w:val="28"/>
        </w:rPr>
        <w:t xml:space="preserve">документов, подготавливаемых в соответствии со </w:t>
      </w:r>
      <w:hyperlink r:id="rId13" w:history="1">
        <w:r w:rsidRPr="007D57F7">
          <w:rPr>
            <w:rFonts w:ascii="Times New Roman" w:hAnsi="Times New Roman"/>
            <w:spacing w:val="-6"/>
            <w:sz w:val="28"/>
            <w:szCs w:val="28"/>
          </w:rPr>
          <w:t>статьей 48</w:t>
        </w:r>
      </w:hyperlink>
      <w:r w:rsidRPr="007D57F7">
        <w:rPr>
          <w:rFonts w:ascii="Times New Roman" w:hAnsi="Times New Roman"/>
          <w:spacing w:val="-6"/>
          <w:sz w:val="28"/>
          <w:szCs w:val="28"/>
        </w:rPr>
        <w:t xml:space="preserve"> Градостроительного</w:t>
      </w:r>
      <w:r w:rsidRPr="007D57F7">
        <w:rPr>
          <w:rFonts w:ascii="Times New Roman" w:hAnsi="Times New Roman"/>
          <w:sz w:val="28"/>
          <w:szCs w:val="28"/>
        </w:rPr>
        <w:t xml:space="preserve"> кодекса Российской Федерации (в случае если подготовка такой документации предусмотрена законодательством Российской Федерации);</w:t>
      </w:r>
    </w:p>
    <w:p w:rsidR="00CE0255" w:rsidRPr="007D57F7" w:rsidRDefault="000E5A0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заключения государственной экспертизы (в случае если такое заключение предусмотрено законодательством Российской Федерации);</w:t>
      </w:r>
    </w:p>
    <w:p w:rsidR="00CE0255" w:rsidRPr="007D57F7" w:rsidRDefault="007948F9"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w:t>
      </w:r>
      <w:r w:rsidR="000E5A05" w:rsidRPr="007D57F7">
        <w:rPr>
          <w:rFonts w:ascii="Times New Roman" w:hAnsi="Times New Roman"/>
          <w:sz w:val="28"/>
          <w:szCs w:val="28"/>
        </w:rPr>
        <w:t>подтверждающи</w:t>
      </w:r>
      <w:r w:rsidR="00CE0255" w:rsidRPr="007D57F7">
        <w:rPr>
          <w:rFonts w:ascii="Times New Roman" w:hAnsi="Times New Roman"/>
          <w:sz w:val="28"/>
          <w:szCs w:val="28"/>
        </w:rPr>
        <w:t>х</w:t>
      </w:r>
      <w:r w:rsidR="000E5A05" w:rsidRPr="007D57F7">
        <w:rPr>
          <w:rFonts w:ascii="Times New Roman" w:hAnsi="Times New Roman"/>
          <w:sz w:val="28"/>
          <w:szCs w:val="28"/>
        </w:rPr>
        <w:t xml:space="preserve"> стоимостные и объемные характеристики мероприятий по оснащению оборудованием объектов образования и (или) школ </w:t>
      </w:r>
      <w:r w:rsidR="00CE0255" w:rsidRPr="007D57F7">
        <w:rPr>
          <w:rFonts w:ascii="Times New Roman" w:hAnsi="Times New Roman"/>
          <w:sz w:val="28"/>
          <w:szCs w:val="28"/>
        </w:rPr>
        <w:t>с агротехнологическими классами</w:t>
      </w:r>
      <w:r w:rsidR="000E5A05" w:rsidRPr="007D57F7">
        <w:rPr>
          <w:rFonts w:ascii="Times New Roman" w:hAnsi="Times New Roman"/>
          <w:sz w:val="28"/>
          <w:szCs w:val="28"/>
        </w:rPr>
        <w:t>:</w:t>
      </w:r>
    </w:p>
    <w:p w:rsidR="00CE0255" w:rsidRPr="007D57F7" w:rsidRDefault="000E5A05"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0E5A05" w:rsidRPr="007D57F7" w:rsidRDefault="000E5A05" w:rsidP="00A13FB7">
      <w:pPr>
        <w:autoSpaceDE w:val="0"/>
        <w:autoSpaceDN w:val="0"/>
        <w:adjustRightInd w:val="0"/>
        <w:ind w:firstLine="709"/>
        <w:jc w:val="both"/>
        <w:rPr>
          <w:rFonts w:ascii="Times New Roman" w:hAnsi="Times New Roman"/>
          <w:sz w:val="28"/>
          <w:szCs w:val="28"/>
        </w:rPr>
      </w:pPr>
      <w:proofErr w:type="gramStart"/>
      <w:r w:rsidRPr="007D57F7">
        <w:rPr>
          <w:rFonts w:ascii="Times New Roman" w:hAnsi="Times New Roman"/>
          <w:sz w:val="28"/>
          <w:szCs w:val="28"/>
        </w:rP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14" w:history="1">
        <w:r w:rsidRPr="007D57F7">
          <w:rPr>
            <w:rFonts w:ascii="Times New Roman" w:hAnsi="Times New Roman"/>
            <w:sz w:val="28"/>
            <w:szCs w:val="28"/>
          </w:rPr>
          <w:t>постановления</w:t>
        </w:r>
      </w:hyperlink>
      <w:r w:rsidRPr="007D57F7">
        <w:rPr>
          <w:rFonts w:ascii="Times New Roman" w:hAnsi="Times New Roman"/>
          <w:sz w:val="28"/>
          <w:szCs w:val="28"/>
        </w:rPr>
        <w:t xml:space="preserve"> Правительства Российской Федерации от</w:t>
      </w:r>
      <w:r w:rsidR="007948F9" w:rsidRPr="007D57F7">
        <w:rPr>
          <w:rFonts w:ascii="Times New Roman" w:hAnsi="Times New Roman"/>
          <w:sz w:val="28"/>
          <w:szCs w:val="28"/>
        </w:rPr>
        <w:br/>
      </w:r>
      <w:r w:rsidRPr="007D57F7">
        <w:rPr>
          <w:rFonts w:ascii="Times New Roman" w:hAnsi="Times New Roman"/>
          <w:sz w:val="28"/>
          <w:szCs w:val="28"/>
        </w:rPr>
        <w:t xml:space="preserve">23 декабря 2024 г. </w:t>
      </w:r>
      <w:r w:rsidR="00CE0255" w:rsidRPr="007D57F7">
        <w:rPr>
          <w:rFonts w:ascii="Times New Roman" w:hAnsi="Times New Roman"/>
          <w:sz w:val="28"/>
          <w:szCs w:val="28"/>
        </w:rPr>
        <w:t>№</w:t>
      </w:r>
      <w:r w:rsidRPr="007D57F7">
        <w:rPr>
          <w:rFonts w:ascii="Times New Roman" w:hAnsi="Times New Roman"/>
          <w:sz w:val="28"/>
          <w:szCs w:val="28"/>
        </w:rPr>
        <w:t xml:space="preserve"> 1875 </w:t>
      </w:r>
      <w:r w:rsidR="00CE0255" w:rsidRPr="007D57F7">
        <w:rPr>
          <w:rFonts w:ascii="Times New Roman" w:hAnsi="Times New Roman"/>
          <w:sz w:val="28"/>
          <w:szCs w:val="28"/>
        </w:rPr>
        <w:t>«</w:t>
      </w:r>
      <w:r w:rsidRPr="007D57F7">
        <w:rPr>
          <w:rFonts w:ascii="Times New Roman" w:hAnsi="Times New Roman"/>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w:t>
      </w:r>
      <w:proofErr w:type="gramEnd"/>
      <w:r w:rsidRPr="007D57F7">
        <w:rPr>
          <w:rFonts w:ascii="Times New Roman" w:hAnsi="Times New Roman"/>
          <w:sz w:val="28"/>
          <w:szCs w:val="28"/>
        </w:rPr>
        <w:t xml:space="preserve"> отдельными видами юридических лиц</w:t>
      </w:r>
      <w:r w:rsidR="00CE0255" w:rsidRPr="007D57F7">
        <w:rPr>
          <w:rFonts w:ascii="Times New Roman" w:hAnsi="Times New Roman"/>
          <w:sz w:val="28"/>
          <w:szCs w:val="28"/>
        </w:rPr>
        <w:t>»</w:t>
      </w:r>
      <w:r w:rsidRPr="007D57F7">
        <w:rPr>
          <w:rFonts w:ascii="Times New Roman" w:hAnsi="Times New Roman"/>
          <w:sz w:val="28"/>
          <w:szCs w:val="28"/>
        </w:rPr>
        <w:t>;</w:t>
      </w:r>
    </w:p>
    <w:p w:rsidR="00EA71F9" w:rsidRPr="007D57F7" w:rsidRDefault="007948F9"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w:t>
      </w:r>
      <w:r w:rsidR="00EA71F9" w:rsidRPr="007D57F7">
        <w:rPr>
          <w:rFonts w:ascii="Times New Roman" w:hAnsi="Times New Roman"/>
          <w:sz w:val="28"/>
          <w:szCs w:val="28"/>
        </w:rPr>
        <w:t>подтверждающих фактически произведенные затраты на объекты образования и (или) агротехнологические классы (договоров</w:t>
      </w:r>
      <w:r w:rsidR="00E35679" w:rsidRPr="007D57F7">
        <w:rPr>
          <w:rFonts w:ascii="Times New Roman" w:hAnsi="Times New Roman"/>
          <w:sz w:val="28"/>
          <w:szCs w:val="28"/>
        </w:rPr>
        <w:t xml:space="preserve"> (контрактов)</w:t>
      </w:r>
      <w:r w:rsidR="00EA71F9" w:rsidRPr="007D57F7">
        <w:rPr>
          <w:rFonts w:ascii="Times New Roman" w:hAnsi="Times New Roman"/>
          <w:sz w:val="28"/>
          <w:szCs w:val="28"/>
        </w:rPr>
        <w:t>, платежных документов и (или) выписок с расчетного счета);</w:t>
      </w:r>
    </w:p>
    <w:p w:rsidR="00EA71F9" w:rsidRPr="007D57F7" w:rsidRDefault="00CD546F" w:rsidP="00A13FB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A71F9" w:rsidRPr="007D57F7">
        <w:rPr>
          <w:rFonts w:ascii="Times New Roman" w:hAnsi="Times New Roman"/>
          <w:sz w:val="28"/>
          <w:szCs w:val="28"/>
        </w:rPr>
        <w:t>актов о прие</w:t>
      </w:r>
      <w:r w:rsidR="000640A8">
        <w:rPr>
          <w:rFonts w:ascii="Times New Roman" w:hAnsi="Times New Roman"/>
          <w:sz w:val="28"/>
          <w:szCs w:val="28"/>
        </w:rPr>
        <w:t>мке выполненных работ (в случае</w:t>
      </w:r>
      <w:r w:rsidR="00EA71F9" w:rsidRPr="007D57F7">
        <w:rPr>
          <w:rFonts w:ascii="Times New Roman" w:hAnsi="Times New Roman"/>
          <w:sz w:val="28"/>
          <w:szCs w:val="28"/>
        </w:rPr>
        <w:t xml:space="preserve"> если осуществлены работы по капитальному ремонту);</w:t>
      </w:r>
    </w:p>
    <w:p w:rsidR="000E5A05" w:rsidRPr="007D57F7" w:rsidRDefault="000E5A05" w:rsidP="007948F9">
      <w:pPr>
        <w:pStyle w:val="ae"/>
        <w:widowControl w:val="0"/>
        <w:numPr>
          <w:ilvl w:val="0"/>
          <w:numId w:val="7"/>
        </w:numPr>
        <w:tabs>
          <w:tab w:val="left" w:pos="993"/>
        </w:tabs>
        <w:autoSpaceDE w:val="0"/>
        <w:autoSpaceDN w:val="0"/>
        <w:ind w:left="0"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для Получателей</w:t>
      </w:r>
      <w:r w:rsidR="000640A8">
        <w:rPr>
          <w:rFonts w:ascii="Times New Roman" w:eastAsiaTheme="minorEastAsia" w:hAnsi="Times New Roman"/>
          <w:sz w:val="28"/>
          <w:szCs w:val="28"/>
        </w:rPr>
        <w:t>,</w:t>
      </w:r>
      <w:r w:rsidRPr="007D57F7">
        <w:rPr>
          <w:rFonts w:ascii="Times New Roman" w:eastAsiaTheme="minorEastAsia" w:hAnsi="Times New Roman"/>
          <w:sz w:val="28"/>
          <w:szCs w:val="28"/>
        </w:rPr>
        <w:t xml:space="preserve"> понесших затраты на агротехнологические классы:</w:t>
      </w:r>
    </w:p>
    <w:p w:rsidR="00622374" w:rsidRPr="007D57F7" w:rsidRDefault="00641698" w:rsidP="00A13FB7">
      <w:pPr>
        <w:autoSpaceDE w:val="0"/>
        <w:autoSpaceDN w:val="0"/>
        <w:adjustRightInd w:val="0"/>
        <w:ind w:firstLine="709"/>
        <w:jc w:val="both"/>
        <w:rPr>
          <w:rFonts w:ascii="Times New Roman" w:eastAsiaTheme="minorEastAsia" w:hAnsi="Times New Roman"/>
          <w:sz w:val="28"/>
          <w:szCs w:val="28"/>
        </w:rPr>
      </w:pPr>
      <w:hyperlink r:id="rId15" w:history="1">
        <w:proofErr w:type="gramStart"/>
        <w:r w:rsidR="000E5A05" w:rsidRPr="007D57F7">
          <w:rPr>
            <w:rFonts w:ascii="Times New Roman" w:hAnsi="Times New Roman"/>
            <w:sz w:val="28"/>
            <w:szCs w:val="28"/>
          </w:rPr>
          <w:t>расчет</w:t>
        </w:r>
        <w:proofErr w:type="gramEnd"/>
      </w:hyperlink>
      <w:r w:rsidR="000640A8">
        <w:rPr>
          <w:rFonts w:ascii="Times New Roman" w:hAnsi="Times New Roman"/>
          <w:sz w:val="28"/>
          <w:szCs w:val="28"/>
        </w:rPr>
        <w:t>а</w:t>
      </w:r>
      <w:r w:rsidR="000E5A05" w:rsidRPr="007D57F7">
        <w:rPr>
          <w:rFonts w:ascii="Times New Roman" w:hAnsi="Times New Roman"/>
          <w:sz w:val="28"/>
          <w:szCs w:val="28"/>
        </w:rPr>
        <w:t xml:space="preserve"> размера субсидии по форме согласно приложению № </w:t>
      </w:r>
      <w:r w:rsidR="00461E14" w:rsidRPr="007D57F7">
        <w:rPr>
          <w:rFonts w:ascii="Times New Roman" w:hAnsi="Times New Roman"/>
          <w:sz w:val="28"/>
          <w:szCs w:val="28"/>
        </w:rPr>
        <w:t>2</w:t>
      </w:r>
      <w:r w:rsidR="000E5A05" w:rsidRPr="007D57F7">
        <w:rPr>
          <w:rFonts w:ascii="Times New Roman" w:hAnsi="Times New Roman"/>
          <w:sz w:val="28"/>
          <w:szCs w:val="28"/>
        </w:rPr>
        <w:t xml:space="preserve"> к настоящему Порядку;</w:t>
      </w:r>
    </w:p>
    <w:p w:rsidR="00FC4256" w:rsidRPr="007D57F7" w:rsidRDefault="00FC4256"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соглашения о сотрудничестве с общеобразовательной организацией и образовательной организацией</w:t>
      </w:r>
      <w:r w:rsidR="0009199A" w:rsidRPr="007D57F7">
        <w:rPr>
          <w:rFonts w:ascii="Times New Roman" w:hAnsi="Times New Roman"/>
          <w:sz w:val="28"/>
          <w:szCs w:val="28"/>
        </w:rPr>
        <w:t>,</w:t>
      </w:r>
      <w:r w:rsidRPr="007D57F7">
        <w:rPr>
          <w:rFonts w:ascii="Times New Roman" w:hAnsi="Times New Roman"/>
          <w:sz w:val="28"/>
          <w:szCs w:val="28"/>
        </w:rPr>
        <w:t xml:space="preserve"> </w:t>
      </w:r>
      <w:proofErr w:type="gramStart"/>
      <w:r w:rsidR="007839EB" w:rsidRPr="007D57F7">
        <w:rPr>
          <w:rFonts w:ascii="Times New Roman" w:hAnsi="Times New Roman"/>
          <w:sz w:val="28"/>
          <w:szCs w:val="28"/>
        </w:rPr>
        <w:t>заключенное</w:t>
      </w:r>
      <w:proofErr w:type="gramEnd"/>
      <w:r w:rsidR="007839EB" w:rsidRPr="007D57F7">
        <w:rPr>
          <w:rFonts w:ascii="Times New Roman" w:hAnsi="Times New Roman"/>
          <w:sz w:val="28"/>
          <w:szCs w:val="28"/>
        </w:rPr>
        <w:t xml:space="preserve"> в целях реализации образования обучающихся в агротехнологических классах;</w:t>
      </w:r>
    </w:p>
    <w:p w:rsidR="007839EB" w:rsidRPr="007D57F7" w:rsidRDefault="007839EB"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положения  об агротехнологическом классе;</w:t>
      </w:r>
    </w:p>
    <w:p w:rsidR="00EA71F9" w:rsidRPr="007D57F7" w:rsidRDefault="00641698" w:rsidP="00A13FB7">
      <w:pPr>
        <w:autoSpaceDE w:val="0"/>
        <w:autoSpaceDN w:val="0"/>
        <w:adjustRightInd w:val="0"/>
        <w:ind w:firstLine="709"/>
        <w:jc w:val="both"/>
        <w:rPr>
          <w:rFonts w:ascii="Times New Roman" w:hAnsi="Times New Roman"/>
          <w:sz w:val="28"/>
          <w:szCs w:val="28"/>
        </w:rPr>
      </w:pPr>
      <w:hyperlink r:id="rId16" w:history="1">
        <w:r w:rsidR="00CE0255" w:rsidRPr="007D57F7">
          <w:rPr>
            <w:rFonts w:ascii="Times New Roman" w:hAnsi="Times New Roman"/>
            <w:sz w:val="28"/>
            <w:szCs w:val="28"/>
          </w:rPr>
          <w:t>реестра</w:t>
        </w:r>
      </w:hyperlink>
      <w:r w:rsidR="00CE0255" w:rsidRPr="007D57F7">
        <w:rPr>
          <w:rFonts w:ascii="Times New Roman" w:hAnsi="Times New Roman"/>
          <w:sz w:val="28"/>
          <w:szCs w:val="28"/>
        </w:rPr>
        <w:t xml:space="preserve"> затрат на агротехнологические классы по форме согласно приложению № </w:t>
      </w:r>
      <w:r w:rsidR="00461E14" w:rsidRPr="007D57F7">
        <w:rPr>
          <w:rFonts w:ascii="Times New Roman" w:hAnsi="Times New Roman"/>
          <w:sz w:val="28"/>
          <w:szCs w:val="28"/>
        </w:rPr>
        <w:t>3</w:t>
      </w:r>
      <w:r w:rsidR="00CE0255" w:rsidRPr="007D57F7">
        <w:rPr>
          <w:rFonts w:ascii="Times New Roman" w:hAnsi="Times New Roman"/>
          <w:sz w:val="28"/>
          <w:szCs w:val="28"/>
        </w:rPr>
        <w:t xml:space="preserve"> к настоящему Порядку;</w:t>
      </w:r>
    </w:p>
    <w:p w:rsidR="00EA71F9" w:rsidRPr="007D57F7" w:rsidRDefault="00EA71F9"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lastRenderedPageBreak/>
        <w:t>документа, подтверждающего передачу результатов работ по капитальному ремонту и (или) оборудования на безвозмездной основе школе с агротехнологическим классом;</w:t>
      </w:r>
    </w:p>
    <w:p w:rsidR="000E5A05" w:rsidRPr="007D57F7" w:rsidRDefault="000E5A05" w:rsidP="007948F9">
      <w:pPr>
        <w:pStyle w:val="ae"/>
        <w:widowControl w:val="0"/>
        <w:numPr>
          <w:ilvl w:val="0"/>
          <w:numId w:val="7"/>
        </w:numPr>
        <w:tabs>
          <w:tab w:val="left" w:pos="993"/>
        </w:tabs>
        <w:autoSpaceDE w:val="0"/>
        <w:autoSpaceDN w:val="0"/>
        <w:ind w:left="0"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для Получателей</w:t>
      </w:r>
      <w:r w:rsidR="000640A8">
        <w:rPr>
          <w:rFonts w:ascii="Times New Roman" w:eastAsiaTheme="minorEastAsia" w:hAnsi="Times New Roman"/>
          <w:sz w:val="28"/>
          <w:szCs w:val="28"/>
        </w:rPr>
        <w:t>,</w:t>
      </w:r>
      <w:r w:rsidRPr="007D57F7">
        <w:rPr>
          <w:rFonts w:ascii="Times New Roman" w:eastAsiaTheme="minorEastAsia" w:hAnsi="Times New Roman"/>
          <w:sz w:val="28"/>
          <w:szCs w:val="28"/>
        </w:rPr>
        <w:t xml:space="preserve"> понесших затраты на объекты образования:</w:t>
      </w:r>
    </w:p>
    <w:p w:rsidR="000E5A05" w:rsidRPr="007D57F7" w:rsidRDefault="000E5A05" w:rsidP="00A13FB7">
      <w:pPr>
        <w:pStyle w:val="ae"/>
        <w:autoSpaceDE w:val="0"/>
        <w:autoSpaceDN w:val="0"/>
        <w:adjustRightInd w:val="0"/>
        <w:ind w:left="0" w:firstLine="709"/>
        <w:jc w:val="both"/>
        <w:rPr>
          <w:rFonts w:ascii="Times New Roman" w:hAnsi="Times New Roman"/>
          <w:sz w:val="28"/>
          <w:szCs w:val="28"/>
        </w:rPr>
      </w:pPr>
      <w:r w:rsidRPr="007D57F7">
        <w:rPr>
          <w:rFonts w:ascii="Times New Roman" w:hAnsi="Times New Roman"/>
          <w:sz w:val="28"/>
          <w:szCs w:val="28"/>
        </w:rPr>
        <w:t>расчет</w:t>
      </w:r>
      <w:r w:rsidR="000640A8">
        <w:rPr>
          <w:rFonts w:ascii="Times New Roman" w:hAnsi="Times New Roman"/>
          <w:sz w:val="28"/>
          <w:szCs w:val="28"/>
        </w:rPr>
        <w:t>а</w:t>
      </w:r>
      <w:r w:rsidRPr="007D57F7">
        <w:rPr>
          <w:rFonts w:ascii="Times New Roman" w:hAnsi="Times New Roman"/>
          <w:sz w:val="28"/>
          <w:szCs w:val="28"/>
        </w:rPr>
        <w:t xml:space="preserve"> размера субсидии по форме согласно приложению № </w:t>
      </w:r>
      <w:r w:rsidR="00461E14" w:rsidRPr="007D57F7">
        <w:rPr>
          <w:rFonts w:ascii="Times New Roman" w:hAnsi="Times New Roman"/>
          <w:sz w:val="28"/>
          <w:szCs w:val="28"/>
        </w:rPr>
        <w:t>4</w:t>
      </w:r>
      <w:r w:rsidRPr="007D57F7">
        <w:rPr>
          <w:rFonts w:ascii="Times New Roman" w:hAnsi="Times New Roman"/>
          <w:sz w:val="28"/>
          <w:szCs w:val="28"/>
        </w:rPr>
        <w:t xml:space="preserve"> к настоящему Порядку;</w:t>
      </w:r>
    </w:p>
    <w:p w:rsidR="000E5A05" w:rsidRPr="007D57F7" w:rsidRDefault="00641698" w:rsidP="00A13FB7">
      <w:pPr>
        <w:autoSpaceDE w:val="0"/>
        <w:autoSpaceDN w:val="0"/>
        <w:adjustRightInd w:val="0"/>
        <w:ind w:firstLine="709"/>
        <w:jc w:val="both"/>
        <w:rPr>
          <w:rFonts w:ascii="Times New Roman" w:hAnsi="Times New Roman"/>
          <w:sz w:val="28"/>
          <w:szCs w:val="28"/>
        </w:rPr>
      </w:pPr>
      <w:hyperlink r:id="rId17" w:history="1">
        <w:r w:rsidR="00B0311B" w:rsidRPr="007D57F7">
          <w:rPr>
            <w:rFonts w:ascii="Times New Roman" w:hAnsi="Times New Roman"/>
            <w:sz w:val="28"/>
            <w:szCs w:val="28"/>
          </w:rPr>
          <w:t>реестра</w:t>
        </w:r>
      </w:hyperlink>
      <w:r w:rsidR="00B0311B" w:rsidRPr="007D57F7">
        <w:rPr>
          <w:rFonts w:ascii="Times New Roman" w:hAnsi="Times New Roman"/>
          <w:sz w:val="28"/>
          <w:szCs w:val="28"/>
        </w:rPr>
        <w:t xml:space="preserve"> затрат на объекты образования по форме согласно</w:t>
      </w:r>
      <w:r w:rsidR="007948F9" w:rsidRPr="007D57F7">
        <w:rPr>
          <w:rFonts w:ascii="Times New Roman" w:hAnsi="Times New Roman"/>
          <w:sz w:val="28"/>
          <w:szCs w:val="28"/>
        </w:rPr>
        <w:br/>
      </w:r>
      <w:r w:rsidR="00B0311B" w:rsidRPr="007D57F7">
        <w:rPr>
          <w:rFonts w:ascii="Times New Roman" w:hAnsi="Times New Roman"/>
          <w:sz w:val="28"/>
          <w:szCs w:val="28"/>
        </w:rPr>
        <w:t>приложению</w:t>
      </w:r>
      <w:r w:rsidR="007948F9" w:rsidRPr="007D57F7">
        <w:rPr>
          <w:rFonts w:ascii="Times New Roman" w:hAnsi="Times New Roman"/>
          <w:sz w:val="28"/>
          <w:szCs w:val="28"/>
        </w:rPr>
        <w:t xml:space="preserve"> </w:t>
      </w:r>
      <w:r w:rsidR="00B0311B" w:rsidRPr="007D57F7">
        <w:rPr>
          <w:rFonts w:ascii="Times New Roman" w:hAnsi="Times New Roman"/>
          <w:sz w:val="28"/>
          <w:szCs w:val="28"/>
        </w:rPr>
        <w:t xml:space="preserve">№ </w:t>
      </w:r>
      <w:r w:rsidR="00461E14" w:rsidRPr="007D57F7">
        <w:rPr>
          <w:rFonts w:ascii="Times New Roman" w:hAnsi="Times New Roman"/>
          <w:sz w:val="28"/>
          <w:szCs w:val="28"/>
        </w:rPr>
        <w:t>5</w:t>
      </w:r>
      <w:r w:rsidR="00B0311B" w:rsidRPr="007D57F7">
        <w:rPr>
          <w:rFonts w:ascii="Times New Roman" w:hAnsi="Times New Roman"/>
          <w:sz w:val="28"/>
          <w:szCs w:val="28"/>
        </w:rPr>
        <w:t xml:space="preserve"> к настоящему Порядку.</w:t>
      </w:r>
      <w:r w:rsidR="000E5A05" w:rsidRPr="007D57F7">
        <w:rPr>
          <w:rFonts w:ascii="Times New Roman" w:hAnsi="Times New Roman"/>
          <w:sz w:val="28"/>
          <w:szCs w:val="28"/>
        </w:rPr>
        <w:t xml:space="preserve"> </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t xml:space="preserve">Получатель не представляет документы и информацию в целях подтверждения соответствия условиям и требованиям, определенным </w:t>
      </w:r>
      <w:hyperlink w:anchor="P91">
        <w:r w:rsidRPr="000640A8">
          <w:rPr>
            <w:rFonts w:ascii="Times New Roman" w:eastAsiaTheme="minorEastAsia" w:hAnsi="Times New Roman"/>
            <w:spacing w:val="-2"/>
            <w:sz w:val="28"/>
            <w:szCs w:val="28"/>
          </w:rPr>
          <w:t>пунктом 2.4</w:t>
        </w:r>
      </w:hyperlink>
      <w:r w:rsidRPr="000640A8">
        <w:rPr>
          <w:rFonts w:ascii="Times New Roman" w:eastAsiaTheme="minorEastAsia" w:hAnsi="Times New Roman"/>
          <w:spacing w:val="-2"/>
          <w:sz w:val="28"/>
          <w:szCs w:val="28"/>
        </w:rPr>
        <w:t xml:space="preserve"> настоящего Порядка, при наличии соответствующей информации</w:t>
      </w:r>
      <w:r w:rsidRPr="007D57F7">
        <w:rPr>
          <w:rFonts w:ascii="Times New Roman" w:eastAsiaTheme="minorEastAsia" w:hAnsi="Times New Roman"/>
          <w:sz w:val="28"/>
          <w:szCs w:val="28"/>
        </w:rPr>
        <w:t xml:space="preserve">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F23678" w:rsidRPr="007D57F7" w:rsidRDefault="007948F9"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2.6. </w:t>
      </w:r>
      <w:r w:rsidR="00F23678" w:rsidRPr="007D57F7">
        <w:rPr>
          <w:rFonts w:ascii="Times New Roman" w:eastAsiaTheme="minorEastAsia" w:hAnsi="Times New Roman"/>
          <w:sz w:val="28"/>
          <w:szCs w:val="28"/>
        </w:rPr>
        <w:t xml:space="preserve">Электронные копии документов и материалы, включаемые в </w:t>
      </w:r>
      <w:r w:rsidR="00F23678" w:rsidRPr="007D57F7">
        <w:rPr>
          <w:rFonts w:ascii="Times New Roman" w:eastAsiaTheme="minorEastAsia" w:hAnsi="Times New Roman"/>
          <w:spacing w:val="-4"/>
          <w:sz w:val="28"/>
          <w:szCs w:val="28"/>
        </w:rPr>
        <w:t>заявку, должны иметь распространенные открытые форматы, обеспечивающие</w:t>
      </w:r>
      <w:r w:rsidR="00F23678" w:rsidRPr="007D57F7">
        <w:rPr>
          <w:rFonts w:ascii="Times New Roman" w:eastAsiaTheme="minorEastAsia" w:hAnsi="Times New Roman"/>
          <w:sz w:val="28"/>
          <w:szCs w:val="28"/>
        </w:rPr>
        <w:t xml:space="preserve">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2.7. Заявка должна содержать следующие сведения: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а) информацию о Получателе:</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полное и сокращенное наименование Получателя (для юридических лиц);</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фамилию, имя, отчество (при наличии),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дату и место рождения (для физических лиц);</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фамилию, имя, отчество (при наличии) индивидуального предпринимателя;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основной государственный регистрационный номер Получателя (для юридических лиц и индивидуальных предпринимателей);</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идентификационный номер налогоплательщика;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дату постановки на учет в налоговом органе (для физических лиц, в том числе индивидуальных предпринимателей);</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дату и код причины постановки на учет в налоговом органе (для юридических лиц);</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дату государственной регистрации физического лица в качестве индивидуального предпринимателя;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дату и место рождения (для физических лиц, в том числе индивидуальных предпринимателей);</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lastRenderedPageBreak/>
        <w:t>страховой номер индивидуального лицевого счета (для физических лиц, в том числе индивидуальных предпринимателей);</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адрес юридического лица, адрес регистрации (для физических лиц, в том числе индивидуальных предпринимателей);</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t xml:space="preserve">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w:t>
      </w:r>
      <w:r w:rsidRPr="007D57F7">
        <w:rPr>
          <w:rFonts w:ascii="Times New Roman" w:eastAsiaTheme="minorEastAsia" w:hAnsi="Times New Roman"/>
          <w:spacing w:val="-4"/>
          <w:sz w:val="28"/>
          <w:szCs w:val="28"/>
        </w:rPr>
        <w:t>кооперативов, созданных в соответствии с Федеральным законом от 8 декабря</w:t>
      </w:r>
      <w:r w:rsidRPr="007D57F7">
        <w:rPr>
          <w:rFonts w:ascii="Times New Roman" w:eastAsiaTheme="minorEastAsia" w:hAnsi="Times New Roman"/>
          <w:sz w:val="28"/>
          <w:szCs w:val="28"/>
        </w:rPr>
        <w:t xml:space="preserve"> 1995 года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информацию о руководителе юридического лица (фамилия, имя, отчество (при наличии), идентификационный номер налогоплательщика, должность);</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перечень основных и дополнительных видов деятельности, которые Получатель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F23678" w:rsidRPr="007D57F7" w:rsidRDefault="004F4AC6"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б) </w:t>
      </w:r>
      <w:r w:rsidR="00F23678" w:rsidRPr="007D57F7">
        <w:rPr>
          <w:rFonts w:ascii="Times New Roman" w:eastAsiaTheme="minorEastAsia" w:hAnsi="Times New Roman"/>
          <w:sz w:val="28"/>
          <w:szCs w:val="28"/>
        </w:rPr>
        <w:t>информацию и документы, подтверждающие соответствие Получателя установленным в объявлении о проведении отбора требованиям и категории отбора;</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в) информацию и документы, представляемые при проведении отбора в процессе документооборота:</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подтверждение согласия на публикацию (размещение) в информационно-телекоммуникационной сети «Интернет» информации о Получателе, о подаваемой им заявке, а также иной информации о Получателе,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г)</w:t>
      </w:r>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предлагаемое Получателем значение результата предоставления субсидии, указанного в пункте 3.6 настоящего Порядка, значение запрашиваемого Получателем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rsidR="00F23678" w:rsidRPr="007D57F7" w:rsidRDefault="00F23678" w:rsidP="00040C58">
      <w:pPr>
        <w:widowControl w:val="0"/>
        <w:autoSpaceDE w:val="0"/>
        <w:autoSpaceDN w:val="0"/>
        <w:spacing w:line="235"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2.8. Заявка подписывается усиленной квалифицированной электронной подписью руководителя Получателя или уполномоченного им лица.</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lastRenderedPageBreak/>
        <w:t>2.9. </w:t>
      </w:r>
      <w:r w:rsidR="00F23678" w:rsidRPr="007D57F7">
        <w:rPr>
          <w:rFonts w:ascii="Times New Roman" w:eastAsiaTheme="minorEastAsia"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2.10.</w:t>
      </w:r>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«Электронный бюджет».</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2.11. </w:t>
      </w:r>
      <w:proofErr w:type="gramStart"/>
      <w:r w:rsidR="00F23678" w:rsidRPr="007D57F7">
        <w:rPr>
          <w:rFonts w:ascii="Times New Roman" w:eastAsiaTheme="minorEastAsia" w:hAnsi="Times New Roman"/>
          <w:sz w:val="28"/>
          <w:szCs w:val="28"/>
        </w:rPr>
        <w:t>Решения Министерства о возврате заявок Получателям на доработку принимаются в равной мере ко всем Получателям при рассмотрении заявок, в которых выявлены основания для их возврата на доработку, а также доводятся до Получателей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Получатель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Получатель вправе отозвать поданную заявку либо внести в заявку изменения до дня окончания срока приема заявок.</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Внесение изменений в заявку или отзыв заявки осуществляется Получателем в порядке, аналогичном порядку формирования заявки Получателем, указанному в пункте 2.5 настоящего Порядка.</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2.12. </w:t>
      </w:r>
      <w:r w:rsidR="00F23678" w:rsidRPr="007D57F7">
        <w:rPr>
          <w:rFonts w:ascii="Times New Roman" w:eastAsiaTheme="minorEastAsia" w:hAnsi="Times New Roman"/>
          <w:sz w:val="28"/>
          <w:szCs w:val="28"/>
        </w:rPr>
        <w:t xml:space="preserve">Получатель со дня размещения объявления о проведении отбора на едином портале и не </w:t>
      </w:r>
      <w:proofErr w:type="gramStart"/>
      <w:r w:rsidR="00F23678" w:rsidRPr="007D57F7">
        <w:rPr>
          <w:rFonts w:ascii="Times New Roman" w:eastAsiaTheme="minorEastAsia" w:hAnsi="Times New Roman"/>
          <w:sz w:val="28"/>
          <w:szCs w:val="28"/>
        </w:rPr>
        <w:t>позднее</w:t>
      </w:r>
      <w:proofErr w:type="gramEnd"/>
      <w:r w:rsidR="00F23678" w:rsidRPr="007D57F7">
        <w:rPr>
          <w:rFonts w:ascii="Times New Roman" w:eastAsiaTheme="minorEastAsia" w:hAnsi="Times New Roman"/>
          <w:sz w:val="28"/>
          <w:szCs w:val="28"/>
        </w:rPr>
        <w:t xml:space="preserve">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«Электронный бюджет» соответствующего запроса.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Министерство в ответ на запрос Получателя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Получателям.</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lastRenderedPageBreak/>
        <w:t>2.13.</w:t>
      </w:r>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Министерству открывается доступ в системе «Электронный бюджет» к поданным заявкам для их рассмотрения.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2.14. </w:t>
      </w:r>
      <w:r w:rsidR="00F23678" w:rsidRPr="007D57F7">
        <w:rPr>
          <w:rFonts w:ascii="Times New Roman" w:eastAsiaTheme="minorEastAsia" w:hAnsi="Times New Roman"/>
          <w:sz w:val="28"/>
          <w:szCs w:val="28"/>
        </w:rPr>
        <w:t>Министерство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условиям, требованиям, категории отбора, признает заявки надлежащими либо отклоняет их.</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Заявки признаются надлежащими, если они соответствуют условиям и требованиям, указанным в объявлении о проведении отбора, и отсутствуют основания для отклонения заявок.</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Заявки отклоняются в случае наличия следующих оснований для отклонения заявок:</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несоответствие Получателя требованиям, установленным в пункте 2.4 настоящего Порядка;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xml:space="preserve">- несоответствие Получателя категории отбора, указанной </w:t>
      </w:r>
      <w:proofErr w:type="gramStart"/>
      <w:r w:rsidRPr="007D57F7">
        <w:rPr>
          <w:rFonts w:ascii="Times New Roman" w:eastAsiaTheme="minorEastAsia" w:hAnsi="Times New Roman"/>
          <w:sz w:val="28"/>
          <w:szCs w:val="28"/>
        </w:rPr>
        <w:t>в</w:t>
      </w:r>
      <w:proofErr w:type="gramEnd"/>
      <w:r w:rsidRPr="007D57F7">
        <w:rPr>
          <w:rFonts w:ascii="Times New Roman" w:eastAsiaTheme="minorEastAsia" w:hAnsi="Times New Roman"/>
          <w:sz w:val="28"/>
          <w:szCs w:val="28"/>
        </w:rPr>
        <w:t xml:space="preserve"> пункта 1.2 настоящего Порядка;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w:t>
      </w:r>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непредставление (представление не в полном объеме) документов, указанных в пункте 2.5 настоящего Порядка;</w:t>
      </w:r>
    </w:p>
    <w:p w:rsidR="00F23678" w:rsidRPr="007D57F7" w:rsidRDefault="004F4AC6" w:rsidP="004F4AC6">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w:t>
      </w:r>
      <w:r w:rsidR="00F23678" w:rsidRPr="007D57F7">
        <w:rPr>
          <w:rFonts w:ascii="Times New Roman" w:eastAsiaTheme="minorEastAsia" w:hAnsi="Times New Roman"/>
          <w:sz w:val="28"/>
          <w:szCs w:val="28"/>
        </w:rPr>
        <w:t>несоответствие представленной Получателем заявки и (или) документов требованиям, установленным в объявлении о проведении отбора;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w:t>
      </w:r>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недостоверность информации, содержащейся в документах, представленных Получателем в целях подтверждения его соответствия требованиям, установленным в пункте 2.4 настоящего Порядка;</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w:t>
      </w:r>
      <w:r w:rsidR="00F23678" w:rsidRPr="007D57F7">
        <w:rPr>
          <w:rFonts w:ascii="Times New Roman" w:eastAsiaTheme="minorEastAsia" w:hAnsi="Times New Roman"/>
          <w:sz w:val="28"/>
          <w:szCs w:val="28"/>
        </w:rPr>
        <w:t>подача Получателем заявки после даты и (или) времени, определенных для подачи заявок в объявлении о проведении отбора.</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2.15. </w:t>
      </w:r>
      <w:r w:rsidR="00F23678" w:rsidRPr="007D57F7">
        <w:rPr>
          <w:rFonts w:ascii="Times New Roman" w:eastAsiaTheme="minorEastAsia" w:hAnsi="Times New Roman"/>
          <w:sz w:val="28"/>
          <w:szCs w:val="28"/>
        </w:rPr>
        <w:t>Заявки, признанные надлежащими, ранжируются Министерством исходя из очередности поступления заявок.</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xml:space="preserve">Победителями отбора признаются Получатели, включенные в рейтинг, </w:t>
      </w:r>
      <w:r w:rsidRPr="007D57F7">
        <w:rPr>
          <w:rFonts w:ascii="Times New Roman" w:eastAsiaTheme="minorEastAsia" w:hAnsi="Times New Roman"/>
          <w:spacing w:val="-4"/>
          <w:sz w:val="28"/>
          <w:szCs w:val="28"/>
        </w:rPr>
        <w:t>сформированный Министерством по результатам ранжирования поступивших</w:t>
      </w:r>
      <w:r w:rsidRPr="007D57F7">
        <w:rPr>
          <w:rFonts w:ascii="Times New Roman" w:eastAsiaTheme="minorEastAsia" w:hAnsi="Times New Roman"/>
          <w:sz w:val="28"/>
          <w:szCs w:val="28"/>
        </w:rPr>
        <w:t xml:space="preserve"> заявок в пределах объема распределяемой субсидии, указанного в объявлении о проведении отбора.</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2.16. </w:t>
      </w:r>
      <w:r w:rsidR="00F23678" w:rsidRPr="007D57F7">
        <w:rPr>
          <w:rFonts w:ascii="Times New Roman" w:eastAsiaTheme="minorEastAsia" w:hAnsi="Times New Roman"/>
          <w:sz w:val="28"/>
          <w:szCs w:val="28"/>
        </w:rPr>
        <w:t>В целях завершения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w:t>
      </w:r>
    </w:p>
    <w:p w:rsidR="00F23678" w:rsidRPr="007D57F7" w:rsidRDefault="004F4AC6" w:rsidP="00A13FB7">
      <w:pPr>
        <w:autoSpaceDE w:val="0"/>
        <w:autoSpaceDN w:val="0"/>
        <w:adjustRightInd w:val="0"/>
        <w:ind w:firstLine="709"/>
        <w:jc w:val="both"/>
        <w:rPr>
          <w:rFonts w:ascii="Times New Roman" w:hAnsi="Times New Roman"/>
          <w:sz w:val="28"/>
          <w:szCs w:val="28"/>
        </w:rPr>
      </w:pPr>
      <w:r w:rsidRPr="007D57F7">
        <w:rPr>
          <w:rFonts w:ascii="Times New Roman" w:eastAsiaTheme="minorHAnsi" w:hAnsi="Times New Roman"/>
          <w:sz w:val="28"/>
          <w:szCs w:val="28"/>
          <w:lang w:eastAsia="en-US"/>
        </w:rPr>
        <w:t>2.17. </w:t>
      </w:r>
      <w:r w:rsidR="00F23678" w:rsidRPr="007D57F7">
        <w:rPr>
          <w:rFonts w:ascii="Times New Roman" w:hAnsi="Times New Roman"/>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w:t>
      </w:r>
    </w:p>
    <w:p w:rsidR="00F23678" w:rsidRPr="007D57F7" w:rsidRDefault="00F23678"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lastRenderedPageBreak/>
        <w:t>Протокол подведения итогов отбора размещается на едином портале не позднее рабочего дня, следующего за днем его подписания, а также на официальном сайте Министерства в информационно-телекоммуникационной сети «Интернет».</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hAnsi="Times New Roman"/>
          <w:sz w:val="28"/>
          <w:szCs w:val="28"/>
        </w:rPr>
        <w:t xml:space="preserve">Внесение изменений в протокол подведения итогов отбора осуществляется не позднее 10 календарных дней с даты </w:t>
      </w:r>
      <w:proofErr w:type="gramStart"/>
      <w:r w:rsidRPr="007D57F7">
        <w:rPr>
          <w:rFonts w:ascii="Times New Roman" w:hAnsi="Times New Roman"/>
          <w:sz w:val="28"/>
          <w:szCs w:val="28"/>
        </w:rPr>
        <w:t>подписания первой версии протокола подведения итогов отбора</w:t>
      </w:r>
      <w:proofErr w:type="gramEnd"/>
      <w:r w:rsidRPr="007D57F7">
        <w:rPr>
          <w:rFonts w:ascii="Times New Roman" w:hAnsi="Times New Roman"/>
          <w:sz w:val="28"/>
          <w:szCs w:val="28"/>
        </w:rPr>
        <w:t xml:space="preserve">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2.18. Отбор признается несостоявшимся в следующих случаях:</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по окончании срока подачи заявок не подано ни одной заявки;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по результатам рассмотрения заявок отклонены все заявки.</w:t>
      </w:r>
    </w:p>
    <w:p w:rsidR="00F23678" w:rsidRPr="007D57F7" w:rsidRDefault="004F4AC6" w:rsidP="00A13FB7">
      <w:pPr>
        <w:autoSpaceDE w:val="0"/>
        <w:autoSpaceDN w:val="0"/>
        <w:adjustRightInd w:val="0"/>
        <w:ind w:firstLine="709"/>
        <w:jc w:val="both"/>
        <w:rPr>
          <w:rFonts w:ascii="Times New Roman" w:hAnsi="Times New Roman"/>
          <w:sz w:val="28"/>
          <w:szCs w:val="28"/>
        </w:rPr>
      </w:pPr>
      <w:r w:rsidRPr="007D57F7">
        <w:rPr>
          <w:rFonts w:ascii="Times New Roman" w:eastAsiaTheme="minorHAnsi" w:hAnsi="Times New Roman"/>
          <w:sz w:val="28"/>
          <w:szCs w:val="28"/>
          <w:lang w:eastAsia="en-US"/>
        </w:rPr>
        <w:t>2.19. </w:t>
      </w:r>
      <w:r w:rsidR="00F23678" w:rsidRPr="007D57F7">
        <w:rPr>
          <w:rFonts w:ascii="Times New Roman" w:hAnsi="Times New Roman"/>
          <w:sz w:val="28"/>
          <w:szCs w:val="28"/>
        </w:rPr>
        <w:t xml:space="preserve">Размещение Министерством объявления об отмене проведения отбора на едином портале, а также на официальном сайте Министерства в информационно-телекоммуникационной сети «Интернет» допускается не </w:t>
      </w:r>
      <w:proofErr w:type="gramStart"/>
      <w:r w:rsidR="00F23678" w:rsidRPr="007D57F7">
        <w:rPr>
          <w:rFonts w:ascii="Times New Roman" w:hAnsi="Times New Roman"/>
          <w:sz w:val="28"/>
          <w:szCs w:val="28"/>
        </w:rPr>
        <w:t>позднее</w:t>
      </w:r>
      <w:proofErr w:type="gramEnd"/>
      <w:r w:rsidR="00F23678" w:rsidRPr="007D57F7">
        <w:rPr>
          <w:rFonts w:ascii="Times New Roman" w:hAnsi="Times New Roman"/>
          <w:sz w:val="28"/>
          <w:szCs w:val="28"/>
        </w:rPr>
        <w:t xml:space="preserve"> чем за один рабочий день до даты окончания срока подачи заявок Получателями.</w:t>
      </w:r>
    </w:p>
    <w:p w:rsidR="00F23678" w:rsidRPr="007D57F7" w:rsidRDefault="00F23678"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Объявление об отмене отбора Получателей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в информационно-телекоммуникационной сети «Интернет» и содержит информацию о причинах отмены отбора Получателей.</w:t>
      </w:r>
    </w:p>
    <w:p w:rsidR="00F23678" w:rsidRPr="007D57F7" w:rsidRDefault="00F23678"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Получатели, подавшие заявки до момента размещения Министерством объявления об отмене проведения отбора, информируются об отмене проведения отбора Министерством в системе «Электронный бюджет».</w:t>
      </w:r>
    </w:p>
    <w:p w:rsidR="00F23678" w:rsidRPr="007D57F7" w:rsidRDefault="00F23678"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Отбор считается отмененным со дня размещения объявления о его отмене на едином портале, а также на официальном сайте Министерства в информационно-телекоммуникационной сети «Интернет».</w:t>
      </w:r>
    </w:p>
    <w:p w:rsidR="00F23678" w:rsidRPr="007D57F7" w:rsidRDefault="00F23678" w:rsidP="00A13FB7">
      <w:pPr>
        <w:autoSpaceDE w:val="0"/>
        <w:autoSpaceDN w:val="0"/>
        <w:adjustRightInd w:val="0"/>
        <w:ind w:firstLine="709"/>
        <w:jc w:val="both"/>
        <w:rPr>
          <w:rFonts w:ascii="Times New Roman" w:hAnsi="Times New Roman"/>
          <w:sz w:val="28"/>
          <w:szCs w:val="28"/>
        </w:rPr>
      </w:pPr>
      <w:r w:rsidRPr="007D57F7">
        <w:rPr>
          <w:rFonts w:ascii="Times New Roman" w:hAnsi="Times New Roman"/>
          <w:sz w:val="28"/>
          <w:szCs w:val="28"/>
        </w:rPr>
        <w:t xml:space="preserve">После окончания </w:t>
      </w:r>
      <w:proofErr w:type="gramStart"/>
      <w:r w:rsidRPr="007D57F7">
        <w:rPr>
          <w:rFonts w:ascii="Times New Roman" w:hAnsi="Times New Roman"/>
          <w:sz w:val="28"/>
          <w:szCs w:val="28"/>
        </w:rPr>
        <w:t>срока отмены проведения отбора Получателей</w:t>
      </w:r>
      <w:proofErr w:type="gramEnd"/>
      <w:r w:rsidRPr="007D57F7">
        <w:rPr>
          <w:rFonts w:ascii="Times New Roman" w:hAnsi="Times New Roman"/>
          <w:sz w:val="28"/>
          <w:szCs w:val="28"/>
        </w:rPr>
        <w:t xml:space="preserve"> в соответствии с </w:t>
      </w:r>
      <w:hyperlink w:anchor="Par0" w:history="1">
        <w:r w:rsidRPr="007D57F7">
          <w:rPr>
            <w:rFonts w:ascii="Times New Roman" w:hAnsi="Times New Roman"/>
            <w:sz w:val="28"/>
            <w:szCs w:val="28"/>
          </w:rPr>
          <w:t>абзацем первым</w:t>
        </w:r>
      </w:hyperlink>
      <w:r w:rsidRPr="007D57F7">
        <w:rPr>
          <w:rFonts w:ascii="Times New Roman" w:hAnsi="Times New Roman"/>
          <w:sz w:val="28"/>
          <w:szCs w:val="28"/>
        </w:rPr>
        <w:t xml:space="preserve"> настоящего пункта и до заключения Соглашения Министерство может отменить отбор только в случае возникновения обстоятельств непреодолимой силы в соответствии с </w:t>
      </w:r>
      <w:hyperlink r:id="rId18" w:history="1">
        <w:r w:rsidRPr="007D57F7">
          <w:rPr>
            <w:rFonts w:ascii="Times New Roman" w:hAnsi="Times New Roman"/>
            <w:sz w:val="28"/>
            <w:szCs w:val="28"/>
          </w:rPr>
          <w:t>пунктом</w:t>
        </w:r>
        <w:r w:rsidRPr="007D57F7">
          <w:rPr>
            <w:rFonts w:ascii="Times New Roman" w:hAnsi="Times New Roman"/>
            <w:sz w:val="28"/>
            <w:szCs w:val="28"/>
            <w:lang w:val="en-US"/>
          </w:rPr>
          <w:t> </w:t>
        </w:r>
        <w:r w:rsidRPr="007D57F7">
          <w:rPr>
            <w:rFonts w:ascii="Times New Roman" w:hAnsi="Times New Roman"/>
            <w:sz w:val="28"/>
            <w:szCs w:val="28"/>
          </w:rPr>
          <w:t>3 статьи 401</w:t>
        </w:r>
      </w:hyperlink>
      <w:r w:rsidRPr="007D57F7">
        <w:rPr>
          <w:rFonts w:ascii="Times New Roman" w:hAnsi="Times New Roman"/>
          <w:sz w:val="28"/>
          <w:szCs w:val="28"/>
        </w:rPr>
        <w:t xml:space="preserve"> Гражданского кодекса Российской Федерации.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2.20.</w:t>
      </w:r>
      <w:r w:rsidR="004F4AC6" w:rsidRPr="007D57F7">
        <w:rPr>
          <w:rFonts w:ascii="Times New Roman" w:eastAsiaTheme="minorEastAsia" w:hAnsi="Times New Roman"/>
          <w:sz w:val="28"/>
          <w:szCs w:val="28"/>
        </w:rPr>
        <w:t> </w:t>
      </w:r>
      <w:proofErr w:type="gramStart"/>
      <w:r w:rsidRPr="007D57F7">
        <w:rPr>
          <w:rFonts w:ascii="Times New Roman" w:eastAsiaTheme="minorEastAsia" w:hAnsi="Times New Roman"/>
          <w:sz w:val="28"/>
          <w:szCs w:val="28"/>
        </w:rPr>
        <w:t xml:space="preserve">В случаях наличия по результатам проведения отбора Получателей остатка лимитов бюджетных обязательств на предоставление субсидии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w:t>
      </w:r>
      <w:r w:rsidRPr="007D57F7">
        <w:rPr>
          <w:rFonts w:ascii="Times New Roman" w:eastAsiaTheme="minorEastAsia" w:hAnsi="Times New Roman"/>
          <w:spacing w:val="-4"/>
          <w:sz w:val="28"/>
          <w:szCs w:val="28"/>
        </w:rPr>
        <w:t>настоящего Порядка, предусмотренными для проведения отбора Получателей.</w:t>
      </w:r>
      <w:proofErr w:type="gramEnd"/>
    </w:p>
    <w:p w:rsidR="004A361C" w:rsidRPr="007D57F7" w:rsidRDefault="004A361C" w:rsidP="00A13FB7">
      <w:pPr>
        <w:widowControl w:val="0"/>
        <w:autoSpaceDE w:val="0"/>
        <w:autoSpaceDN w:val="0"/>
        <w:ind w:firstLine="709"/>
        <w:jc w:val="center"/>
        <w:outlineLvl w:val="1"/>
        <w:rPr>
          <w:rFonts w:ascii="Times New Roman" w:eastAsiaTheme="minorEastAsia" w:hAnsi="Times New Roman"/>
          <w:sz w:val="28"/>
          <w:szCs w:val="28"/>
        </w:rPr>
      </w:pPr>
    </w:p>
    <w:p w:rsidR="0062483D" w:rsidRPr="007D57F7" w:rsidRDefault="0062483D" w:rsidP="00BF3DA4">
      <w:pPr>
        <w:widowControl w:val="0"/>
        <w:autoSpaceDE w:val="0"/>
        <w:autoSpaceDN w:val="0"/>
        <w:jc w:val="center"/>
        <w:outlineLvl w:val="1"/>
        <w:rPr>
          <w:rFonts w:ascii="Times New Roman" w:eastAsiaTheme="minorEastAsia" w:hAnsi="Times New Roman"/>
          <w:sz w:val="28"/>
          <w:szCs w:val="28"/>
        </w:rPr>
      </w:pPr>
      <w:r w:rsidRPr="007D57F7">
        <w:rPr>
          <w:rFonts w:ascii="Times New Roman" w:eastAsiaTheme="minorEastAsia" w:hAnsi="Times New Roman"/>
          <w:sz w:val="28"/>
          <w:szCs w:val="28"/>
        </w:rPr>
        <w:lastRenderedPageBreak/>
        <w:t>III. Порядок предоставления субсидии</w:t>
      </w:r>
    </w:p>
    <w:p w:rsidR="0062483D" w:rsidRPr="007D57F7" w:rsidRDefault="0062483D" w:rsidP="00A13FB7">
      <w:pPr>
        <w:autoSpaceDE w:val="0"/>
        <w:autoSpaceDN w:val="0"/>
        <w:adjustRightInd w:val="0"/>
        <w:ind w:firstLine="709"/>
        <w:jc w:val="both"/>
        <w:rPr>
          <w:rFonts w:ascii="Times New Roman" w:eastAsiaTheme="minorEastAsia" w:hAnsi="Times New Roman"/>
          <w:sz w:val="28"/>
          <w:szCs w:val="28"/>
        </w:rPr>
      </w:pPr>
    </w:p>
    <w:p w:rsidR="00F23678" w:rsidRPr="007D57F7" w:rsidRDefault="00F23678" w:rsidP="00A13FB7">
      <w:pPr>
        <w:autoSpaceDE w:val="0"/>
        <w:autoSpaceDN w:val="0"/>
        <w:adjustRightInd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3.1. Субсидия предоставляется Получателю, признанному победителем по итогам отбора.</w:t>
      </w:r>
    </w:p>
    <w:p w:rsidR="007333B5" w:rsidRPr="007D57F7" w:rsidRDefault="00F23678" w:rsidP="00A13FB7">
      <w:pPr>
        <w:autoSpaceDE w:val="0"/>
        <w:autoSpaceDN w:val="0"/>
        <w:adjustRightInd w:val="0"/>
        <w:ind w:firstLine="709"/>
        <w:jc w:val="both"/>
        <w:rPr>
          <w:rFonts w:ascii="Times New Roman" w:hAnsi="Times New Roman"/>
          <w:sz w:val="28"/>
          <w:szCs w:val="28"/>
        </w:rPr>
      </w:pPr>
      <w:r w:rsidRPr="007D57F7">
        <w:rPr>
          <w:rFonts w:ascii="Times New Roman" w:eastAsiaTheme="minorEastAsia" w:hAnsi="Times New Roman"/>
          <w:sz w:val="28"/>
          <w:szCs w:val="28"/>
        </w:rPr>
        <w:t xml:space="preserve">3.2. Министерство не позднее 10-го рабочего дня, следующего за днем размещения на едином портале протокола подведения итогов отбора, заключает с Получателем Соглашение в системе «Электронный бюджет» (при наличии технической возможности) в соответствии с типовой формой, </w:t>
      </w:r>
      <w:r w:rsidR="007333B5" w:rsidRPr="007D57F7">
        <w:rPr>
          <w:rFonts w:ascii="Times New Roman" w:hAnsi="Times New Roman"/>
          <w:sz w:val="28"/>
          <w:szCs w:val="28"/>
        </w:rPr>
        <w:t>установленной Министерством финансов Российской Федерации для соглашений о предоставлении субсидий из федерального бюджета.</w:t>
      </w:r>
    </w:p>
    <w:p w:rsidR="00F23678" w:rsidRPr="007D57F7" w:rsidRDefault="00F23678" w:rsidP="00A13FB7">
      <w:pPr>
        <w:autoSpaceDE w:val="0"/>
        <w:autoSpaceDN w:val="0"/>
        <w:adjustRightInd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7D57F7">
        <w:rPr>
          <w:rFonts w:ascii="Times New Roman" w:eastAsiaTheme="minorEastAsia" w:hAnsi="Times New Roman"/>
          <w:sz w:val="28"/>
          <w:szCs w:val="28"/>
        </w:rPr>
        <w:t>недостижении</w:t>
      </w:r>
      <w:proofErr w:type="spellEnd"/>
      <w:r w:rsidRPr="007D57F7">
        <w:rPr>
          <w:rFonts w:ascii="Times New Roman" w:eastAsiaTheme="minorEastAsia"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F23678" w:rsidRPr="007D57F7" w:rsidRDefault="00F23678" w:rsidP="00A13FB7">
      <w:pPr>
        <w:autoSpaceDE w:val="0"/>
        <w:autoSpaceDN w:val="0"/>
        <w:adjustRightInd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23678" w:rsidRPr="007D57F7" w:rsidRDefault="00F23678" w:rsidP="00A13FB7">
      <w:pPr>
        <w:autoSpaceDE w:val="0"/>
        <w:autoSpaceDN w:val="0"/>
        <w:adjustRightInd w:val="0"/>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t>При реорганизации Получателя, являющегося юридическим лицом,</w:t>
      </w:r>
      <w:r w:rsidR="00040C58">
        <w:rPr>
          <w:rFonts w:ascii="Times New Roman" w:eastAsiaTheme="minorEastAsia" w:hAnsi="Times New Roman"/>
          <w:sz w:val="28"/>
          <w:szCs w:val="28"/>
        </w:rPr>
        <w:br/>
      </w:r>
      <w:r w:rsidRPr="007D57F7">
        <w:rPr>
          <w:rFonts w:ascii="Times New Roman" w:eastAsiaTheme="minorEastAsia" w:hAnsi="Times New Roman"/>
          <w:sz w:val="28"/>
          <w:szCs w:val="28"/>
        </w:rPr>
        <w:t>в форме разделения, выделения (за исключением случая, указанного в</w:t>
      </w:r>
      <w:r w:rsidR="00040C58">
        <w:rPr>
          <w:rFonts w:ascii="Times New Roman" w:eastAsiaTheme="minorEastAsia" w:hAnsi="Times New Roman"/>
          <w:sz w:val="28"/>
          <w:szCs w:val="28"/>
        </w:rPr>
        <w:br/>
      </w:r>
      <w:r w:rsidRPr="007D57F7">
        <w:rPr>
          <w:rFonts w:ascii="Times New Roman" w:eastAsiaTheme="minorEastAsia" w:hAnsi="Times New Roman"/>
          <w:sz w:val="28"/>
          <w:szCs w:val="28"/>
        </w:rPr>
        <w:t>абзаце шестом настоящего пункта), а также при ликвидации Получателя,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w:t>
      </w:r>
      <w:proofErr w:type="gramEnd"/>
      <w:r w:rsidRPr="007D57F7">
        <w:rPr>
          <w:rFonts w:ascii="Times New Roman" w:eastAsiaTheme="minorEastAsia" w:hAnsi="Times New Roman"/>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F23678" w:rsidRPr="007D57F7" w:rsidRDefault="00F23678" w:rsidP="00A13FB7">
      <w:pPr>
        <w:autoSpaceDE w:val="0"/>
        <w:autoSpaceDN w:val="0"/>
        <w:adjustRightInd w:val="0"/>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t>При прекращении деятельности 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w:t>
      </w:r>
      <w:r w:rsidR="00040C58">
        <w:rPr>
          <w:rFonts w:ascii="Times New Roman" w:eastAsiaTheme="minorEastAsia" w:hAnsi="Times New Roman"/>
          <w:sz w:val="28"/>
          <w:szCs w:val="28"/>
        </w:rPr>
        <w:br/>
      </w:r>
      <w:r w:rsidRPr="007D57F7">
        <w:rPr>
          <w:rFonts w:ascii="Times New Roman" w:eastAsiaTheme="minorEastAsia" w:hAnsi="Times New Roman"/>
          <w:sz w:val="28"/>
          <w:szCs w:val="28"/>
        </w:rPr>
        <w:t>со статьей 18 Федерального закона</w:t>
      </w:r>
      <w:r w:rsidR="00040C58">
        <w:rPr>
          <w:rFonts w:ascii="Times New Roman" w:eastAsiaTheme="minorEastAsia" w:hAnsi="Times New Roman"/>
          <w:sz w:val="28"/>
          <w:szCs w:val="28"/>
        </w:rPr>
        <w:t xml:space="preserve"> от 11 июня 2023 года № 74-ФЗ</w:t>
      </w:r>
      <w:r w:rsidR="00040C58">
        <w:rPr>
          <w:rFonts w:ascii="Times New Roman" w:eastAsiaTheme="minorEastAsia" w:hAnsi="Times New Roman"/>
          <w:sz w:val="28"/>
          <w:szCs w:val="28"/>
        </w:rPr>
        <w:br/>
      </w:r>
      <w:r w:rsidRPr="007D57F7">
        <w:rPr>
          <w:rFonts w:ascii="Times New Roman" w:eastAsiaTheme="minorEastAsia" w:hAnsi="Times New Roman"/>
          <w:sz w:val="28"/>
          <w:szCs w:val="28"/>
        </w:rPr>
        <w:t>«О крестьянском (фермерском) хозяйстве», в Соглашение вносятся изменения путем заключения дополнительного соглашения к Соглашению</w:t>
      </w:r>
      <w:proofErr w:type="gramEnd"/>
      <w:r w:rsidRPr="007D57F7">
        <w:rPr>
          <w:rFonts w:ascii="Times New Roman" w:eastAsiaTheme="minorEastAsia" w:hAnsi="Times New Roman"/>
          <w:sz w:val="28"/>
          <w:szCs w:val="28"/>
        </w:rPr>
        <w:t xml:space="preserve"> в части перемены лица в обязательстве с указанием стороны в Соглашении иного лица, являющегося правопреемником.</w:t>
      </w:r>
    </w:p>
    <w:p w:rsidR="00F23678" w:rsidRPr="007D57F7" w:rsidRDefault="00F23678" w:rsidP="007060E0">
      <w:pPr>
        <w:autoSpaceDE w:val="0"/>
        <w:autoSpaceDN w:val="0"/>
        <w:adjustRightInd w:val="0"/>
        <w:spacing w:line="233" w:lineRule="auto"/>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lastRenderedPageBreak/>
        <w:t xml:space="preserve">При реорганизации Получателя,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w:t>
      </w:r>
      <w:r w:rsidRPr="00040C58">
        <w:rPr>
          <w:rFonts w:ascii="Times New Roman" w:eastAsiaTheme="minorEastAsia" w:hAnsi="Times New Roman"/>
          <w:spacing w:val="-4"/>
          <w:sz w:val="28"/>
          <w:szCs w:val="28"/>
        </w:rPr>
        <w:t>соответствии со статьей 8 Федерального закона</w:t>
      </w:r>
      <w:r w:rsidR="00040C58" w:rsidRPr="00040C58">
        <w:rPr>
          <w:rFonts w:ascii="Times New Roman" w:eastAsiaTheme="minorEastAsia" w:hAnsi="Times New Roman"/>
          <w:spacing w:val="-4"/>
          <w:sz w:val="28"/>
          <w:szCs w:val="28"/>
        </w:rPr>
        <w:t xml:space="preserve"> от 11 июля 2022 года № 292-ФЗ</w:t>
      </w:r>
      <w:r w:rsidRPr="007D57F7">
        <w:rPr>
          <w:rFonts w:ascii="Times New Roman" w:eastAsiaTheme="minorEastAsia" w:hAnsi="Times New Roman"/>
          <w:sz w:val="28"/>
          <w:szCs w:val="28"/>
        </w:rPr>
        <w:t xml:space="preserve"> «О внесении изменений в отдельные законодательные акты Российской </w:t>
      </w:r>
      <w:r w:rsidRPr="00040C58">
        <w:rPr>
          <w:rFonts w:ascii="Times New Roman" w:eastAsiaTheme="minorEastAsia" w:hAnsi="Times New Roman"/>
          <w:spacing w:val="-4"/>
          <w:sz w:val="28"/>
          <w:szCs w:val="28"/>
        </w:rPr>
        <w:t>Федерации, признании утратившим силу абзаца шестого части первой статьи 7</w:t>
      </w:r>
      <w:r w:rsidRPr="007D57F7">
        <w:rPr>
          <w:rFonts w:ascii="Times New Roman" w:eastAsiaTheme="minorEastAsia" w:hAnsi="Times New Roman"/>
          <w:sz w:val="28"/>
          <w:szCs w:val="28"/>
        </w:rPr>
        <w:t xml:space="preserve"> Закона Российской Федерации «О государственной тайне», приостановлении действия отдельных</w:t>
      </w:r>
      <w:proofErr w:type="gramEnd"/>
      <w:r w:rsidRPr="007D57F7">
        <w:rPr>
          <w:rFonts w:ascii="Times New Roman" w:eastAsiaTheme="minorEastAsia" w:hAnsi="Times New Roman"/>
          <w:sz w:val="28"/>
          <w:szCs w:val="28"/>
        </w:rPr>
        <w:t xml:space="preserve">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в случае если по результатам такой реорганизации права и обязанности по Соглашению сохраняются за Получателем.</w:t>
      </w:r>
    </w:p>
    <w:p w:rsidR="00F23678" w:rsidRPr="007D57F7" w:rsidRDefault="004F4AC6" w:rsidP="007060E0">
      <w:pPr>
        <w:autoSpaceDE w:val="0"/>
        <w:autoSpaceDN w:val="0"/>
        <w:adjustRightInd w:val="0"/>
        <w:spacing w:line="233"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3.3. </w:t>
      </w:r>
      <w:r w:rsidR="00F23678" w:rsidRPr="007D57F7">
        <w:rPr>
          <w:rFonts w:ascii="Times New Roman" w:eastAsiaTheme="minorEastAsia" w:hAnsi="Times New Roman"/>
          <w:sz w:val="28"/>
          <w:szCs w:val="28"/>
        </w:rPr>
        <w:t>Министерство отказывается от заключения Соглашения с Получателем в случае несоответствия Получателя требованиям, указанным в подпункте 1 пункта 2.4 настоящего Порядка.</w:t>
      </w:r>
    </w:p>
    <w:p w:rsidR="00F23678" w:rsidRPr="007D57F7" w:rsidRDefault="00F23678" w:rsidP="007060E0">
      <w:pPr>
        <w:autoSpaceDE w:val="0"/>
        <w:autoSpaceDN w:val="0"/>
        <w:adjustRightInd w:val="0"/>
        <w:spacing w:line="233"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3.4.</w:t>
      </w:r>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Получатель признается уклонившимся от заключения Соглашения и ему отказывается в предоставлении субсидии, если в течение срока, указанного в пункте 3.2 настоящего Порядка, он не подписал усиленной квалифицированной электронной подписью Соглашение (по любым причинам) и не направил в Министерство возражение по Соглашению путем формирования в системе «Электронный бюджет» соответствующего возражения.</w:t>
      </w:r>
    </w:p>
    <w:p w:rsidR="00F23678" w:rsidRPr="007D57F7" w:rsidRDefault="004F4AC6" w:rsidP="007060E0">
      <w:pPr>
        <w:autoSpaceDE w:val="0"/>
        <w:autoSpaceDN w:val="0"/>
        <w:adjustRightInd w:val="0"/>
        <w:spacing w:line="233"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3.5. </w:t>
      </w:r>
      <w:r w:rsidR="00F23678" w:rsidRPr="007D57F7">
        <w:rPr>
          <w:rFonts w:ascii="Times New Roman" w:eastAsiaTheme="minorEastAsia" w:hAnsi="Times New Roman"/>
          <w:sz w:val="28"/>
          <w:szCs w:val="28"/>
        </w:rPr>
        <w:t>Министерство перечисляет субсидию на расчетный или корреспондентский счет, открытый Получателем в учреждении Центрального банка Российской Федерации или в кредитной организации, не позднее 10-го рабочего дня, следующего за днем принятия решения о предоставлении субсидии.</w:t>
      </w:r>
    </w:p>
    <w:p w:rsidR="00F23678" w:rsidRPr="007D57F7" w:rsidRDefault="00F23678" w:rsidP="007060E0">
      <w:pPr>
        <w:autoSpaceDE w:val="0"/>
        <w:autoSpaceDN w:val="0"/>
        <w:adjustRightInd w:val="0"/>
        <w:spacing w:line="233" w:lineRule="auto"/>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Днем (датой) принятия решения о предоставлении субсидии является день размещения на едином портале протокола подведения итогов отбора.</w:t>
      </w:r>
    </w:p>
    <w:p w:rsidR="00D37C00" w:rsidRPr="007D57F7" w:rsidRDefault="0062483D" w:rsidP="007060E0">
      <w:pPr>
        <w:autoSpaceDE w:val="0"/>
        <w:autoSpaceDN w:val="0"/>
        <w:adjustRightInd w:val="0"/>
        <w:spacing w:line="233" w:lineRule="auto"/>
        <w:ind w:firstLine="709"/>
        <w:jc w:val="both"/>
        <w:rPr>
          <w:rFonts w:ascii="Times New Roman" w:hAnsi="Times New Roman"/>
          <w:sz w:val="28"/>
          <w:szCs w:val="28"/>
        </w:rPr>
      </w:pPr>
      <w:r w:rsidRPr="007D57F7">
        <w:rPr>
          <w:rFonts w:ascii="Times New Roman" w:eastAsia="Calibri" w:hAnsi="Times New Roman"/>
          <w:sz w:val="28"/>
          <w:szCs w:val="28"/>
          <w:lang w:eastAsia="en-US"/>
        </w:rPr>
        <w:t>3.6. </w:t>
      </w:r>
      <w:r w:rsidRPr="007D57F7">
        <w:rPr>
          <w:rFonts w:ascii="Times New Roman" w:hAnsi="Times New Roman"/>
          <w:kern w:val="2"/>
          <w:sz w:val="28"/>
          <w:szCs w:val="28"/>
          <w14:ligatures w14:val="standardContextual"/>
        </w:rPr>
        <w:t>Результат предоставления субсидии</w:t>
      </w:r>
      <w:r w:rsidR="00334732" w:rsidRPr="007D57F7">
        <w:rPr>
          <w:rFonts w:ascii="Times New Roman" w:hAnsi="Times New Roman"/>
          <w:kern w:val="2"/>
          <w:sz w:val="28"/>
          <w:szCs w:val="28"/>
          <w14:ligatures w14:val="standardContextual"/>
        </w:rPr>
        <w:t xml:space="preserve"> </w:t>
      </w:r>
      <w:r w:rsidR="00C41C60" w:rsidRPr="007D57F7">
        <w:rPr>
          <w:rFonts w:ascii="Times New Roman" w:hAnsi="Times New Roman"/>
          <w:kern w:val="2"/>
          <w:sz w:val="28"/>
          <w:szCs w:val="28"/>
          <w14:ligatures w14:val="standardContextual"/>
        </w:rPr>
        <w:t xml:space="preserve">– </w:t>
      </w:r>
      <w:r w:rsidR="007333B5" w:rsidRPr="007D57F7">
        <w:rPr>
          <w:rFonts w:ascii="Times New Roman" w:hAnsi="Times New Roman"/>
          <w:sz w:val="28"/>
          <w:szCs w:val="28"/>
        </w:rPr>
        <w:t xml:space="preserve">модернизированы объекты в целях привлечения квалифицированных работников на предприятия агропромышленного комплекса </w:t>
      </w:r>
      <w:r w:rsidR="00097035" w:rsidRPr="007D57F7">
        <w:rPr>
          <w:rFonts w:ascii="Times New Roman" w:hAnsi="Times New Roman"/>
          <w:sz w:val="28"/>
          <w:szCs w:val="28"/>
        </w:rPr>
        <w:t>(квадратных метров).</w:t>
      </w:r>
    </w:p>
    <w:p w:rsidR="0062483D" w:rsidRPr="007D57F7" w:rsidRDefault="0062483D" w:rsidP="007060E0">
      <w:pPr>
        <w:pStyle w:val="ConsPlusNormal"/>
        <w:spacing w:line="233" w:lineRule="auto"/>
        <w:ind w:firstLine="709"/>
        <w:jc w:val="both"/>
        <w:rPr>
          <w:rFonts w:ascii="Times New Roman" w:hAnsi="Times New Roman" w:cs="Times New Roman"/>
          <w:kern w:val="2"/>
          <w:sz w:val="28"/>
          <w:szCs w:val="28"/>
          <w14:ligatures w14:val="standardContextual"/>
        </w:rPr>
      </w:pPr>
      <w:r w:rsidRPr="007D57F7">
        <w:rPr>
          <w:rFonts w:ascii="Times New Roman" w:hAnsi="Times New Roman" w:cs="Times New Roman"/>
          <w:kern w:val="2"/>
          <w:sz w:val="28"/>
          <w:szCs w:val="28"/>
          <w14:ligatures w14:val="standardContextual"/>
        </w:rPr>
        <w:t>Точная дата завершения и конечные значения результата предоставления субсидии устанавливаются в Соглашении.</w:t>
      </w:r>
    </w:p>
    <w:p w:rsidR="00BC6754" w:rsidRPr="007D57F7" w:rsidRDefault="0062483D" w:rsidP="007060E0">
      <w:pPr>
        <w:autoSpaceDE w:val="0"/>
        <w:autoSpaceDN w:val="0"/>
        <w:adjustRightInd w:val="0"/>
        <w:spacing w:line="233" w:lineRule="auto"/>
        <w:ind w:firstLine="709"/>
        <w:jc w:val="both"/>
        <w:rPr>
          <w:rFonts w:ascii="Times New Roman" w:hAnsi="Times New Roman"/>
          <w:sz w:val="28"/>
          <w:szCs w:val="28"/>
        </w:rPr>
      </w:pPr>
      <w:r w:rsidRPr="007D57F7">
        <w:rPr>
          <w:rFonts w:ascii="Times New Roman" w:eastAsiaTheme="minorEastAsia" w:hAnsi="Times New Roman"/>
          <w:sz w:val="28"/>
          <w:szCs w:val="28"/>
        </w:rPr>
        <w:t xml:space="preserve">3.7. </w:t>
      </w:r>
      <w:r w:rsidR="00883429" w:rsidRPr="007D57F7">
        <w:rPr>
          <w:rFonts w:ascii="Times New Roman" w:hAnsi="Times New Roman"/>
          <w:sz w:val="28"/>
          <w:szCs w:val="28"/>
        </w:rPr>
        <w:t>Субсидии предоставляются Получателю в размере</w:t>
      </w:r>
      <w:r w:rsidR="00B64CAE" w:rsidRPr="007D57F7">
        <w:rPr>
          <w:rFonts w:ascii="Times New Roman" w:hAnsi="Times New Roman"/>
          <w:sz w:val="28"/>
          <w:szCs w:val="28"/>
        </w:rPr>
        <w:t>:</w:t>
      </w:r>
      <w:r w:rsidR="00883429" w:rsidRPr="007D57F7">
        <w:rPr>
          <w:rFonts w:ascii="Times New Roman" w:hAnsi="Times New Roman"/>
          <w:sz w:val="28"/>
          <w:szCs w:val="28"/>
        </w:rPr>
        <w:t xml:space="preserve"> </w:t>
      </w:r>
    </w:p>
    <w:p w:rsidR="00645D29" w:rsidRPr="007D57F7" w:rsidRDefault="00645D29" w:rsidP="007060E0">
      <w:pPr>
        <w:widowControl w:val="0"/>
        <w:autoSpaceDE w:val="0"/>
        <w:autoSpaceDN w:val="0"/>
        <w:spacing w:line="233" w:lineRule="auto"/>
        <w:ind w:firstLine="709"/>
        <w:jc w:val="both"/>
        <w:rPr>
          <w:rFonts w:ascii="Times New Roman" w:hAnsi="Times New Roman"/>
          <w:sz w:val="28"/>
          <w:szCs w:val="28"/>
        </w:rPr>
      </w:pPr>
      <w:r w:rsidRPr="007D57F7">
        <w:rPr>
          <w:rFonts w:ascii="Times New Roman" w:hAnsi="Times New Roman"/>
          <w:sz w:val="28"/>
          <w:szCs w:val="28"/>
        </w:rPr>
        <w:t xml:space="preserve">90 процентов затрат на </w:t>
      </w:r>
      <w:r w:rsidR="00A7239F" w:rsidRPr="007D57F7">
        <w:rPr>
          <w:rFonts w:ascii="Times New Roman" w:hAnsi="Times New Roman"/>
          <w:sz w:val="28"/>
          <w:szCs w:val="28"/>
        </w:rPr>
        <w:t>объекты образования</w:t>
      </w:r>
      <w:r w:rsidRPr="007D57F7">
        <w:rPr>
          <w:rFonts w:ascii="Times New Roman" w:hAnsi="Times New Roman"/>
          <w:sz w:val="28"/>
          <w:szCs w:val="28"/>
        </w:rPr>
        <w:t>;</w:t>
      </w:r>
    </w:p>
    <w:p w:rsidR="00C30EBB" w:rsidRPr="007D57F7" w:rsidRDefault="00645D29" w:rsidP="007060E0">
      <w:pPr>
        <w:widowControl w:val="0"/>
        <w:autoSpaceDE w:val="0"/>
        <w:autoSpaceDN w:val="0"/>
        <w:spacing w:line="233" w:lineRule="auto"/>
        <w:ind w:firstLine="709"/>
        <w:jc w:val="both"/>
        <w:rPr>
          <w:rFonts w:ascii="Times New Roman" w:hAnsi="Times New Roman"/>
          <w:sz w:val="28"/>
          <w:szCs w:val="28"/>
        </w:rPr>
      </w:pPr>
      <w:r w:rsidRPr="007D57F7">
        <w:rPr>
          <w:rFonts w:ascii="Times New Roman" w:hAnsi="Times New Roman"/>
          <w:sz w:val="28"/>
          <w:szCs w:val="28"/>
        </w:rPr>
        <w:t>90 процентов затрат на агротехнологическ</w:t>
      </w:r>
      <w:r w:rsidR="007333B5" w:rsidRPr="007D57F7">
        <w:rPr>
          <w:rFonts w:ascii="Times New Roman" w:hAnsi="Times New Roman"/>
          <w:sz w:val="28"/>
          <w:szCs w:val="28"/>
        </w:rPr>
        <w:t>ие</w:t>
      </w:r>
      <w:r w:rsidRPr="007D57F7">
        <w:rPr>
          <w:rFonts w:ascii="Times New Roman" w:hAnsi="Times New Roman"/>
          <w:sz w:val="28"/>
          <w:szCs w:val="28"/>
        </w:rPr>
        <w:t xml:space="preserve"> класс</w:t>
      </w:r>
      <w:r w:rsidR="007333B5" w:rsidRPr="007D57F7">
        <w:rPr>
          <w:rFonts w:ascii="Times New Roman" w:hAnsi="Times New Roman"/>
          <w:sz w:val="28"/>
          <w:szCs w:val="28"/>
        </w:rPr>
        <w:t>ы</w:t>
      </w:r>
      <w:r w:rsidRPr="007D57F7">
        <w:rPr>
          <w:rFonts w:ascii="Times New Roman" w:hAnsi="Times New Roman"/>
          <w:sz w:val="28"/>
          <w:szCs w:val="28"/>
        </w:rPr>
        <w:t>.</w:t>
      </w:r>
    </w:p>
    <w:p w:rsidR="00645D29" w:rsidRPr="007D57F7" w:rsidRDefault="00645D29" w:rsidP="007060E0">
      <w:pPr>
        <w:autoSpaceDE w:val="0"/>
        <w:autoSpaceDN w:val="0"/>
        <w:adjustRightInd w:val="0"/>
        <w:spacing w:line="233" w:lineRule="auto"/>
        <w:ind w:firstLine="709"/>
        <w:jc w:val="both"/>
        <w:rPr>
          <w:rFonts w:ascii="Times New Roman" w:hAnsi="Times New Roman"/>
          <w:sz w:val="28"/>
          <w:szCs w:val="28"/>
        </w:rPr>
      </w:pPr>
      <w:r w:rsidRPr="007D57F7">
        <w:rPr>
          <w:rFonts w:ascii="Times New Roman" w:hAnsi="Times New Roman"/>
          <w:sz w:val="28"/>
          <w:szCs w:val="28"/>
        </w:rPr>
        <w:t xml:space="preserve">Для Получателей в целях возмещения затрат на объекты образования в отношении </w:t>
      </w:r>
      <w:proofErr w:type="spellStart"/>
      <w:r w:rsidRPr="007D57F7">
        <w:rPr>
          <w:rFonts w:ascii="Times New Roman" w:hAnsi="Times New Roman"/>
          <w:sz w:val="28"/>
          <w:szCs w:val="28"/>
        </w:rPr>
        <w:t>агровузов</w:t>
      </w:r>
      <w:proofErr w:type="spellEnd"/>
      <w:r w:rsidRPr="007D57F7">
        <w:rPr>
          <w:rFonts w:ascii="Times New Roman" w:hAnsi="Times New Roman"/>
          <w:sz w:val="28"/>
          <w:szCs w:val="28"/>
        </w:rPr>
        <w:t xml:space="preserve"> устанавливается преимущество при возмещении затрат.</w:t>
      </w:r>
    </w:p>
    <w:p w:rsidR="00645D29" w:rsidRPr="007D57F7" w:rsidRDefault="00645D29" w:rsidP="007060E0">
      <w:pPr>
        <w:autoSpaceDE w:val="0"/>
        <w:autoSpaceDN w:val="0"/>
        <w:adjustRightInd w:val="0"/>
        <w:spacing w:line="233" w:lineRule="auto"/>
        <w:ind w:firstLine="709"/>
        <w:jc w:val="both"/>
        <w:rPr>
          <w:rFonts w:ascii="Times New Roman" w:hAnsi="Times New Roman"/>
          <w:sz w:val="28"/>
          <w:szCs w:val="28"/>
        </w:rPr>
      </w:pPr>
      <w:r w:rsidRPr="007D57F7">
        <w:rPr>
          <w:rFonts w:ascii="Times New Roman" w:hAnsi="Times New Roman"/>
          <w:sz w:val="28"/>
          <w:szCs w:val="28"/>
        </w:rPr>
        <w:t xml:space="preserve">Для Получателей, отнесенных в соответствии с условиями, определенными Федеральным </w:t>
      </w:r>
      <w:hyperlink r:id="rId19" w:history="1">
        <w:r w:rsidRPr="007D57F7">
          <w:rPr>
            <w:rFonts w:ascii="Times New Roman" w:hAnsi="Times New Roman"/>
            <w:sz w:val="28"/>
            <w:szCs w:val="28"/>
          </w:rPr>
          <w:t>законом</w:t>
        </w:r>
      </w:hyperlink>
      <w:r w:rsidRPr="007D57F7">
        <w:rPr>
          <w:rFonts w:ascii="Times New Roman" w:hAnsi="Times New Roman"/>
          <w:sz w:val="28"/>
          <w:szCs w:val="28"/>
        </w:rPr>
        <w:t xml:space="preserve"> </w:t>
      </w:r>
      <w:r w:rsidR="00DB1661" w:rsidRPr="007D57F7">
        <w:rPr>
          <w:rFonts w:ascii="Times New Roman" w:hAnsi="Times New Roman"/>
          <w:sz w:val="28"/>
          <w:szCs w:val="28"/>
        </w:rPr>
        <w:t>от 24</w:t>
      </w:r>
      <w:r w:rsidR="00040C58">
        <w:rPr>
          <w:rFonts w:ascii="Times New Roman" w:hAnsi="Times New Roman"/>
          <w:sz w:val="28"/>
          <w:szCs w:val="28"/>
        </w:rPr>
        <w:t xml:space="preserve"> июля </w:t>
      </w:r>
      <w:r w:rsidR="00DB1661" w:rsidRPr="007D57F7">
        <w:rPr>
          <w:rFonts w:ascii="Times New Roman" w:hAnsi="Times New Roman"/>
          <w:sz w:val="28"/>
          <w:szCs w:val="28"/>
        </w:rPr>
        <w:t>2007</w:t>
      </w:r>
      <w:r w:rsidR="00040C58">
        <w:rPr>
          <w:rFonts w:ascii="Times New Roman" w:hAnsi="Times New Roman"/>
          <w:sz w:val="28"/>
          <w:szCs w:val="28"/>
        </w:rPr>
        <w:t xml:space="preserve"> года</w:t>
      </w:r>
      <w:r w:rsidR="00DB1661" w:rsidRPr="007D57F7">
        <w:rPr>
          <w:rFonts w:ascii="Times New Roman" w:hAnsi="Times New Roman"/>
          <w:sz w:val="28"/>
          <w:szCs w:val="28"/>
        </w:rPr>
        <w:t xml:space="preserve"> № 209-ФЗ</w:t>
      </w:r>
      <w:r w:rsidR="00271FB3">
        <w:rPr>
          <w:rFonts w:ascii="Times New Roman" w:hAnsi="Times New Roman"/>
          <w:sz w:val="28"/>
          <w:szCs w:val="28"/>
        </w:rPr>
        <w:br/>
      </w:r>
      <w:r w:rsidRPr="007D57F7">
        <w:rPr>
          <w:rFonts w:ascii="Times New Roman" w:hAnsi="Times New Roman"/>
          <w:sz w:val="28"/>
          <w:szCs w:val="28"/>
        </w:rPr>
        <w:t xml:space="preserve">«О развитии малого и среднего предпринимательства в Российской Федерации», к малым предприятиям, в том числе к </w:t>
      </w:r>
      <w:proofErr w:type="spellStart"/>
      <w:r w:rsidRPr="007D57F7">
        <w:rPr>
          <w:rFonts w:ascii="Times New Roman" w:hAnsi="Times New Roman"/>
          <w:sz w:val="28"/>
          <w:szCs w:val="28"/>
        </w:rPr>
        <w:t>микропредприятиям</w:t>
      </w:r>
      <w:proofErr w:type="spellEnd"/>
      <w:r w:rsidRPr="007D57F7">
        <w:rPr>
          <w:rFonts w:ascii="Times New Roman" w:hAnsi="Times New Roman"/>
          <w:sz w:val="28"/>
          <w:szCs w:val="28"/>
        </w:rPr>
        <w:t>, устанавливается преимущество при возмещении затрат</w:t>
      </w:r>
      <w:r w:rsidR="00622374" w:rsidRPr="007D57F7">
        <w:rPr>
          <w:rFonts w:ascii="Times New Roman" w:hAnsi="Times New Roman"/>
          <w:sz w:val="28"/>
          <w:szCs w:val="28"/>
        </w:rPr>
        <w:t xml:space="preserve"> на объекты образования</w:t>
      </w:r>
      <w:r w:rsidRPr="007D57F7">
        <w:rPr>
          <w:rFonts w:ascii="Times New Roman" w:hAnsi="Times New Roman"/>
          <w:sz w:val="28"/>
          <w:szCs w:val="28"/>
        </w:rPr>
        <w:t>.</w:t>
      </w:r>
    </w:p>
    <w:p w:rsidR="00F23678" w:rsidRPr="007D57F7" w:rsidRDefault="00F23678" w:rsidP="00BF3DA4">
      <w:pPr>
        <w:widowControl w:val="0"/>
        <w:autoSpaceDE w:val="0"/>
        <w:autoSpaceDN w:val="0"/>
        <w:jc w:val="center"/>
        <w:outlineLvl w:val="1"/>
        <w:rPr>
          <w:rFonts w:ascii="Times New Roman" w:eastAsiaTheme="minorEastAsia" w:hAnsi="Times New Roman"/>
          <w:sz w:val="28"/>
          <w:szCs w:val="28"/>
        </w:rPr>
      </w:pPr>
      <w:r w:rsidRPr="007D57F7">
        <w:rPr>
          <w:rFonts w:ascii="Times New Roman" w:eastAsiaTheme="minorEastAsia" w:hAnsi="Times New Roman"/>
          <w:sz w:val="28"/>
          <w:szCs w:val="28"/>
        </w:rPr>
        <w:lastRenderedPageBreak/>
        <w:t>IV. Требования к отчетности, осуществлению контроля</w:t>
      </w:r>
    </w:p>
    <w:p w:rsidR="00F23678" w:rsidRPr="007D57F7" w:rsidRDefault="00F23678" w:rsidP="00BF3DA4">
      <w:pPr>
        <w:widowControl w:val="0"/>
        <w:autoSpaceDE w:val="0"/>
        <w:autoSpaceDN w:val="0"/>
        <w:jc w:val="center"/>
        <w:outlineLvl w:val="1"/>
        <w:rPr>
          <w:rFonts w:ascii="Times New Roman" w:eastAsiaTheme="minorEastAsia" w:hAnsi="Times New Roman"/>
          <w:sz w:val="28"/>
          <w:szCs w:val="28"/>
        </w:rPr>
      </w:pPr>
      <w:r w:rsidRPr="007D57F7">
        <w:rPr>
          <w:rFonts w:ascii="Times New Roman" w:eastAsiaTheme="minorEastAsia" w:hAnsi="Times New Roman"/>
          <w:sz w:val="28"/>
          <w:szCs w:val="28"/>
        </w:rPr>
        <w:t>(мониторинга) за соблюдением условий и порядка</w:t>
      </w:r>
    </w:p>
    <w:p w:rsidR="00F23678" w:rsidRPr="007D57F7" w:rsidRDefault="00F23678" w:rsidP="00BF3DA4">
      <w:pPr>
        <w:widowControl w:val="0"/>
        <w:autoSpaceDE w:val="0"/>
        <w:autoSpaceDN w:val="0"/>
        <w:jc w:val="center"/>
        <w:outlineLvl w:val="1"/>
        <w:rPr>
          <w:rFonts w:ascii="Times New Roman" w:eastAsiaTheme="minorEastAsia" w:hAnsi="Times New Roman"/>
          <w:sz w:val="28"/>
          <w:szCs w:val="28"/>
        </w:rPr>
      </w:pPr>
      <w:r w:rsidRPr="007D57F7">
        <w:rPr>
          <w:rFonts w:ascii="Times New Roman" w:eastAsiaTheme="minorEastAsia" w:hAnsi="Times New Roman"/>
          <w:sz w:val="28"/>
          <w:szCs w:val="28"/>
        </w:rPr>
        <w:t>предоставления субсидии и ответственность за их нарушение</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4.1. </w:t>
      </w:r>
      <w:r w:rsidR="00F23678" w:rsidRPr="007D57F7">
        <w:rPr>
          <w:rFonts w:ascii="Times New Roman" w:eastAsiaTheme="minorEastAsia" w:hAnsi="Times New Roman"/>
          <w:sz w:val="28"/>
          <w:szCs w:val="28"/>
        </w:rPr>
        <w:t xml:space="preserve">Получатель представляет в Министерство отчет о достижении значения результата предоставления субсидии в системе «Электронный бюджет» (далее </w:t>
      </w:r>
      <w:r w:rsidRPr="007D57F7">
        <w:rPr>
          <w:rFonts w:ascii="Times New Roman" w:eastAsiaTheme="minorEastAsia" w:hAnsi="Times New Roman"/>
          <w:sz w:val="28"/>
          <w:szCs w:val="28"/>
        </w:rPr>
        <w:t>–</w:t>
      </w:r>
      <w:r w:rsidR="00F23678" w:rsidRPr="007D57F7">
        <w:rPr>
          <w:rFonts w:ascii="Times New Roman" w:eastAsiaTheme="minorEastAsia" w:hAnsi="Times New Roman"/>
          <w:sz w:val="28"/>
          <w:szCs w:val="28"/>
        </w:rPr>
        <w:t xml:space="preserve"> отчет) до 20 января года, следующего за годом, в котором была предоставлена субсидия, по форме, установленной Соглашением.</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xml:space="preserve">Министерство осуществляет проверку и принятие отчета в рамках и в сроки проведения проверки в соответствии с </w:t>
      </w:r>
      <w:hyperlink w:anchor="P219">
        <w:r w:rsidRPr="007D57F7">
          <w:rPr>
            <w:rFonts w:ascii="Times New Roman" w:eastAsiaTheme="minorEastAsia" w:hAnsi="Times New Roman"/>
            <w:sz w:val="28"/>
            <w:szCs w:val="28"/>
          </w:rPr>
          <w:t>пунктом 4.2</w:t>
        </w:r>
      </w:hyperlink>
      <w:r w:rsidRPr="007D57F7">
        <w:rPr>
          <w:rFonts w:ascii="Times New Roman" w:eastAsiaTheme="minorEastAsia" w:hAnsi="Times New Roman"/>
          <w:sz w:val="28"/>
          <w:szCs w:val="28"/>
        </w:rPr>
        <w:t xml:space="preserve"> настоящего Порядка.</w:t>
      </w:r>
    </w:p>
    <w:p w:rsidR="00F23678" w:rsidRPr="007D57F7" w:rsidRDefault="004F4AC6" w:rsidP="00A13FB7">
      <w:pPr>
        <w:autoSpaceDE w:val="0"/>
        <w:autoSpaceDN w:val="0"/>
        <w:adjustRightInd w:val="0"/>
        <w:ind w:firstLine="709"/>
        <w:jc w:val="both"/>
        <w:rPr>
          <w:rFonts w:ascii="Times New Roman" w:eastAsiaTheme="minorHAnsi" w:hAnsi="Times New Roman"/>
          <w:sz w:val="28"/>
          <w:szCs w:val="28"/>
          <w:lang w:eastAsia="en-US"/>
        </w:rPr>
      </w:pPr>
      <w:bookmarkStart w:id="3" w:name="P219"/>
      <w:bookmarkEnd w:id="3"/>
      <w:r w:rsidRPr="007D57F7">
        <w:rPr>
          <w:rFonts w:ascii="Times New Roman" w:eastAsiaTheme="minorHAnsi" w:hAnsi="Times New Roman"/>
          <w:sz w:val="28"/>
          <w:szCs w:val="28"/>
          <w:lang w:eastAsia="en-US"/>
        </w:rPr>
        <w:t>4.2. </w:t>
      </w:r>
      <w:r w:rsidR="00F23678" w:rsidRPr="007D57F7">
        <w:rPr>
          <w:rFonts w:ascii="Times New Roman" w:eastAsiaTheme="minorHAnsi" w:hAnsi="Times New Roman"/>
          <w:sz w:val="28"/>
          <w:szCs w:val="28"/>
          <w:lang w:eastAsia="en-US"/>
        </w:rPr>
        <w:t>Проверка достижения Получателем значения результата предоставления субсидии проводится на основании отчета.</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Для проведения проверки в срок до 25 января года, следующего за годом предоставления субсидии, Министерство издает правовой акт, в котором указываются: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даты начала и окончания проверки;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цель и предмет проведения проверки;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наименование Получателя;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перечень должностных лиц Министерства, участвующих в проведении проверки.</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Результаты проведенной проверки отражаются в акте о проведении проверки, составленном по форме, утверждаемой Министерством, в течение 5 рабочих дней, следующих за днем окончания проведения проверки.</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bookmarkStart w:id="4" w:name="P226"/>
      <w:bookmarkStart w:id="5" w:name="P237"/>
      <w:bookmarkEnd w:id="4"/>
      <w:bookmarkEnd w:id="5"/>
      <w:r w:rsidRPr="007D57F7">
        <w:rPr>
          <w:rFonts w:ascii="Times New Roman" w:eastAsiaTheme="minorEastAsia" w:hAnsi="Times New Roman"/>
          <w:sz w:val="28"/>
          <w:szCs w:val="28"/>
        </w:rPr>
        <w:t>4.3. </w:t>
      </w:r>
      <w:r w:rsidR="00F23678" w:rsidRPr="007D57F7">
        <w:rPr>
          <w:rFonts w:ascii="Times New Roman" w:eastAsiaTheme="minorEastAsia" w:hAnsi="Times New Roman"/>
          <w:sz w:val="28"/>
          <w:szCs w:val="28"/>
        </w:rPr>
        <w:t xml:space="preserve">В случае установления Министерством по результатам проверки факта </w:t>
      </w:r>
      <w:proofErr w:type="spellStart"/>
      <w:r w:rsidR="00F23678" w:rsidRPr="007D57F7">
        <w:rPr>
          <w:rFonts w:ascii="Times New Roman" w:eastAsiaTheme="minorEastAsia" w:hAnsi="Times New Roman"/>
          <w:sz w:val="28"/>
          <w:szCs w:val="28"/>
        </w:rPr>
        <w:t>недостижения</w:t>
      </w:r>
      <w:proofErr w:type="spellEnd"/>
      <w:r w:rsidR="00F23678" w:rsidRPr="007D57F7">
        <w:rPr>
          <w:rFonts w:ascii="Times New Roman" w:eastAsiaTheme="minorEastAsia" w:hAnsi="Times New Roman"/>
          <w:sz w:val="28"/>
          <w:szCs w:val="28"/>
        </w:rPr>
        <w:t xml:space="preserve"> Получателем значения результата предоставления субсидии, установленного Соглашением, Министерство направляет Получателю требование о возврате субсидии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Размер возврата субсидии определяется по формуле:</w:t>
      </w:r>
    </w:p>
    <w:p w:rsidR="00F23678" w:rsidRPr="007D57F7" w:rsidRDefault="00F23678" w:rsidP="00A13FB7">
      <w:pPr>
        <w:widowControl w:val="0"/>
        <w:autoSpaceDE w:val="0"/>
        <w:autoSpaceDN w:val="0"/>
        <w:ind w:firstLine="709"/>
        <w:jc w:val="both"/>
        <w:rPr>
          <w:rFonts w:ascii="Times New Roman" w:eastAsiaTheme="minorEastAsia" w:hAnsi="Times New Roman"/>
          <w:sz w:val="16"/>
          <w:szCs w:val="16"/>
        </w:rPr>
      </w:pPr>
    </w:p>
    <w:p w:rsidR="00F23678" w:rsidRPr="007D57F7" w:rsidRDefault="00F23678" w:rsidP="004F4AC6">
      <w:pPr>
        <w:widowControl w:val="0"/>
        <w:autoSpaceDE w:val="0"/>
        <w:autoSpaceDN w:val="0"/>
        <w:jc w:val="center"/>
        <w:rPr>
          <w:rFonts w:ascii="Times New Roman" w:eastAsiaTheme="minorEastAsia" w:hAnsi="Times New Roman"/>
          <w:sz w:val="28"/>
          <w:szCs w:val="28"/>
        </w:rPr>
      </w:pPr>
      <w:proofErr w:type="spellStart"/>
      <w:r w:rsidRPr="007D57F7">
        <w:rPr>
          <w:rFonts w:ascii="Times New Roman" w:eastAsiaTheme="minorEastAsia" w:hAnsi="Times New Roman"/>
          <w:sz w:val="28"/>
          <w:szCs w:val="28"/>
        </w:rPr>
        <w:t>Свозврата</w:t>
      </w:r>
      <w:proofErr w:type="spellEnd"/>
      <w:r w:rsidRPr="007D57F7">
        <w:rPr>
          <w:rFonts w:ascii="Times New Roman" w:eastAsiaTheme="minorEastAsia" w:hAnsi="Times New Roman"/>
          <w:sz w:val="28"/>
          <w:szCs w:val="28"/>
        </w:rPr>
        <w:t xml:space="preserve"> = </w:t>
      </w:r>
      <w:proofErr w:type="spellStart"/>
      <w:r w:rsidRPr="007D57F7">
        <w:rPr>
          <w:rFonts w:ascii="Times New Roman" w:eastAsiaTheme="minorEastAsia" w:hAnsi="Times New Roman"/>
          <w:sz w:val="28"/>
          <w:szCs w:val="28"/>
        </w:rPr>
        <w:t>Pсубсидии</w:t>
      </w:r>
      <w:proofErr w:type="spellEnd"/>
      <w:r w:rsidRPr="007D57F7">
        <w:rPr>
          <w:rFonts w:ascii="Times New Roman" w:eastAsiaTheme="minorEastAsia" w:hAnsi="Times New Roman"/>
          <w:sz w:val="28"/>
          <w:szCs w:val="28"/>
        </w:rPr>
        <w:t xml:space="preserve"> x (100 - Ф /</w:t>
      </w:r>
      <w:proofErr w:type="gramStart"/>
      <w:r w:rsidRPr="007D57F7">
        <w:rPr>
          <w:rFonts w:ascii="Times New Roman" w:eastAsiaTheme="minorEastAsia" w:hAnsi="Times New Roman"/>
          <w:sz w:val="28"/>
          <w:szCs w:val="28"/>
        </w:rPr>
        <w:t>П</w:t>
      </w:r>
      <w:proofErr w:type="gramEnd"/>
      <w:r w:rsidRPr="007D57F7">
        <w:rPr>
          <w:rFonts w:ascii="Times New Roman" w:eastAsiaTheme="minorEastAsia" w:hAnsi="Times New Roman"/>
          <w:sz w:val="28"/>
          <w:szCs w:val="28"/>
        </w:rPr>
        <w:t xml:space="preserve"> x 100) / 100,</w:t>
      </w:r>
    </w:p>
    <w:p w:rsidR="00F23678" w:rsidRPr="007D57F7" w:rsidRDefault="00F23678" w:rsidP="00A13FB7">
      <w:pPr>
        <w:widowControl w:val="0"/>
        <w:autoSpaceDE w:val="0"/>
        <w:autoSpaceDN w:val="0"/>
        <w:ind w:firstLine="709"/>
        <w:jc w:val="both"/>
        <w:rPr>
          <w:rFonts w:ascii="Times New Roman" w:eastAsiaTheme="minorEastAsia" w:hAnsi="Times New Roman"/>
          <w:sz w:val="16"/>
          <w:szCs w:val="16"/>
        </w:rPr>
      </w:pP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где:</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proofErr w:type="spellStart"/>
      <w:r w:rsidRPr="007D57F7">
        <w:rPr>
          <w:rFonts w:ascii="Times New Roman" w:eastAsiaTheme="minorEastAsia" w:hAnsi="Times New Roman"/>
          <w:sz w:val="28"/>
          <w:szCs w:val="28"/>
        </w:rPr>
        <w:t>Свозврата</w:t>
      </w:r>
      <w:proofErr w:type="spellEnd"/>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w:t>
      </w:r>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размер субсидии, подлежащей возврату в областной бюджет, рублей, копеек;</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proofErr w:type="spellStart"/>
      <w:proofErr w:type="gramStart"/>
      <w:r w:rsidRPr="007D57F7">
        <w:rPr>
          <w:rFonts w:ascii="Times New Roman" w:eastAsiaTheme="minorEastAsia" w:hAnsi="Times New Roman"/>
          <w:sz w:val="28"/>
          <w:szCs w:val="28"/>
        </w:rPr>
        <w:t>P</w:t>
      </w:r>
      <w:proofErr w:type="gramEnd"/>
      <w:r w:rsidRPr="007D57F7">
        <w:rPr>
          <w:rFonts w:ascii="Times New Roman" w:eastAsiaTheme="minorEastAsia" w:hAnsi="Times New Roman"/>
          <w:sz w:val="28"/>
          <w:szCs w:val="28"/>
        </w:rPr>
        <w:t>субсидии</w:t>
      </w:r>
      <w:proofErr w:type="spellEnd"/>
      <w:r w:rsidRPr="007D57F7">
        <w:rPr>
          <w:rFonts w:ascii="Times New Roman" w:eastAsiaTheme="minorEastAsia" w:hAnsi="Times New Roman"/>
          <w:sz w:val="28"/>
          <w:szCs w:val="28"/>
        </w:rPr>
        <w:t xml:space="preserve"> - размер предоставленной субсидии, рублей, копеек;</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Ф - </w:t>
      </w:r>
      <w:r w:rsidR="00F23678" w:rsidRPr="007D57F7">
        <w:rPr>
          <w:rFonts w:ascii="Times New Roman" w:eastAsiaTheme="minorEastAsia" w:hAnsi="Times New Roman"/>
          <w:sz w:val="28"/>
          <w:szCs w:val="28"/>
        </w:rPr>
        <w:t>фактически достигнутое значение результата предоставления субсидии;</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t>П</w:t>
      </w:r>
      <w:proofErr w:type="gramEnd"/>
      <w:r w:rsidRPr="007D57F7">
        <w:rPr>
          <w:rFonts w:ascii="Times New Roman" w:eastAsiaTheme="minorEastAsia" w:hAnsi="Times New Roman"/>
          <w:sz w:val="28"/>
          <w:szCs w:val="28"/>
        </w:rPr>
        <w:t> - </w:t>
      </w:r>
      <w:r w:rsidR="00F23678" w:rsidRPr="007D57F7">
        <w:rPr>
          <w:rFonts w:ascii="Times New Roman" w:eastAsiaTheme="minorEastAsia" w:hAnsi="Times New Roman"/>
          <w:sz w:val="28"/>
          <w:szCs w:val="28"/>
        </w:rPr>
        <w:t>плановое значение результата предоставления субсидии, установленное Соглашением.</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xml:space="preserve">Процент </w:t>
      </w:r>
      <w:proofErr w:type="gramStart"/>
      <w:r w:rsidRPr="007D57F7">
        <w:rPr>
          <w:rFonts w:ascii="Times New Roman" w:eastAsiaTheme="minorEastAsia" w:hAnsi="Times New Roman"/>
          <w:sz w:val="28"/>
          <w:szCs w:val="28"/>
        </w:rPr>
        <w:t>выполнения значения результата предоставления субсидии</w:t>
      </w:r>
      <w:proofErr w:type="gramEnd"/>
      <w:r w:rsidRPr="007D57F7">
        <w:rPr>
          <w:rFonts w:ascii="Times New Roman" w:eastAsiaTheme="minorEastAsia" w:hAnsi="Times New Roman"/>
          <w:sz w:val="28"/>
          <w:szCs w:val="28"/>
        </w:rPr>
        <w:t xml:space="preserve"> рассчитывается до 2 знаков после запятой по правилам математического округления.</w:t>
      </w:r>
    </w:p>
    <w:p w:rsidR="00F23678" w:rsidRPr="007D57F7" w:rsidRDefault="004F4AC6"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lastRenderedPageBreak/>
        <w:t>4.4. </w:t>
      </w:r>
      <w:r w:rsidR="00F23678" w:rsidRPr="007D57F7">
        <w:rPr>
          <w:rFonts w:ascii="Times New Roman" w:eastAsiaTheme="minorEastAsia" w:hAnsi="Times New Roman"/>
          <w:sz w:val="28"/>
          <w:szCs w:val="28"/>
        </w:rPr>
        <w:t xml:space="preserve">Министерство осуществляет проверку соблюдения Получателем условий и порядка предоставления субсидии, в том числе в части достижения результата ее предоставления, а органы государственного финансового контроля осуществляют проверку в соответствии со </w:t>
      </w:r>
      <w:hyperlink r:id="rId20">
        <w:r w:rsidR="00F23678" w:rsidRPr="007D57F7">
          <w:rPr>
            <w:rFonts w:ascii="Times New Roman" w:eastAsiaTheme="minorEastAsia" w:hAnsi="Times New Roman"/>
            <w:sz w:val="28"/>
            <w:szCs w:val="28"/>
          </w:rPr>
          <w:t>статьями 268.1</w:t>
        </w:r>
      </w:hyperlink>
      <w:r w:rsidR="00F23678" w:rsidRPr="007D57F7">
        <w:rPr>
          <w:rFonts w:ascii="Times New Roman" w:eastAsiaTheme="minorEastAsia" w:hAnsi="Times New Roman"/>
          <w:sz w:val="28"/>
          <w:szCs w:val="28"/>
        </w:rPr>
        <w:t xml:space="preserve"> и </w:t>
      </w:r>
      <w:hyperlink r:id="rId21">
        <w:r w:rsidR="00F23678" w:rsidRPr="007D57F7">
          <w:rPr>
            <w:rFonts w:ascii="Times New Roman" w:eastAsiaTheme="minorEastAsia" w:hAnsi="Times New Roman"/>
            <w:sz w:val="28"/>
            <w:szCs w:val="28"/>
          </w:rPr>
          <w:t>269.2</w:t>
        </w:r>
      </w:hyperlink>
      <w:r w:rsidR="00F23678" w:rsidRPr="007D57F7">
        <w:rPr>
          <w:rFonts w:ascii="Times New Roman" w:eastAsiaTheme="minorEastAsia" w:hAnsi="Times New Roman"/>
          <w:sz w:val="28"/>
          <w:szCs w:val="28"/>
        </w:rPr>
        <w:t xml:space="preserve"> Бюджетного кодекса Российской Федерации.</w:t>
      </w:r>
    </w:p>
    <w:p w:rsidR="00F23678" w:rsidRPr="007D57F7" w:rsidRDefault="00F23678" w:rsidP="00A13FB7">
      <w:pPr>
        <w:autoSpaceDE w:val="0"/>
        <w:autoSpaceDN w:val="0"/>
        <w:adjustRightInd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 xml:space="preserve">В случае нарушения Получателем условий и порядка предоставления субсидии, установленных настоящим Порядком, на основании письменных требований </w:t>
      </w:r>
      <w:r w:rsidR="00D111AF" w:rsidRPr="007D57F7">
        <w:rPr>
          <w:rFonts w:ascii="Times New Roman" w:hAnsi="Times New Roman"/>
          <w:sz w:val="28"/>
          <w:szCs w:val="28"/>
        </w:rPr>
        <w:t xml:space="preserve">о возврате субсидий </w:t>
      </w:r>
      <w:r w:rsidRPr="007D57F7">
        <w:rPr>
          <w:rFonts w:ascii="Times New Roman" w:eastAsiaTheme="minorEastAsia" w:hAnsi="Times New Roman"/>
          <w:sz w:val="28"/>
          <w:szCs w:val="28"/>
        </w:rPr>
        <w:t>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F23678" w:rsidRPr="007D57F7" w:rsidRDefault="004F4AC6" w:rsidP="00A13FB7">
      <w:pPr>
        <w:autoSpaceDE w:val="0"/>
        <w:autoSpaceDN w:val="0"/>
        <w:adjustRightInd w:val="0"/>
        <w:ind w:firstLine="709"/>
        <w:jc w:val="both"/>
        <w:rPr>
          <w:rFonts w:ascii="Times New Roman" w:eastAsiaTheme="minorEastAsia" w:hAnsi="Times New Roman"/>
          <w:sz w:val="28"/>
          <w:szCs w:val="28"/>
        </w:rPr>
      </w:pPr>
      <w:r w:rsidRPr="007D57F7">
        <w:rPr>
          <w:rFonts w:ascii="Times New Roman" w:eastAsiaTheme="minorEastAsia" w:hAnsi="Times New Roman"/>
          <w:spacing w:val="-4"/>
          <w:sz w:val="28"/>
          <w:szCs w:val="28"/>
        </w:rPr>
        <w:t>4.5. </w:t>
      </w:r>
      <w:r w:rsidR="00F23678" w:rsidRPr="007D57F7">
        <w:rPr>
          <w:rFonts w:ascii="Times New Roman" w:eastAsiaTheme="minorEastAsia" w:hAnsi="Times New Roman"/>
          <w:spacing w:val="-4"/>
          <w:sz w:val="28"/>
          <w:szCs w:val="28"/>
        </w:rPr>
        <w:t xml:space="preserve">При обнаружении обстоятельств, предусмотренных </w:t>
      </w:r>
      <w:hyperlink w:anchor="P226">
        <w:r w:rsidR="00F23678" w:rsidRPr="007D57F7">
          <w:rPr>
            <w:rFonts w:ascii="Times New Roman" w:eastAsiaTheme="minorEastAsia" w:hAnsi="Times New Roman"/>
            <w:spacing w:val="-4"/>
            <w:sz w:val="28"/>
            <w:szCs w:val="28"/>
          </w:rPr>
          <w:t>пунктами 4.3</w:t>
        </w:r>
      </w:hyperlink>
      <w:r w:rsidR="00F23678" w:rsidRPr="007D57F7">
        <w:rPr>
          <w:rFonts w:ascii="Times New Roman" w:eastAsiaTheme="minorEastAsia" w:hAnsi="Times New Roman"/>
          <w:spacing w:val="-4"/>
          <w:sz w:val="28"/>
          <w:szCs w:val="28"/>
        </w:rPr>
        <w:t xml:space="preserve">, </w:t>
      </w:r>
      <w:hyperlink w:anchor="P237">
        <w:r w:rsidR="00F23678" w:rsidRPr="007D57F7">
          <w:rPr>
            <w:rFonts w:ascii="Times New Roman" w:eastAsiaTheme="minorEastAsia" w:hAnsi="Times New Roman"/>
            <w:spacing w:val="-4"/>
            <w:sz w:val="28"/>
            <w:szCs w:val="28"/>
          </w:rPr>
          <w:t>4.4</w:t>
        </w:r>
      </w:hyperlink>
      <w:r w:rsidR="00F23678" w:rsidRPr="007D57F7">
        <w:rPr>
          <w:rFonts w:ascii="Times New Roman" w:eastAsiaTheme="minorEastAsia" w:hAnsi="Times New Roman"/>
          <w:sz w:val="28"/>
          <w:szCs w:val="28"/>
        </w:rPr>
        <w:t xml:space="preserve"> настоящего Порядка, требование </w:t>
      </w:r>
      <w:r w:rsidR="00D111AF" w:rsidRPr="007D57F7">
        <w:rPr>
          <w:rFonts w:ascii="Times New Roman" w:hAnsi="Times New Roman"/>
          <w:sz w:val="28"/>
          <w:szCs w:val="28"/>
        </w:rPr>
        <w:t xml:space="preserve">о возврате субсидий </w:t>
      </w:r>
      <w:r w:rsidR="00F23678" w:rsidRPr="007D57F7">
        <w:rPr>
          <w:rFonts w:ascii="Times New Roman" w:eastAsiaTheme="minorEastAsia" w:hAnsi="Times New Roman"/>
          <w:sz w:val="28"/>
          <w:szCs w:val="28"/>
        </w:rPr>
        <w:t>направляется заказным письмом с уведомлением о вручении Получателю в течение 10 рабочих дней со дня обнаружения указанных обстоятельств.</w:t>
      </w:r>
    </w:p>
    <w:p w:rsidR="00F23678" w:rsidRPr="007D57F7" w:rsidRDefault="00F23678" w:rsidP="00A13FB7">
      <w:pPr>
        <w:widowControl w:val="0"/>
        <w:autoSpaceDE w:val="0"/>
        <w:autoSpaceDN w:val="0"/>
        <w:ind w:firstLine="709"/>
        <w:jc w:val="both"/>
        <w:rPr>
          <w:rFonts w:ascii="Times New Roman" w:eastAsiaTheme="minorEastAsia" w:hAnsi="Times New Roman"/>
          <w:sz w:val="28"/>
          <w:szCs w:val="28"/>
        </w:rPr>
      </w:pPr>
      <w:r w:rsidRPr="007D57F7">
        <w:rPr>
          <w:rFonts w:ascii="Times New Roman" w:eastAsiaTheme="minorEastAsia" w:hAnsi="Times New Roman"/>
          <w:sz w:val="28"/>
          <w:szCs w:val="28"/>
        </w:rPr>
        <w:t>4.6.</w:t>
      </w:r>
      <w:r w:rsidR="004F4AC6" w:rsidRPr="007D57F7">
        <w:rPr>
          <w:rFonts w:ascii="Times New Roman" w:eastAsiaTheme="minorEastAsia" w:hAnsi="Times New Roman"/>
          <w:sz w:val="28"/>
          <w:szCs w:val="28"/>
        </w:rPr>
        <w:t> </w:t>
      </w:r>
      <w:r w:rsidRPr="007D57F7">
        <w:rPr>
          <w:rFonts w:ascii="Times New Roman" w:eastAsiaTheme="minorEastAsia" w:hAnsi="Times New Roman"/>
          <w:sz w:val="28"/>
          <w:szCs w:val="28"/>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rsidR="009B4D86" w:rsidRPr="007D57F7" w:rsidRDefault="009B4D86"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sectPr w:rsidR="00A1472A" w:rsidRPr="007D57F7" w:rsidSect="00D55860">
          <w:headerReference w:type="default" r:id="rId22"/>
          <w:pgSz w:w="11907" w:h="16834" w:code="9"/>
          <w:pgMar w:top="1134" w:right="567" w:bottom="1134" w:left="1985" w:header="272" w:footer="397" w:gutter="0"/>
          <w:cols w:space="720"/>
          <w:formProt w:val="0"/>
          <w:titlePg/>
          <w:docGrid w:linePitch="272"/>
        </w:sectPr>
      </w:pPr>
    </w:p>
    <w:tbl>
      <w:tblPr>
        <w:tblW w:w="9628" w:type="dxa"/>
        <w:tblLook w:val="01E0" w:firstRow="1" w:lastRow="1" w:firstColumn="1" w:lastColumn="1" w:noHBand="0" w:noVBand="0"/>
      </w:tblPr>
      <w:tblGrid>
        <w:gridCol w:w="5428"/>
        <w:gridCol w:w="4200"/>
      </w:tblGrid>
      <w:tr w:rsidR="00A1472A" w:rsidRPr="007D57F7" w:rsidTr="00A1472A">
        <w:tc>
          <w:tcPr>
            <w:tcW w:w="5428" w:type="dxa"/>
          </w:tcPr>
          <w:p w:rsidR="00A1472A" w:rsidRPr="007D57F7" w:rsidRDefault="00A1472A" w:rsidP="0004379A">
            <w:pPr>
              <w:widowControl w:val="0"/>
              <w:spacing w:line="228" w:lineRule="auto"/>
              <w:ind w:left="-57" w:right="-57"/>
              <w:rPr>
                <w:rFonts w:ascii="Times New Roman" w:hAnsi="Times New Roman"/>
                <w:sz w:val="28"/>
                <w:szCs w:val="28"/>
              </w:rPr>
            </w:pPr>
          </w:p>
        </w:tc>
        <w:tc>
          <w:tcPr>
            <w:tcW w:w="4200" w:type="dxa"/>
          </w:tcPr>
          <w:p w:rsidR="00A1472A" w:rsidRPr="007D57F7" w:rsidRDefault="00A1472A" w:rsidP="0004379A">
            <w:pPr>
              <w:spacing w:line="228" w:lineRule="auto"/>
              <w:ind w:left="-57" w:right="-57"/>
              <w:rPr>
                <w:rFonts w:ascii="Times New Roman" w:eastAsiaTheme="minorEastAsia" w:hAnsi="Times New Roman"/>
                <w:sz w:val="28"/>
                <w:szCs w:val="28"/>
              </w:rPr>
            </w:pPr>
            <w:r w:rsidRPr="007D57F7">
              <w:rPr>
                <w:rFonts w:ascii="Times New Roman" w:hAnsi="Times New Roman"/>
                <w:sz w:val="28"/>
                <w:szCs w:val="28"/>
              </w:rPr>
              <w:t xml:space="preserve">Приложение </w:t>
            </w:r>
            <w:r w:rsidRPr="007D57F7">
              <w:rPr>
                <w:rFonts w:ascii="Times New Roman" w:eastAsiaTheme="minorEastAsia" w:hAnsi="Times New Roman"/>
                <w:sz w:val="28"/>
                <w:szCs w:val="28"/>
              </w:rPr>
              <w:t>№ 1</w:t>
            </w:r>
          </w:p>
          <w:p w:rsidR="00A1472A" w:rsidRPr="007D57F7" w:rsidRDefault="00A1472A" w:rsidP="0004379A">
            <w:pPr>
              <w:widowControl w:val="0"/>
              <w:autoSpaceDE w:val="0"/>
              <w:autoSpaceDN w:val="0"/>
              <w:spacing w:line="228" w:lineRule="auto"/>
              <w:ind w:left="-57" w:right="-57"/>
              <w:rPr>
                <w:rFonts w:ascii="Times New Roman" w:hAnsi="Times New Roman"/>
                <w:sz w:val="28"/>
                <w:szCs w:val="28"/>
              </w:rPr>
            </w:pPr>
            <w:r w:rsidRPr="007D57F7">
              <w:rPr>
                <w:rFonts w:ascii="Times New Roman" w:eastAsiaTheme="minorEastAsia" w:hAnsi="Times New Roman"/>
                <w:sz w:val="28"/>
                <w:szCs w:val="28"/>
              </w:rPr>
              <w:t xml:space="preserve">к </w:t>
            </w:r>
            <w:r w:rsidRPr="007D57F7">
              <w:rPr>
                <w:rFonts w:ascii="Times New Roman" w:eastAsiaTheme="minorHAnsi" w:hAnsi="Times New Roman"/>
                <w:sz w:val="28"/>
                <w:szCs w:val="28"/>
                <w:lang w:eastAsia="en-US"/>
              </w:rPr>
              <w:t xml:space="preserve">Порядку </w:t>
            </w:r>
            <w:r w:rsidRPr="007D57F7">
              <w:rPr>
                <w:rFonts w:ascii="Times New Roman" w:eastAsiaTheme="minorEastAsia" w:hAnsi="Times New Roman"/>
                <w:sz w:val="28"/>
                <w:szCs w:val="28"/>
              </w:rPr>
              <w:t xml:space="preserve">предоставления субсидий </w:t>
            </w:r>
            <w:r w:rsidRPr="007D57F7">
              <w:rPr>
                <w:rFonts w:ascii="Times New Roman" w:hAnsi="Times New Roman"/>
                <w:sz w:val="28"/>
                <w:szCs w:val="28"/>
              </w:rPr>
              <w:t xml:space="preserve">на возмещение части затрат на реконструкцию, капитальный ремонт и (или) оснащение оборудованием объектов образования и (или) на капитальный ремонт и (или) оснащение оборудованием, расходными материалами, </w:t>
            </w:r>
            <w:r w:rsidRPr="007D57F7">
              <w:rPr>
                <w:rFonts w:ascii="Times New Roman" w:hAnsi="Times New Roman"/>
                <w:spacing w:val="-4"/>
                <w:sz w:val="28"/>
                <w:szCs w:val="28"/>
              </w:rPr>
              <w:t>средствами обучения и воспитания</w:t>
            </w:r>
            <w:r w:rsidRPr="007D57F7">
              <w:rPr>
                <w:rFonts w:ascii="Times New Roman" w:hAnsi="Times New Roman"/>
                <w:sz w:val="28"/>
                <w:szCs w:val="28"/>
              </w:rPr>
              <w:t xml:space="preserve"> агротехнологических классов</w:t>
            </w:r>
          </w:p>
        </w:tc>
      </w:tr>
      <w:tr w:rsidR="00A1472A" w:rsidRPr="007D57F7" w:rsidTr="00A1472A">
        <w:tc>
          <w:tcPr>
            <w:tcW w:w="5428" w:type="dxa"/>
          </w:tcPr>
          <w:p w:rsidR="00A1472A" w:rsidRPr="007D57F7" w:rsidRDefault="00A1472A" w:rsidP="0004379A">
            <w:pPr>
              <w:widowControl w:val="0"/>
              <w:spacing w:line="228" w:lineRule="auto"/>
              <w:ind w:left="-57" w:right="-57"/>
              <w:rPr>
                <w:rFonts w:ascii="Times New Roman" w:hAnsi="Times New Roman"/>
                <w:sz w:val="28"/>
                <w:szCs w:val="28"/>
              </w:rPr>
            </w:pPr>
          </w:p>
        </w:tc>
        <w:tc>
          <w:tcPr>
            <w:tcW w:w="4200" w:type="dxa"/>
          </w:tcPr>
          <w:p w:rsidR="00A1472A" w:rsidRPr="007D57F7" w:rsidRDefault="00A1472A" w:rsidP="0004379A">
            <w:pPr>
              <w:spacing w:line="228" w:lineRule="auto"/>
              <w:ind w:left="-57" w:right="-57"/>
              <w:jc w:val="both"/>
              <w:rPr>
                <w:rFonts w:ascii="Times New Roman" w:hAnsi="Times New Roman"/>
                <w:sz w:val="28"/>
                <w:szCs w:val="28"/>
              </w:rPr>
            </w:pPr>
          </w:p>
        </w:tc>
      </w:tr>
      <w:tr w:rsidR="00A1472A" w:rsidRPr="007D57F7" w:rsidTr="00A1472A">
        <w:tc>
          <w:tcPr>
            <w:tcW w:w="5428" w:type="dxa"/>
          </w:tcPr>
          <w:p w:rsidR="00A1472A" w:rsidRPr="007D57F7" w:rsidRDefault="00A1472A" w:rsidP="0004379A">
            <w:pPr>
              <w:widowControl w:val="0"/>
              <w:spacing w:line="228" w:lineRule="auto"/>
              <w:ind w:left="-57" w:right="-57"/>
              <w:rPr>
                <w:rFonts w:ascii="Times New Roman" w:hAnsi="Times New Roman"/>
                <w:sz w:val="24"/>
                <w:szCs w:val="24"/>
              </w:rPr>
            </w:pPr>
          </w:p>
        </w:tc>
        <w:tc>
          <w:tcPr>
            <w:tcW w:w="4200" w:type="dxa"/>
          </w:tcPr>
          <w:p w:rsidR="00A1472A" w:rsidRPr="007D57F7" w:rsidRDefault="00A1472A" w:rsidP="0004379A">
            <w:pPr>
              <w:spacing w:line="228" w:lineRule="auto"/>
              <w:ind w:left="-57" w:right="-57"/>
              <w:jc w:val="both"/>
              <w:rPr>
                <w:rFonts w:ascii="Times New Roman" w:hAnsi="Times New Roman"/>
                <w:sz w:val="24"/>
                <w:szCs w:val="24"/>
              </w:rPr>
            </w:pPr>
            <w:r w:rsidRPr="007D57F7">
              <w:rPr>
                <w:rFonts w:ascii="Times New Roman" w:eastAsiaTheme="minorEastAsia" w:hAnsi="Times New Roman"/>
                <w:sz w:val="24"/>
                <w:szCs w:val="24"/>
              </w:rPr>
              <w:t>(на бланке Получателя, при наличии)</w:t>
            </w:r>
          </w:p>
        </w:tc>
      </w:tr>
    </w:tbl>
    <w:p w:rsidR="00A1472A" w:rsidRPr="007D57F7" w:rsidRDefault="00A1472A" w:rsidP="0004379A">
      <w:pPr>
        <w:widowControl w:val="0"/>
        <w:autoSpaceDE w:val="0"/>
        <w:autoSpaceDN w:val="0"/>
        <w:spacing w:line="228" w:lineRule="auto"/>
        <w:jc w:val="center"/>
        <w:rPr>
          <w:rFonts w:ascii="Times New Roman" w:eastAsiaTheme="minorEastAsia" w:hAnsi="Times New Roman"/>
          <w:sz w:val="24"/>
          <w:szCs w:val="24"/>
        </w:rPr>
      </w:pPr>
    </w:p>
    <w:p w:rsidR="00A1472A" w:rsidRPr="007D57F7" w:rsidRDefault="00A1472A" w:rsidP="0004379A">
      <w:pPr>
        <w:widowControl w:val="0"/>
        <w:autoSpaceDE w:val="0"/>
        <w:autoSpaceDN w:val="0"/>
        <w:spacing w:line="228" w:lineRule="auto"/>
        <w:jc w:val="center"/>
        <w:rPr>
          <w:rFonts w:ascii="Times New Roman" w:eastAsiaTheme="minorEastAsia" w:hAnsi="Times New Roman"/>
          <w:sz w:val="28"/>
          <w:szCs w:val="28"/>
        </w:rPr>
      </w:pPr>
      <w:r w:rsidRPr="007D57F7">
        <w:rPr>
          <w:rFonts w:ascii="Times New Roman" w:eastAsiaTheme="minorEastAsia" w:hAnsi="Times New Roman"/>
          <w:sz w:val="28"/>
          <w:szCs w:val="28"/>
        </w:rPr>
        <w:t>Заявление</w:t>
      </w:r>
    </w:p>
    <w:p w:rsidR="00A1472A" w:rsidRPr="007D57F7" w:rsidRDefault="00A1472A" w:rsidP="0004379A">
      <w:pPr>
        <w:widowControl w:val="0"/>
        <w:autoSpaceDE w:val="0"/>
        <w:autoSpaceDN w:val="0"/>
        <w:spacing w:line="228" w:lineRule="auto"/>
        <w:jc w:val="center"/>
        <w:rPr>
          <w:rFonts w:ascii="Times New Roman" w:eastAsiaTheme="minorEastAsia" w:hAnsi="Times New Roman"/>
          <w:sz w:val="28"/>
          <w:szCs w:val="28"/>
        </w:rPr>
      </w:pPr>
      <w:r w:rsidRPr="007D57F7">
        <w:rPr>
          <w:rFonts w:ascii="Times New Roman" w:eastAsiaTheme="minorEastAsia" w:hAnsi="Times New Roman"/>
          <w:sz w:val="28"/>
          <w:szCs w:val="28"/>
        </w:rPr>
        <w:t>_______________________________________________________</w:t>
      </w:r>
    </w:p>
    <w:p w:rsidR="00A1472A" w:rsidRPr="007D57F7" w:rsidRDefault="00A1472A" w:rsidP="0004379A">
      <w:pPr>
        <w:widowControl w:val="0"/>
        <w:autoSpaceDE w:val="0"/>
        <w:autoSpaceDN w:val="0"/>
        <w:spacing w:line="228" w:lineRule="auto"/>
        <w:jc w:val="center"/>
        <w:rPr>
          <w:rFonts w:ascii="Times New Roman" w:eastAsiaTheme="minorEastAsia" w:hAnsi="Times New Roman"/>
          <w:sz w:val="24"/>
          <w:szCs w:val="24"/>
        </w:rPr>
      </w:pPr>
      <w:r w:rsidRPr="007D57F7">
        <w:rPr>
          <w:rFonts w:ascii="Times New Roman" w:eastAsiaTheme="minorEastAsia" w:hAnsi="Times New Roman"/>
          <w:sz w:val="24"/>
          <w:szCs w:val="24"/>
        </w:rPr>
        <w:t>(наименование Получателя)</w:t>
      </w:r>
    </w:p>
    <w:p w:rsidR="0004379A" w:rsidRPr="007D57F7" w:rsidRDefault="0004379A" w:rsidP="0004379A">
      <w:pPr>
        <w:widowControl w:val="0"/>
        <w:autoSpaceDE w:val="0"/>
        <w:autoSpaceDN w:val="0"/>
        <w:spacing w:line="228" w:lineRule="auto"/>
        <w:jc w:val="center"/>
        <w:rPr>
          <w:rFonts w:ascii="Times New Roman" w:eastAsiaTheme="minorEastAsia" w:hAnsi="Times New Roman"/>
          <w:sz w:val="24"/>
          <w:szCs w:val="24"/>
        </w:rPr>
      </w:pPr>
    </w:p>
    <w:p w:rsidR="00A1472A" w:rsidRPr="007D57F7" w:rsidRDefault="00A1472A" w:rsidP="0004379A">
      <w:pPr>
        <w:widowControl w:val="0"/>
        <w:autoSpaceDE w:val="0"/>
        <w:autoSpaceDN w:val="0"/>
        <w:spacing w:line="228" w:lineRule="auto"/>
        <w:ind w:firstLine="709"/>
        <w:jc w:val="both"/>
        <w:rPr>
          <w:rFonts w:ascii="Times New Roman" w:eastAsiaTheme="minorEastAsia" w:hAnsi="Times New Roman"/>
          <w:sz w:val="28"/>
          <w:szCs w:val="28"/>
        </w:rPr>
      </w:pPr>
      <w:proofErr w:type="gramStart"/>
      <w:r w:rsidRPr="007D57F7">
        <w:rPr>
          <w:rFonts w:ascii="Times New Roman" w:eastAsiaTheme="minorEastAsia" w:hAnsi="Times New Roman"/>
          <w:sz w:val="28"/>
          <w:szCs w:val="28"/>
        </w:rPr>
        <w:t xml:space="preserve">Соответствие категории отбора, определенной пунктом 1.2 Порядка предоставления субсидий </w:t>
      </w:r>
      <w:r w:rsidRPr="007D57F7">
        <w:rPr>
          <w:rFonts w:ascii="Times New Roman" w:hAnsi="Times New Roman"/>
          <w:sz w:val="28"/>
          <w:szCs w:val="28"/>
        </w:rPr>
        <w:t>на возмещение части затрат на реконструкцию, капитальный ремонт и (или) оснащение оборудованием объектов образования и (или) на капитальный ремонт и (или) оснащение оборудованием, расходными материалами, средствами обучения и воспитания агротехнологических классов</w:t>
      </w:r>
      <w:r w:rsidRPr="007D57F7">
        <w:rPr>
          <w:rFonts w:ascii="Times New Roman" w:eastAsiaTheme="minorEastAsia" w:hAnsi="Times New Roman"/>
          <w:sz w:val="28"/>
          <w:szCs w:val="28"/>
        </w:rPr>
        <w:t xml:space="preserve"> </w:t>
      </w:r>
      <w:r w:rsidRPr="007D57F7">
        <w:rPr>
          <w:rFonts w:ascii="Times New Roman" w:hAnsi="Times New Roman"/>
          <w:sz w:val="28"/>
          <w:szCs w:val="28"/>
        </w:rPr>
        <w:t xml:space="preserve">и условиям, установленным </w:t>
      </w:r>
      <w:hyperlink r:id="rId23" w:history="1">
        <w:r w:rsidRPr="007D57F7">
          <w:rPr>
            <w:rFonts w:ascii="Times New Roman" w:hAnsi="Times New Roman"/>
            <w:sz w:val="28"/>
            <w:szCs w:val="28"/>
          </w:rPr>
          <w:t>подпунктом 1 пункта 2.4</w:t>
        </w:r>
      </w:hyperlink>
      <w:r w:rsidRPr="007D57F7">
        <w:rPr>
          <w:rFonts w:ascii="Times New Roman" w:hAnsi="Times New Roman"/>
          <w:sz w:val="28"/>
          <w:szCs w:val="28"/>
        </w:rPr>
        <w:t xml:space="preserve"> </w:t>
      </w:r>
      <w:r w:rsidRPr="007D57F7">
        <w:rPr>
          <w:rFonts w:ascii="Times New Roman" w:eastAsiaTheme="minorEastAsia" w:hAnsi="Times New Roman"/>
          <w:sz w:val="28"/>
          <w:szCs w:val="28"/>
        </w:rPr>
        <w:t xml:space="preserve">Порядка предоставления субсидий </w:t>
      </w:r>
      <w:r w:rsidRPr="007D57F7">
        <w:rPr>
          <w:rFonts w:ascii="Times New Roman" w:hAnsi="Times New Roman"/>
          <w:sz w:val="28"/>
          <w:szCs w:val="28"/>
        </w:rPr>
        <w:t>на возмещение части затрат на реконструкцию, капитальный ремонт и (или</w:t>
      </w:r>
      <w:proofErr w:type="gramEnd"/>
      <w:r w:rsidRPr="007D57F7">
        <w:rPr>
          <w:rFonts w:ascii="Times New Roman" w:hAnsi="Times New Roman"/>
          <w:sz w:val="28"/>
          <w:szCs w:val="28"/>
        </w:rPr>
        <w:t>) оснащение оборудованием объектов образования и (или) на капитальный ремонт и (или) оснащение оборудованием, расходными материалами, средствами обучения и воспитания агротехнологических классов</w:t>
      </w:r>
      <w:r w:rsidRPr="007D57F7">
        <w:rPr>
          <w:rFonts w:ascii="Times New Roman" w:eastAsia="Calibri" w:hAnsi="Times New Roman"/>
          <w:sz w:val="28"/>
          <w:szCs w:val="28"/>
          <w:lang w:eastAsia="en-US"/>
        </w:rPr>
        <w:t>,</w:t>
      </w:r>
      <w:r w:rsidRPr="007D57F7">
        <w:rPr>
          <w:rFonts w:ascii="Times New Roman" w:eastAsiaTheme="minorEastAsia" w:hAnsi="Times New Roman"/>
          <w:sz w:val="28"/>
          <w:szCs w:val="28"/>
        </w:rPr>
        <w:t xml:space="preserve"> подтверждаю.</w:t>
      </w:r>
    </w:p>
    <w:p w:rsidR="00A1472A" w:rsidRPr="007D57F7" w:rsidRDefault="00A1472A" w:rsidP="0004379A">
      <w:pPr>
        <w:pStyle w:val="ConsPlusNormal"/>
        <w:spacing w:line="228" w:lineRule="auto"/>
        <w:ind w:firstLine="709"/>
        <w:jc w:val="both"/>
        <w:rPr>
          <w:rFonts w:ascii="Times New Roman" w:eastAsia="Calibri" w:hAnsi="Times New Roman" w:cs="Times New Roman"/>
          <w:sz w:val="28"/>
          <w:szCs w:val="28"/>
          <w:lang w:eastAsia="en-US"/>
        </w:rPr>
      </w:pPr>
      <w:r w:rsidRPr="007D57F7">
        <w:rPr>
          <w:rFonts w:ascii="Times New Roman" w:hAnsi="Times New Roman" w:cs="Times New Roman"/>
          <w:sz w:val="28"/>
          <w:szCs w:val="28"/>
        </w:rPr>
        <w:t xml:space="preserve">Даю обязательство о достижении в году </w:t>
      </w:r>
      <w:proofErr w:type="gramStart"/>
      <w:r w:rsidRPr="007D57F7">
        <w:rPr>
          <w:rFonts w:ascii="Times New Roman" w:hAnsi="Times New Roman" w:cs="Times New Roman"/>
          <w:sz w:val="28"/>
          <w:szCs w:val="28"/>
        </w:rPr>
        <w:t>предоставления субсидии значения результата предоставления субсидии</w:t>
      </w:r>
      <w:proofErr w:type="gramEnd"/>
      <w:r w:rsidRPr="007D57F7">
        <w:rPr>
          <w:rFonts w:ascii="Times New Roman" w:hAnsi="Times New Roman" w:cs="Times New Roman"/>
          <w:sz w:val="28"/>
          <w:szCs w:val="28"/>
        </w:rPr>
        <w:t xml:space="preserve"> в соответствии с заключенным между мной и министерством сельского хозяйства и продовольствия Рязанской области </w:t>
      </w:r>
      <w:r w:rsidRPr="007D57F7">
        <w:rPr>
          <w:rFonts w:ascii="Times New Roman" w:eastAsia="Calibri" w:hAnsi="Times New Roman" w:cs="Times New Roman"/>
          <w:sz w:val="28"/>
          <w:szCs w:val="28"/>
          <w:lang w:eastAsia="en-US"/>
        </w:rPr>
        <w:t>соглашением о предоставлении субсидии.</w:t>
      </w:r>
    </w:p>
    <w:p w:rsidR="00A1472A" w:rsidRPr="007D57F7" w:rsidRDefault="00A1472A" w:rsidP="0004379A">
      <w:pPr>
        <w:autoSpaceDE w:val="0"/>
        <w:autoSpaceDN w:val="0"/>
        <w:adjustRightInd w:val="0"/>
        <w:spacing w:line="228" w:lineRule="auto"/>
        <w:ind w:firstLine="709"/>
        <w:jc w:val="both"/>
        <w:outlineLvl w:val="0"/>
        <w:rPr>
          <w:rFonts w:ascii="Times New Roman" w:hAnsi="Times New Roman"/>
          <w:sz w:val="28"/>
          <w:szCs w:val="28"/>
        </w:rPr>
      </w:pPr>
      <w:r w:rsidRPr="007D57F7">
        <w:rPr>
          <w:rFonts w:ascii="Times New Roman" w:hAnsi="Times New Roman"/>
          <w:sz w:val="28"/>
          <w:szCs w:val="28"/>
        </w:rPr>
        <w:t>Выражаю согласие на осуществление</w:t>
      </w:r>
      <w:r w:rsidR="00040C58">
        <w:rPr>
          <w:rFonts w:ascii="Times New Roman" w:hAnsi="Times New Roman"/>
          <w:sz w:val="28"/>
          <w:szCs w:val="28"/>
        </w:rPr>
        <w:t xml:space="preserve"> </w:t>
      </w:r>
      <w:r w:rsidRPr="007D57F7">
        <w:rPr>
          <w:rFonts w:ascii="Times New Roman" w:hAnsi="Times New Roman"/>
          <w:sz w:val="28"/>
          <w:szCs w:val="28"/>
        </w:rPr>
        <w:t>министерством</w:t>
      </w:r>
      <w:r w:rsidR="00040C58">
        <w:rPr>
          <w:rFonts w:ascii="Times New Roman" w:hAnsi="Times New Roman"/>
          <w:sz w:val="28"/>
          <w:szCs w:val="28"/>
        </w:rPr>
        <w:t xml:space="preserve"> </w:t>
      </w:r>
      <w:r w:rsidRPr="007D57F7">
        <w:rPr>
          <w:rFonts w:ascii="Times New Roman" w:hAnsi="Times New Roman"/>
          <w:sz w:val="28"/>
          <w:szCs w:val="28"/>
        </w:rPr>
        <w:t xml:space="preserve">сельского хозяйства и продовольствия  Рязанской  области  проверки  соблюдения  порядка и условий предоставления  субсидии,  в  том  числе  в части достижения результатов ее предоставления,  органами  государственного финансового контроля проверки в соответствии  со  </w:t>
      </w:r>
      <w:hyperlink r:id="rId24" w:history="1">
        <w:r w:rsidRPr="007D57F7">
          <w:rPr>
            <w:rFonts w:ascii="Times New Roman" w:hAnsi="Times New Roman"/>
            <w:sz w:val="28"/>
            <w:szCs w:val="28"/>
          </w:rPr>
          <w:t>статьями  268.1</w:t>
        </w:r>
      </w:hyperlink>
      <w:r w:rsidRPr="007D57F7">
        <w:rPr>
          <w:rFonts w:ascii="Times New Roman" w:hAnsi="Times New Roman"/>
          <w:sz w:val="28"/>
          <w:szCs w:val="28"/>
        </w:rPr>
        <w:t xml:space="preserve">  и  </w:t>
      </w:r>
      <w:hyperlink r:id="rId25" w:history="1">
        <w:r w:rsidRPr="007D57F7">
          <w:rPr>
            <w:rFonts w:ascii="Times New Roman" w:hAnsi="Times New Roman"/>
            <w:sz w:val="28"/>
            <w:szCs w:val="28"/>
          </w:rPr>
          <w:t>269.2</w:t>
        </w:r>
      </w:hyperlink>
      <w:r w:rsidRPr="007D57F7">
        <w:rPr>
          <w:rFonts w:ascii="Times New Roman" w:hAnsi="Times New Roman"/>
          <w:sz w:val="28"/>
          <w:szCs w:val="28"/>
        </w:rPr>
        <w:t xml:space="preserve">  Бюджетного  кодекса Российской Федерации.</w:t>
      </w:r>
    </w:p>
    <w:p w:rsidR="00A1472A" w:rsidRPr="007D57F7" w:rsidRDefault="00A1472A" w:rsidP="0004379A">
      <w:pPr>
        <w:pStyle w:val="ConsPlusNormal"/>
        <w:spacing w:line="228" w:lineRule="auto"/>
        <w:ind w:firstLine="709"/>
        <w:jc w:val="both"/>
        <w:rPr>
          <w:rFonts w:ascii="Times New Roman" w:hAnsi="Times New Roman" w:cs="Times New Roman"/>
          <w:sz w:val="28"/>
          <w:szCs w:val="28"/>
        </w:rPr>
      </w:pPr>
    </w:p>
    <w:p w:rsidR="00A1472A" w:rsidRPr="007D57F7" w:rsidRDefault="00A1472A" w:rsidP="0004379A">
      <w:pPr>
        <w:pStyle w:val="ConsPlusNormal"/>
        <w:spacing w:line="228" w:lineRule="auto"/>
        <w:ind w:firstLine="709"/>
        <w:jc w:val="both"/>
        <w:rPr>
          <w:rFonts w:ascii="Times New Roman" w:hAnsi="Times New Roman" w:cs="Times New Roman"/>
          <w:sz w:val="28"/>
          <w:szCs w:val="28"/>
        </w:rPr>
      </w:pP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A1472A" w:rsidRPr="007D57F7" w:rsidTr="00A1472A">
        <w:tc>
          <w:tcPr>
            <w:tcW w:w="4025" w:type="dxa"/>
            <w:tcBorders>
              <w:top w:val="nil"/>
              <w:left w:val="nil"/>
              <w:bottom w:val="nil"/>
              <w:right w:val="nil"/>
            </w:tcBorders>
            <w:tcMar>
              <w:top w:w="0" w:type="dxa"/>
              <w:bottom w:w="0" w:type="dxa"/>
            </w:tcMar>
          </w:tcPr>
          <w:p w:rsidR="00A1472A" w:rsidRPr="007D57F7" w:rsidRDefault="00A1472A" w:rsidP="0004379A">
            <w:pPr>
              <w:widowControl w:val="0"/>
              <w:autoSpaceDE w:val="0"/>
              <w:autoSpaceDN w:val="0"/>
              <w:spacing w:line="228" w:lineRule="auto"/>
              <w:rPr>
                <w:rFonts w:ascii="Times New Roman" w:eastAsiaTheme="minorEastAsia" w:hAnsi="Times New Roman"/>
                <w:sz w:val="28"/>
                <w:szCs w:val="28"/>
              </w:rPr>
            </w:pPr>
            <w:r w:rsidRPr="007D57F7">
              <w:rPr>
                <w:rFonts w:ascii="Times New Roman" w:eastAsiaTheme="minorEastAsia" w:hAnsi="Times New Roman"/>
                <w:sz w:val="28"/>
                <w:szCs w:val="28"/>
              </w:rPr>
              <w:t>Руководитель</w:t>
            </w:r>
          </w:p>
        </w:tc>
        <w:tc>
          <w:tcPr>
            <w:tcW w:w="340" w:type="dxa"/>
            <w:tcBorders>
              <w:top w:val="nil"/>
              <w:left w:val="nil"/>
              <w:bottom w:val="nil"/>
              <w:right w:val="nil"/>
            </w:tcBorders>
            <w:tcMar>
              <w:top w:w="0" w:type="dxa"/>
              <w:bottom w:w="0" w:type="dxa"/>
            </w:tcMar>
          </w:tcPr>
          <w:p w:rsidR="00A1472A" w:rsidRPr="007D57F7" w:rsidRDefault="00A1472A" w:rsidP="0004379A">
            <w:pPr>
              <w:widowControl w:val="0"/>
              <w:autoSpaceDE w:val="0"/>
              <w:autoSpaceDN w:val="0"/>
              <w:spacing w:line="228" w:lineRule="auto"/>
              <w:rPr>
                <w:rFonts w:ascii="Times New Roman" w:eastAsiaTheme="minorEastAsia" w:hAnsi="Times New Roman"/>
                <w:sz w:val="28"/>
                <w:szCs w:val="28"/>
              </w:rPr>
            </w:pPr>
          </w:p>
        </w:tc>
        <w:tc>
          <w:tcPr>
            <w:tcW w:w="1549" w:type="dxa"/>
            <w:tcBorders>
              <w:top w:val="nil"/>
              <w:left w:val="nil"/>
              <w:bottom w:val="single" w:sz="4" w:space="0" w:color="auto"/>
              <w:right w:val="nil"/>
            </w:tcBorders>
            <w:tcMar>
              <w:top w:w="0" w:type="dxa"/>
              <w:bottom w:w="0" w:type="dxa"/>
            </w:tcMar>
          </w:tcPr>
          <w:p w:rsidR="00A1472A" w:rsidRPr="007D57F7" w:rsidRDefault="00A1472A" w:rsidP="0004379A">
            <w:pPr>
              <w:widowControl w:val="0"/>
              <w:autoSpaceDE w:val="0"/>
              <w:autoSpaceDN w:val="0"/>
              <w:spacing w:line="228" w:lineRule="auto"/>
              <w:rPr>
                <w:rFonts w:ascii="Times New Roman" w:eastAsiaTheme="minorEastAsia" w:hAnsi="Times New Roman"/>
                <w:sz w:val="28"/>
                <w:szCs w:val="28"/>
              </w:rPr>
            </w:pPr>
          </w:p>
        </w:tc>
        <w:tc>
          <w:tcPr>
            <w:tcW w:w="340" w:type="dxa"/>
            <w:tcBorders>
              <w:top w:val="nil"/>
              <w:left w:val="nil"/>
              <w:bottom w:val="nil"/>
              <w:right w:val="nil"/>
            </w:tcBorders>
            <w:tcMar>
              <w:top w:w="0" w:type="dxa"/>
              <w:bottom w:w="0" w:type="dxa"/>
            </w:tcMar>
          </w:tcPr>
          <w:p w:rsidR="00A1472A" w:rsidRPr="007D57F7" w:rsidRDefault="00A1472A" w:rsidP="0004379A">
            <w:pPr>
              <w:widowControl w:val="0"/>
              <w:autoSpaceDE w:val="0"/>
              <w:autoSpaceDN w:val="0"/>
              <w:spacing w:line="228" w:lineRule="auto"/>
              <w:rPr>
                <w:rFonts w:ascii="Times New Roman" w:eastAsiaTheme="minorEastAsia" w:hAnsi="Times New Roman"/>
                <w:sz w:val="28"/>
                <w:szCs w:val="28"/>
              </w:rPr>
            </w:pPr>
          </w:p>
        </w:tc>
        <w:tc>
          <w:tcPr>
            <w:tcW w:w="2665" w:type="dxa"/>
            <w:tcBorders>
              <w:top w:val="nil"/>
              <w:left w:val="nil"/>
              <w:bottom w:val="single" w:sz="4" w:space="0" w:color="auto"/>
              <w:right w:val="nil"/>
            </w:tcBorders>
            <w:tcMar>
              <w:top w:w="0" w:type="dxa"/>
              <w:bottom w:w="0" w:type="dxa"/>
            </w:tcMar>
          </w:tcPr>
          <w:p w:rsidR="00A1472A" w:rsidRPr="007D57F7" w:rsidRDefault="00A1472A" w:rsidP="0004379A">
            <w:pPr>
              <w:widowControl w:val="0"/>
              <w:autoSpaceDE w:val="0"/>
              <w:autoSpaceDN w:val="0"/>
              <w:spacing w:line="228" w:lineRule="auto"/>
              <w:rPr>
                <w:rFonts w:ascii="Times New Roman" w:eastAsiaTheme="minorEastAsia" w:hAnsi="Times New Roman"/>
                <w:sz w:val="28"/>
                <w:szCs w:val="28"/>
              </w:rPr>
            </w:pPr>
          </w:p>
        </w:tc>
      </w:tr>
      <w:tr w:rsidR="00A1472A" w:rsidRPr="007D57F7" w:rsidTr="00A1472A">
        <w:tc>
          <w:tcPr>
            <w:tcW w:w="4025" w:type="dxa"/>
            <w:tcBorders>
              <w:top w:val="nil"/>
              <w:left w:val="nil"/>
              <w:bottom w:val="nil"/>
              <w:right w:val="nil"/>
            </w:tcBorders>
            <w:tcMar>
              <w:top w:w="0" w:type="dxa"/>
              <w:bottom w:w="0" w:type="dxa"/>
            </w:tcMar>
          </w:tcPr>
          <w:p w:rsidR="00A1472A" w:rsidRPr="007D57F7" w:rsidRDefault="00A1472A" w:rsidP="0004379A">
            <w:pPr>
              <w:widowControl w:val="0"/>
              <w:autoSpaceDE w:val="0"/>
              <w:autoSpaceDN w:val="0"/>
              <w:spacing w:line="228" w:lineRule="auto"/>
              <w:rPr>
                <w:rFonts w:ascii="Times New Roman" w:eastAsiaTheme="minorEastAsia" w:hAnsi="Times New Roman"/>
                <w:sz w:val="24"/>
                <w:szCs w:val="24"/>
              </w:rPr>
            </w:pPr>
            <w:r w:rsidRPr="007D57F7">
              <w:rPr>
                <w:rFonts w:ascii="Times New Roman" w:eastAsiaTheme="minorEastAsia" w:hAnsi="Times New Roman"/>
                <w:sz w:val="24"/>
                <w:szCs w:val="24"/>
              </w:rPr>
              <w:t>(наименование Получателя)</w:t>
            </w:r>
          </w:p>
        </w:tc>
        <w:tc>
          <w:tcPr>
            <w:tcW w:w="340" w:type="dxa"/>
            <w:tcBorders>
              <w:top w:val="nil"/>
              <w:left w:val="nil"/>
              <w:bottom w:val="nil"/>
              <w:right w:val="nil"/>
            </w:tcBorders>
            <w:tcMar>
              <w:top w:w="0" w:type="dxa"/>
              <w:bottom w:w="0" w:type="dxa"/>
            </w:tcMar>
          </w:tcPr>
          <w:p w:rsidR="00A1472A" w:rsidRPr="007D57F7" w:rsidRDefault="00A1472A" w:rsidP="0004379A">
            <w:pPr>
              <w:widowControl w:val="0"/>
              <w:autoSpaceDE w:val="0"/>
              <w:autoSpaceDN w:val="0"/>
              <w:spacing w:line="228" w:lineRule="auto"/>
              <w:rPr>
                <w:rFonts w:ascii="Times New Roman" w:eastAsiaTheme="minorEastAsia" w:hAnsi="Times New Roman"/>
                <w:sz w:val="24"/>
                <w:szCs w:val="24"/>
              </w:rPr>
            </w:pPr>
          </w:p>
        </w:tc>
        <w:tc>
          <w:tcPr>
            <w:tcW w:w="1549" w:type="dxa"/>
            <w:tcBorders>
              <w:top w:val="single" w:sz="4" w:space="0" w:color="auto"/>
              <w:left w:val="nil"/>
              <w:bottom w:val="nil"/>
              <w:right w:val="nil"/>
            </w:tcBorders>
            <w:tcMar>
              <w:top w:w="0" w:type="dxa"/>
              <w:bottom w:w="0" w:type="dxa"/>
            </w:tcMar>
          </w:tcPr>
          <w:p w:rsidR="00A1472A" w:rsidRPr="007D57F7" w:rsidRDefault="00A1472A" w:rsidP="0004379A">
            <w:pPr>
              <w:widowControl w:val="0"/>
              <w:autoSpaceDE w:val="0"/>
              <w:autoSpaceDN w:val="0"/>
              <w:spacing w:line="228" w:lineRule="auto"/>
              <w:jc w:val="center"/>
              <w:rPr>
                <w:rFonts w:ascii="Times New Roman" w:eastAsiaTheme="minorEastAsia" w:hAnsi="Times New Roman"/>
                <w:sz w:val="24"/>
                <w:szCs w:val="24"/>
              </w:rPr>
            </w:pPr>
            <w:r w:rsidRPr="007D57F7">
              <w:rPr>
                <w:rFonts w:ascii="Times New Roman" w:eastAsiaTheme="minorEastAsia" w:hAnsi="Times New Roman"/>
                <w:sz w:val="24"/>
                <w:szCs w:val="24"/>
              </w:rPr>
              <w:t>(подпись)</w:t>
            </w:r>
          </w:p>
        </w:tc>
        <w:tc>
          <w:tcPr>
            <w:tcW w:w="340" w:type="dxa"/>
            <w:tcBorders>
              <w:top w:val="nil"/>
              <w:left w:val="nil"/>
              <w:bottom w:val="nil"/>
              <w:right w:val="nil"/>
            </w:tcBorders>
            <w:tcMar>
              <w:top w:w="0" w:type="dxa"/>
              <w:bottom w:w="0" w:type="dxa"/>
            </w:tcMar>
          </w:tcPr>
          <w:p w:rsidR="00A1472A" w:rsidRPr="007D57F7" w:rsidRDefault="00A1472A" w:rsidP="0004379A">
            <w:pPr>
              <w:widowControl w:val="0"/>
              <w:autoSpaceDE w:val="0"/>
              <w:autoSpaceDN w:val="0"/>
              <w:spacing w:line="228" w:lineRule="auto"/>
              <w:rPr>
                <w:rFonts w:ascii="Times New Roman" w:eastAsiaTheme="minorEastAsia" w:hAnsi="Times New Roman"/>
                <w:sz w:val="24"/>
                <w:szCs w:val="24"/>
              </w:rPr>
            </w:pPr>
          </w:p>
        </w:tc>
        <w:tc>
          <w:tcPr>
            <w:tcW w:w="2665" w:type="dxa"/>
            <w:tcBorders>
              <w:top w:val="single" w:sz="4" w:space="0" w:color="auto"/>
              <w:left w:val="nil"/>
              <w:bottom w:val="nil"/>
              <w:right w:val="nil"/>
            </w:tcBorders>
            <w:tcMar>
              <w:top w:w="0" w:type="dxa"/>
              <w:bottom w:w="0" w:type="dxa"/>
            </w:tcMar>
          </w:tcPr>
          <w:p w:rsidR="00A1472A" w:rsidRPr="007D57F7" w:rsidRDefault="00A1472A" w:rsidP="0004379A">
            <w:pPr>
              <w:widowControl w:val="0"/>
              <w:autoSpaceDE w:val="0"/>
              <w:autoSpaceDN w:val="0"/>
              <w:spacing w:line="228" w:lineRule="auto"/>
              <w:jc w:val="center"/>
              <w:rPr>
                <w:rFonts w:ascii="Times New Roman" w:eastAsiaTheme="minorEastAsia" w:hAnsi="Times New Roman"/>
                <w:sz w:val="24"/>
                <w:szCs w:val="24"/>
              </w:rPr>
            </w:pPr>
            <w:r w:rsidRPr="007D57F7">
              <w:rPr>
                <w:rFonts w:ascii="Times New Roman" w:eastAsiaTheme="minorEastAsia" w:hAnsi="Times New Roman"/>
                <w:sz w:val="24"/>
                <w:szCs w:val="24"/>
              </w:rPr>
              <w:t>(расшифровка подписи)</w:t>
            </w:r>
          </w:p>
        </w:tc>
      </w:tr>
    </w:tbl>
    <w:p w:rsidR="00A1472A" w:rsidRPr="007D57F7" w:rsidRDefault="00A1472A" w:rsidP="0004379A">
      <w:pPr>
        <w:widowControl w:val="0"/>
        <w:autoSpaceDE w:val="0"/>
        <w:autoSpaceDN w:val="0"/>
        <w:spacing w:line="228" w:lineRule="auto"/>
        <w:rPr>
          <w:rFonts w:ascii="Times New Roman" w:eastAsiaTheme="minorEastAsia" w:hAnsi="Times New Roman"/>
          <w:sz w:val="28"/>
          <w:szCs w:val="28"/>
        </w:rPr>
      </w:pPr>
      <w:r w:rsidRPr="007D57F7">
        <w:rPr>
          <w:rFonts w:ascii="Times New Roman" w:eastAsiaTheme="minorEastAsia" w:hAnsi="Times New Roman"/>
          <w:sz w:val="28"/>
          <w:szCs w:val="28"/>
        </w:rPr>
        <w:t>«___»___________20 ___ г.</w:t>
      </w:r>
    </w:p>
    <w:p w:rsidR="00A1472A" w:rsidRPr="007D57F7" w:rsidRDefault="00A1472A" w:rsidP="0004379A">
      <w:pPr>
        <w:widowControl w:val="0"/>
        <w:autoSpaceDE w:val="0"/>
        <w:autoSpaceDN w:val="0"/>
        <w:spacing w:line="228" w:lineRule="auto"/>
        <w:rPr>
          <w:rFonts w:ascii="Times New Roman" w:eastAsiaTheme="minorEastAsia" w:hAnsi="Times New Roman"/>
          <w:sz w:val="24"/>
          <w:szCs w:val="24"/>
        </w:rPr>
      </w:pPr>
      <w:r w:rsidRPr="007D57F7">
        <w:rPr>
          <w:rFonts w:ascii="Times New Roman" w:eastAsiaTheme="minorEastAsia" w:hAnsi="Times New Roman"/>
          <w:sz w:val="28"/>
          <w:szCs w:val="28"/>
        </w:rPr>
        <w:t xml:space="preserve">М.П. </w:t>
      </w:r>
      <w:r w:rsidRPr="007D57F7">
        <w:rPr>
          <w:rFonts w:ascii="Times New Roman" w:eastAsiaTheme="minorEastAsia" w:hAnsi="Times New Roman"/>
          <w:sz w:val="24"/>
          <w:szCs w:val="24"/>
        </w:rPr>
        <w:t>(при наличии).</w:t>
      </w:r>
    </w:p>
    <w:p w:rsidR="0004379A" w:rsidRPr="007D57F7" w:rsidRDefault="0004379A" w:rsidP="0004379A">
      <w:pPr>
        <w:widowControl w:val="0"/>
        <w:autoSpaceDE w:val="0"/>
        <w:autoSpaceDN w:val="0"/>
        <w:spacing w:line="228" w:lineRule="auto"/>
        <w:rPr>
          <w:rFonts w:ascii="Times New Roman" w:eastAsiaTheme="minorEastAsia" w:hAnsi="Times New Roman"/>
          <w:sz w:val="24"/>
          <w:szCs w:val="24"/>
        </w:rPr>
      </w:pPr>
    </w:p>
    <w:p w:rsidR="00A1472A" w:rsidRPr="007D57F7" w:rsidRDefault="00A1472A" w:rsidP="00A1472A">
      <w:pPr>
        <w:widowControl w:val="0"/>
        <w:autoSpaceDE w:val="0"/>
        <w:autoSpaceDN w:val="0"/>
        <w:spacing w:line="233" w:lineRule="auto"/>
        <w:rPr>
          <w:rFonts w:ascii="Times New Roman" w:eastAsiaTheme="minorEastAsia" w:hAnsi="Times New Roman"/>
          <w:sz w:val="24"/>
          <w:szCs w:val="24"/>
          <w:lang w:val="en-US"/>
        </w:rPr>
        <w:sectPr w:rsidR="00A1472A" w:rsidRPr="007D57F7" w:rsidSect="00EC6036">
          <w:headerReference w:type="default" r:id="rId26"/>
          <w:pgSz w:w="11907" w:h="16834"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428"/>
        <w:gridCol w:w="4200"/>
      </w:tblGrid>
      <w:tr w:rsidR="00A1472A" w:rsidRPr="007D57F7" w:rsidTr="00A1472A">
        <w:tc>
          <w:tcPr>
            <w:tcW w:w="5428" w:type="dxa"/>
          </w:tcPr>
          <w:p w:rsidR="00A1472A" w:rsidRPr="007D57F7" w:rsidRDefault="00A1472A" w:rsidP="00A1472A">
            <w:pPr>
              <w:widowControl w:val="0"/>
              <w:ind w:left="-57" w:right="-57"/>
              <w:rPr>
                <w:rFonts w:ascii="Times New Roman" w:hAnsi="Times New Roman"/>
                <w:sz w:val="28"/>
                <w:szCs w:val="28"/>
              </w:rPr>
            </w:pPr>
          </w:p>
        </w:tc>
        <w:tc>
          <w:tcPr>
            <w:tcW w:w="4200" w:type="dxa"/>
          </w:tcPr>
          <w:p w:rsidR="00A1472A" w:rsidRPr="007D57F7" w:rsidRDefault="00A1472A" w:rsidP="00A1472A">
            <w:pPr>
              <w:ind w:left="-57" w:right="-57"/>
              <w:rPr>
                <w:rFonts w:ascii="Times New Roman" w:eastAsiaTheme="minorEastAsia" w:hAnsi="Times New Roman"/>
                <w:sz w:val="28"/>
                <w:szCs w:val="28"/>
              </w:rPr>
            </w:pPr>
            <w:r w:rsidRPr="007D57F7">
              <w:rPr>
                <w:rFonts w:ascii="Times New Roman" w:hAnsi="Times New Roman"/>
                <w:sz w:val="28"/>
                <w:szCs w:val="28"/>
              </w:rPr>
              <w:t xml:space="preserve">Приложение </w:t>
            </w:r>
            <w:r w:rsidRPr="007D57F7">
              <w:rPr>
                <w:rFonts w:ascii="Times New Roman" w:eastAsiaTheme="minorEastAsia" w:hAnsi="Times New Roman"/>
                <w:sz w:val="28"/>
                <w:szCs w:val="28"/>
              </w:rPr>
              <w:t>№ 2</w:t>
            </w:r>
          </w:p>
          <w:p w:rsidR="00A1472A" w:rsidRPr="007D57F7" w:rsidRDefault="00A1472A" w:rsidP="00A1472A">
            <w:pPr>
              <w:widowControl w:val="0"/>
              <w:autoSpaceDE w:val="0"/>
              <w:autoSpaceDN w:val="0"/>
              <w:ind w:left="-57" w:right="-57"/>
              <w:rPr>
                <w:rFonts w:ascii="Times New Roman" w:hAnsi="Times New Roman"/>
                <w:sz w:val="28"/>
                <w:szCs w:val="28"/>
              </w:rPr>
            </w:pPr>
            <w:r w:rsidRPr="007D57F7">
              <w:rPr>
                <w:rFonts w:ascii="Times New Roman" w:eastAsiaTheme="minorEastAsia" w:hAnsi="Times New Roman"/>
                <w:sz w:val="28"/>
                <w:szCs w:val="28"/>
              </w:rPr>
              <w:t xml:space="preserve">к </w:t>
            </w:r>
            <w:r w:rsidRPr="007D57F7">
              <w:rPr>
                <w:rFonts w:ascii="Times New Roman" w:eastAsiaTheme="minorHAnsi" w:hAnsi="Times New Roman"/>
                <w:sz w:val="28"/>
                <w:szCs w:val="28"/>
                <w:lang w:eastAsia="en-US"/>
              </w:rPr>
              <w:t xml:space="preserve">Порядку </w:t>
            </w:r>
            <w:r w:rsidRPr="007D57F7">
              <w:rPr>
                <w:rFonts w:ascii="Times New Roman" w:eastAsiaTheme="minorEastAsia" w:hAnsi="Times New Roman"/>
                <w:sz w:val="28"/>
                <w:szCs w:val="28"/>
              </w:rPr>
              <w:t xml:space="preserve">предоставления субсидий </w:t>
            </w:r>
            <w:r w:rsidRPr="007D57F7">
              <w:rPr>
                <w:rFonts w:ascii="Times New Roman" w:hAnsi="Times New Roman"/>
                <w:sz w:val="28"/>
                <w:szCs w:val="28"/>
              </w:rPr>
              <w:t xml:space="preserve">на возмещение части затрат на реконструкцию, капитальный ремонт и (или) оснащение оборудованием объектов образования и (или) на капитальный ремонт и (или) оснащение оборудованием, расходными материалами, </w:t>
            </w:r>
            <w:r w:rsidRPr="007D57F7">
              <w:rPr>
                <w:rFonts w:ascii="Times New Roman" w:hAnsi="Times New Roman"/>
                <w:spacing w:val="-4"/>
                <w:sz w:val="28"/>
                <w:szCs w:val="28"/>
              </w:rPr>
              <w:t>средствами обучения и воспитания</w:t>
            </w:r>
            <w:r w:rsidRPr="007D57F7">
              <w:rPr>
                <w:rFonts w:ascii="Times New Roman" w:hAnsi="Times New Roman"/>
                <w:sz w:val="28"/>
                <w:szCs w:val="28"/>
              </w:rPr>
              <w:t xml:space="preserve"> агротехнологических классов</w:t>
            </w:r>
          </w:p>
        </w:tc>
      </w:tr>
      <w:tr w:rsidR="00A1472A" w:rsidRPr="007D57F7" w:rsidTr="00A1472A">
        <w:tc>
          <w:tcPr>
            <w:tcW w:w="5428" w:type="dxa"/>
          </w:tcPr>
          <w:p w:rsidR="00A1472A" w:rsidRPr="007D57F7" w:rsidRDefault="00A1472A" w:rsidP="00A1472A">
            <w:pPr>
              <w:widowControl w:val="0"/>
              <w:ind w:left="-57" w:right="-57"/>
              <w:rPr>
                <w:rFonts w:ascii="Times New Roman" w:hAnsi="Times New Roman"/>
                <w:sz w:val="28"/>
                <w:szCs w:val="28"/>
              </w:rPr>
            </w:pPr>
          </w:p>
        </w:tc>
        <w:tc>
          <w:tcPr>
            <w:tcW w:w="4200" w:type="dxa"/>
          </w:tcPr>
          <w:p w:rsidR="00A1472A" w:rsidRPr="007D57F7" w:rsidRDefault="00A1472A" w:rsidP="00A1472A">
            <w:pPr>
              <w:ind w:left="-57" w:right="-57"/>
              <w:jc w:val="both"/>
              <w:rPr>
                <w:rFonts w:ascii="Times New Roman" w:hAnsi="Times New Roman"/>
                <w:sz w:val="28"/>
                <w:szCs w:val="28"/>
              </w:rPr>
            </w:pPr>
          </w:p>
        </w:tc>
      </w:tr>
    </w:tbl>
    <w:p w:rsidR="00A1472A" w:rsidRPr="007D57F7" w:rsidRDefault="00A1472A" w:rsidP="00A1472A">
      <w:pPr>
        <w:widowControl w:val="0"/>
        <w:autoSpaceDE w:val="0"/>
        <w:autoSpaceDN w:val="0"/>
        <w:jc w:val="center"/>
        <w:rPr>
          <w:rFonts w:ascii="Times New Roman" w:eastAsiaTheme="minorEastAsia" w:hAnsi="Times New Roman"/>
          <w:sz w:val="28"/>
          <w:szCs w:val="28"/>
        </w:rPr>
      </w:pPr>
    </w:p>
    <w:p w:rsidR="00A1472A" w:rsidRPr="007D57F7" w:rsidRDefault="00A1472A" w:rsidP="00A1472A">
      <w:pPr>
        <w:autoSpaceDE w:val="0"/>
        <w:autoSpaceDN w:val="0"/>
        <w:adjustRightInd w:val="0"/>
        <w:jc w:val="center"/>
        <w:rPr>
          <w:rFonts w:ascii="Times New Roman" w:eastAsia="Calibri" w:hAnsi="Times New Roman"/>
          <w:sz w:val="28"/>
          <w:szCs w:val="28"/>
          <w:lang w:eastAsia="en-US"/>
        </w:rPr>
      </w:pPr>
      <w:r w:rsidRPr="007D57F7">
        <w:rPr>
          <w:rFonts w:ascii="Times New Roman" w:eastAsia="Calibri" w:hAnsi="Times New Roman"/>
          <w:sz w:val="28"/>
          <w:szCs w:val="28"/>
          <w:lang w:eastAsia="en-US"/>
        </w:rPr>
        <w:t>РАСЧЕТ</w:t>
      </w:r>
    </w:p>
    <w:p w:rsidR="00A1472A" w:rsidRPr="007D57F7" w:rsidRDefault="00A1472A" w:rsidP="00A1472A">
      <w:pPr>
        <w:autoSpaceDE w:val="0"/>
        <w:autoSpaceDN w:val="0"/>
        <w:adjustRightInd w:val="0"/>
        <w:jc w:val="center"/>
        <w:rPr>
          <w:rFonts w:ascii="Times New Roman" w:eastAsia="Calibri" w:hAnsi="Times New Roman"/>
          <w:sz w:val="28"/>
          <w:szCs w:val="28"/>
          <w:lang w:eastAsia="en-US"/>
        </w:rPr>
      </w:pPr>
      <w:r w:rsidRPr="007D57F7">
        <w:rPr>
          <w:rFonts w:ascii="Times New Roman" w:eastAsia="Calibri" w:hAnsi="Times New Roman"/>
          <w:sz w:val="28"/>
          <w:szCs w:val="28"/>
          <w:lang w:eastAsia="en-US"/>
        </w:rPr>
        <w:t>размера субсидии на возмещение части затрат</w:t>
      </w:r>
    </w:p>
    <w:p w:rsidR="00A1472A" w:rsidRPr="007D57F7" w:rsidRDefault="00A1472A" w:rsidP="00A1472A">
      <w:pPr>
        <w:autoSpaceDE w:val="0"/>
        <w:autoSpaceDN w:val="0"/>
        <w:adjustRightInd w:val="0"/>
        <w:jc w:val="center"/>
        <w:rPr>
          <w:rFonts w:ascii="Times New Roman" w:eastAsia="Calibri" w:hAnsi="Times New Roman"/>
          <w:sz w:val="28"/>
          <w:szCs w:val="28"/>
          <w:lang w:eastAsia="en-US"/>
        </w:rPr>
      </w:pPr>
      <w:r w:rsidRPr="007D57F7">
        <w:rPr>
          <w:rFonts w:ascii="Times New Roman" w:eastAsia="Calibri" w:hAnsi="Times New Roman"/>
          <w:sz w:val="28"/>
          <w:szCs w:val="28"/>
          <w:lang w:eastAsia="en-US"/>
        </w:rPr>
        <w:t>на агротехнологические классы</w:t>
      </w:r>
    </w:p>
    <w:p w:rsidR="00A1472A" w:rsidRPr="007D57F7" w:rsidRDefault="00A1472A" w:rsidP="00A1472A">
      <w:pPr>
        <w:autoSpaceDE w:val="0"/>
        <w:autoSpaceDN w:val="0"/>
        <w:adjustRightInd w:val="0"/>
        <w:jc w:val="center"/>
        <w:rPr>
          <w:rFonts w:ascii="Times New Roman" w:eastAsia="Calibri" w:hAnsi="Times New Roman"/>
          <w:lang w:eastAsia="en-US"/>
        </w:rPr>
      </w:pPr>
      <w:r w:rsidRPr="007D57F7">
        <w:rPr>
          <w:rFonts w:ascii="Times New Roman" w:eastAsia="Calibri" w:hAnsi="Times New Roman"/>
          <w:lang w:eastAsia="en-US"/>
        </w:rPr>
        <w:t>_______________________________________________________________</w:t>
      </w:r>
    </w:p>
    <w:p w:rsidR="00A1472A" w:rsidRPr="007D57F7" w:rsidRDefault="00A1472A" w:rsidP="00A1472A">
      <w:pPr>
        <w:autoSpaceDE w:val="0"/>
        <w:autoSpaceDN w:val="0"/>
        <w:adjustRightInd w:val="0"/>
        <w:jc w:val="center"/>
        <w:rPr>
          <w:rFonts w:ascii="Times New Roman" w:eastAsia="Calibri" w:hAnsi="Times New Roman"/>
          <w:sz w:val="24"/>
          <w:szCs w:val="24"/>
          <w:lang w:eastAsia="en-US"/>
        </w:rPr>
      </w:pPr>
      <w:r w:rsidRPr="007D57F7">
        <w:rPr>
          <w:rFonts w:ascii="Times New Roman" w:eastAsia="Calibri" w:hAnsi="Times New Roman"/>
          <w:sz w:val="24"/>
          <w:szCs w:val="24"/>
          <w:lang w:eastAsia="en-US"/>
        </w:rPr>
        <w:t>(наименование Получателя)</w:t>
      </w:r>
    </w:p>
    <w:p w:rsidR="00A1472A" w:rsidRPr="007D57F7" w:rsidRDefault="00A1472A" w:rsidP="00A1472A">
      <w:pPr>
        <w:autoSpaceDE w:val="0"/>
        <w:autoSpaceDN w:val="0"/>
        <w:adjustRightInd w:val="0"/>
        <w:jc w:val="both"/>
        <w:outlineLvl w:val="0"/>
        <w:rPr>
          <w:rFonts w:ascii="Times New Roman" w:hAnsi="Times New Roman"/>
          <w:sz w:val="28"/>
          <w:szCs w:val="28"/>
        </w:rPr>
      </w:pPr>
    </w:p>
    <w:tbl>
      <w:tblPr>
        <w:tblW w:w="9483" w:type="dxa"/>
        <w:tblLayout w:type="fixed"/>
        <w:tblCellMar>
          <w:top w:w="102" w:type="dxa"/>
          <w:left w:w="62" w:type="dxa"/>
          <w:bottom w:w="102" w:type="dxa"/>
          <w:right w:w="62" w:type="dxa"/>
        </w:tblCellMar>
        <w:tblLook w:val="0000" w:firstRow="0" w:lastRow="0" w:firstColumn="0" w:lastColumn="0" w:noHBand="0" w:noVBand="0"/>
      </w:tblPr>
      <w:tblGrid>
        <w:gridCol w:w="584"/>
        <w:gridCol w:w="1379"/>
        <w:gridCol w:w="2313"/>
        <w:gridCol w:w="1525"/>
        <w:gridCol w:w="2297"/>
        <w:gridCol w:w="1385"/>
      </w:tblGrid>
      <w:tr w:rsidR="00A1472A" w:rsidRPr="007D57F7" w:rsidTr="00232344">
        <w:tc>
          <w:tcPr>
            <w:tcW w:w="58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 </w:t>
            </w:r>
            <w:proofErr w:type="gramStart"/>
            <w:r w:rsidRPr="007D57F7">
              <w:rPr>
                <w:rFonts w:ascii="Times New Roman" w:hAnsi="Times New Roman"/>
                <w:sz w:val="22"/>
                <w:szCs w:val="22"/>
              </w:rPr>
              <w:t>п</w:t>
            </w:r>
            <w:proofErr w:type="gramEnd"/>
            <w:r w:rsidRPr="007D57F7">
              <w:rPr>
                <w:rFonts w:ascii="Times New Roman" w:hAnsi="Times New Roman"/>
                <w:sz w:val="22"/>
                <w:szCs w:val="22"/>
              </w:rPr>
              <w:t xml:space="preserve">/п </w:t>
            </w:r>
          </w:p>
        </w:tc>
        <w:tc>
          <w:tcPr>
            <w:tcW w:w="1379"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Школа с </w:t>
            </w:r>
            <w:proofErr w:type="spellStart"/>
            <w:r w:rsidRPr="007D57F7">
              <w:rPr>
                <w:rFonts w:ascii="Times New Roman" w:hAnsi="Times New Roman"/>
                <w:sz w:val="22"/>
                <w:szCs w:val="22"/>
              </w:rPr>
              <w:t>агротехноло</w:t>
            </w:r>
            <w:r w:rsidR="0004379A" w:rsidRPr="007D57F7">
              <w:rPr>
                <w:rFonts w:ascii="Times New Roman" w:hAnsi="Times New Roman"/>
                <w:sz w:val="22"/>
                <w:szCs w:val="22"/>
              </w:rPr>
              <w:t>-</w:t>
            </w:r>
            <w:r w:rsidRPr="007D57F7">
              <w:rPr>
                <w:rFonts w:ascii="Times New Roman" w:hAnsi="Times New Roman"/>
                <w:sz w:val="22"/>
                <w:szCs w:val="22"/>
              </w:rPr>
              <w:t>гическими</w:t>
            </w:r>
            <w:proofErr w:type="spellEnd"/>
            <w:r w:rsidRPr="007D57F7">
              <w:rPr>
                <w:rFonts w:ascii="Times New Roman" w:hAnsi="Times New Roman"/>
                <w:sz w:val="22"/>
                <w:szCs w:val="22"/>
              </w:rPr>
              <w:t xml:space="preserve"> классами (адрес, площадь) </w:t>
            </w:r>
          </w:p>
        </w:tc>
        <w:tc>
          <w:tcPr>
            <w:tcW w:w="2313"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A1472A" w:rsidP="0004379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Объем затрат на агротехнологические классы, </w:t>
            </w:r>
          </w:p>
          <w:p w:rsidR="00A1472A" w:rsidRPr="007D57F7" w:rsidRDefault="00A1472A" w:rsidP="0004379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рублей </w:t>
            </w:r>
          </w:p>
        </w:tc>
        <w:tc>
          <w:tcPr>
            <w:tcW w:w="1525"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Размер субсидии </w:t>
            </w:r>
          </w:p>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от объема затрат, рублей </w:t>
            </w:r>
          </w:p>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w:t>
            </w:r>
            <w:hyperlink w:anchor="Par15" w:history="1">
              <w:r w:rsidRPr="007D57F7">
                <w:rPr>
                  <w:rFonts w:ascii="Times New Roman" w:hAnsi="Times New Roman"/>
                  <w:sz w:val="22"/>
                  <w:szCs w:val="22"/>
                </w:rPr>
                <w:t>гр. 3</w:t>
              </w:r>
            </w:hyperlink>
            <w:r w:rsidRPr="007D57F7">
              <w:rPr>
                <w:rFonts w:ascii="Times New Roman" w:hAnsi="Times New Roman"/>
                <w:sz w:val="22"/>
                <w:szCs w:val="22"/>
              </w:rPr>
              <w:t xml:space="preserve"> x 90%) </w:t>
            </w:r>
          </w:p>
          <w:p w:rsidR="00A1472A" w:rsidRPr="007D57F7" w:rsidRDefault="00A1472A" w:rsidP="00A1472A">
            <w:pPr>
              <w:autoSpaceDE w:val="0"/>
              <w:autoSpaceDN w:val="0"/>
              <w:adjustRightInd w:val="0"/>
              <w:jc w:val="center"/>
              <w:rPr>
                <w:rFonts w:ascii="Times New Roman" w:hAnsi="Times New Roman"/>
                <w:sz w:val="22"/>
                <w:szCs w:val="22"/>
              </w:rPr>
            </w:pPr>
          </w:p>
        </w:tc>
        <w:tc>
          <w:tcPr>
            <w:tcW w:w="2297" w:type="dxa"/>
            <w:tcBorders>
              <w:top w:val="single" w:sz="4" w:space="0" w:color="auto"/>
              <w:left w:val="single" w:sz="4" w:space="0" w:color="auto"/>
              <w:bottom w:val="single" w:sz="4" w:space="0" w:color="auto"/>
              <w:right w:val="single" w:sz="4" w:space="0" w:color="auto"/>
            </w:tcBorders>
            <w:tcMar>
              <w:top w:w="0" w:type="dxa"/>
              <w:bottom w:w="0" w:type="dxa"/>
            </w:tcMar>
          </w:tcPr>
          <w:p w:rsidR="00040C58" w:rsidRDefault="00A1472A" w:rsidP="00040C58">
            <w:pPr>
              <w:autoSpaceDE w:val="0"/>
              <w:autoSpaceDN w:val="0"/>
              <w:adjustRightInd w:val="0"/>
              <w:jc w:val="center"/>
              <w:rPr>
                <w:rFonts w:ascii="Times New Roman" w:hAnsi="Times New Roman"/>
                <w:sz w:val="22"/>
                <w:szCs w:val="22"/>
              </w:rPr>
            </w:pPr>
            <w:proofErr w:type="gramStart"/>
            <w:r w:rsidRPr="007D57F7">
              <w:rPr>
                <w:rFonts w:ascii="Times New Roman" w:hAnsi="Times New Roman"/>
                <w:sz w:val="22"/>
                <w:szCs w:val="22"/>
              </w:rPr>
              <w:t xml:space="preserve">Максимальный объем затрат на </w:t>
            </w:r>
            <w:proofErr w:type="spellStart"/>
            <w:r w:rsidRPr="007D57F7">
              <w:rPr>
                <w:rFonts w:ascii="Times New Roman" w:hAnsi="Times New Roman"/>
                <w:sz w:val="22"/>
                <w:szCs w:val="22"/>
              </w:rPr>
              <w:t>агротехно</w:t>
            </w:r>
            <w:proofErr w:type="spellEnd"/>
            <w:r w:rsidR="0004379A" w:rsidRPr="007D57F7">
              <w:rPr>
                <w:rFonts w:ascii="Times New Roman" w:hAnsi="Times New Roman"/>
                <w:sz w:val="22"/>
                <w:szCs w:val="22"/>
              </w:rPr>
              <w:t>-</w:t>
            </w:r>
            <w:r w:rsidRPr="007D57F7">
              <w:rPr>
                <w:rFonts w:ascii="Times New Roman" w:hAnsi="Times New Roman"/>
                <w:sz w:val="22"/>
                <w:szCs w:val="22"/>
              </w:rPr>
              <w:t>логические классы, рублей</w:t>
            </w:r>
            <w:r w:rsidR="00040C58">
              <w:rPr>
                <w:rFonts w:ascii="Times New Roman" w:hAnsi="Times New Roman"/>
                <w:sz w:val="22"/>
                <w:szCs w:val="22"/>
              </w:rPr>
              <w:t xml:space="preserve"> </w:t>
            </w:r>
            <w:r w:rsidRPr="007D57F7">
              <w:rPr>
                <w:rFonts w:ascii="Times New Roman" w:hAnsi="Times New Roman"/>
                <w:sz w:val="22"/>
                <w:szCs w:val="22"/>
              </w:rPr>
              <w:t xml:space="preserve">(из расчета </w:t>
            </w:r>
            <w:proofErr w:type="gramEnd"/>
          </w:p>
          <w:p w:rsidR="00040C58" w:rsidRDefault="00A1472A" w:rsidP="00040C58">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100 тыс. рублей </w:t>
            </w:r>
            <w:proofErr w:type="gramStart"/>
            <w:r w:rsidRPr="007D57F7">
              <w:rPr>
                <w:rFonts w:ascii="Times New Roman" w:hAnsi="Times New Roman"/>
                <w:sz w:val="22"/>
                <w:szCs w:val="22"/>
              </w:rPr>
              <w:t>на</w:t>
            </w:r>
            <w:proofErr w:type="gramEnd"/>
            <w:r w:rsidRPr="007D57F7">
              <w:rPr>
                <w:rFonts w:ascii="Times New Roman" w:hAnsi="Times New Roman"/>
                <w:sz w:val="22"/>
                <w:szCs w:val="22"/>
              </w:rPr>
              <w:t xml:space="preserve"> </w:t>
            </w:r>
          </w:p>
          <w:p w:rsidR="00A1472A" w:rsidRPr="007D57F7" w:rsidRDefault="00A1472A" w:rsidP="0021123F">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1 кв. метр по капитальному ремонту и (или) 5 </w:t>
            </w:r>
            <w:proofErr w:type="gramStart"/>
            <w:r w:rsidRPr="007D57F7">
              <w:rPr>
                <w:rFonts w:ascii="Times New Roman" w:hAnsi="Times New Roman"/>
                <w:sz w:val="22"/>
                <w:szCs w:val="22"/>
              </w:rPr>
              <w:t>млн</w:t>
            </w:r>
            <w:proofErr w:type="gramEnd"/>
            <w:r w:rsidRPr="007D57F7">
              <w:rPr>
                <w:rFonts w:ascii="Times New Roman" w:hAnsi="Times New Roman"/>
                <w:sz w:val="22"/>
                <w:szCs w:val="22"/>
              </w:rPr>
              <w:t xml:space="preserve"> рублей на оснащение)</w:t>
            </w:r>
          </w:p>
        </w:tc>
        <w:tc>
          <w:tcPr>
            <w:tcW w:w="138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Размер субсидии, наименьшее значение между графами 4, 5, рублей</w:t>
            </w:r>
          </w:p>
        </w:tc>
      </w:tr>
      <w:tr w:rsidR="00A1472A" w:rsidRPr="007D57F7" w:rsidTr="00232344">
        <w:tc>
          <w:tcPr>
            <w:tcW w:w="58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1 </w:t>
            </w:r>
          </w:p>
        </w:tc>
        <w:tc>
          <w:tcPr>
            <w:tcW w:w="1379"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2 </w:t>
            </w:r>
          </w:p>
        </w:tc>
        <w:tc>
          <w:tcPr>
            <w:tcW w:w="2313"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bookmarkStart w:id="6" w:name="Par15"/>
            <w:bookmarkEnd w:id="6"/>
            <w:r w:rsidRPr="007D57F7">
              <w:rPr>
                <w:rFonts w:ascii="Times New Roman" w:hAnsi="Times New Roman"/>
                <w:sz w:val="22"/>
                <w:szCs w:val="22"/>
              </w:rPr>
              <w:t xml:space="preserve">3 </w:t>
            </w:r>
          </w:p>
        </w:tc>
        <w:tc>
          <w:tcPr>
            <w:tcW w:w="152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 xml:space="preserve">4 </w:t>
            </w:r>
          </w:p>
        </w:tc>
        <w:tc>
          <w:tcPr>
            <w:tcW w:w="2297"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5</w:t>
            </w:r>
          </w:p>
        </w:tc>
        <w:tc>
          <w:tcPr>
            <w:tcW w:w="138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2"/>
                <w:szCs w:val="22"/>
              </w:rPr>
            </w:pPr>
            <w:r w:rsidRPr="007D57F7">
              <w:rPr>
                <w:rFonts w:ascii="Times New Roman" w:hAnsi="Times New Roman"/>
                <w:sz w:val="22"/>
                <w:szCs w:val="22"/>
              </w:rPr>
              <w:t>6</w:t>
            </w:r>
          </w:p>
        </w:tc>
      </w:tr>
      <w:tr w:rsidR="00CD546F" w:rsidRPr="007D57F7" w:rsidTr="00232344">
        <w:tc>
          <w:tcPr>
            <w:tcW w:w="584" w:type="dxa"/>
            <w:tcBorders>
              <w:top w:val="single" w:sz="4" w:space="0" w:color="auto"/>
              <w:left w:val="single" w:sz="4" w:space="0" w:color="auto"/>
              <w:right w:val="single" w:sz="4" w:space="0" w:color="auto"/>
            </w:tcBorders>
            <w:tcMar>
              <w:top w:w="0" w:type="dxa"/>
              <w:bottom w:w="0" w:type="dxa"/>
            </w:tcMar>
          </w:tcPr>
          <w:p w:rsidR="00CD546F" w:rsidRPr="007D57F7" w:rsidRDefault="00CD546F" w:rsidP="00A1472A">
            <w:pPr>
              <w:autoSpaceDE w:val="0"/>
              <w:autoSpaceDN w:val="0"/>
              <w:adjustRightInd w:val="0"/>
              <w:rPr>
                <w:rFonts w:ascii="Times New Roman" w:hAnsi="Times New Roman"/>
                <w:sz w:val="22"/>
                <w:szCs w:val="22"/>
              </w:rPr>
            </w:pPr>
          </w:p>
        </w:tc>
        <w:tc>
          <w:tcPr>
            <w:tcW w:w="1379" w:type="dxa"/>
            <w:tcBorders>
              <w:top w:val="single" w:sz="4" w:space="0" w:color="auto"/>
              <w:left w:val="single" w:sz="4" w:space="0" w:color="auto"/>
              <w:right w:val="single" w:sz="4" w:space="0" w:color="auto"/>
            </w:tcBorders>
            <w:tcMar>
              <w:top w:w="0" w:type="dxa"/>
              <w:bottom w:w="0" w:type="dxa"/>
            </w:tcMar>
          </w:tcPr>
          <w:p w:rsidR="00CD546F" w:rsidRPr="007D57F7" w:rsidRDefault="00CD546F" w:rsidP="00A1472A">
            <w:pPr>
              <w:autoSpaceDE w:val="0"/>
              <w:autoSpaceDN w:val="0"/>
              <w:adjustRightInd w:val="0"/>
              <w:rPr>
                <w:rFonts w:ascii="Times New Roman" w:hAnsi="Times New Roman"/>
                <w:sz w:val="22"/>
                <w:szCs w:val="22"/>
              </w:rPr>
            </w:pPr>
          </w:p>
        </w:tc>
        <w:tc>
          <w:tcPr>
            <w:tcW w:w="2313" w:type="dxa"/>
            <w:tcBorders>
              <w:top w:val="single" w:sz="4" w:space="0" w:color="auto"/>
              <w:left w:val="single" w:sz="4" w:space="0" w:color="auto"/>
              <w:bottom w:val="single" w:sz="4" w:space="0" w:color="auto"/>
              <w:right w:val="single" w:sz="4" w:space="0" w:color="auto"/>
            </w:tcBorders>
            <w:tcMar>
              <w:top w:w="0" w:type="dxa"/>
              <w:bottom w:w="0" w:type="dxa"/>
            </w:tcMar>
          </w:tcPr>
          <w:p w:rsidR="00CD546F" w:rsidRDefault="00CD546F" w:rsidP="00A1472A">
            <w:pPr>
              <w:autoSpaceDE w:val="0"/>
              <w:autoSpaceDN w:val="0"/>
              <w:adjustRightInd w:val="0"/>
              <w:rPr>
                <w:rFonts w:ascii="Times New Roman" w:hAnsi="Times New Roman"/>
                <w:sz w:val="22"/>
                <w:szCs w:val="22"/>
              </w:rPr>
            </w:pPr>
            <w:r>
              <w:rPr>
                <w:rFonts w:ascii="Times New Roman" w:hAnsi="Times New Roman"/>
                <w:sz w:val="22"/>
                <w:szCs w:val="22"/>
              </w:rPr>
              <w:t>на капитальный ремонт – ___________</w:t>
            </w:r>
          </w:p>
          <w:p w:rsidR="00503126" w:rsidRPr="00503126" w:rsidRDefault="00503126" w:rsidP="00A1472A">
            <w:pPr>
              <w:autoSpaceDE w:val="0"/>
              <w:autoSpaceDN w:val="0"/>
              <w:adjustRightInd w:val="0"/>
              <w:rPr>
                <w:rFonts w:ascii="Times New Roman" w:hAnsi="Times New Roman"/>
                <w:sz w:val="4"/>
                <w:szCs w:val="4"/>
              </w:rPr>
            </w:pPr>
          </w:p>
        </w:tc>
        <w:tc>
          <w:tcPr>
            <w:tcW w:w="1525" w:type="dxa"/>
            <w:tcBorders>
              <w:top w:val="single" w:sz="4" w:space="0" w:color="auto"/>
              <w:left w:val="single" w:sz="4" w:space="0" w:color="auto"/>
              <w:bottom w:val="single" w:sz="4" w:space="0" w:color="auto"/>
              <w:right w:val="single" w:sz="4" w:space="0" w:color="auto"/>
            </w:tcBorders>
            <w:tcMar>
              <w:top w:w="0" w:type="dxa"/>
              <w:bottom w:w="0" w:type="dxa"/>
            </w:tcMar>
          </w:tcPr>
          <w:p w:rsidR="00CD546F" w:rsidRPr="007D57F7" w:rsidRDefault="00CD546F" w:rsidP="00A1472A">
            <w:pPr>
              <w:autoSpaceDE w:val="0"/>
              <w:autoSpaceDN w:val="0"/>
              <w:adjustRightInd w:val="0"/>
              <w:rPr>
                <w:rFonts w:ascii="Times New Roman" w:hAnsi="Times New Roman"/>
                <w:sz w:val="22"/>
                <w:szCs w:val="22"/>
              </w:rPr>
            </w:pPr>
          </w:p>
        </w:tc>
        <w:tc>
          <w:tcPr>
            <w:tcW w:w="2297" w:type="dxa"/>
            <w:tcBorders>
              <w:top w:val="single" w:sz="4" w:space="0" w:color="auto"/>
              <w:left w:val="single" w:sz="4" w:space="0" w:color="auto"/>
              <w:bottom w:val="single" w:sz="4" w:space="0" w:color="auto"/>
              <w:right w:val="single" w:sz="4" w:space="0" w:color="auto"/>
            </w:tcBorders>
            <w:tcMar>
              <w:top w:w="0" w:type="dxa"/>
              <w:bottom w:w="0" w:type="dxa"/>
            </w:tcMar>
          </w:tcPr>
          <w:p w:rsidR="00CD546F" w:rsidRPr="007D57F7" w:rsidRDefault="00CD546F" w:rsidP="00A1472A">
            <w:pPr>
              <w:autoSpaceDE w:val="0"/>
              <w:autoSpaceDN w:val="0"/>
              <w:adjustRightInd w:val="0"/>
              <w:rPr>
                <w:rFonts w:ascii="Times New Roman" w:hAnsi="Times New Roman"/>
                <w:sz w:val="22"/>
                <w:szCs w:val="22"/>
              </w:rPr>
            </w:pPr>
          </w:p>
        </w:tc>
        <w:tc>
          <w:tcPr>
            <w:tcW w:w="1385" w:type="dxa"/>
            <w:tcBorders>
              <w:top w:val="single" w:sz="4" w:space="0" w:color="auto"/>
              <w:left w:val="single" w:sz="4" w:space="0" w:color="auto"/>
              <w:bottom w:val="single" w:sz="4" w:space="0" w:color="auto"/>
              <w:right w:val="single" w:sz="4" w:space="0" w:color="auto"/>
            </w:tcBorders>
            <w:tcMar>
              <w:top w:w="0" w:type="dxa"/>
              <w:bottom w:w="0" w:type="dxa"/>
            </w:tcMar>
          </w:tcPr>
          <w:p w:rsidR="00CD546F" w:rsidRPr="007D57F7" w:rsidRDefault="00CD546F" w:rsidP="00A1472A">
            <w:pPr>
              <w:autoSpaceDE w:val="0"/>
              <w:autoSpaceDN w:val="0"/>
              <w:adjustRightInd w:val="0"/>
              <w:rPr>
                <w:rFonts w:ascii="Times New Roman" w:hAnsi="Times New Roman"/>
                <w:sz w:val="22"/>
                <w:szCs w:val="22"/>
              </w:rPr>
            </w:pPr>
          </w:p>
        </w:tc>
      </w:tr>
      <w:tr w:rsidR="00A1472A" w:rsidRPr="007D57F7" w:rsidTr="00232344">
        <w:tc>
          <w:tcPr>
            <w:tcW w:w="584" w:type="dxa"/>
            <w:tcBorders>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2"/>
                <w:szCs w:val="22"/>
              </w:rPr>
            </w:pPr>
          </w:p>
        </w:tc>
        <w:tc>
          <w:tcPr>
            <w:tcW w:w="1379" w:type="dxa"/>
            <w:tcBorders>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2"/>
                <w:szCs w:val="22"/>
              </w:rPr>
            </w:pPr>
          </w:p>
        </w:tc>
        <w:tc>
          <w:tcPr>
            <w:tcW w:w="2313"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Default="00CD546F" w:rsidP="00232344">
            <w:pPr>
              <w:autoSpaceDE w:val="0"/>
              <w:autoSpaceDN w:val="0"/>
              <w:adjustRightInd w:val="0"/>
              <w:ind w:right="-57"/>
              <w:rPr>
                <w:rFonts w:ascii="Times New Roman" w:hAnsi="Times New Roman"/>
                <w:sz w:val="22"/>
                <w:szCs w:val="22"/>
              </w:rPr>
            </w:pPr>
            <w:r>
              <w:rPr>
                <w:rFonts w:ascii="Times New Roman" w:hAnsi="Times New Roman"/>
                <w:sz w:val="22"/>
                <w:szCs w:val="22"/>
              </w:rPr>
              <w:t xml:space="preserve">на оснащение оборудованием, расходными материалами, средствами обучения и воспитания – </w:t>
            </w:r>
            <w:r w:rsidR="00232344">
              <w:rPr>
                <w:rFonts w:ascii="Times New Roman" w:hAnsi="Times New Roman"/>
                <w:sz w:val="22"/>
                <w:szCs w:val="22"/>
              </w:rPr>
              <w:t xml:space="preserve">_______ </w:t>
            </w:r>
            <w:r>
              <w:rPr>
                <w:rFonts w:ascii="Times New Roman" w:hAnsi="Times New Roman"/>
                <w:sz w:val="22"/>
                <w:szCs w:val="22"/>
              </w:rPr>
              <w:t>___________________</w:t>
            </w:r>
          </w:p>
          <w:p w:rsidR="00503126" w:rsidRPr="00503126" w:rsidRDefault="00503126" w:rsidP="00A1472A">
            <w:pPr>
              <w:autoSpaceDE w:val="0"/>
              <w:autoSpaceDN w:val="0"/>
              <w:adjustRightInd w:val="0"/>
              <w:rPr>
                <w:rFonts w:ascii="Times New Roman" w:hAnsi="Times New Roman"/>
                <w:sz w:val="4"/>
                <w:szCs w:val="4"/>
              </w:rPr>
            </w:pPr>
          </w:p>
        </w:tc>
        <w:tc>
          <w:tcPr>
            <w:tcW w:w="152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2"/>
                <w:szCs w:val="22"/>
              </w:rPr>
            </w:pPr>
          </w:p>
        </w:tc>
        <w:tc>
          <w:tcPr>
            <w:tcW w:w="2297"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2"/>
                <w:szCs w:val="22"/>
              </w:rPr>
            </w:pPr>
          </w:p>
        </w:tc>
        <w:tc>
          <w:tcPr>
            <w:tcW w:w="138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2"/>
                <w:szCs w:val="22"/>
              </w:rPr>
            </w:pPr>
          </w:p>
        </w:tc>
      </w:tr>
      <w:tr w:rsidR="00A1472A" w:rsidRPr="007D57F7" w:rsidTr="00232344">
        <w:tc>
          <w:tcPr>
            <w:tcW w:w="1963"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7D57F7">
            <w:pPr>
              <w:autoSpaceDE w:val="0"/>
              <w:autoSpaceDN w:val="0"/>
              <w:adjustRightInd w:val="0"/>
              <w:rPr>
                <w:rFonts w:ascii="Times New Roman" w:hAnsi="Times New Roman"/>
                <w:sz w:val="22"/>
                <w:szCs w:val="22"/>
              </w:rPr>
            </w:pPr>
            <w:r w:rsidRPr="007D57F7">
              <w:rPr>
                <w:rFonts w:ascii="Times New Roman" w:hAnsi="Times New Roman"/>
                <w:sz w:val="22"/>
                <w:szCs w:val="22"/>
              </w:rPr>
              <w:t xml:space="preserve">Итого </w:t>
            </w:r>
          </w:p>
        </w:tc>
        <w:tc>
          <w:tcPr>
            <w:tcW w:w="2313"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2"/>
                <w:szCs w:val="22"/>
              </w:rPr>
            </w:pPr>
          </w:p>
        </w:tc>
        <w:tc>
          <w:tcPr>
            <w:tcW w:w="152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2"/>
                <w:szCs w:val="22"/>
              </w:rPr>
            </w:pPr>
          </w:p>
        </w:tc>
        <w:tc>
          <w:tcPr>
            <w:tcW w:w="2297"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CD546F" w:rsidP="00CD546F">
            <w:pPr>
              <w:autoSpaceDE w:val="0"/>
              <w:autoSpaceDN w:val="0"/>
              <w:adjustRightInd w:val="0"/>
              <w:jc w:val="center"/>
              <w:rPr>
                <w:rFonts w:ascii="Times New Roman" w:hAnsi="Times New Roman"/>
                <w:sz w:val="22"/>
                <w:szCs w:val="22"/>
              </w:rPr>
            </w:pPr>
            <w:r>
              <w:rPr>
                <w:rFonts w:ascii="Times New Roman" w:hAnsi="Times New Roman"/>
                <w:sz w:val="22"/>
                <w:szCs w:val="22"/>
              </w:rPr>
              <w:t>х</w:t>
            </w:r>
          </w:p>
        </w:tc>
        <w:tc>
          <w:tcPr>
            <w:tcW w:w="138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2"/>
                <w:szCs w:val="22"/>
              </w:rPr>
            </w:pPr>
          </w:p>
        </w:tc>
      </w:tr>
    </w:tbl>
    <w:p w:rsidR="00A1472A" w:rsidRPr="007D57F7" w:rsidRDefault="00A1472A" w:rsidP="00A1472A">
      <w:pPr>
        <w:pStyle w:val="ConsPlusNormal"/>
        <w:ind w:firstLine="709"/>
        <w:jc w:val="both"/>
        <w:rPr>
          <w:rFonts w:ascii="Times New Roman" w:hAnsi="Times New Roman" w:cs="Times New Roman"/>
          <w:sz w:val="28"/>
          <w:szCs w:val="28"/>
        </w:rPr>
      </w:pP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A1472A" w:rsidRPr="007D57F7" w:rsidTr="00A1472A">
        <w:tc>
          <w:tcPr>
            <w:tcW w:w="4025"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p w:rsidR="00A1472A" w:rsidRPr="007D57F7" w:rsidRDefault="00A1472A" w:rsidP="00A1472A">
            <w:pPr>
              <w:widowControl w:val="0"/>
              <w:autoSpaceDE w:val="0"/>
              <w:autoSpaceDN w:val="0"/>
              <w:rPr>
                <w:rFonts w:ascii="Times New Roman" w:eastAsiaTheme="minorEastAsia" w:hAnsi="Times New Roman"/>
                <w:sz w:val="28"/>
                <w:szCs w:val="28"/>
              </w:rPr>
            </w:pPr>
            <w:r w:rsidRPr="007D57F7">
              <w:rPr>
                <w:rFonts w:ascii="Times New Roman" w:eastAsiaTheme="minorEastAsia" w:hAnsi="Times New Roman"/>
                <w:sz w:val="28"/>
                <w:szCs w:val="28"/>
              </w:rPr>
              <w:t>Руководитель</w:t>
            </w:r>
          </w:p>
        </w:tc>
        <w:tc>
          <w:tcPr>
            <w:tcW w:w="340"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tc>
        <w:tc>
          <w:tcPr>
            <w:tcW w:w="1549" w:type="dxa"/>
            <w:tcBorders>
              <w:top w:val="nil"/>
              <w:left w:val="nil"/>
              <w:bottom w:val="single" w:sz="4" w:space="0" w:color="auto"/>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tc>
        <w:tc>
          <w:tcPr>
            <w:tcW w:w="340"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tc>
        <w:tc>
          <w:tcPr>
            <w:tcW w:w="2665" w:type="dxa"/>
            <w:tcBorders>
              <w:top w:val="nil"/>
              <w:left w:val="nil"/>
              <w:bottom w:val="single" w:sz="4" w:space="0" w:color="auto"/>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tc>
      </w:tr>
      <w:tr w:rsidR="00A1472A" w:rsidRPr="007D57F7" w:rsidTr="00A1472A">
        <w:tc>
          <w:tcPr>
            <w:tcW w:w="4025"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4"/>
                <w:szCs w:val="24"/>
              </w:rPr>
            </w:pPr>
            <w:r w:rsidRPr="007D57F7">
              <w:rPr>
                <w:rFonts w:ascii="Times New Roman" w:eastAsiaTheme="minorEastAsia" w:hAnsi="Times New Roman"/>
                <w:sz w:val="24"/>
                <w:szCs w:val="24"/>
              </w:rPr>
              <w:t>(наименование Получателя)</w:t>
            </w:r>
          </w:p>
        </w:tc>
        <w:tc>
          <w:tcPr>
            <w:tcW w:w="340"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4"/>
                <w:szCs w:val="24"/>
              </w:rPr>
            </w:pPr>
          </w:p>
        </w:tc>
        <w:tc>
          <w:tcPr>
            <w:tcW w:w="1549" w:type="dxa"/>
            <w:tcBorders>
              <w:top w:val="single" w:sz="4" w:space="0" w:color="auto"/>
              <w:left w:val="nil"/>
              <w:bottom w:val="nil"/>
              <w:right w:val="nil"/>
            </w:tcBorders>
            <w:tcMar>
              <w:top w:w="0" w:type="dxa"/>
              <w:bottom w:w="0" w:type="dxa"/>
            </w:tcMar>
          </w:tcPr>
          <w:p w:rsidR="00A1472A" w:rsidRPr="007D57F7" w:rsidRDefault="00A1472A" w:rsidP="00A1472A">
            <w:pPr>
              <w:widowControl w:val="0"/>
              <w:autoSpaceDE w:val="0"/>
              <w:autoSpaceDN w:val="0"/>
              <w:jc w:val="center"/>
              <w:rPr>
                <w:rFonts w:ascii="Times New Roman" w:eastAsiaTheme="minorEastAsia" w:hAnsi="Times New Roman"/>
                <w:sz w:val="24"/>
                <w:szCs w:val="24"/>
              </w:rPr>
            </w:pPr>
            <w:r w:rsidRPr="007D57F7">
              <w:rPr>
                <w:rFonts w:ascii="Times New Roman" w:eastAsiaTheme="minorEastAsia" w:hAnsi="Times New Roman"/>
                <w:sz w:val="24"/>
                <w:szCs w:val="24"/>
              </w:rPr>
              <w:t>(подпись)</w:t>
            </w:r>
          </w:p>
        </w:tc>
        <w:tc>
          <w:tcPr>
            <w:tcW w:w="340"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4"/>
                <w:szCs w:val="24"/>
              </w:rPr>
            </w:pPr>
          </w:p>
        </w:tc>
        <w:tc>
          <w:tcPr>
            <w:tcW w:w="2665" w:type="dxa"/>
            <w:tcBorders>
              <w:top w:val="single" w:sz="4" w:space="0" w:color="auto"/>
              <w:left w:val="nil"/>
              <w:bottom w:val="nil"/>
              <w:right w:val="nil"/>
            </w:tcBorders>
            <w:tcMar>
              <w:top w:w="0" w:type="dxa"/>
              <w:bottom w:w="0" w:type="dxa"/>
            </w:tcMar>
          </w:tcPr>
          <w:p w:rsidR="00A1472A" w:rsidRPr="007D57F7" w:rsidRDefault="00A1472A" w:rsidP="00A1472A">
            <w:pPr>
              <w:widowControl w:val="0"/>
              <w:autoSpaceDE w:val="0"/>
              <w:autoSpaceDN w:val="0"/>
              <w:jc w:val="center"/>
              <w:rPr>
                <w:rFonts w:ascii="Times New Roman" w:eastAsiaTheme="minorEastAsia" w:hAnsi="Times New Roman"/>
                <w:sz w:val="24"/>
                <w:szCs w:val="24"/>
              </w:rPr>
            </w:pPr>
            <w:r w:rsidRPr="007D57F7">
              <w:rPr>
                <w:rFonts w:ascii="Times New Roman" w:eastAsiaTheme="minorEastAsia" w:hAnsi="Times New Roman"/>
                <w:sz w:val="24"/>
                <w:szCs w:val="24"/>
              </w:rPr>
              <w:t>(расшифровка подписи)</w:t>
            </w:r>
          </w:p>
        </w:tc>
      </w:tr>
    </w:tbl>
    <w:p w:rsidR="00A1472A" w:rsidRPr="007D57F7" w:rsidRDefault="00A1472A" w:rsidP="00A1472A">
      <w:pPr>
        <w:widowControl w:val="0"/>
        <w:autoSpaceDE w:val="0"/>
        <w:autoSpaceDN w:val="0"/>
        <w:rPr>
          <w:rFonts w:ascii="Times New Roman" w:eastAsiaTheme="minorEastAsia" w:hAnsi="Times New Roman"/>
          <w:sz w:val="28"/>
          <w:szCs w:val="28"/>
        </w:rPr>
      </w:pPr>
    </w:p>
    <w:p w:rsidR="00A1472A" w:rsidRPr="007D57F7" w:rsidRDefault="00A1472A" w:rsidP="00A1472A">
      <w:pPr>
        <w:widowControl w:val="0"/>
        <w:autoSpaceDE w:val="0"/>
        <w:autoSpaceDN w:val="0"/>
        <w:rPr>
          <w:rFonts w:ascii="Times New Roman" w:eastAsiaTheme="minorEastAsia" w:hAnsi="Times New Roman"/>
          <w:sz w:val="28"/>
          <w:szCs w:val="28"/>
        </w:rPr>
      </w:pPr>
      <w:r w:rsidRPr="007D57F7">
        <w:rPr>
          <w:rFonts w:ascii="Times New Roman" w:eastAsiaTheme="minorEastAsia" w:hAnsi="Times New Roman"/>
          <w:sz w:val="28"/>
          <w:szCs w:val="28"/>
        </w:rPr>
        <w:t>«___»___________20 ___ г.</w:t>
      </w:r>
    </w:p>
    <w:p w:rsidR="00A1472A" w:rsidRPr="007D57F7" w:rsidRDefault="00A1472A" w:rsidP="00503126">
      <w:pPr>
        <w:widowControl w:val="0"/>
        <w:autoSpaceDE w:val="0"/>
        <w:autoSpaceDN w:val="0"/>
        <w:spacing w:before="220"/>
        <w:rPr>
          <w:rFonts w:ascii="Times New Roman" w:eastAsiaTheme="minorEastAsia" w:hAnsi="Times New Roman"/>
          <w:sz w:val="24"/>
          <w:szCs w:val="24"/>
        </w:rPr>
      </w:pPr>
      <w:r w:rsidRPr="007D57F7">
        <w:rPr>
          <w:rFonts w:ascii="Times New Roman" w:eastAsiaTheme="minorEastAsia" w:hAnsi="Times New Roman"/>
          <w:sz w:val="28"/>
          <w:szCs w:val="28"/>
        </w:rPr>
        <w:t xml:space="preserve">М.П. </w:t>
      </w:r>
      <w:r w:rsidRPr="007D57F7">
        <w:rPr>
          <w:rFonts w:ascii="Times New Roman" w:eastAsiaTheme="minorEastAsia" w:hAnsi="Times New Roman"/>
          <w:sz w:val="24"/>
          <w:szCs w:val="24"/>
        </w:rPr>
        <w:t>(при наличии).</w:t>
      </w: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sectPr w:rsidR="00A1472A" w:rsidRPr="007D57F7" w:rsidSect="00EC6036">
          <w:pgSz w:w="11907" w:h="16834"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428"/>
        <w:gridCol w:w="4200"/>
      </w:tblGrid>
      <w:tr w:rsidR="00A1472A" w:rsidRPr="007D57F7" w:rsidTr="00A1472A">
        <w:tc>
          <w:tcPr>
            <w:tcW w:w="5428" w:type="dxa"/>
          </w:tcPr>
          <w:p w:rsidR="00A1472A" w:rsidRPr="007D57F7" w:rsidRDefault="00A1472A" w:rsidP="00A1472A">
            <w:pPr>
              <w:widowControl w:val="0"/>
              <w:ind w:left="-57" w:right="-57"/>
              <w:rPr>
                <w:rFonts w:ascii="Times New Roman" w:hAnsi="Times New Roman"/>
                <w:sz w:val="28"/>
                <w:szCs w:val="28"/>
              </w:rPr>
            </w:pPr>
          </w:p>
        </w:tc>
        <w:tc>
          <w:tcPr>
            <w:tcW w:w="4200" w:type="dxa"/>
          </w:tcPr>
          <w:p w:rsidR="00A1472A" w:rsidRPr="007D57F7" w:rsidRDefault="00A1472A" w:rsidP="00A1472A">
            <w:pPr>
              <w:ind w:left="-57" w:right="-57"/>
              <w:rPr>
                <w:rFonts w:ascii="Times New Roman" w:eastAsiaTheme="minorEastAsia" w:hAnsi="Times New Roman"/>
                <w:sz w:val="28"/>
                <w:szCs w:val="28"/>
              </w:rPr>
            </w:pPr>
            <w:r w:rsidRPr="007D57F7">
              <w:rPr>
                <w:rFonts w:ascii="Times New Roman" w:hAnsi="Times New Roman"/>
                <w:sz w:val="28"/>
                <w:szCs w:val="28"/>
              </w:rPr>
              <w:t xml:space="preserve">Приложение </w:t>
            </w:r>
            <w:r w:rsidRPr="007D57F7">
              <w:rPr>
                <w:rFonts w:ascii="Times New Roman" w:eastAsiaTheme="minorEastAsia" w:hAnsi="Times New Roman"/>
                <w:sz w:val="28"/>
                <w:szCs w:val="28"/>
              </w:rPr>
              <w:t>№ 3</w:t>
            </w:r>
          </w:p>
          <w:p w:rsidR="00A1472A" w:rsidRPr="007D57F7" w:rsidRDefault="00A1472A" w:rsidP="00A1472A">
            <w:pPr>
              <w:widowControl w:val="0"/>
              <w:autoSpaceDE w:val="0"/>
              <w:autoSpaceDN w:val="0"/>
              <w:ind w:left="-57" w:right="-57"/>
              <w:rPr>
                <w:rFonts w:ascii="Times New Roman" w:hAnsi="Times New Roman"/>
                <w:sz w:val="28"/>
                <w:szCs w:val="28"/>
              </w:rPr>
            </w:pPr>
            <w:r w:rsidRPr="007D57F7">
              <w:rPr>
                <w:rFonts w:ascii="Times New Roman" w:eastAsiaTheme="minorEastAsia" w:hAnsi="Times New Roman"/>
                <w:sz w:val="28"/>
                <w:szCs w:val="28"/>
              </w:rPr>
              <w:t xml:space="preserve">к </w:t>
            </w:r>
            <w:r w:rsidRPr="007D57F7">
              <w:rPr>
                <w:rFonts w:ascii="Times New Roman" w:eastAsiaTheme="minorHAnsi" w:hAnsi="Times New Roman"/>
                <w:sz w:val="28"/>
                <w:szCs w:val="28"/>
                <w:lang w:eastAsia="en-US"/>
              </w:rPr>
              <w:t xml:space="preserve">Порядку </w:t>
            </w:r>
            <w:r w:rsidRPr="007D57F7">
              <w:rPr>
                <w:rFonts w:ascii="Times New Roman" w:eastAsiaTheme="minorEastAsia" w:hAnsi="Times New Roman"/>
                <w:sz w:val="28"/>
                <w:szCs w:val="28"/>
              </w:rPr>
              <w:t xml:space="preserve">предоставления субсидий </w:t>
            </w:r>
            <w:r w:rsidRPr="007D57F7">
              <w:rPr>
                <w:rFonts w:ascii="Times New Roman" w:hAnsi="Times New Roman"/>
                <w:sz w:val="28"/>
                <w:szCs w:val="28"/>
              </w:rPr>
              <w:t xml:space="preserve">на возмещение части затрат на реконструкцию, капитальный ремонт и (или) оснащение оборудованием объектов образования и (или) на капитальный ремонт и (или) оснащение оборудованием, расходными материалами, </w:t>
            </w:r>
            <w:r w:rsidRPr="007D57F7">
              <w:rPr>
                <w:rFonts w:ascii="Times New Roman" w:hAnsi="Times New Roman"/>
                <w:spacing w:val="-4"/>
                <w:sz w:val="28"/>
                <w:szCs w:val="28"/>
              </w:rPr>
              <w:t>средствами обучения и воспитания</w:t>
            </w:r>
            <w:r w:rsidRPr="007D57F7">
              <w:rPr>
                <w:rFonts w:ascii="Times New Roman" w:hAnsi="Times New Roman"/>
                <w:sz w:val="28"/>
                <w:szCs w:val="28"/>
              </w:rPr>
              <w:t xml:space="preserve"> агротехнологических классов</w:t>
            </w:r>
          </w:p>
        </w:tc>
      </w:tr>
      <w:tr w:rsidR="00A1472A" w:rsidRPr="007D57F7" w:rsidTr="00A1472A">
        <w:tc>
          <w:tcPr>
            <w:tcW w:w="5428" w:type="dxa"/>
          </w:tcPr>
          <w:p w:rsidR="00A1472A" w:rsidRPr="007D57F7" w:rsidRDefault="00A1472A" w:rsidP="00A1472A">
            <w:pPr>
              <w:widowControl w:val="0"/>
              <w:ind w:left="-57" w:right="-57"/>
              <w:rPr>
                <w:rFonts w:ascii="Times New Roman" w:hAnsi="Times New Roman"/>
                <w:sz w:val="28"/>
                <w:szCs w:val="28"/>
              </w:rPr>
            </w:pPr>
          </w:p>
        </w:tc>
        <w:tc>
          <w:tcPr>
            <w:tcW w:w="4200" w:type="dxa"/>
          </w:tcPr>
          <w:p w:rsidR="00A1472A" w:rsidRPr="007D57F7" w:rsidRDefault="00A1472A" w:rsidP="00A1472A">
            <w:pPr>
              <w:ind w:left="-57" w:right="-57"/>
              <w:jc w:val="both"/>
              <w:rPr>
                <w:rFonts w:ascii="Times New Roman" w:hAnsi="Times New Roman"/>
                <w:sz w:val="28"/>
                <w:szCs w:val="28"/>
              </w:rPr>
            </w:pPr>
          </w:p>
        </w:tc>
      </w:tr>
    </w:tbl>
    <w:p w:rsidR="00A1472A" w:rsidRPr="007D57F7" w:rsidRDefault="00A1472A" w:rsidP="00A1472A">
      <w:pPr>
        <w:widowControl w:val="0"/>
        <w:autoSpaceDE w:val="0"/>
        <w:autoSpaceDN w:val="0"/>
        <w:jc w:val="center"/>
        <w:rPr>
          <w:rFonts w:ascii="Times New Roman" w:eastAsiaTheme="minorEastAsia" w:hAnsi="Times New Roman"/>
          <w:sz w:val="28"/>
          <w:szCs w:val="28"/>
        </w:rPr>
      </w:pPr>
    </w:p>
    <w:p w:rsidR="00A1472A" w:rsidRPr="007D57F7" w:rsidRDefault="00A1472A" w:rsidP="00A1472A">
      <w:pPr>
        <w:widowControl w:val="0"/>
        <w:autoSpaceDE w:val="0"/>
        <w:autoSpaceDN w:val="0"/>
        <w:jc w:val="center"/>
        <w:rPr>
          <w:rFonts w:ascii="Times New Roman" w:eastAsiaTheme="minorEastAsia" w:hAnsi="Times New Roman"/>
          <w:sz w:val="28"/>
          <w:szCs w:val="28"/>
        </w:rPr>
      </w:pPr>
    </w:p>
    <w:p w:rsidR="00A1472A" w:rsidRPr="007D57F7" w:rsidRDefault="00A1472A" w:rsidP="00A1472A">
      <w:pPr>
        <w:autoSpaceDE w:val="0"/>
        <w:autoSpaceDN w:val="0"/>
        <w:adjustRightInd w:val="0"/>
        <w:jc w:val="center"/>
        <w:rPr>
          <w:rFonts w:ascii="Times New Roman" w:hAnsi="Times New Roman"/>
          <w:sz w:val="28"/>
          <w:szCs w:val="28"/>
        </w:rPr>
      </w:pPr>
      <w:r w:rsidRPr="007D57F7">
        <w:rPr>
          <w:rFonts w:ascii="Times New Roman" w:hAnsi="Times New Roman"/>
          <w:sz w:val="28"/>
          <w:szCs w:val="28"/>
        </w:rPr>
        <w:t>РЕЕСТР</w:t>
      </w:r>
    </w:p>
    <w:p w:rsidR="00A1472A" w:rsidRPr="007D57F7" w:rsidRDefault="00A1472A" w:rsidP="00A1472A">
      <w:pPr>
        <w:autoSpaceDE w:val="0"/>
        <w:autoSpaceDN w:val="0"/>
        <w:adjustRightInd w:val="0"/>
        <w:jc w:val="center"/>
        <w:rPr>
          <w:rFonts w:ascii="Times New Roman" w:hAnsi="Times New Roman"/>
          <w:sz w:val="28"/>
          <w:szCs w:val="28"/>
        </w:rPr>
      </w:pPr>
      <w:r w:rsidRPr="007D57F7">
        <w:rPr>
          <w:rFonts w:ascii="Times New Roman" w:hAnsi="Times New Roman"/>
          <w:sz w:val="28"/>
          <w:szCs w:val="28"/>
        </w:rPr>
        <w:t>затрат на агротехнологические классы</w:t>
      </w:r>
    </w:p>
    <w:p w:rsidR="00A1472A" w:rsidRPr="007D57F7" w:rsidRDefault="00A1472A" w:rsidP="00A1472A">
      <w:pPr>
        <w:autoSpaceDE w:val="0"/>
        <w:autoSpaceDN w:val="0"/>
        <w:adjustRightInd w:val="0"/>
        <w:jc w:val="center"/>
        <w:rPr>
          <w:rFonts w:ascii="Times New Roman" w:hAnsi="Times New Roman"/>
          <w:sz w:val="28"/>
          <w:szCs w:val="28"/>
        </w:rPr>
      </w:pPr>
      <w:r w:rsidRPr="007D57F7">
        <w:rPr>
          <w:rFonts w:ascii="Times New Roman" w:hAnsi="Times New Roman"/>
          <w:sz w:val="28"/>
          <w:szCs w:val="28"/>
        </w:rPr>
        <w:t>______________________________________________________</w:t>
      </w:r>
    </w:p>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(наименование Получателя)</w:t>
      </w:r>
    </w:p>
    <w:p w:rsidR="00A1472A" w:rsidRPr="007D57F7" w:rsidRDefault="00A1472A" w:rsidP="00A1472A">
      <w:pPr>
        <w:autoSpaceDE w:val="0"/>
        <w:autoSpaceDN w:val="0"/>
        <w:adjustRightInd w:val="0"/>
        <w:jc w:val="both"/>
        <w:outlineLvl w:val="0"/>
        <w:rPr>
          <w:rFonts w:ascii="Times New Roman" w:hAnsi="Times New Roman"/>
          <w:sz w:val="28"/>
          <w:szCs w:val="28"/>
        </w:rPr>
      </w:pPr>
    </w:p>
    <w:tbl>
      <w:tblPr>
        <w:tblW w:w="9469" w:type="dxa"/>
        <w:tblLayout w:type="fixed"/>
        <w:tblCellMar>
          <w:top w:w="102" w:type="dxa"/>
          <w:left w:w="62" w:type="dxa"/>
          <w:bottom w:w="102" w:type="dxa"/>
          <w:right w:w="62" w:type="dxa"/>
        </w:tblCellMar>
        <w:tblLook w:val="0000" w:firstRow="0" w:lastRow="0" w:firstColumn="0" w:lastColumn="0" w:noHBand="0" w:noVBand="0"/>
      </w:tblPr>
      <w:tblGrid>
        <w:gridCol w:w="770"/>
        <w:gridCol w:w="1894"/>
        <w:gridCol w:w="1835"/>
        <w:gridCol w:w="1731"/>
        <w:gridCol w:w="1465"/>
        <w:gridCol w:w="1774"/>
      </w:tblGrid>
      <w:tr w:rsidR="00A1472A" w:rsidRPr="007D57F7" w:rsidTr="0004379A">
        <w:tc>
          <w:tcPr>
            <w:tcW w:w="770" w:type="dxa"/>
            <w:tcBorders>
              <w:top w:val="single" w:sz="4" w:space="0" w:color="auto"/>
              <w:left w:val="single" w:sz="4" w:space="0" w:color="auto"/>
              <w:bottom w:val="single" w:sz="4" w:space="0" w:color="auto"/>
              <w:right w:val="single" w:sz="4" w:space="0" w:color="auto"/>
            </w:tcBorders>
            <w:tcMar>
              <w:top w:w="0" w:type="dxa"/>
              <w:bottom w:w="0" w:type="dxa"/>
            </w:tcMar>
          </w:tcPr>
          <w:p w:rsidR="00040C58" w:rsidRDefault="00040C58" w:rsidP="00A1472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p>
          <w:p w:rsidR="00A1472A" w:rsidRPr="007D57F7" w:rsidRDefault="00040C58" w:rsidP="00A1472A">
            <w:pPr>
              <w:autoSpaceDE w:val="0"/>
              <w:autoSpaceDN w:val="0"/>
              <w:adjustRightInd w:val="0"/>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/п</w:t>
            </w:r>
          </w:p>
        </w:tc>
        <w:tc>
          <w:tcPr>
            <w:tcW w:w="189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Наименование затрат</w:t>
            </w:r>
          </w:p>
        </w:tc>
        <w:tc>
          <w:tcPr>
            <w:tcW w:w="1835"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 xml:space="preserve">Наименование </w:t>
            </w:r>
          </w:p>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 xml:space="preserve">и номер документа, </w:t>
            </w:r>
            <w:proofErr w:type="gramStart"/>
            <w:r w:rsidRPr="007D57F7">
              <w:rPr>
                <w:rFonts w:ascii="Times New Roman" w:hAnsi="Times New Roman"/>
                <w:sz w:val="24"/>
                <w:szCs w:val="24"/>
              </w:rPr>
              <w:t>подтверждаю</w:t>
            </w:r>
            <w:r w:rsidR="0004379A" w:rsidRPr="007D57F7">
              <w:rPr>
                <w:rFonts w:ascii="Times New Roman" w:hAnsi="Times New Roman"/>
                <w:sz w:val="24"/>
                <w:szCs w:val="24"/>
              </w:rPr>
              <w:t>-</w:t>
            </w:r>
            <w:proofErr w:type="spellStart"/>
            <w:r w:rsidRPr="007D57F7">
              <w:rPr>
                <w:rFonts w:ascii="Times New Roman" w:hAnsi="Times New Roman"/>
                <w:sz w:val="24"/>
                <w:szCs w:val="24"/>
              </w:rPr>
              <w:t>щего</w:t>
            </w:r>
            <w:proofErr w:type="spellEnd"/>
            <w:proofErr w:type="gramEnd"/>
            <w:r w:rsidRPr="007D57F7">
              <w:rPr>
                <w:rFonts w:ascii="Times New Roman" w:hAnsi="Times New Roman"/>
                <w:sz w:val="24"/>
                <w:szCs w:val="24"/>
              </w:rPr>
              <w:t xml:space="preserve"> затраты</w:t>
            </w:r>
          </w:p>
        </w:tc>
        <w:tc>
          <w:tcPr>
            <w:tcW w:w="173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 xml:space="preserve">Сумма, </w:t>
            </w:r>
          </w:p>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рублей</w:t>
            </w:r>
          </w:p>
        </w:tc>
        <w:tc>
          <w:tcPr>
            <w:tcW w:w="146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Дата и номер документа фактической оплаты</w:t>
            </w:r>
          </w:p>
        </w:tc>
        <w:tc>
          <w:tcPr>
            <w:tcW w:w="177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Сумма по платежному документу, рублей</w:t>
            </w:r>
          </w:p>
        </w:tc>
      </w:tr>
      <w:tr w:rsidR="00A1472A" w:rsidRPr="007D57F7" w:rsidTr="0004379A">
        <w:tc>
          <w:tcPr>
            <w:tcW w:w="770"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1</w:t>
            </w:r>
          </w:p>
        </w:tc>
        <w:tc>
          <w:tcPr>
            <w:tcW w:w="189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2</w:t>
            </w:r>
          </w:p>
        </w:tc>
        <w:tc>
          <w:tcPr>
            <w:tcW w:w="183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3</w:t>
            </w:r>
          </w:p>
        </w:tc>
        <w:tc>
          <w:tcPr>
            <w:tcW w:w="1731"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4</w:t>
            </w:r>
          </w:p>
        </w:tc>
        <w:tc>
          <w:tcPr>
            <w:tcW w:w="146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5</w:t>
            </w:r>
          </w:p>
        </w:tc>
        <w:tc>
          <w:tcPr>
            <w:tcW w:w="177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6</w:t>
            </w:r>
          </w:p>
        </w:tc>
      </w:tr>
      <w:tr w:rsidR="00A1472A" w:rsidRPr="007D57F7" w:rsidTr="0004379A">
        <w:tc>
          <w:tcPr>
            <w:tcW w:w="770"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4"/>
                <w:szCs w:val="24"/>
              </w:rPr>
            </w:pPr>
          </w:p>
        </w:tc>
        <w:tc>
          <w:tcPr>
            <w:tcW w:w="189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4"/>
                <w:szCs w:val="24"/>
              </w:rPr>
            </w:pPr>
          </w:p>
        </w:tc>
        <w:tc>
          <w:tcPr>
            <w:tcW w:w="183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4"/>
                <w:szCs w:val="24"/>
              </w:rPr>
            </w:pPr>
          </w:p>
        </w:tc>
        <w:tc>
          <w:tcPr>
            <w:tcW w:w="1731"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4"/>
                <w:szCs w:val="24"/>
              </w:rPr>
            </w:pPr>
          </w:p>
        </w:tc>
        <w:tc>
          <w:tcPr>
            <w:tcW w:w="146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4"/>
                <w:szCs w:val="24"/>
              </w:rPr>
            </w:pPr>
          </w:p>
        </w:tc>
      </w:tr>
      <w:tr w:rsidR="00A1472A" w:rsidRPr="007D57F7" w:rsidTr="0004379A">
        <w:tc>
          <w:tcPr>
            <w:tcW w:w="4499"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4"/>
                <w:szCs w:val="24"/>
              </w:rPr>
            </w:pPr>
            <w:r w:rsidRPr="007D57F7">
              <w:rPr>
                <w:rFonts w:ascii="Times New Roman" w:hAnsi="Times New Roman"/>
                <w:sz w:val="24"/>
                <w:szCs w:val="24"/>
              </w:rPr>
              <w:t>Итого</w:t>
            </w:r>
          </w:p>
        </w:tc>
        <w:tc>
          <w:tcPr>
            <w:tcW w:w="1731"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rPr>
                <w:rFonts w:ascii="Times New Roman" w:hAnsi="Times New Roman"/>
                <w:sz w:val="24"/>
                <w:szCs w:val="24"/>
              </w:rPr>
            </w:pPr>
          </w:p>
        </w:tc>
        <w:tc>
          <w:tcPr>
            <w:tcW w:w="1465"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X</w:t>
            </w:r>
          </w:p>
        </w:tc>
        <w:tc>
          <w:tcPr>
            <w:tcW w:w="1774" w:type="dxa"/>
            <w:tcBorders>
              <w:top w:val="single" w:sz="4" w:space="0" w:color="auto"/>
              <w:left w:val="single" w:sz="4" w:space="0" w:color="auto"/>
              <w:bottom w:val="single" w:sz="4" w:space="0" w:color="auto"/>
              <w:right w:val="single" w:sz="4" w:space="0" w:color="auto"/>
            </w:tcBorders>
            <w:tcMar>
              <w:top w:w="0" w:type="dxa"/>
              <w:bottom w:w="0" w:type="dxa"/>
            </w:tcMar>
          </w:tcPr>
          <w:p w:rsidR="00A1472A" w:rsidRPr="007D57F7" w:rsidRDefault="00A1472A" w:rsidP="00A1472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X</w:t>
            </w:r>
          </w:p>
        </w:tc>
      </w:tr>
    </w:tbl>
    <w:p w:rsidR="00A1472A" w:rsidRPr="007D57F7" w:rsidRDefault="00A1472A" w:rsidP="00A1472A">
      <w:pPr>
        <w:autoSpaceDE w:val="0"/>
        <w:autoSpaceDN w:val="0"/>
        <w:adjustRightInd w:val="0"/>
        <w:jc w:val="center"/>
        <w:rPr>
          <w:rFonts w:ascii="Times New Roman" w:eastAsia="Calibri" w:hAnsi="Times New Roman"/>
          <w:sz w:val="28"/>
          <w:szCs w:val="28"/>
          <w:lang w:eastAsia="en-US"/>
        </w:rPr>
      </w:pPr>
    </w:p>
    <w:p w:rsidR="00A1472A" w:rsidRPr="007D57F7" w:rsidRDefault="00A1472A" w:rsidP="00A1472A">
      <w:pPr>
        <w:pStyle w:val="ConsPlusNormal"/>
        <w:ind w:firstLine="709"/>
        <w:jc w:val="both"/>
        <w:rPr>
          <w:rFonts w:ascii="Times New Roman" w:hAnsi="Times New Roman" w:cs="Times New Roman"/>
          <w:sz w:val="28"/>
          <w:szCs w:val="28"/>
        </w:rPr>
      </w:pPr>
      <w:r w:rsidRPr="007D57F7">
        <w:rPr>
          <w:rFonts w:ascii="Times New Roman" w:hAnsi="Times New Roman" w:cs="Times New Roman"/>
          <w:sz w:val="28"/>
          <w:szCs w:val="28"/>
        </w:rPr>
        <w:t xml:space="preserve"> </w:t>
      </w: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A1472A" w:rsidRPr="007D57F7" w:rsidTr="00A1472A">
        <w:tc>
          <w:tcPr>
            <w:tcW w:w="4025"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p w:rsidR="00A1472A" w:rsidRPr="007D57F7" w:rsidRDefault="00A1472A" w:rsidP="00A1472A">
            <w:pPr>
              <w:widowControl w:val="0"/>
              <w:autoSpaceDE w:val="0"/>
              <w:autoSpaceDN w:val="0"/>
              <w:rPr>
                <w:rFonts w:ascii="Times New Roman" w:eastAsiaTheme="minorEastAsia" w:hAnsi="Times New Roman"/>
                <w:sz w:val="28"/>
                <w:szCs w:val="28"/>
              </w:rPr>
            </w:pPr>
            <w:r w:rsidRPr="007D57F7">
              <w:rPr>
                <w:rFonts w:ascii="Times New Roman" w:eastAsiaTheme="minorEastAsia" w:hAnsi="Times New Roman"/>
                <w:sz w:val="28"/>
                <w:szCs w:val="28"/>
              </w:rPr>
              <w:t>Руководитель</w:t>
            </w:r>
          </w:p>
        </w:tc>
        <w:tc>
          <w:tcPr>
            <w:tcW w:w="340"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tc>
        <w:tc>
          <w:tcPr>
            <w:tcW w:w="1549" w:type="dxa"/>
            <w:tcBorders>
              <w:top w:val="nil"/>
              <w:left w:val="nil"/>
              <w:bottom w:val="single" w:sz="4" w:space="0" w:color="auto"/>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tc>
        <w:tc>
          <w:tcPr>
            <w:tcW w:w="340"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tc>
        <w:tc>
          <w:tcPr>
            <w:tcW w:w="2665" w:type="dxa"/>
            <w:tcBorders>
              <w:top w:val="nil"/>
              <w:left w:val="nil"/>
              <w:bottom w:val="single" w:sz="4" w:space="0" w:color="auto"/>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8"/>
                <w:szCs w:val="28"/>
              </w:rPr>
            </w:pPr>
          </w:p>
        </w:tc>
      </w:tr>
      <w:tr w:rsidR="00A1472A" w:rsidRPr="007D57F7" w:rsidTr="00A1472A">
        <w:tc>
          <w:tcPr>
            <w:tcW w:w="4025"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4"/>
                <w:szCs w:val="24"/>
              </w:rPr>
            </w:pPr>
            <w:r w:rsidRPr="007D57F7">
              <w:rPr>
                <w:rFonts w:ascii="Times New Roman" w:eastAsiaTheme="minorEastAsia" w:hAnsi="Times New Roman"/>
                <w:sz w:val="24"/>
                <w:szCs w:val="24"/>
              </w:rPr>
              <w:t>(наименование Получателя)</w:t>
            </w:r>
          </w:p>
        </w:tc>
        <w:tc>
          <w:tcPr>
            <w:tcW w:w="340"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4"/>
                <w:szCs w:val="24"/>
              </w:rPr>
            </w:pPr>
          </w:p>
        </w:tc>
        <w:tc>
          <w:tcPr>
            <w:tcW w:w="1549" w:type="dxa"/>
            <w:tcBorders>
              <w:top w:val="single" w:sz="4" w:space="0" w:color="auto"/>
              <w:left w:val="nil"/>
              <w:bottom w:val="nil"/>
              <w:right w:val="nil"/>
            </w:tcBorders>
            <w:tcMar>
              <w:top w:w="0" w:type="dxa"/>
              <w:bottom w:w="0" w:type="dxa"/>
            </w:tcMar>
          </w:tcPr>
          <w:p w:rsidR="00A1472A" w:rsidRPr="007D57F7" w:rsidRDefault="00A1472A" w:rsidP="00A1472A">
            <w:pPr>
              <w:widowControl w:val="0"/>
              <w:autoSpaceDE w:val="0"/>
              <w:autoSpaceDN w:val="0"/>
              <w:jc w:val="center"/>
              <w:rPr>
                <w:rFonts w:ascii="Times New Roman" w:eastAsiaTheme="minorEastAsia" w:hAnsi="Times New Roman"/>
                <w:sz w:val="24"/>
                <w:szCs w:val="24"/>
              </w:rPr>
            </w:pPr>
            <w:r w:rsidRPr="007D57F7">
              <w:rPr>
                <w:rFonts w:ascii="Times New Roman" w:eastAsiaTheme="minorEastAsia" w:hAnsi="Times New Roman"/>
                <w:sz w:val="24"/>
                <w:szCs w:val="24"/>
              </w:rPr>
              <w:t>(подпись)</w:t>
            </w:r>
          </w:p>
        </w:tc>
        <w:tc>
          <w:tcPr>
            <w:tcW w:w="340" w:type="dxa"/>
            <w:tcBorders>
              <w:top w:val="nil"/>
              <w:left w:val="nil"/>
              <w:bottom w:val="nil"/>
              <w:right w:val="nil"/>
            </w:tcBorders>
            <w:tcMar>
              <w:top w:w="0" w:type="dxa"/>
              <w:bottom w:w="0" w:type="dxa"/>
            </w:tcMar>
          </w:tcPr>
          <w:p w:rsidR="00A1472A" w:rsidRPr="007D57F7" w:rsidRDefault="00A1472A" w:rsidP="00A1472A">
            <w:pPr>
              <w:widowControl w:val="0"/>
              <w:autoSpaceDE w:val="0"/>
              <w:autoSpaceDN w:val="0"/>
              <w:rPr>
                <w:rFonts w:ascii="Times New Roman" w:eastAsiaTheme="minorEastAsia" w:hAnsi="Times New Roman"/>
                <w:sz w:val="24"/>
                <w:szCs w:val="24"/>
              </w:rPr>
            </w:pPr>
          </w:p>
        </w:tc>
        <w:tc>
          <w:tcPr>
            <w:tcW w:w="2665" w:type="dxa"/>
            <w:tcBorders>
              <w:top w:val="single" w:sz="4" w:space="0" w:color="auto"/>
              <w:left w:val="nil"/>
              <w:bottom w:val="nil"/>
              <w:right w:val="nil"/>
            </w:tcBorders>
            <w:tcMar>
              <w:top w:w="0" w:type="dxa"/>
              <w:bottom w:w="0" w:type="dxa"/>
            </w:tcMar>
          </w:tcPr>
          <w:p w:rsidR="00A1472A" w:rsidRPr="007D57F7" w:rsidRDefault="00A1472A" w:rsidP="00A1472A">
            <w:pPr>
              <w:widowControl w:val="0"/>
              <w:autoSpaceDE w:val="0"/>
              <w:autoSpaceDN w:val="0"/>
              <w:jc w:val="center"/>
              <w:rPr>
                <w:rFonts w:ascii="Times New Roman" w:eastAsiaTheme="minorEastAsia" w:hAnsi="Times New Roman"/>
                <w:sz w:val="24"/>
                <w:szCs w:val="24"/>
              </w:rPr>
            </w:pPr>
            <w:r w:rsidRPr="007D57F7">
              <w:rPr>
                <w:rFonts w:ascii="Times New Roman" w:eastAsiaTheme="minorEastAsia" w:hAnsi="Times New Roman"/>
                <w:sz w:val="24"/>
                <w:szCs w:val="24"/>
              </w:rPr>
              <w:t>(расшифровка подписи)</w:t>
            </w:r>
          </w:p>
        </w:tc>
      </w:tr>
    </w:tbl>
    <w:p w:rsidR="00A1472A" w:rsidRPr="007D57F7" w:rsidRDefault="00A1472A" w:rsidP="00A1472A">
      <w:pPr>
        <w:widowControl w:val="0"/>
        <w:autoSpaceDE w:val="0"/>
        <w:autoSpaceDN w:val="0"/>
        <w:rPr>
          <w:rFonts w:ascii="Times New Roman" w:eastAsiaTheme="minorEastAsia" w:hAnsi="Times New Roman"/>
          <w:sz w:val="28"/>
          <w:szCs w:val="28"/>
        </w:rPr>
      </w:pPr>
      <w:r w:rsidRPr="007D57F7">
        <w:rPr>
          <w:rFonts w:ascii="Times New Roman" w:eastAsiaTheme="minorEastAsia" w:hAnsi="Times New Roman"/>
          <w:sz w:val="28"/>
          <w:szCs w:val="28"/>
        </w:rPr>
        <w:t>«___»___________20 ___ г.</w:t>
      </w:r>
    </w:p>
    <w:p w:rsidR="00A1472A" w:rsidRPr="007D57F7" w:rsidRDefault="00A1472A" w:rsidP="00A1472A">
      <w:pPr>
        <w:widowControl w:val="0"/>
        <w:autoSpaceDE w:val="0"/>
        <w:autoSpaceDN w:val="0"/>
        <w:spacing w:before="220"/>
        <w:rPr>
          <w:rFonts w:ascii="Times New Roman" w:eastAsiaTheme="minorEastAsia" w:hAnsi="Times New Roman"/>
          <w:sz w:val="24"/>
          <w:szCs w:val="24"/>
        </w:rPr>
      </w:pPr>
      <w:r w:rsidRPr="007D57F7">
        <w:rPr>
          <w:rFonts w:ascii="Times New Roman" w:eastAsiaTheme="minorEastAsia" w:hAnsi="Times New Roman"/>
          <w:sz w:val="28"/>
          <w:szCs w:val="28"/>
        </w:rPr>
        <w:t xml:space="preserve">М.П. </w:t>
      </w:r>
      <w:r w:rsidRPr="007D57F7">
        <w:rPr>
          <w:rFonts w:ascii="Times New Roman" w:eastAsiaTheme="minorEastAsia" w:hAnsi="Times New Roman"/>
          <w:sz w:val="24"/>
          <w:szCs w:val="24"/>
        </w:rPr>
        <w:t>(при наличии).</w:t>
      </w:r>
    </w:p>
    <w:p w:rsidR="00A1472A" w:rsidRPr="007D57F7" w:rsidRDefault="00A1472A" w:rsidP="00A1472A">
      <w:pPr>
        <w:widowControl w:val="0"/>
        <w:autoSpaceDE w:val="0"/>
        <w:autoSpaceDN w:val="0"/>
        <w:jc w:val="both"/>
        <w:rPr>
          <w:rFonts w:ascii="Times New Roman" w:eastAsia="Calibri" w:hAnsi="Times New Roman"/>
          <w:sz w:val="28"/>
          <w:szCs w:val="28"/>
          <w:lang w:eastAsia="en-US"/>
          <w14:ligatures w14:val="standardContextual"/>
        </w:rPr>
      </w:pPr>
    </w:p>
    <w:p w:rsidR="0004379A" w:rsidRPr="007D57F7" w:rsidRDefault="0004379A" w:rsidP="00A1472A">
      <w:pPr>
        <w:widowControl w:val="0"/>
        <w:autoSpaceDE w:val="0"/>
        <w:autoSpaceDN w:val="0"/>
        <w:jc w:val="both"/>
        <w:rPr>
          <w:rFonts w:ascii="Times New Roman" w:eastAsia="Calibri" w:hAnsi="Times New Roman"/>
          <w:sz w:val="28"/>
          <w:szCs w:val="28"/>
          <w:lang w:eastAsia="en-US"/>
          <w14:ligatures w14:val="standardContextual"/>
        </w:rPr>
      </w:pPr>
    </w:p>
    <w:p w:rsidR="0004379A" w:rsidRPr="007D57F7" w:rsidRDefault="0004379A" w:rsidP="00A1472A">
      <w:pPr>
        <w:widowControl w:val="0"/>
        <w:autoSpaceDE w:val="0"/>
        <w:autoSpaceDN w:val="0"/>
        <w:jc w:val="both"/>
        <w:rPr>
          <w:rFonts w:ascii="Times New Roman" w:eastAsia="Calibri" w:hAnsi="Times New Roman"/>
          <w:sz w:val="28"/>
          <w:szCs w:val="28"/>
          <w:lang w:eastAsia="en-US"/>
          <w14:ligatures w14:val="standardContextual"/>
        </w:rPr>
      </w:pPr>
    </w:p>
    <w:p w:rsidR="0004379A" w:rsidRPr="007D57F7" w:rsidRDefault="0004379A" w:rsidP="00A1472A">
      <w:pPr>
        <w:widowControl w:val="0"/>
        <w:autoSpaceDE w:val="0"/>
        <w:autoSpaceDN w:val="0"/>
        <w:jc w:val="both"/>
        <w:rPr>
          <w:rFonts w:ascii="Times New Roman" w:eastAsia="Calibri" w:hAnsi="Times New Roman"/>
          <w:sz w:val="28"/>
          <w:szCs w:val="28"/>
          <w:lang w:eastAsia="en-US"/>
          <w14:ligatures w14:val="standardContextual"/>
        </w:rPr>
        <w:sectPr w:rsidR="0004379A" w:rsidRPr="007D57F7" w:rsidSect="00EC6036">
          <w:headerReference w:type="default" r:id="rId27"/>
          <w:pgSz w:w="11907" w:h="16834"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428"/>
        <w:gridCol w:w="4200"/>
      </w:tblGrid>
      <w:tr w:rsidR="0004379A" w:rsidRPr="007D57F7" w:rsidTr="000640A8">
        <w:tc>
          <w:tcPr>
            <w:tcW w:w="5428" w:type="dxa"/>
          </w:tcPr>
          <w:p w:rsidR="0004379A" w:rsidRPr="007D57F7" w:rsidRDefault="0004379A" w:rsidP="005D587C">
            <w:pPr>
              <w:widowControl w:val="0"/>
              <w:spacing w:line="209" w:lineRule="auto"/>
              <w:ind w:left="-57" w:right="-57"/>
              <w:rPr>
                <w:rFonts w:ascii="Times New Roman" w:hAnsi="Times New Roman"/>
                <w:sz w:val="28"/>
                <w:szCs w:val="28"/>
              </w:rPr>
            </w:pPr>
          </w:p>
        </w:tc>
        <w:tc>
          <w:tcPr>
            <w:tcW w:w="4200" w:type="dxa"/>
          </w:tcPr>
          <w:p w:rsidR="0004379A" w:rsidRPr="007D57F7" w:rsidRDefault="0004379A" w:rsidP="005D587C">
            <w:pPr>
              <w:spacing w:line="209" w:lineRule="auto"/>
              <w:ind w:left="-57" w:right="-57"/>
              <w:rPr>
                <w:rFonts w:ascii="Times New Roman" w:eastAsiaTheme="minorEastAsia" w:hAnsi="Times New Roman"/>
                <w:sz w:val="28"/>
                <w:szCs w:val="28"/>
              </w:rPr>
            </w:pPr>
            <w:r w:rsidRPr="007D57F7">
              <w:rPr>
                <w:rFonts w:ascii="Times New Roman" w:hAnsi="Times New Roman"/>
                <w:sz w:val="28"/>
                <w:szCs w:val="28"/>
              </w:rPr>
              <w:t xml:space="preserve">Приложение </w:t>
            </w:r>
            <w:r w:rsidRPr="007D57F7">
              <w:rPr>
                <w:rFonts w:ascii="Times New Roman" w:eastAsiaTheme="minorEastAsia" w:hAnsi="Times New Roman"/>
                <w:sz w:val="28"/>
                <w:szCs w:val="28"/>
              </w:rPr>
              <w:t>№ 4</w:t>
            </w:r>
          </w:p>
          <w:p w:rsidR="0004379A" w:rsidRPr="007D57F7" w:rsidRDefault="0004379A" w:rsidP="005D587C">
            <w:pPr>
              <w:widowControl w:val="0"/>
              <w:autoSpaceDE w:val="0"/>
              <w:autoSpaceDN w:val="0"/>
              <w:spacing w:line="209" w:lineRule="auto"/>
              <w:ind w:left="-57" w:right="-57"/>
              <w:rPr>
                <w:rFonts w:ascii="Times New Roman" w:hAnsi="Times New Roman"/>
                <w:sz w:val="28"/>
                <w:szCs w:val="28"/>
              </w:rPr>
            </w:pPr>
            <w:r w:rsidRPr="007D57F7">
              <w:rPr>
                <w:rFonts w:ascii="Times New Roman" w:eastAsiaTheme="minorEastAsia" w:hAnsi="Times New Roman"/>
                <w:sz w:val="28"/>
                <w:szCs w:val="28"/>
              </w:rPr>
              <w:t xml:space="preserve">к </w:t>
            </w:r>
            <w:r w:rsidRPr="007D57F7">
              <w:rPr>
                <w:rFonts w:ascii="Times New Roman" w:eastAsiaTheme="minorHAnsi" w:hAnsi="Times New Roman"/>
                <w:sz w:val="28"/>
                <w:szCs w:val="28"/>
                <w:lang w:eastAsia="en-US"/>
              </w:rPr>
              <w:t xml:space="preserve">Порядку </w:t>
            </w:r>
            <w:r w:rsidRPr="007D57F7">
              <w:rPr>
                <w:rFonts w:ascii="Times New Roman" w:eastAsiaTheme="minorEastAsia" w:hAnsi="Times New Roman"/>
                <w:sz w:val="28"/>
                <w:szCs w:val="28"/>
              </w:rPr>
              <w:t xml:space="preserve">предоставления субсидий </w:t>
            </w:r>
            <w:r w:rsidRPr="007D57F7">
              <w:rPr>
                <w:rFonts w:ascii="Times New Roman" w:hAnsi="Times New Roman"/>
                <w:sz w:val="28"/>
                <w:szCs w:val="28"/>
              </w:rPr>
              <w:t xml:space="preserve">на возмещение части затрат на реконструкцию, капитальный ремонт и (или) оснащение оборудованием объектов образования и (или) на капитальный ремонт и (или) оснащение оборудованием, расходными материалами, </w:t>
            </w:r>
            <w:r w:rsidRPr="007D57F7">
              <w:rPr>
                <w:rFonts w:ascii="Times New Roman" w:hAnsi="Times New Roman"/>
                <w:spacing w:val="-4"/>
                <w:sz w:val="28"/>
                <w:szCs w:val="28"/>
              </w:rPr>
              <w:t>средствами обучения и воспитания</w:t>
            </w:r>
            <w:r w:rsidRPr="007D57F7">
              <w:rPr>
                <w:rFonts w:ascii="Times New Roman" w:hAnsi="Times New Roman"/>
                <w:sz w:val="28"/>
                <w:szCs w:val="28"/>
              </w:rPr>
              <w:t xml:space="preserve"> агротехнологических классов</w:t>
            </w:r>
          </w:p>
        </w:tc>
      </w:tr>
    </w:tbl>
    <w:p w:rsidR="0004379A" w:rsidRPr="00503126" w:rsidRDefault="0004379A" w:rsidP="005D587C">
      <w:pPr>
        <w:autoSpaceDE w:val="0"/>
        <w:autoSpaceDN w:val="0"/>
        <w:adjustRightInd w:val="0"/>
        <w:spacing w:line="209" w:lineRule="auto"/>
        <w:jc w:val="center"/>
        <w:rPr>
          <w:rFonts w:ascii="Times New Roman" w:eastAsia="Calibri" w:hAnsi="Times New Roman"/>
          <w:lang w:eastAsia="en-US"/>
        </w:rPr>
      </w:pPr>
    </w:p>
    <w:p w:rsidR="0004379A" w:rsidRPr="007D57F7" w:rsidRDefault="0004379A" w:rsidP="005D587C">
      <w:pPr>
        <w:autoSpaceDE w:val="0"/>
        <w:autoSpaceDN w:val="0"/>
        <w:adjustRightInd w:val="0"/>
        <w:spacing w:line="209" w:lineRule="auto"/>
        <w:jc w:val="center"/>
        <w:rPr>
          <w:rFonts w:ascii="Times New Roman" w:eastAsia="Calibri" w:hAnsi="Times New Roman"/>
          <w:sz w:val="28"/>
          <w:szCs w:val="28"/>
          <w:lang w:eastAsia="en-US"/>
        </w:rPr>
      </w:pPr>
      <w:r w:rsidRPr="007D57F7">
        <w:rPr>
          <w:rFonts w:ascii="Times New Roman" w:eastAsia="Calibri" w:hAnsi="Times New Roman"/>
          <w:sz w:val="28"/>
          <w:szCs w:val="28"/>
          <w:lang w:eastAsia="en-US"/>
        </w:rPr>
        <w:t>РАСЧЕТ</w:t>
      </w:r>
    </w:p>
    <w:p w:rsidR="007D57F7" w:rsidRPr="007D57F7" w:rsidRDefault="0004379A" w:rsidP="005D587C">
      <w:pPr>
        <w:autoSpaceDE w:val="0"/>
        <w:autoSpaceDN w:val="0"/>
        <w:adjustRightInd w:val="0"/>
        <w:spacing w:line="209" w:lineRule="auto"/>
        <w:jc w:val="center"/>
        <w:rPr>
          <w:rFonts w:ascii="Times New Roman" w:eastAsia="Calibri" w:hAnsi="Times New Roman"/>
          <w:sz w:val="28"/>
          <w:szCs w:val="28"/>
          <w:lang w:eastAsia="en-US"/>
        </w:rPr>
      </w:pPr>
      <w:r w:rsidRPr="007D57F7">
        <w:rPr>
          <w:rFonts w:ascii="Times New Roman" w:eastAsia="Calibri" w:hAnsi="Times New Roman"/>
          <w:sz w:val="28"/>
          <w:szCs w:val="28"/>
          <w:lang w:eastAsia="en-US"/>
        </w:rPr>
        <w:t>размера субсидии на возмещение части</w:t>
      </w:r>
    </w:p>
    <w:p w:rsidR="007D57F7" w:rsidRPr="007D57F7" w:rsidRDefault="0004379A" w:rsidP="005D587C">
      <w:pPr>
        <w:autoSpaceDE w:val="0"/>
        <w:autoSpaceDN w:val="0"/>
        <w:adjustRightInd w:val="0"/>
        <w:spacing w:line="209" w:lineRule="auto"/>
        <w:jc w:val="center"/>
        <w:rPr>
          <w:rFonts w:ascii="Times New Roman" w:eastAsia="Calibri" w:hAnsi="Times New Roman"/>
          <w:sz w:val="28"/>
          <w:szCs w:val="28"/>
          <w:lang w:eastAsia="en-US"/>
        </w:rPr>
      </w:pPr>
      <w:r w:rsidRPr="007D57F7">
        <w:rPr>
          <w:rFonts w:ascii="Times New Roman" w:eastAsia="Calibri" w:hAnsi="Times New Roman"/>
          <w:sz w:val="28"/>
          <w:szCs w:val="28"/>
          <w:lang w:eastAsia="en-US"/>
        </w:rPr>
        <w:t>затрат на объекты образования</w:t>
      </w:r>
    </w:p>
    <w:p w:rsidR="007D57F7" w:rsidRPr="007D57F7" w:rsidRDefault="007D57F7" w:rsidP="005D587C">
      <w:pPr>
        <w:autoSpaceDE w:val="0"/>
        <w:autoSpaceDN w:val="0"/>
        <w:adjustRightInd w:val="0"/>
        <w:spacing w:line="209" w:lineRule="auto"/>
        <w:jc w:val="center"/>
        <w:rPr>
          <w:rFonts w:ascii="Times New Roman" w:eastAsia="Calibri" w:hAnsi="Times New Roman"/>
          <w:sz w:val="16"/>
          <w:szCs w:val="16"/>
          <w:lang w:eastAsia="en-US"/>
        </w:rPr>
      </w:pPr>
    </w:p>
    <w:p w:rsidR="0004379A" w:rsidRPr="007D57F7" w:rsidRDefault="0004379A" w:rsidP="005D587C">
      <w:pPr>
        <w:autoSpaceDE w:val="0"/>
        <w:autoSpaceDN w:val="0"/>
        <w:adjustRightInd w:val="0"/>
        <w:spacing w:line="209" w:lineRule="auto"/>
        <w:jc w:val="center"/>
        <w:rPr>
          <w:rFonts w:ascii="Times New Roman" w:eastAsia="Calibri" w:hAnsi="Times New Roman"/>
          <w:sz w:val="28"/>
          <w:szCs w:val="28"/>
          <w:lang w:eastAsia="en-US"/>
        </w:rPr>
      </w:pPr>
      <w:r w:rsidRPr="007D57F7">
        <w:rPr>
          <w:rFonts w:ascii="Times New Roman" w:eastAsia="Calibri" w:hAnsi="Times New Roman"/>
          <w:lang w:eastAsia="en-US"/>
        </w:rPr>
        <w:t>_______________________________________________________________</w:t>
      </w:r>
      <w:r w:rsidR="007D57F7" w:rsidRPr="007D57F7">
        <w:rPr>
          <w:rFonts w:ascii="Times New Roman" w:eastAsia="Calibri" w:hAnsi="Times New Roman"/>
          <w:lang w:eastAsia="en-US"/>
        </w:rPr>
        <w:t>__________</w:t>
      </w:r>
    </w:p>
    <w:p w:rsidR="0004379A" w:rsidRPr="007D57F7" w:rsidRDefault="0004379A" w:rsidP="005D587C">
      <w:pPr>
        <w:autoSpaceDE w:val="0"/>
        <w:autoSpaceDN w:val="0"/>
        <w:adjustRightInd w:val="0"/>
        <w:spacing w:line="209" w:lineRule="auto"/>
        <w:jc w:val="center"/>
        <w:rPr>
          <w:rFonts w:ascii="Times New Roman" w:hAnsi="Times New Roman"/>
          <w:sz w:val="24"/>
          <w:szCs w:val="24"/>
        </w:rPr>
      </w:pPr>
      <w:r w:rsidRPr="007D57F7">
        <w:rPr>
          <w:rFonts w:ascii="Times New Roman" w:eastAsia="Calibri" w:hAnsi="Times New Roman"/>
          <w:sz w:val="24"/>
          <w:szCs w:val="24"/>
          <w:lang w:eastAsia="en-US"/>
        </w:rPr>
        <w:t>(наименование Получателя)</w:t>
      </w:r>
    </w:p>
    <w:p w:rsidR="0004379A" w:rsidRPr="00503126" w:rsidRDefault="0004379A" w:rsidP="005D587C">
      <w:pPr>
        <w:autoSpaceDE w:val="0"/>
        <w:autoSpaceDN w:val="0"/>
        <w:adjustRightInd w:val="0"/>
        <w:spacing w:line="209" w:lineRule="auto"/>
        <w:jc w:val="both"/>
        <w:outlineLvl w:val="0"/>
        <w:rPr>
          <w:rFonts w:ascii="Times New Roman" w:hAnsi="Times New Roman"/>
          <w:sz w:val="16"/>
          <w:szCs w:val="16"/>
        </w:rPr>
      </w:pPr>
    </w:p>
    <w:tbl>
      <w:tblPr>
        <w:tblW w:w="9446" w:type="dxa"/>
        <w:tblLayout w:type="fixed"/>
        <w:tblCellMar>
          <w:top w:w="102" w:type="dxa"/>
          <w:left w:w="62" w:type="dxa"/>
          <w:bottom w:w="102" w:type="dxa"/>
          <w:right w:w="62" w:type="dxa"/>
        </w:tblCellMar>
        <w:tblLook w:val="0000" w:firstRow="0" w:lastRow="0" w:firstColumn="0" w:lastColumn="0" w:noHBand="0" w:noVBand="0"/>
      </w:tblPr>
      <w:tblGrid>
        <w:gridCol w:w="561"/>
        <w:gridCol w:w="1462"/>
        <w:gridCol w:w="1511"/>
        <w:gridCol w:w="1206"/>
        <w:gridCol w:w="1411"/>
        <w:gridCol w:w="1918"/>
        <w:gridCol w:w="1377"/>
      </w:tblGrid>
      <w:tr w:rsidR="0004379A" w:rsidRPr="007D57F7" w:rsidTr="00CD546F">
        <w:tc>
          <w:tcPr>
            <w:tcW w:w="56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 </w:t>
            </w:r>
            <w:proofErr w:type="gramStart"/>
            <w:r w:rsidRPr="007D57F7">
              <w:rPr>
                <w:rFonts w:ascii="Times New Roman" w:hAnsi="Times New Roman"/>
                <w:sz w:val="18"/>
                <w:szCs w:val="18"/>
              </w:rPr>
              <w:t>п</w:t>
            </w:r>
            <w:proofErr w:type="gramEnd"/>
            <w:r w:rsidRPr="007D57F7">
              <w:rPr>
                <w:rFonts w:ascii="Times New Roman" w:hAnsi="Times New Roman"/>
                <w:sz w:val="18"/>
                <w:szCs w:val="18"/>
              </w:rPr>
              <w:t xml:space="preserve">/п </w:t>
            </w:r>
          </w:p>
        </w:tc>
        <w:tc>
          <w:tcPr>
            <w:tcW w:w="1462"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Объекты среднего </w:t>
            </w:r>
            <w:proofErr w:type="gramStart"/>
            <w:r w:rsidRPr="007D57F7">
              <w:rPr>
                <w:rFonts w:ascii="Times New Roman" w:hAnsi="Times New Roman"/>
                <w:sz w:val="18"/>
                <w:szCs w:val="18"/>
              </w:rPr>
              <w:t>про-</w:t>
            </w:r>
            <w:proofErr w:type="spellStart"/>
            <w:r w:rsidRPr="007D57F7">
              <w:rPr>
                <w:rFonts w:ascii="Times New Roman" w:hAnsi="Times New Roman"/>
                <w:sz w:val="18"/>
                <w:szCs w:val="18"/>
              </w:rPr>
              <w:t>фессионального</w:t>
            </w:r>
            <w:proofErr w:type="spellEnd"/>
            <w:proofErr w:type="gramEnd"/>
            <w:r w:rsidRPr="007D57F7">
              <w:rPr>
                <w:rFonts w:ascii="Times New Roman" w:hAnsi="Times New Roman"/>
                <w:sz w:val="18"/>
                <w:szCs w:val="18"/>
              </w:rPr>
              <w:t xml:space="preserve"> образования (адрес, </w:t>
            </w:r>
            <w:proofErr w:type="spellStart"/>
            <w:r w:rsidRPr="007D57F7">
              <w:rPr>
                <w:rFonts w:ascii="Times New Roman" w:hAnsi="Times New Roman"/>
                <w:sz w:val="18"/>
                <w:szCs w:val="18"/>
              </w:rPr>
              <w:t>модер-низированная</w:t>
            </w:r>
            <w:proofErr w:type="spellEnd"/>
            <w:r w:rsidRPr="007D57F7">
              <w:rPr>
                <w:rFonts w:ascii="Times New Roman" w:hAnsi="Times New Roman"/>
                <w:sz w:val="18"/>
                <w:szCs w:val="18"/>
              </w:rPr>
              <w:t xml:space="preserve"> (</w:t>
            </w:r>
            <w:proofErr w:type="spellStart"/>
            <w:r w:rsidRPr="007D57F7">
              <w:rPr>
                <w:rFonts w:ascii="Times New Roman" w:hAnsi="Times New Roman"/>
                <w:sz w:val="18"/>
                <w:szCs w:val="18"/>
              </w:rPr>
              <w:t>отремонти-рованная</w:t>
            </w:r>
            <w:proofErr w:type="spellEnd"/>
            <w:r w:rsidRPr="007D57F7">
              <w:rPr>
                <w:rFonts w:ascii="Times New Roman" w:hAnsi="Times New Roman"/>
                <w:sz w:val="18"/>
                <w:szCs w:val="18"/>
              </w:rPr>
              <w:t xml:space="preserve">, </w:t>
            </w:r>
            <w:proofErr w:type="spellStart"/>
            <w:r w:rsidRPr="007D57F7">
              <w:rPr>
                <w:rFonts w:ascii="Times New Roman" w:hAnsi="Times New Roman"/>
                <w:sz w:val="18"/>
                <w:szCs w:val="18"/>
              </w:rPr>
              <w:t>реконструи-рованная</w:t>
            </w:r>
            <w:proofErr w:type="spellEnd"/>
            <w:r w:rsidRPr="007D57F7">
              <w:rPr>
                <w:rFonts w:ascii="Times New Roman" w:hAnsi="Times New Roman"/>
                <w:sz w:val="18"/>
                <w:szCs w:val="18"/>
              </w:rPr>
              <w:t xml:space="preserve">) площадь), перечень оборудования </w:t>
            </w:r>
          </w:p>
        </w:tc>
        <w:tc>
          <w:tcPr>
            <w:tcW w:w="151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Объем затрат на объекты образования, рублей </w:t>
            </w:r>
          </w:p>
        </w:tc>
        <w:tc>
          <w:tcPr>
            <w:tcW w:w="1206"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Объем затрат на объекты образования за счет средств </w:t>
            </w:r>
            <w:proofErr w:type="gramStart"/>
            <w:r w:rsidRPr="007D57F7">
              <w:rPr>
                <w:rFonts w:ascii="Times New Roman" w:hAnsi="Times New Roman"/>
                <w:sz w:val="18"/>
                <w:szCs w:val="18"/>
              </w:rPr>
              <w:t>вне-бюджетных</w:t>
            </w:r>
            <w:proofErr w:type="gramEnd"/>
            <w:r w:rsidRPr="007D57F7">
              <w:rPr>
                <w:rFonts w:ascii="Times New Roman" w:hAnsi="Times New Roman"/>
                <w:sz w:val="18"/>
                <w:szCs w:val="18"/>
              </w:rPr>
              <w:t xml:space="preserve"> источников, рублей </w:t>
            </w:r>
          </w:p>
        </w:tc>
        <w:tc>
          <w:tcPr>
            <w:tcW w:w="141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ind w:left="-57" w:right="-57"/>
              <w:jc w:val="center"/>
              <w:rPr>
                <w:rFonts w:ascii="Times New Roman" w:hAnsi="Times New Roman"/>
                <w:sz w:val="18"/>
                <w:szCs w:val="18"/>
              </w:rPr>
            </w:pPr>
            <w:r w:rsidRPr="007D57F7">
              <w:rPr>
                <w:rFonts w:ascii="Times New Roman" w:hAnsi="Times New Roman"/>
                <w:sz w:val="18"/>
                <w:szCs w:val="18"/>
              </w:rPr>
              <w:t>Размер субсидии</w:t>
            </w:r>
          </w:p>
          <w:p w:rsidR="0004379A" w:rsidRPr="007D57F7" w:rsidRDefault="0004379A" w:rsidP="005D587C">
            <w:pPr>
              <w:autoSpaceDE w:val="0"/>
              <w:autoSpaceDN w:val="0"/>
              <w:adjustRightInd w:val="0"/>
              <w:spacing w:line="209" w:lineRule="auto"/>
              <w:ind w:left="-57" w:right="-57"/>
              <w:jc w:val="center"/>
              <w:rPr>
                <w:rFonts w:ascii="Times New Roman" w:hAnsi="Times New Roman"/>
                <w:sz w:val="18"/>
                <w:szCs w:val="18"/>
              </w:rPr>
            </w:pPr>
            <w:r w:rsidRPr="007D57F7">
              <w:rPr>
                <w:rFonts w:ascii="Times New Roman" w:hAnsi="Times New Roman"/>
                <w:sz w:val="18"/>
                <w:szCs w:val="18"/>
              </w:rPr>
              <w:t>от объема затрат,</w:t>
            </w:r>
          </w:p>
          <w:p w:rsidR="0004379A" w:rsidRPr="007D57F7" w:rsidRDefault="0004379A" w:rsidP="005D587C">
            <w:pPr>
              <w:autoSpaceDE w:val="0"/>
              <w:autoSpaceDN w:val="0"/>
              <w:adjustRightInd w:val="0"/>
              <w:spacing w:line="209" w:lineRule="auto"/>
              <w:ind w:left="-57" w:right="-57"/>
              <w:jc w:val="center"/>
              <w:rPr>
                <w:rFonts w:ascii="Times New Roman" w:hAnsi="Times New Roman"/>
                <w:sz w:val="18"/>
                <w:szCs w:val="18"/>
              </w:rPr>
            </w:pPr>
            <w:r w:rsidRPr="007D57F7">
              <w:rPr>
                <w:rFonts w:ascii="Times New Roman" w:hAnsi="Times New Roman"/>
                <w:sz w:val="18"/>
                <w:szCs w:val="18"/>
              </w:rPr>
              <w:t xml:space="preserve">рублей </w:t>
            </w:r>
          </w:p>
          <w:p w:rsidR="0004379A" w:rsidRPr="007D57F7" w:rsidRDefault="0004379A" w:rsidP="005D587C">
            <w:pPr>
              <w:autoSpaceDE w:val="0"/>
              <w:autoSpaceDN w:val="0"/>
              <w:adjustRightInd w:val="0"/>
              <w:spacing w:line="209" w:lineRule="auto"/>
              <w:ind w:left="-57" w:right="-57"/>
              <w:jc w:val="center"/>
              <w:rPr>
                <w:rFonts w:ascii="Times New Roman" w:hAnsi="Times New Roman"/>
                <w:sz w:val="18"/>
                <w:szCs w:val="18"/>
              </w:rPr>
            </w:pPr>
            <w:r w:rsidRPr="007D57F7">
              <w:rPr>
                <w:rFonts w:ascii="Times New Roman" w:hAnsi="Times New Roman"/>
                <w:sz w:val="18"/>
                <w:szCs w:val="18"/>
              </w:rPr>
              <w:t>(</w:t>
            </w:r>
            <w:hyperlink w:anchor="Par17" w:history="1">
              <w:r w:rsidRPr="007D57F7">
                <w:rPr>
                  <w:rFonts w:ascii="Times New Roman" w:hAnsi="Times New Roman"/>
                  <w:sz w:val="18"/>
                  <w:szCs w:val="18"/>
                </w:rPr>
                <w:t>гр. 3</w:t>
              </w:r>
            </w:hyperlink>
            <w:r w:rsidRPr="007D57F7">
              <w:rPr>
                <w:rFonts w:ascii="Times New Roman" w:hAnsi="Times New Roman"/>
                <w:sz w:val="18"/>
                <w:szCs w:val="18"/>
              </w:rPr>
              <w:t xml:space="preserve"> - </w:t>
            </w:r>
            <w:hyperlink w:anchor="Par18" w:history="1">
              <w:r w:rsidRPr="007D57F7">
                <w:rPr>
                  <w:rFonts w:ascii="Times New Roman" w:hAnsi="Times New Roman"/>
                  <w:sz w:val="18"/>
                  <w:szCs w:val="18"/>
                </w:rPr>
                <w:t>гр. 4)</w:t>
              </w:r>
            </w:hyperlink>
            <w:r w:rsidRPr="007D57F7">
              <w:rPr>
                <w:rFonts w:ascii="Times New Roman" w:hAnsi="Times New Roman"/>
                <w:sz w:val="18"/>
                <w:szCs w:val="18"/>
              </w:rPr>
              <w:t xml:space="preserve"> x 90%</w:t>
            </w:r>
          </w:p>
        </w:tc>
        <w:tc>
          <w:tcPr>
            <w:tcW w:w="1918"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Максимальный объем затрат на объекты образования, рублей</w:t>
            </w:r>
          </w:p>
          <w:p w:rsidR="00CD546F" w:rsidRDefault="0004379A" w:rsidP="005D587C">
            <w:pPr>
              <w:autoSpaceDE w:val="0"/>
              <w:autoSpaceDN w:val="0"/>
              <w:adjustRightInd w:val="0"/>
              <w:spacing w:line="209" w:lineRule="auto"/>
              <w:jc w:val="center"/>
              <w:rPr>
                <w:rFonts w:ascii="Times New Roman" w:hAnsi="Times New Roman"/>
                <w:sz w:val="18"/>
                <w:szCs w:val="18"/>
              </w:rPr>
            </w:pPr>
            <w:proofErr w:type="gramStart"/>
            <w:r w:rsidRPr="007D57F7">
              <w:rPr>
                <w:rFonts w:ascii="Times New Roman" w:hAnsi="Times New Roman"/>
                <w:sz w:val="18"/>
                <w:szCs w:val="18"/>
              </w:rPr>
              <w:t xml:space="preserve">(из расчета </w:t>
            </w:r>
            <w:proofErr w:type="gramEnd"/>
          </w:p>
          <w:p w:rsidR="005D587C"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250 тыс. рублей </w:t>
            </w:r>
            <w:proofErr w:type="gramStart"/>
            <w:r w:rsidRPr="007D57F7">
              <w:rPr>
                <w:rFonts w:ascii="Times New Roman" w:hAnsi="Times New Roman"/>
                <w:sz w:val="18"/>
                <w:szCs w:val="18"/>
              </w:rPr>
              <w:t>на</w:t>
            </w:r>
            <w:proofErr w:type="gramEnd"/>
            <w:r w:rsidRPr="007D57F7">
              <w:rPr>
                <w:rFonts w:ascii="Times New Roman" w:hAnsi="Times New Roman"/>
                <w:sz w:val="18"/>
                <w:szCs w:val="18"/>
              </w:rPr>
              <w:t xml:space="preserve"> </w:t>
            </w:r>
          </w:p>
          <w:p w:rsidR="00CD546F"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1 кв. метр на модернизацию объекта образования с оснащением его оборудованием, включая средства обучения и воспитания, в случае если затраты включают в себя только оснащение объекта образования оборудованием, включая средства обучения и воспитания, из расчета</w:t>
            </w:r>
          </w:p>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100 тыс. рублей </w:t>
            </w:r>
            <w:proofErr w:type="gramStart"/>
            <w:r w:rsidRPr="007D57F7">
              <w:rPr>
                <w:rFonts w:ascii="Times New Roman" w:hAnsi="Times New Roman"/>
                <w:sz w:val="18"/>
                <w:szCs w:val="18"/>
              </w:rPr>
              <w:t>на</w:t>
            </w:r>
            <w:proofErr w:type="gramEnd"/>
          </w:p>
          <w:p w:rsidR="0004379A" w:rsidRPr="007D57F7" w:rsidRDefault="0004379A" w:rsidP="005D587C">
            <w:pPr>
              <w:autoSpaceDE w:val="0"/>
              <w:autoSpaceDN w:val="0"/>
              <w:adjustRightInd w:val="0"/>
              <w:spacing w:line="209" w:lineRule="auto"/>
              <w:jc w:val="center"/>
              <w:rPr>
                <w:rFonts w:ascii="Times New Roman" w:hAnsi="Times New Roman"/>
                <w:sz w:val="18"/>
                <w:szCs w:val="18"/>
              </w:rPr>
            </w:pPr>
            <w:proofErr w:type="gramStart"/>
            <w:r w:rsidRPr="007D57F7">
              <w:rPr>
                <w:rFonts w:ascii="Times New Roman" w:hAnsi="Times New Roman"/>
                <w:sz w:val="18"/>
                <w:szCs w:val="18"/>
              </w:rPr>
              <w:t>1 кв. метр)</w:t>
            </w:r>
            <w:proofErr w:type="gramEnd"/>
          </w:p>
        </w:tc>
        <w:tc>
          <w:tcPr>
            <w:tcW w:w="137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Размер субсидии, наименьшее значение между графами 5, 6, рублей</w:t>
            </w:r>
          </w:p>
        </w:tc>
      </w:tr>
      <w:tr w:rsidR="0004379A" w:rsidRPr="007D57F7" w:rsidTr="00CD546F">
        <w:tc>
          <w:tcPr>
            <w:tcW w:w="56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1 </w:t>
            </w:r>
          </w:p>
        </w:tc>
        <w:tc>
          <w:tcPr>
            <w:tcW w:w="1462"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2 </w:t>
            </w:r>
          </w:p>
        </w:tc>
        <w:tc>
          <w:tcPr>
            <w:tcW w:w="151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bookmarkStart w:id="7" w:name="Par17"/>
            <w:bookmarkEnd w:id="7"/>
            <w:r w:rsidRPr="007D57F7">
              <w:rPr>
                <w:rFonts w:ascii="Times New Roman" w:hAnsi="Times New Roman"/>
                <w:sz w:val="18"/>
                <w:szCs w:val="18"/>
              </w:rPr>
              <w:t xml:space="preserve">3 </w:t>
            </w:r>
          </w:p>
        </w:tc>
        <w:tc>
          <w:tcPr>
            <w:tcW w:w="1206"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bookmarkStart w:id="8" w:name="Par18"/>
            <w:bookmarkEnd w:id="8"/>
            <w:r w:rsidRPr="007D57F7">
              <w:rPr>
                <w:rFonts w:ascii="Times New Roman" w:hAnsi="Times New Roman"/>
                <w:sz w:val="18"/>
                <w:szCs w:val="18"/>
              </w:rPr>
              <w:t xml:space="preserve">4 </w:t>
            </w:r>
          </w:p>
        </w:tc>
        <w:tc>
          <w:tcPr>
            <w:tcW w:w="141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 xml:space="preserve">5 </w:t>
            </w:r>
          </w:p>
        </w:tc>
        <w:tc>
          <w:tcPr>
            <w:tcW w:w="1918"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6</w:t>
            </w:r>
          </w:p>
        </w:tc>
        <w:tc>
          <w:tcPr>
            <w:tcW w:w="137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jc w:val="center"/>
              <w:rPr>
                <w:rFonts w:ascii="Times New Roman" w:hAnsi="Times New Roman"/>
                <w:sz w:val="18"/>
                <w:szCs w:val="18"/>
              </w:rPr>
            </w:pPr>
            <w:r w:rsidRPr="007D57F7">
              <w:rPr>
                <w:rFonts w:ascii="Times New Roman" w:hAnsi="Times New Roman"/>
                <w:sz w:val="18"/>
                <w:szCs w:val="18"/>
              </w:rPr>
              <w:t>7</w:t>
            </w:r>
          </w:p>
        </w:tc>
      </w:tr>
      <w:tr w:rsidR="00CD546F" w:rsidRPr="007D57F7" w:rsidTr="00CD546F">
        <w:tc>
          <w:tcPr>
            <w:tcW w:w="561" w:type="dxa"/>
            <w:tcBorders>
              <w:top w:val="single" w:sz="4" w:space="0" w:color="auto"/>
              <w:left w:val="single" w:sz="4" w:space="0" w:color="auto"/>
              <w:right w:val="single" w:sz="4" w:space="0" w:color="auto"/>
            </w:tcBorders>
            <w:tcMar>
              <w:top w:w="0" w:type="dxa"/>
              <w:bottom w:w="0" w:type="dxa"/>
            </w:tcMar>
          </w:tcPr>
          <w:p w:rsidR="00CD546F" w:rsidRPr="007D57F7" w:rsidRDefault="00CD546F" w:rsidP="005D587C">
            <w:pPr>
              <w:autoSpaceDE w:val="0"/>
              <w:autoSpaceDN w:val="0"/>
              <w:adjustRightInd w:val="0"/>
              <w:spacing w:line="209" w:lineRule="auto"/>
              <w:rPr>
                <w:rFonts w:ascii="Times New Roman" w:hAnsi="Times New Roman"/>
                <w:sz w:val="18"/>
                <w:szCs w:val="18"/>
              </w:rPr>
            </w:pPr>
          </w:p>
        </w:tc>
        <w:tc>
          <w:tcPr>
            <w:tcW w:w="1462" w:type="dxa"/>
            <w:tcBorders>
              <w:top w:val="single" w:sz="4" w:space="0" w:color="auto"/>
              <w:left w:val="single" w:sz="4" w:space="0" w:color="auto"/>
              <w:right w:val="single" w:sz="4" w:space="0" w:color="auto"/>
            </w:tcBorders>
            <w:tcMar>
              <w:top w:w="0" w:type="dxa"/>
              <w:bottom w:w="0" w:type="dxa"/>
            </w:tcMar>
          </w:tcPr>
          <w:p w:rsidR="00CD546F" w:rsidRPr="007D57F7" w:rsidRDefault="00CD546F" w:rsidP="005D587C">
            <w:pPr>
              <w:autoSpaceDE w:val="0"/>
              <w:autoSpaceDN w:val="0"/>
              <w:adjustRightInd w:val="0"/>
              <w:spacing w:line="209" w:lineRule="auto"/>
              <w:rPr>
                <w:rFonts w:ascii="Times New Roman" w:hAnsi="Times New Roman"/>
                <w:sz w:val="18"/>
                <w:szCs w:val="18"/>
              </w:rPr>
            </w:pPr>
          </w:p>
        </w:tc>
        <w:tc>
          <w:tcPr>
            <w:tcW w:w="1511" w:type="dxa"/>
            <w:tcBorders>
              <w:top w:val="single" w:sz="4" w:space="0" w:color="auto"/>
              <w:left w:val="single" w:sz="4" w:space="0" w:color="auto"/>
              <w:bottom w:val="single" w:sz="4" w:space="0" w:color="auto"/>
              <w:right w:val="single" w:sz="4" w:space="0" w:color="auto"/>
            </w:tcBorders>
            <w:tcMar>
              <w:top w:w="0" w:type="dxa"/>
              <w:bottom w:w="0" w:type="dxa"/>
            </w:tcMar>
          </w:tcPr>
          <w:p w:rsidR="00232344" w:rsidRDefault="00CD546F" w:rsidP="005D587C">
            <w:pPr>
              <w:autoSpaceDE w:val="0"/>
              <w:autoSpaceDN w:val="0"/>
              <w:adjustRightInd w:val="0"/>
              <w:spacing w:line="209" w:lineRule="auto"/>
              <w:rPr>
                <w:rFonts w:ascii="Times New Roman" w:hAnsi="Times New Roman"/>
                <w:sz w:val="18"/>
                <w:szCs w:val="18"/>
              </w:rPr>
            </w:pPr>
            <w:r>
              <w:rPr>
                <w:rFonts w:ascii="Times New Roman" w:hAnsi="Times New Roman"/>
                <w:sz w:val="18"/>
                <w:szCs w:val="18"/>
              </w:rPr>
              <w:t>на модернизацию объекта образования с оснащением его оборудованием, включая средства обучения и воспитания –</w:t>
            </w:r>
            <w:r w:rsidR="00232344">
              <w:rPr>
                <w:rFonts w:ascii="Times New Roman" w:hAnsi="Times New Roman"/>
                <w:sz w:val="18"/>
                <w:szCs w:val="18"/>
              </w:rPr>
              <w:t xml:space="preserve"> ___</w:t>
            </w:r>
          </w:p>
          <w:p w:rsidR="00CD546F" w:rsidRDefault="00CD546F" w:rsidP="005D587C">
            <w:pPr>
              <w:autoSpaceDE w:val="0"/>
              <w:autoSpaceDN w:val="0"/>
              <w:adjustRightInd w:val="0"/>
              <w:spacing w:line="209" w:lineRule="auto"/>
              <w:rPr>
                <w:rFonts w:ascii="Times New Roman" w:hAnsi="Times New Roman"/>
                <w:sz w:val="18"/>
                <w:szCs w:val="18"/>
              </w:rPr>
            </w:pPr>
            <w:r>
              <w:rPr>
                <w:rFonts w:ascii="Times New Roman" w:hAnsi="Times New Roman"/>
                <w:sz w:val="18"/>
                <w:szCs w:val="18"/>
              </w:rPr>
              <w:t>_______________</w:t>
            </w:r>
          </w:p>
          <w:p w:rsidR="00503126" w:rsidRPr="00E1406C" w:rsidRDefault="00503126" w:rsidP="005D587C">
            <w:pPr>
              <w:autoSpaceDE w:val="0"/>
              <w:autoSpaceDN w:val="0"/>
              <w:adjustRightInd w:val="0"/>
              <w:spacing w:line="209" w:lineRule="auto"/>
              <w:rPr>
                <w:rFonts w:ascii="Times New Roman" w:hAnsi="Times New Roman"/>
                <w:sz w:val="4"/>
                <w:szCs w:val="4"/>
              </w:rPr>
            </w:pPr>
          </w:p>
        </w:tc>
        <w:tc>
          <w:tcPr>
            <w:tcW w:w="1206" w:type="dxa"/>
            <w:tcBorders>
              <w:top w:val="single" w:sz="4" w:space="0" w:color="auto"/>
              <w:left w:val="single" w:sz="4" w:space="0" w:color="auto"/>
              <w:bottom w:val="single" w:sz="4" w:space="0" w:color="auto"/>
              <w:right w:val="single" w:sz="4" w:space="0" w:color="auto"/>
            </w:tcBorders>
            <w:tcMar>
              <w:top w:w="0" w:type="dxa"/>
              <w:bottom w:w="0" w:type="dxa"/>
            </w:tcMar>
          </w:tcPr>
          <w:p w:rsidR="00CD546F" w:rsidRPr="007D57F7" w:rsidRDefault="00CD546F" w:rsidP="005D587C">
            <w:pPr>
              <w:autoSpaceDE w:val="0"/>
              <w:autoSpaceDN w:val="0"/>
              <w:adjustRightInd w:val="0"/>
              <w:spacing w:line="209" w:lineRule="auto"/>
              <w:rPr>
                <w:rFonts w:ascii="Times New Roman" w:hAnsi="Times New Roman"/>
                <w:sz w:val="18"/>
                <w:szCs w:val="18"/>
              </w:rPr>
            </w:pPr>
          </w:p>
        </w:tc>
        <w:tc>
          <w:tcPr>
            <w:tcW w:w="1411" w:type="dxa"/>
            <w:tcBorders>
              <w:top w:val="single" w:sz="4" w:space="0" w:color="auto"/>
              <w:left w:val="single" w:sz="4" w:space="0" w:color="auto"/>
              <w:bottom w:val="single" w:sz="4" w:space="0" w:color="auto"/>
              <w:right w:val="single" w:sz="4" w:space="0" w:color="auto"/>
            </w:tcBorders>
            <w:tcMar>
              <w:top w:w="0" w:type="dxa"/>
              <w:bottom w:w="0" w:type="dxa"/>
            </w:tcMar>
          </w:tcPr>
          <w:p w:rsidR="00CD546F" w:rsidRPr="007D57F7" w:rsidRDefault="00CD546F" w:rsidP="005D587C">
            <w:pPr>
              <w:autoSpaceDE w:val="0"/>
              <w:autoSpaceDN w:val="0"/>
              <w:adjustRightInd w:val="0"/>
              <w:spacing w:line="209" w:lineRule="auto"/>
              <w:rPr>
                <w:rFonts w:ascii="Times New Roman" w:hAnsi="Times New Roman"/>
                <w:sz w:val="18"/>
                <w:szCs w:val="18"/>
              </w:rPr>
            </w:pPr>
          </w:p>
        </w:tc>
        <w:tc>
          <w:tcPr>
            <w:tcW w:w="1918" w:type="dxa"/>
            <w:tcBorders>
              <w:top w:val="single" w:sz="4" w:space="0" w:color="auto"/>
              <w:left w:val="single" w:sz="4" w:space="0" w:color="auto"/>
              <w:bottom w:val="single" w:sz="4" w:space="0" w:color="auto"/>
              <w:right w:val="single" w:sz="4" w:space="0" w:color="auto"/>
            </w:tcBorders>
            <w:tcMar>
              <w:top w:w="0" w:type="dxa"/>
              <w:bottom w:w="0" w:type="dxa"/>
            </w:tcMar>
          </w:tcPr>
          <w:p w:rsidR="00CD546F" w:rsidRPr="007D57F7" w:rsidRDefault="00CD546F" w:rsidP="005D587C">
            <w:pPr>
              <w:autoSpaceDE w:val="0"/>
              <w:autoSpaceDN w:val="0"/>
              <w:adjustRightInd w:val="0"/>
              <w:spacing w:line="209" w:lineRule="auto"/>
              <w:rPr>
                <w:rFonts w:ascii="Times New Roman" w:hAnsi="Times New Roman"/>
                <w:sz w:val="18"/>
                <w:szCs w:val="18"/>
              </w:rPr>
            </w:pPr>
          </w:p>
        </w:tc>
        <w:tc>
          <w:tcPr>
            <w:tcW w:w="1377" w:type="dxa"/>
            <w:tcBorders>
              <w:top w:val="single" w:sz="4" w:space="0" w:color="auto"/>
              <w:left w:val="single" w:sz="4" w:space="0" w:color="auto"/>
              <w:bottom w:val="single" w:sz="4" w:space="0" w:color="auto"/>
              <w:right w:val="single" w:sz="4" w:space="0" w:color="auto"/>
            </w:tcBorders>
            <w:tcMar>
              <w:top w:w="0" w:type="dxa"/>
              <w:bottom w:w="0" w:type="dxa"/>
            </w:tcMar>
          </w:tcPr>
          <w:p w:rsidR="00CD546F" w:rsidRPr="007D57F7" w:rsidRDefault="00CD546F" w:rsidP="005D587C">
            <w:pPr>
              <w:autoSpaceDE w:val="0"/>
              <w:autoSpaceDN w:val="0"/>
              <w:adjustRightInd w:val="0"/>
              <w:spacing w:line="209" w:lineRule="auto"/>
              <w:rPr>
                <w:rFonts w:ascii="Times New Roman" w:hAnsi="Times New Roman"/>
                <w:sz w:val="18"/>
                <w:szCs w:val="18"/>
              </w:rPr>
            </w:pPr>
          </w:p>
        </w:tc>
      </w:tr>
      <w:tr w:rsidR="0004379A" w:rsidRPr="007D57F7" w:rsidTr="00CD546F">
        <w:tc>
          <w:tcPr>
            <w:tcW w:w="561" w:type="dxa"/>
            <w:tcBorders>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462" w:type="dxa"/>
            <w:tcBorders>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51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Default="00CD546F" w:rsidP="005D587C">
            <w:pPr>
              <w:autoSpaceDE w:val="0"/>
              <w:autoSpaceDN w:val="0"/>
              <w:adjustRightInd w:val="0"/>
              <w:spacing w:line="209" w:lineRule="auto"/>
              <w:rPr>
                <w:rFonts w:ascii="Times New Roman" w:hAnsi="Times New Roman"/>
                <w:sz w:val="18"/>
                <w:szCs w:val="18"/>
              </w:rPr>
            </w:pPr>
            <w:r>
              <w:rPr>
                <w:rFonts w:ascii="Times New Roman" w:hAnsi="Times New Roman"/>
                <w:sz w:val="18"/>
                <w:szCs w:val="18"/>
              </w:rPr>
              <w:t xml:space="preserve">оснащение объекта образования оборудованием, включая средства обучения и воспитания – </w:t>
            </w:r>
            <w:r w:rsidR="00232344">
              <w:rPr>
                <w:rFonts w:ascii="Times New Roman" w:hAnsi="Times New Roman"/>
                <w:sz w:val="18"/>
                <w:szCs w:val="18"/>
              </w:rPr>
              <w:t xml:space="preserve">___ </w:t>
            </w:r>
            <w:r>
              <w:rPr>
                <w:rFonts w:ascii="Times New Roman" w:hAnsi="Times New Roman"/>
                <w:sz w:val="18"/>
                <w:szCs w:val="18"/>
              </w:rPr>
              <w:t>_______________</w:t>
            </w:r>
          </w:p>
          <w:p w:rsidR="00503126" w:rsidRPr="00E1406C" w:rsidRDefault="00503126" w:rsidP="005D587C">
            <w:pPr>
              <w:autoSpaceDE w:val="0"/>
              <w:autoSpaceDN w:val="0"/>
              <w:adjustRightInd w:val="0"/>
              <w:spacing w:line="209" w:lineRule="auto"/>
              <w:rPr>
                <w:rFonts w:ascii="Times New Roman" w:hAnsi="Times New Roman"/>
                <w:sz w:val="4"/>
                <w:szCs w:val="4"/>
              </w:rPr>
            </w:pPr>
          </w:p>
        </w:tc>
        <w:tc>
          <w:tcPr>
            <w:tcW w:w="1206"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41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918"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37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r>
      <w:tr w:rsidR="0004379A" w:rsidRPr="007D57F7" w:rsidTr="00CD546F">
        <w:tc>
          <w:tcPr>
            <w:tcW w:w="2023"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r w:rsidRPr="007D57F7">
              <w:rPr>
                <w:rFonts w:ascii="Times New Roman" w:hAnsi="Times New Roman"/>
                <w:sz w:val="18"/>
                <w:szCs w:val="18"/>
              </w:rPr>
              <w:t xml:space="preserve">Итого </w:t>
            </w:r>
          </w:p>
        </w:tc>
        <w:tc>
          <w:tcPr>
            <w:tcW w:w="151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206"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41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918"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c>
          <w:tcPr>
            <w:tcW w:w="137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5D587C">
            <w:pPr>
              <w:autoSpaceDE w:val="0"/>
              <w:autoSpaceDN w:val="0"/>
              <w:adjustRightInd w:val="0"/>
              <w:spacing w:line="209" w:lineRule="auto"/>
              <w:rPr>
                <w:rFonts w:ascii="Times New Roman" w:hAnsi="Times New Roman"/>
                <w:sz w:val="18"/>
                <w:szCs w:val="18"/>
              </w:rPr>
            </w:pPr>
          </w:p>
        </w:tc>
      </w:tr>
    </w:tbl>
    <w:p w:rsidR="0004379A" w:rsidRPr="007D57F7" w:rsidRDefault="0004379A" w:rsidP="005D587C">
      <w:pPr>
        <w:spacing w:line="209" w:lineRule="auto"/>
        <w:rPr>
          <w:rFonts w:ascii="Times New Roman" w:hAnsi="Times New Roman"/>
        </w:rPr>
      </w:pP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04379A" w:rsidRPr="007D57F7" w:rsidTr="0004379A">
        <w:tc>
          <w:tcPr>
            <w:tcW w:w="4273" w:type="dxa"/>
            <w:tcBorders>
              <w:top w:val="nil"/>
              <w:left w:val="nil"/>
              <w:bottom w:val="nil"/>
              <w:right w:val="nil"/>
            </w:tcBorders>
            <w:tcMar>
              <w:top w:w="0" w:type="dxa"/>
              <w:bottom w:w="0" w:type="dxa"/>
            </w:tcMar>
          </w:tcPr>
          <w:p w:rsidR="0004379A" w:rsidRPr="007D57F7" w:rsidRDefault="0004379A" w:rsidP="005D587C">
            <w:pPr>
              <w:widowControl w:val="0"/>
              <w:autoSpaceDE w:val="0"/>
              <w:autoSpaceDN w:val="0"/>
              <w:spacing w:line="209" w:lineRule="auto"/>
              <w:rPr>
                <w:rFonts w:ascii="Times New Roman" w:eastAsiaTheme="minorEastAsia" w:hAnsi="Times New Roman"/>
                <w:sz w:val="28"/>
                <w:szCs w:val="28"/>
              </w:rPr>
            </w:pPr>
          </w:p>
          <w:p w:rsidR="0004379A" w:rsidRPr="007D57F7" w:rsidRDefault="0004379A" w:rsidP="005D587C">
            <w:pPr>
              <w:widowControl w:val="0"/>
              <w:autoSpaceDE w:val="0"/>
              <w:autoSpaceDN w:val="0"/>
              <w:spacing w:line="209" w:lineRule="auto"/>
              <w:rPr>
                <w:rFonts w:ascii="Times New Roman" w:eastAsiaTheme="minorEastAsia" w:hAnsi="Times New Roman"/>
                <w:sz w:val="28"/>
                <w:szCs w:val="28"/>
              </w:rPr>
            </w:pPr>
            <w:r w:rsidRPr="007D57F7">
              <w:rPr>
                <w:rFonts w:ascii="Times New Roman" w:eastAsiaTheme="minorEastAsia" w:hAnsi="Times New Roman"/>
                <w:sz w:val="28"/>
                <w:szCs w:val="28"/>
              </w:rPr>
              <w:t>Руководитель</w:t>
            </w:r>
          </w:p>
        </w:tc>
        <w:tc>
          <w:tcPr>
            <w:tcW w:w="361" w:type="dxa"/>
            <w:tcBorders>
              <w:top w:val="nil"/>
              <w:left w:val="nil"/>
              <w:bottom w:val="nil"/>
              <w:right w:val="nil"/>
            </w:tcBorders>
            <w:tcMar>
              <w:top w:w="0" w:type="dxa"/>
              <w:bottom w:w="0" w:type="dxa"/>
            </w:tcMar>
          </w:tcPr>
          <w:p w:rsidR="0004379A" w:rsidRPr="007D57F7" w:rsidRDefault="0004379A" w:rsidP="005D587C">
            <w:pPr>
              <w:widowControl w:val="0"/>
              <w:autoSpaceDE w:val="0"/>
              <w:autoSpaceDN w:val="0"/>
              <w:spacing w:line="209" w:lineRule="auto"/>
              <w:rPr>
                <w:rFonts w:ascii="Times New Roman" w:eastAsiaTheme="minorEastAsia" w:hAnsi="Times New Roman"/>
                <w:sz w:val="28"/>
                <w:szCs w:val="28"/>
              </w:rPr>
            </w:pPr>
          </w:p>
        </w:tc>
        <w:tc>
          <w:tcPr>
            <w:tcW w:w="1645" w:type="dxa"/>
            <w:tcBorders>
              <w:top w:val="nil"/>
              <w:left w:val="nil"/>
              <w:bottom w:val="single" w:sz="4" w:space="0" w:color="auto"/>
              <w:right w:val="nil"/>
            </w:tcBorders>
            <w:tcMar>
              <w:top w:w="0" w:type="dxa"/>
              <w:bottom w:w="0" w:type="dxa"/>
            </w:tcMar>
          </w:tcPr>
          <w:p w:rsidR="0004379A" w:rsidRPr="007D57F7" w:rsidRDefault="0004379A" w:rsidP="005D587C">
            <w:pPr>
              <w:widowControl w:val="0"/>
              <w:autoSpaceDE w:val="0"/>
              <w:autoSpaceDN w:val="0"/>
              <w:spacing w:line="209" w:lineRule="auto"/>
              <w:rPr>
                <w:rFonts w:ascii="Times New Roman" w:eastAsiaTheme="minorEastAsia" w:hAnsi="Times New Roman"/>
                <w:sz w:val="28"/>
                <w:szCs w:val="28"/>
              </w:rPr>
            </w:pPr>
          </w:p>
        </w:tc>
        <w:tc>
          <w:tcPr>
            <w:tcW w:w="361" w:type="dxa"/>
            <w:tcBorders>
              <w:top w:val="nil"/>
              <w:left w:val="nil"/>
              <w:bottom w:val="nil"/>
              <w:right w:val="nil"/>
            </w:tcBorders>
            <w:tcMar>
              <w:top w:w="0" w:type="dxa"/>
              <w:bottom w:w="0" w:type="dxa"/>
            </w:tcMar>
          </w:tcPr>
          <w:p w:rsidR="0004379A" w:rsidRPr="007D57F7" w:rsidRDefault="0004379A" w:rsidP="005D587C">
            <w:pPr>
              <w:widowControl w:val="0"/>
              <w:autoSpaceDE w:val="0"/>
              <w:autoSpaceDN w:val="0"/>
              <w:spacing w:line="209" w:lineRule="auto"/>
              <w:rPr>
                <w:rFonts w:ascii="Times New Roman" w:eastAsiaTheme="minorEastAsia" w:hAnsi="Times New Roman"/>
                <w:sz w:val="28"/>
                <w:szCs w:val="28"/>
              </w:rPr>
            </w:pPr>
          </w:p>
        </w:tc>
        <w:tc>
          <w:tcPr>
            <w:tcW w:w="2829" w:type="dxa"/>
            <w:tcBorders>
              <w:top w:val="nil"/>
              <w:left w:val="nil"/>
              <w:bottom w:val="single" w:sz="4" w:space="0" w:color="auto"/>
              <w:right w:val="nil"/>
            </w:tcBorders>
            <w:tcMar>
              <w:top w:w="0" w:type="dxa"/>
              <w:bottom w:w="0" w:type="dxa"/>
            </w:tcMar>
          </w:tcPr>
          <w:p w:rsidR="0004379A" w:rsidRPr="007D57F7" w:rsidRDefault="0004379A" w:rsidP="005D587C">
            <w:pPr>
              <w:widowControl w:val="0"/>
              <w:autoSpaceDE w:val="0"/>
              <w:autoSpaceDN w:val="0"/>
              <w:spacing w:line="209" w:lineRule="auto"/>
              <w:rPr>
                <w:rFonts w:ascii="Times New Roman" w:eastAsiaTheme="minorEastAsia" w:hAnsi="Times New Roman"/>
                <w:sz w:val="28"/>
                <w:szCs w:val="28"/>
              </w:rPr>
            </w:pPr>
          </w:p>
        </w:tc>
      </w:tr>
      <w:tr w:rsidR="0004379A" w:rsidRPr="007D57F7" w:rsidTr="0004379A">
        <w:tc>
          <w:tcPr>
            <w:tcW w:w="4273" w:type="dxa"/>
            <w:tcBorders>
              <w:top w:val="nil"/>
              <w:left w:val="nil"/>
              <w:bottom w:val="nil"/>
              <w:right w:val="nil"/>
            </w:tcBorders>
            <w:tcMar>
              <w:top w:w="0" w:type="dxa"/>
              <w:bottom w:w="0" w:type="dxa"/>
            </w:tcMar>
          </w:tcPr>
          <w:p w:rsidR="0004379A" w:rsidRPr="007D57F7" w:rsidRDefault="0004379A" w:rsidP="005D587C">
            <w:pPr>
              <w:widowControl w:val="0"/>
              <w:autoSpaceDE w:val="0"/>
              <w:autoSpaceDN w:val="0"/>
              <w:spacing w:line="209" w:lineRule="auto"/>
              <w:rPr>
                <w:rFonts w:ascii="Times New Roman" w:eastAsiaTheme="minorEastAsia" w:hAnsi="Times New Roman"/>
                <w:sz w:val="24"/>
                <w:szCs w:val="24"/>
              </w:rPr>
            </w:pPr>
            <w:r w:rsidRPr="007D57F7">
              <w:rPr>
                <w:rFonts w:ascii="Times New Roman" w:eastAsiaTheme="minorEastAsia" w:hAnsi="Times New Roman"/>
                <w:sz w:val="24"/>
                <w:szCs w:val="24"/>
              </w:rPr>
              <w:t>(наименование Получателя)</w:t>
            </w:r>
          </w:p>
        </w:tc>
        <w:tc>
          <w:tcPr>
            <w:tcW w:w="361" w:type="dxa"/>
            <w:tcBorders>
              <w:top w:val="nil"/>
              <w:left w:val="nil"/>
              <w:bottom w:val="nil"/>
              <w:right w:val="nil"/>
            </w:tcBorders>
            <w:tcMar>
              <w:top w:w="0" w:type="dxa"/>
              <w:bottom w:w="0" w:type="dxa"/>
            </w:tcMar>
          </w:tcPr>
          <w:p w:rsidR="0004379A" w:rsidRPr="007D57F7" w:rsidRDefault="0004379A" w:rsidP="005D587C">
            <w:pPr>
              <w:widowControl w:val="0"/>
              <w:autoSpaceDE w:val="0"/>
              <w:autoSpaceDN w:val="0"/>
              <w:spacing w:line="209" w:lineRule="auto"/>
              <w:rPr>
                <w:rFonts w:ascii="Times New Roman" w:eastAsiaTheme="minorEastAsia" w:hAnsi="Times New Roman"/>
                <w:sz w:val="24"/>
                <w:szCs w:val="24"/>
              </w:rPr>
            </w:pPr>
          </w:p>
        </w:tc>
        <w:tc>
          <w:tcPr>
            <w:tcW w:w="1645" w:type="dxa"/>
            <w:tcBorders>
              <w:top w:val="single" w:sz="4" w:space="0" w:color="auto"/>
              <w:left w:val="nil"/>
              <w:bottom w:val="nil"/>
              <w:right w:val="nil"/>
            </w:tcBorders>
            <w:tcMar>
              <w:top w:w="0" w:type="dxa"/>
              <w:bottom w:w="0" w:type="dxa"/>
            </w:tcMar>
          </w:tcPr>
          <w:p w:rsidR="0004379A" w:rsidRPr="007D57F7" w:rsidRDefault="0004379A" w:rsidP="005D587C">
            <w:pPr>
              <w:widowControl w:val="0"/>
              <w:autoSpaceDE w:val="0"/>
              <w:autoSpaceDN w:val="0"/>
              <w:spacing w:line="209" w:lineRule="auto"/>
              <w:jc w:val="center"/>
              <w:rPr>
                <w:rFonts w:ascii="Times New Roman" w:eastAsiaTheme="minorEastAsia" w:hAnsi="Times New Roman"/>
                <w:sz w:val="24"/>
                <w:szCs w:val="24"/>
              </w:rPr>
            </w:pPr>
            <w:r w:rsidRPr="007D57F7">
              <w:rPr>
                <w:rFonts w:ascii="Times New Roman" w:eastAsiaTheme="minorEastAsia" w:hAnsi="Times New Roman"/>
                <w:sz w:val="24"/>
                <w:szCs w:val="24"/>
              </w:rPr>
              <w:t>(подпись)</w:t>
            </w:r>
          </w:p>
        </w:tc>
        <w:tc>
          <w:tcPr>
            <w:tcW w:w="361" w:type="dxa"/>
            <w:tcBorders>
              <w:top w:val="nil"/>
              <w:left w:val="nil"/>
              <w:bottom w:val="nil"/>
              <w:right w:val="nil"/>
            </w:tcBorders>
            <w:tcMar>
              <w:top w:w="0" w:type="dxa"/>
              <w:bottom w:w="0" w:type="dxa"/>
            </w:tcMar>
          </w:tcPr>
          <w:p w:rsidR="0004379A" w:rsidRPr="007D57F7" w:rsidRDefault="0004379A" w:rsidP="005D587C">
            <w:pPr>
              <w:widowControl w:val="0"/>
              <w:autoSpaceDE w:val="0"/>
              <w:autoSpaceDN w:val="0"/>
              <w:spacing w:line="209" w:lineRule="auto"/>
              <w:rPr>
                <w:rFonts w:ascii="Times New Roman" w:eastAsiaTheme="minorEastAsia" w:hAnsi="Times New Roman"/>
                <w:sz w:val="24"/>
                <w:szCs w:val="24"/>
              </w:rPr>
            </w:pPr>
          </w:p>
        </w:tc>
        <w:tc>
          <w:tcPr>
            <w:tcW w:w="2829" w:type="dxa"/>
            <w:tcBorders>
              <w:top w:val="single" w:sz="4" w:space="0" w:color="auto"/>
              <w:left w:val="nil"/>
              <w:bottom w:val="nil"/>
              <w:right w:val="nil"/>
            </w:tcBorders>
            <w:tcMar>
              <w:top w:w="0" w:type="dxa"/>
              <w:bottom w:w="0" w:type="dxa"/>
            </w:tcMar>
          </w:tcPr>
          <w:p w:rsidR="0004379A" w:rsidRPr="007D57F7" w:rsidRDefault="0004379A" w:rsidP="005D587C">
            <w:pPr>
              <w:widowControl w:val="0"/>
              <w:autoSpaceDE w:val="0"/>
              <w:autoSpaceDN w:val="0"/>
              <w:spacing w:line="209" w:lineRule="auto"/>
              <w:jc w:val="center"/>
              <w:rPr>
                <w:rFonts w:ascii="Times New Roman" w:eastAsiaTheme="minorEastAsia" w:hAnsi="Times New Roman"/>
                <w:sz w:val="24"/>
                <w:szCs w:val="24"/>
              </w:rPr>
            </w:pPr>
            <w:r w:rsidRPr="007D57F7">
              <w:rPr>
                <w:rFonts w:ascii="Times New Roman" w:eastAsiaTheme="minorEastAsia" w:hAnsi="Times New Roman"/>
                <w:sz w:val="24"/>
                <w:szCs w:val="24"/>
              </w:rPr>
              <w:t>(расшифровка подписи)</w:t>
            </w:r>
          </w:p>
        </w:tc>
      </w:tr>
    </w:tbl>
    <w:p w:rsidR="007D57F7" w:rsidRPr="005D587C" w:rsidRDefault="007D57F7" w:rsidP="005D587C">
      <w:pPr>
        <w:widowControl w:val="0"/>
        <w:autoSpaceDE w:val="0"/>
        <w:autoSpaceDN w:val="0"/>
        <w:spacing w:line="209" w:lineRule="auto"/>
        <w:rPr>
          <w:rFonts w:ascii="Times New Roman" w:eastAsiaTheme="minorEastAsia" w:hAnsi="Times New Roman"/>
          <w:sz w:val="16"/>
          <w:szCs w:val="16"/>
        </w:rPr>
      </w:pPr>
    </w:p>
    <w:p w:rsidR="0004379A" w:rsidRPr="007D57F7" w:rsidRDefault="0004379A" w:rsidP="005D587C">
      <w:pPr>
        <w:widowControl w:val="0"/>
        <w:autoSpaceDE w:val="0"/>
        <w:autoSpaceDN w:val="0"/>
        <w:spacing w:line="209" w:lineRule="auto"/>
        <w:rPr>
          <w:rFonts w:ascii="Times New Roman" w:eastAsiaTheme="minorEastAsia" w:hAnsi="Times New Roman"/>
          <w:sz w:val="28"/>
          <w:szCs w:val="28"/>
        </w:rPr>
      </w:pPr>
      <w:r w:rsidRPr="007D57F7">
        <w:rPr>
          <w:rFonts w:ascii="Times New Roman" w:eastAsiaTheme="minorEastAsia" w:hAnsi="Times New Roman"/>
          <w:sz w:val="28"/>
          <w:szCs w:val="28"/>
        </w:rPr>
        <w:t>«___»___________20 ___ г.</w:t>
      </w:r>
    </w:p>
    <w:p w:rsidR="0004379A" w:rsidRPr="007D57F7" w:rsidRDefault="0004379A" w:rsidP="005D587C">
      <w:pPr>
        <w:widowControl w:val="0"/>
        <w:autoSpaceDE w:val="0"/>
        <w:autoSpaceDN w:val="0"/>
        <w:spacing w:before="220" w:line="209" w:lineRule="auto"/>
        <w:rPr>
          <w:rFonts w:ascii="Times New Roman" w:eastAsia="Calibri" w:hAnsi="Times New Roman"/>
          <w:sz w:val="28"/>
          <w:szCs w:val="28"/>
          <w:lang w:eastAsia="en-US"/>
          <w14:ligatures w14:val="standardContextual"/>
        </w:rPr>
      </w:pPr>
      <w:r w:rsidRPr="007D57F7">
        <w:rPr>
          <w:rFonts w:ascii="Times New Roman" w:eastAsiaTheme="minorEastAsia" w:hAnsi="Times New Roman"/>
          <w:sz w:val="28"/>
          <w:szCs w:val="28"/>
        </w:rPr>
        <w:t xml:space="preserve">М.П. </w:t>
      </w:r>
      <w:r w:rsidRPr="007D57F7">
        <w:rPr>
          <w:rFonts w:ascii="Times New Roman" w:eastAsiaTheme="minorEastAsia" w:hAnsi="Times New Roman"/>
          <w:sz w:val="24"/>
          <w:szCs w:val="24"/>
        </w:rPr>
        <w:t>(при наличии)</w:t>
      </w:r>
      <w:r w:rsidRPr="007D57F7">
        <w:rPr>
          <w:rFonts w:ascii="Times New Roman" w:eastAsiaTheme="minorEastAsia" w:hAnsi="Times New Roman"/>
          <w:sz w:val="28"/>
          <w:szCs w:val="28"/>
        </w:rPr>
        <w:t>.</w:t>
      </w:r>
    </w:p>
    <w:p w:rsidR="0004379A" w:rsidRPr="007D57F7" w:rsidRDefault="0004379A" w:rsidP="00A1472A">
      <w:pPr>
        <w:widowControl w:val="0"/>
        <w:autoSpaceDE w:val="0"/>
        <w:autoSpaceDN w:val="0"/>
        <w:jc w:val="both"/>
        <w:rPr>
          <w:rFonts w:ascii="Times New Roman" w:eastAsia="Calibri" w:hAnsi="Times New Roman"/>
          <w:sz w:val="28"/>
          <w:szCs w:val="28"/>
          <w:lang w:eastAsia="en-US"/>
          <w14:ligatures w14:val="standardContextual"/>
        </w:rPr>
        <w:sectPr w:rsidR="0004379A" w:rsidRPr="007D57F7" w:rsidSect="000640A8">
          <w:headerReference w:type="default" r:id="rId28"/>
          <w:pgSz w:w="11907" w:h="16834" w:code="9"/>
          <w:pgMar w:top="709" w:right="567" w:bottom="709" w:left="1985" w:header="272" w:footer="397" w:gutter="0"/>
          <w:cols w:space="720"/>
          <w:formProt w:val="0"/>
          <w:docGrid w:linePitch="272"/>
        </w:sectPr>
      </w:pPr>
    </w:p>
    <w:tbl>
      <w:tblPr>
        <w:tblW w:w="9628" w:type="dxa"/>
        <w:tblLook w:val="01E0" w:firstRow="1" w:lastRow="1" w:firstColumn="1" w:lastColumn="1" w:noHBand="0" w:noVBand="0"/>
      </w:tblPr>
      <w:tblGrid>
        <w:gridCol w:w="5428"/>
        <w:gridCol w:w="4200"/>
      </w:tblGrid>
      <w:tr w:rsidR="0004379A" w:rsidRPr="007D57F7" w:rsidTr="000640A8">
        <w:tc>
          <w:tcPr>
            <w:tcW w:w="5428" w:type="dxa"/>
          </w:tcPr>
          <w:p w:rsidR="0004379A" w:rsidRPr="007D57F7" w:rsidRDefault="0004379A" w:rsidP="0004379A">
            <w:pPr>
              <w:widowControl w:val="0"/>
              <w:ind w:left="-57" w:right="-57"/>
              <w:rPr>
                <w:rFonts w:ascii="Times New Roman" w:hAnsi="Times New Roman"/>
                <w:sz w:val="28"/>
                <w:szCs w:val="28"/>
              </w:rPr>
            </w:pPr>
          </w:p>
        </w:tc>
        <w:tc>
          <w:tcPr>
            <w:tcW w:w="4200" w:type="dxa"/>
          </w:tcPr>
          <w:p w:rsidR="0004379A" w:rsidRPr="007D57F7" w:rsidRDefault="0004379A" w:rsidP="0004379A">
            <w:pPr>
              <w:ind w:left="-57" w:right="-57"/>
              <w:rPr>
                <w:rFonts w:ascii="Times New Roman" w:eastAsiaTheme="minorEastAsia" w:hAnsi="Times New Roman"/>
                <w:sz w:val="28"/>
                <w:szCs w:val="28"/>
              </w:rPr>
            </w:pPr>
            <w:r w:rsidRPr="007D57F7">
              <w:rPr>
                <w:rFonts w:ascii="Times New Roman" w:hAnsi="Times New Roman"/>
                <w:sz w:val="28"/>
                <w:szCs w:val="28"/>
              </w:rPr>
              <w:t xml:space="preserve">Приложение </w:t>
            </w:r>
            <w:r w:rsidRPr="007D57F7">
              <w:rPr>
                <w:rFonts w:ascii="Times New Roman" w:eastAsiaTheme="minorEastAsia" w:hAnsi="Times New Roman"/>
                <w:sz w:val="28"/>
                <w:szCs w:val="28"/>
              </w:rPr>
              <w:t>№ 5</w:t>
            </w:r>
          </w:p>
          <w:p w:rsidR="0004379A" w:rsidRPr="007D57F7" w:rsidRDefault="0004379A" w:rsidP="0004379A">
            <w:pPr>
              <w:widowControl w:val="0"/>
              <w:autoSpaceDE w:val="0"/>
              <w:autoSpaceDN w:val="0"/>
              <w:ind w:left="-57" w:right="-57"/>
              <w:rPr>
                <w:rFonts w:ascii="Times New Roman" w:hAnsi="Times New Roman"/>
                <w:sz w:val="28"/>
                <w:szCs w:val="28"/>
              </w:rPr>
            </w:pPr>
            <w:r w:rsidRPr="007D57F7">
              <w:rPr>
                <w:rFonts w:ascii="Times New Roman" w:eastAsiaTheme="minorEastAsia" w:hAnsi="Times New Roman"/>
                <w:sz w:val="28"/>
                <w:szCs w:val="28"/>
              </w:rPr>
              <w:t xml:space="preserve">к </w:t>
            </w:r>
            <w:r w:rsidRPr="007D57F7">
              <w:rPr>
                <w:rFonts w:ascii="Times New Roman" w:eastAsiaTheme="minorHAnsi" w:hAnsi="Times New Roman"/>
                <w:sz w:val="28"/>
                <w:szCs w:val="28"/>
                <w:lang w:eastAsia="en-US"/>
              </w:rPr>
              <w:t xml:space="preserve">Порядку </w:t>
            </w:r>
            <w:r w:rsidRPr="007D57F7">
              <w:rPr>
                <w:rFonts w:ascii="Times New Roman" w:eastAsiaTheme="minorEastAsia" w:hAnsi="Times New Roman"/>
                <w:sz w:val="28"/>
                <w:szCs w:val="28"/>
              </w:rPr>
              <w:t xml:space="preserve">предоставления субсидий </w:t>
            </w:r>
            <w:r w:rsidRPr="007D57F7">
              <w:rPr>
                <w:rFonts w:ascii="Times New Roman" w:hAnsi="Times New Roman"/>
                <w:sz w:val="28"/>
                <w:szCs w:val="28"/>
              </w:rPr>
              <w:t xml:space="preserve">на возмещение части затрат на реконструкцию, капитальный ремонт и (или) оснащение оборудованием объектов образования и (или) на капитальный ремонт и (или) оснащение оборудованием, расходными материалами, </w:t>
            </w:r>
            <w:r w:rsidRPr="007D57F7">
              <w:rPr>
                <w:rFonts w:ascii="Times New Roman" w:hAnsi="Times New Roman"/>
                <w:spacing w:val="-4"/>
                <w:sz w:val="28"/>
                <w:szCs w:val="28"/>
              </w:rPr>
              <w:t>средствами обучения и воспитания</w:t>
            </w:r>
            <w:r w:rsidRPr="007D57F7">
              <w:rPr>
                <w:rFonts w:ascii="Times New Roman" w:hAnsi="Times New Roman"/>
                <w:sz w:val="28"/>
                <w:szCs w:val="28"/>
              </w:rPr>
              <w:t xml:space="preserve"> агротехнологических классов</w:t>
            </w:r>
          </w:p>
        </w:tc>
      </w:tr>
      <w:tr w:rsidR="0004379A" w:rsidRPr="007D57F7" w:rsidTr="000640A8">
        <w:tc>
          <w:tcPr>
            <w:tcW w:w="5428" w:type="dxa"/>
          </w:tcPr>
          <w:p w:rsidR="0004379A" w:rsidRPr="007D57F7" w:rsidRDefault="0004379A" w:rsidP="0004379A">
            <w:pPr>
              <w:widowControl w:val="0"/>
              <w:ind w:left="-57" w:right="-57"/>
              <w:rPr>
                <w:rFonts w:ascii="Times New Roman" w:hAnsi="Times New Roman"/>
                <w:sz w:val="28"/>
                <w:szCs w:val="28"/>
              </w:rPr>
            </w:pPr>
          </w:p>
        </w:tc>
        <w:tc>
          <w:tcPr>
            <w:tcW w:w="4200" w:type="dxa"/>
          </w:tcPr>
          <w:p w:rsidR="0004379A" w:rsidRPr="007D57F7" w:rsidRDefault="0004379A" w:rsidP="0004379A">
            <w:pPr>
              <w:ind w:left="-57" w:right="-57"/>
              <w:jc w:val="both"/>
              <w:rPr>
                <w:rFonts w:ascii="Times New Roman" w:hAnsi="Times New Roman"/>
                <w:sz w:val="28"/>
                <w:szCs w:val="28"/>
              </w:rPr>
            </w:pPr>
          </w:p>
        </w:tc>
      </w:tr>
      <w:tr w:rsidR="0004379A" w:rsidRPr="007D57F7" w:rsidTr="000640A8">
        <w:trPr>
          <w:gridAfter w:val="1"/>
          <w:wAfter w:w="4200" w:type="dxa"/>
        </w:trPr>
        <w:tc>
          <w:tcPr>
            <w:tcW w:w="5428" w:type="dxa"/>
          </w:tcPr>
          <w:p w:rsidR="0004379A" w:rsidRPr="007D57F7" w:rsidRDefault="0004379A" w:rsidP="0004379A">
            <w:pPr>
              <w:widowControl w:val="0"/>
              <w:ind w:left="-57" w:right="-57"/>
              <w:rPr>
                <w:rFonts w:ascii="Times New Roman" w:hAnsi="Times New Roman"/>
                <w:sz w:val="28"/>
                <w:szCs w:val="28"/>
              </w:rPr>
            </w:pPr>
          </w:p>
        </w:tc>
      </w:tr>
    </w:tbl>
    <w:p w:rsidR="0004379A" w:rsidRPr="007D57F7" w:rsidRDefault="0004379A" w:rsidP="0004379A">
      <w:pPr>
        <w:widowControl w:val="0"/>
        <w:autoSpaceDE w:val="0"/>
        <w:autoSpaceDN w:val="0"/>
        <w:jc w:val="center"/>
        <w:rPr>
          <w:rFonts w:ascii="Times New Roman" w:eastAsiaTheme="minorEastAsia" w:hAnsi="Times New Roman"/>
          <w:sz w:val="28"/>
          <w:szCs w:val="28"/>
        </w:rPr>
      </w:pPr>
    </w:p>
    <w:p w:rsidR="0004379A" w:rsidRPr="007D57F7" w:rsidRDefault="0004379A" w:rsidP="0004379A">
      <w:pPr>
        <w:autoSpaceDE w:val="0"/>
        <w:autoSpaceDN w:val="0"/>
        <w:adjustRightInd w:val="0"/>
        <w:jc w:val="center"/>
        <w:rPr>
          <w:rFonts w:ascii="Times New Roman" w:hAnsi="Times New Roman"/>
          <w:sz w:val="28"/>
          <w:szCs w:val="28"/>
        </w:rPr>
      </w:pPr>
      <w:r w:rsidRPr="007D57F7">
        <w:rPr>
          <w:rFonts w:ascii="Times New Roman" w:hAnsi="Times New Roman"/>
          <w:sz w:val="28"/>
          <w:szCs w:val="28"/>
        </w:rPr>
        <w:t>РЕЕСТР</w:t>
      </w:r>
    </w:p>
    <w:p w:rsidR="0004379A" w:rsidRPr="007D57F7" w:rsidRDefault="0004379A" w:rsidP="0004379A">
      <w:pPr>
        <w:autoSpaceDE w:val="0"/>
        <w:autoSpaceDN w:val="0"/>
        <w:adjustRightInd w:val="0"/>
        <w:jc w:val="center"/>
        <w:rPr>
          <w:rFonts w:ascii="Times New Roman" w:hAnsi="Times New Roman"/>
          <w:sz w:val="28"/>
          <w:szCs w:val="28"/>
        </w:rPr>
      </w:pPr>
      <w:r w:rsidRPr="007D57F7">
        <w:rPr>
          <w:rFonts w:ascii="Times New Roman" w:hAnsi="Times New Roman"/>
          <w:sz w:val="28"/>
          <w:szCs w:val="28"/>
        </w:rPr>
        <w:t>затрат на объекты образования</w:t>
      </w:r>
    </w:p>
    <w:p w:rsidR="0004379A" w:rsidRPr="007D57F7" w:rsidRDefault="0004379A" w:rsidP="0004379A">
      <w:pPr>
        <w:autoSpaceDE w:val="0"/>
        <w:autoSpaceDN w:val="0"/>
        <w:adjustRightInd w:val="0"/>
        <w:jc w:val="center"/>
        <w:rPr>
          <w:rFonts w:ascii="Times New Roman" w:hAnsi="Times New Roman"/>
          <w:sz w:val="28"/>
          <w:szCs w:val="28"/>
        </w:rPr>
      </w:pPr>
      <w:r w:rsidRPr="007D57F7">
        <w:rPr>
          <w:rFonts w:ascii="Times New Roman" w:hAnsi="Times New Roman"/>
          <w:sz w:val="28"/>
          <w:szCs w:val="28"/>
        </w:rPr>
        <w:t>______________________________________________________</w:t>
      </w:r>
    </w:p>
    <w:p w:rsidR="0004379A" w:rsidRPr="007D57F7" w:rsidRDefault="0004379A" w:rsidP="0004379A">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(наименование Получателя)</w:t>
      </w:r>
    </w:p>
    <w:p w:rsidR="0004379A" w:rsidRPr="007D57F7" w:rsidRDefault="0004379A" w:rsidP="0004379A">
      <w:pPr>
        <w:autoSpaceDE w:val="0"/>
        <w:autoSpaceDN w:val="0"/>
        <w:adjustRightInd w:val="0"/>
        <w:jc w:val="both"/>
        <w:outlineLvl w:val="0"/>
        <w:rPr>
          <w:rFonts w:ascii="Times New Roman" w:hAnsi="Times New Roman"/>
          <w:sz w:val="28"/>
          <w:szCs w:val="28"/>
        </w:rPr>
      </w:pPr>
    </w:p>
    <w:tbl>
      <w:tblPr>
        <w:tblW w:w="9412" w:type="dxa"/>
        <w:tblLayout w:type="fixed"/>
        <w:tblCellMar>
          <w:top w:w="102" w:type="dxa"/>
          <w:left w:w="62" w:type="dxa"/>
          <w:bottom w:w="102" w:type="dxa"/>
          <w:right w:w="62" w:type="dxa"/>
        </w:tblCellMar>
        <w:tblLook w:val="0000" w:firstRow="0" w:lastRow="0" w:firstColumn="0" w:lastColumn="0" w:noHBand="0" w:noVBand="0"/>
      </w:tblPr>
      <w:tblGrid>
        <w:gridCol w:w="770"/>
        <w:gridCol w:w="1894"/>
        <w:gridCol w:w="1835"/>
        <w:gridCol w:w="1635"/>
        <w:gridCol w:w="1502"/>
        <w:gridCol w:w="1776"/>
      </w:tblGrid>
      <w:tr w:rsidR="0004379A" w:rsidRPr="007D57F7" w:rsidTr="0004379A">
        <w:tc>
          <w:tcPr>
            <w:tcW w:w="73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Default="00040C58" w:rsidP="000640A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p>
          <w:p w:rsidR="00040C58" w:rsidRPr="007D57F7" w:rsidRDefault="00040C58" w:rsidP="000640A8">
            <w:pPr>
              <w:autoSpaceDE w:val="0"/>
              <w:autoSpaceDN w:val="0"/>
              <w:adjustRightInd w:val="0"/>
              <w:jc w:val="center"/>
              <w:rPr>
                <w:rFonts w:ascii="Times New Roman" w:hAnsi="Times New Roman"/>
                <w:sz w:val="24"/>
                <w:szCs w:val="24"/>
              </w:rPr>
            </w:pPr>
            <w:r>
              <w:rPr>
                <w:rFonts w:ascii="Times New Roman" w:hAnsi="Times New Roman"/>
                <w:sz w:val="24"/>
                <w:szCs w:val="24"/>
              </w:rPr>
              <w:t>п/п</w:t>
            </w:r>
          </w:p>
        </w:tc>
        <w:tc>
          <w:tcPr>
            <w:tcW w:w="1814"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Наименование затрат</w:t>
            </w:r>
          </w:p>
        </w:tc>
        <w:tc>
          <w:tcPr>
            <w:tcW w:w="175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 xml:space="preserve">Наименование и номер документа, </w:t>
            </w:r>
            <w:proofErr w:type="gramStart"/>
            <w:r w:rsidRPr="007D57F7">
              <w:rPr>
                <w:rFonts w:ascii="Times New Roman" w:hAnsi="Times New Roman"/>
                <w:sz w:val="24"/>
                <w:szCs w:val="24"/>
              </w:rPr>
              <w:t>подтверждаю</w:t>
            </w:r>
            <w:r w:rsidR="00FF124D" w:rsidRPr="007D57F7">
              <w:rPr>
                <w:rFonts w:ascii="Times New Roman" w:hAnsi="Times New Roman"/>
                <w:sz w:val="24"/>
                <w:szCs w:val="24"/>
              </w:rPr>
              <w:t>-</w:t>
            </w:r>
            <w:proofErr w:type="spellStart"/>
            <w:r w:rsidRPr="007D57F7">
              <w:rPr>
                <w:rFonts w:ascii="Times New Roman" w:hAnsi="Times New Roman"/>
                <w:sz w:val="24"/>
                <w:szCs w:val="24"/>
              </w:rPr>
              <w:t>щего</w:t>
            </w:r>
            <w:proofErr w:type="spellEnd"/>
            <w:proofErr w:type="gramEnd"/>
            <w:r w:rsidRPr="007D57F7">
              <w:rPr>
                <w:rFonts w:ascii="Times New Roman" w:hAnsi="Times New Roman"/>
                <w:sz w:val="24"/>
                <w:szCs w:val="24"/>
              </w:rPr>
              <w:t xml:space="preserve"> затраты</w:t>
            </w:r>
          </w:p>
        </w:tc>
        <w:tc>
          <w:tcPr>
            <w:tcW w:w="1566"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Сумма, рублей</w:t>
            </w:r>
          </w:p>
        </w:tc>
        <w:tc>
          <w:tcPr>
            <w:tcW w:w="1438"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Дата и номер документа фактической оплаты</w:t>
            </w:r>
          </w:p>
        </w:tc>
        <w:tc>
          <w:tcPr>
            <w:tcW w:w="170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Сумма по платежному документу, рублей</w:t>
            </w:r>
          </w:p>
        </w:tc>
      </w:tr>
      <w:tr w:rsidR="0004379A" w:rsidRPr="007D57F7" w:rsidTr="0004379A">
        <w:tc>
          <w:tcPr>
            <w:tcW w:w="73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2</w:t>
            </w:r>
          </w:p>
        </w:tc>
        <w:tc>
          <w:tcPr>
            <w:tcW w:w="175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3</w:t>
            </w:r>
          </w:p>
        </w:tc>
        <w:tc>
          <w:tcPr>
            <w:tcW w:w="1566"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4</w:t>
            </w:r>
          </w:p>
        </w:tc>
        <w:tc>
          <w:tcPr>
            <w:tcW w:w="1438"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6</w:t>
            </w:r>
          </w:p>
        </w:tc>
      </w:tr>
      <w:tr w:rsidR="0004379A" w:rsidRPr="007D57F7" w:rsidTr="0004379A">
        <w:tc>
          <w:tcPr>
            <w:tcW w:w="73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rPr>
                <w:rFonts w:ascii="Times New Roman"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rPr>
                <w:rFonts w:ascii="Times New Roman" w:hAnsi="Times New Roman"/>
                <w:sz w:val="24"/>
                <w:szCs w:val="24"/>
              </w:rPr>
            </w:pPr>
          </w:p>
        </w:tc>
        <w:tc>
          <w:tcPr>
            <w:tcW w:w="1566"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rPr>
                <w:rFonts w:ascii="Times New Roman"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rPr>
                <w:rFonts w:ascii="Times New Roman" w:hAnsi="Times New Roman"/>
                <w:sz w:val="24"/>
                <w:szCs w:val="24"/>
              </w:rPr>
            </w:pPr>
          </w:p>
        </w:tc>
      </w:tr>
      <w:tr w:rsidR="0004379A" w:rsidRPr="007D57F7" w:rsidTr="0004379A">
        <w:tc>
          <w:tcPr>
            <w:tcW w:w="4308"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rPr>
                <w:rFonts w:ascii="Times New Roman" w:hAnsi="Times New Roman"/>
                <w:sz w:val="24"/>
                <w:szCs w:val="24"/>
              </w:rPr>
            </w:pPr>
            <w:r w:rsidRPr="007D57F7">
              <w:rPr>
                <w:rFonts w:ascii="Times New Roman" w:hAnsi="Times New Roman"/>
                <w:sz w:val="24"/>
                <w:szCs w:val="24"/>
              </w:rPr>
              <w:t>Итого</w:t>
            </w:r>
          </w:p>
        </w:tc>
        <w:tc>
          <w:tcPr>
            <w:tcW w:w="1566"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rPr>
                <w:rFonts w:ascii="Times New Roman"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tcMar>
              <w:top w:w="0" w:type="dxa"/>
              <w:bottom w:w="0" w:type="dxa"/>
            </w:tcMar>
          </w:tcPr>
          <w:p w:rsidR="0004379A" w:rsidRPr="007D57F7" w:rsidRDefault="0004379A" w:rsidP="000640A8">
            <w:pPr>
              <w:autoSpaceDE w:val="0"/>
              <w:autoSpaceDN w:val="0"/>
              <w:adjustRightInd w:val="0"/>
              <w:jc w:val="center"/>
              <w:rPr>
                <w:rFonts w:ascii="Times New Roman" w:hAnsi="Times New Roman"/>
                <w:sz w:val="24"/>
                <w:szCs w:val="24"/>
              </w:rPr>
            </w:pPr>
            <w:r w:rsidRPr="007D57F7">
              <w:rPr>
                <w:rFonts w:ascii="Times New Roman" w:hAnsi="Times New Roman"/>
                <w:sz w:val="24"/>
                <w:szCs w:val="24"/>
              </w:rPr>
              <w:t>X</w:t>
            </w:r>
          </w:p>
        </w:tc>
      </w:tr>
    </w:tbl>
    <w:p w:rsidR="0004379A" w:rsidRPr="007D57F7" w:rsidRDefault="0004379A" w:rsidP="0004379A">
      <w:pPr>
        <w:autoSpaceDE w:val="0"/>
        <w:autoSpaceDN w:val="0"/>
        <w:adjustRightInd w:val="0"/>
        <w:jc w:val="center"/>
        <w:rPr>
          <w:rFonts w:ascii="Times New Roman" w:eastAsia="Calibri" w:hAnsi="Times New Roman"/>
          <w:sz w:val="28"/>
          <w:szCs w:val="28"/>
          <w:lang w:eastAsia="en-US"/>
        </w:rPr>
      </w:pPr>
    </w:p>
    <w:p w:rsidR="0004379A" w:rsidRPr="007D57F7" w:rsidRDefault="0004379A" w:rsidP="0004379A">
      <w:pPr>
        <w:pStyle w:val="ConsPlusNormal"/>
        <w:ind w:firstLine="709"/>
        <w:jc w:val="both"/>
        <w:rPr>
          <w:rFonts w:ascii="Times New Roman" w:hAnsi="Times New Roman" w:cs="Times New Roman"/>
          <w:sz w:val="28"/>
          <w:szCs w:val="28"/>
        </w:rPr>
      </w:pPr>
      <w:r w:rsidRPr="007D57F7">
        <w:rPr>
          <w:rFonts w:ascii="Times New Roman" w:hAnsi="Times New Roman" w:cs="Times New Roman"/>
          <w:sz w:val="28"/>
          <w:szCs w:val="28"/>
        </w:rPr>
        <w:t xml:space="preserve"> </w:t>
      </w: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04379A" w:rsidRPr="007D57F7" w:rsidTr="000640A8">
        <w:tc>
          <w:tcPr>
            <w:tcW w:w="4025" w:type="dxa"/>
            <w:tcBorders>
              <w:top w:val="nil"/>
              <w:left w:val="nil"/>
              <w:bottom w:val="nil"/>
              <w:right w:val="nil"/>
            </w:tcBorders>
            <w:tcMar>
              <w:top w:w="0" w:type="dxa"/>
              <w:bottom w:w="0" w:type="dxa"/>
            </w:tcMar>
          </w:tcPr>
          <w:p w:rsidR="0004379A" w:rsidRPr="007D57F7" w:rsidRDefault="0004379A" w:rsidP="000640A8">
            <w:pPr>
              <w:widowControl w:val="0"/>
              <w:autoSpaceDE w:val="0"/>
              <w:autoSpaceDN w:val="0"/>
              <w:rPr>
                <w:rFonts w:ascii="Times New Roman" w:eastAsiaTheme="minorEastAsia" w:hAnsi="Times New Roman"/>
                <w:sz w:val="28"/>
                <w:szCs w:val="28"/>
              </w:rPr>
            </w:pPr>
          </w:p>
          <w:p w:rsidR="0004379A" w:rsidRPr="007D57F7" w:rsidRDefault="0004379A" w:rsidP="000640A8">
            <w:pPr>
              <w:widowControl w:val="0"/>
              <w:autoSpaceDE w:val="0"/>
              <w:autoSpaceDN w:val="0"/>
              <w:rPr>
                <w:rFonts w:ascii="Times New Roman" w:eastAsiaTheme="minorEastAsia" w:hAnsi="Times New Roman"/>
                <w:sz w:val="28"/>
                <w:szCs w:val="28"/>
              </w:rPr>
            </w:pPr>
            <w:r w:rsidRPr="007D57F7">
              <w:rPr>
                <w:rFonts w:ascii="Times New Roman" w:eastAsiaTheme="minorEastAsia" w:hAnsi="Times New Roman"/>
                <w:sz w:val="28"/>
                <w:szCs w:val="28"/>
              </w:rPr>
              <w:t>Руководитель</w:t>
            </w:r>
          </w:p>
        </w:tc>
        <w:tc>
          <w:tcPr>
            <w:tcW w:w="340" w:type="dxa"/>
            <w:tcBorders>
              <w:top w:val="nil"/>
              <w:left w:val="nil"/>
              <w:bottom w:val="nil"/>
              <w:right w:val="nil"/>
            </w:tcBorders>
            <w:tcMar>
              <w:top w:w="0" w:type="dxa"/>
              <w:bottom w:w="0" w:type="dxa"/>
            </w:tcMar>
          </w:tcPr>
          <w:p w:rsidR="0004379A" w:rsidRPr="007D57F7" w:rsidRDefault="0004379A" w:rsidP="000640A8">
            <w:pPr>
              <w:widowControl w:val="0"/>
              <w:autoSpaceDE w:val="0"/>
              <w:autoSpaceDN w:val="0"/>
              <w:rPr>
                <w:rFonts w:ascii="Times New Roman" w:eastAsiaTheme="minorEastAsia" w:hAnsi="Times New Roman"/>
                <w:sz w:val="28"/>
                <w:szCs w:val="28"/>
              </w:rPr>
            </w:pPr>
          </w:p>
        </w:tc>
        <w:tc>
          <w:tcPr>
            <w:tcW w:w="1549" w:type="dxa"/>
            <w:tcBorders>
              <w:top w:val="nil"/>
              <w:left w:val="nil"/>
              <w:bottom w:val="single" w:sz="4" w:space="0" w:color="auto"/>
              <w:right w:val="nil"/>
            </w:tcBorders>
            <w:tcMar>
              <w:top w:w="0" w:type="dxa"/>
              <w:bottom w:w="0" w:type="dxa"/>
            </w:tcMar>
          </w:tcPr>
          <w:p w:rsidR="0004379A" w:rsidRPr="007D57F7" w:rsidRDefault="0004379A" w:rsidP="000640A8">
            <w:pPr>
              <w:widowControl w:val="0"/>
              <w:autoSpaceDE w:val="0"/>
              <w:autoSpaceDN w:val="0"/>
              <w:rPr>
                <w:rFonts w:ascii="Times New Roman" w:eastAsiaTheme="minorEastAsia" w:hAnsi="Times New Roman"/>
                <w:sz w:val="28"/>
                <w:szCs w:val="28"/>
              </w:rPr>
            </w:pPr>
          </w:p>
        </w:tc>
        <w:tc>
          <w:tcPr>
            <w:tcW w:w="340" w:type="dxa"/>
            <w:tcBorders>
              <w:top w:val="nil"/>
              <w:left w:val="nil"/>
              <w:bottom w:val="nil"/>
              <w:right w:val="nil"/>
            </w:tcBorders>
            <w:tcMar>
              <w:top w:w="0" w:type="dxa"/>
              <w:bottom w:w="0" w:type="dxa"/>
            </w:tcMar>
          </w:tcPr>
          <w:p w:rsidR="0004379A" w:rsidRPr="007D57F7" w:rsidRDefault="0004379A" w:rsidP="000640A8">
            <w:pPr>
              <w:widowControl w:val="0"/>
              <w:autoSpaceDE w:val="0"/>
              <w:autoSpaceDN w:val="0"/>
              <w:rPr>
                <w:rFonts w:ascii="Times New Roman" w:eastAsiaTheme="minorEastAsia" w:hAnsi="Times New Roman"/>
                <w:sz w:val="28"/>
                <w:szCs w:val="28"/>
              </w:rPr>
            </w:pPr>
          </w:p>
        </w:tc>
        <w:tc>
          <w:tcPr>
            <w:tcW w:w="2665" w:type="dxa"/>
            <w:tcBorders>
              <w:top w:val="nil"/>
              <w:left w:val="nil"/>
              <w:bottom w:val="single" w:sz="4" w:space="0" w:color="auto"/>
              <w:right w:val="nil"/>
            </w:tcBorders>
            <w:tcMar>
              <w:top w:w="0" w:type="dxa"/>
              <w:bottom w:w="0" w:type="dxa"/>
            </w:tcMar>
          </w:tcPr>
          <w:p w:rsidR="0004379A" w:rsidRPr="007D57F7" w:rsidRDefault="0004379A" w:rsidP="000640A8">
            <w:pPr>
              <w:widowControl w:val="0"/>
              <w:autoSpaceDE w:val="0"/>
              <w:autoSpaceDN w:val="0"/>
              <w:rPr>
                <w:rFonts w:ascii="Times New Roman" w:eastAsiaTheme="minorEastAsia" w:hAnsi="Times New Roman"/>
                <w:sz w:val="28"/>
                <w:szCs w:val="28"/>
              </w:rPr>
            </w:pPr>
          </w:p>
        </w:tc>
      </w:tr>
      <w:tr w:rsidR="0004379A" w:rsidRPr="007D57F7" w:rsidTr="000640A8">
        <w:tc>
          <w:tcPr>
            <w:tcW w:w="4025" w:type="dxa"/>
            <w:tcBorders>
              <w:top w:val="nil"/>
              <w:left w:val="nil"/>
              <w:bottom w:val="nil"/>
              <w:right w:val="nil"/>
            </w:tcBorders>
            <w:tcMar>
              <w:top w:w="0" w:type="dxa"/>
              <w:bottom w:w="0" w:type="dxa"/>
            </w:tcMar>
          </w:tcPr>
          <w:p w:rsidR="0004379A" w:rsidRPr="007D57F7" w:rsidRDefault="0004379A" w:rsidP="000640A8">
            <w:pPr>
              <w:widowControl w:val="0"/>
              <w:autoSpaceDE w:val="0"/>
              <w:autoSpaceDN w:val="0"/>
              <w:rPr>
                <w:rFonts w:ascii="Times New Roman" w:eastAsiaTheme="minorEastAsia" w:hAnsi="Times New Roman"/>
                <w:sz w:val="24"/>
                <w:szCs w:val="24"/>
              </w:rPr>
            </w:pPr>
            <w:r w:rsidRPr="007D57F7">
              <w:rPr>
                <w:rFonts w:ascii="Times New Roman" w:eastAsiaTheme="minorEastAsia" w:hAnsi="Times New Roman"/>
                <w:sz w:val="24"/>
                <w:szCs w:val="24"/>
              </w:rPr>
              <w:t>(наименование Получателя)</w:t>
            </w:r>
          </w:p>
        </w:tc>
        <w:tc>
          <w:tcPr>
            <w:tcW w:w="340" w:type="dxa"/>
            <w:tcBorders>
              <w:top w:val="nil"/>
              <w:left w:val="nil"/>
              <w:bottom w:val="nil"/>
              <w:right w:val="nil"/>
            </w:tcBorders>
            <w:tcMar>
              <w:top w:w="0" w:type="dxa"/>
              <w:bottom w:w="0" w:type="dxa"/>
            </w:tcMar>
          </w:tcPr>
          <w:p w:rsidR="0004379A" w:rsidRPr="007D57F7" w:rsidRDefault="0004379A" w:rsidP="000640A8">
            <w:pPr>
              <w:widowControl w:val="0"/>
              <w:autoSpaceDE w:val="0"/>
              <w:autoSpaceDN w:val="0"/>
              <w:rPr>
                <w:rFonts w:ascii="Times New Roman" w:eastAsiaTheme="minorEastAsia" w:hAnsi="Times New Roman"/>
                <w:sz w:val="24"/>
                <w:szCs w:val="24"/>
              </w:rPr>
            </w:pPr>
          </w:p>
        </w:tc>
        <w:tc>
          <w:tcPr>
            <w:tcW w:w="1549" w:type="dxa"/>
            <w:tcBorders>
              <w:top w:val="single" w:sz="4" w:space="0" w:color="auto"/>
              <w:left w:val="nil"/>
              <w:bottom w:val="nil"/>
              <w:right w:val="nil"/>
            </w:tcBorders>
            <w:tcMar>
              <w:top w:w="0" w:type="dxa"/>
              <w:bottom w:w="0" w:type="dxa"/>
            </w:tcMar>
          </w:tcPr>
          <w:p w:rsidR="0004379A" w:rsidRPr="007D57F7" w:rsidRDefault="0004379A" w:rsidP="000640A8">
            <w:pPr>
              <w:widowControl w:val="0"/>
              <w:autoSpaceDE w:val="0"/>
              <w:autoSpaceDN w:val="0"/>
              <w:jc w:val="center"/>
              <w:rPr>
                <w:rFonts w:ascii="Times New Roman" w:eastAsiaTheme="minorEastAsia" w:hAnsi="Times New Roman"/>
                <w:sz w:val="24"/>
                <w:szCs w:val="24"/>
              </w:rPr>
            </w:pPr>
            <w:r w:rsidRPr="007D57F7">
              <w:rPr>
                <w:rFonts w:ascii="Times New Roman" w:eastAsiaTheme="minorEastAsia" w:hAnsi="Times New Roman"/>
                <w:sz w:val="24"/>
                <w:szCs w:val="24"/>
              </w:rPr>
              <w:t>(подпись)</w:t>
            </w:r>
          </w:p>
        </w:tc>
        <w:tc>
          <w:tcPr>
            <w:tcW w:w="340" w:type="dxa"/>
            <w:tcBorders>
              <w:top w:val="nil"/>
              <w:left w:val="nil"/>
              <w:bottom w:val="nil"/>
              <w:right w:val="nil"/>
            </w:tcBorders>
            <w:tcMar>
              <w:top w:w="0" w:type="dxa"/>
              <w:bottom w:w="0" w:type="dxa"/>
            </w:tcMar>
          </w:tcPr>
          <w:p w:rsidR="0004379A" w:rsidRPr="007D57F7" w:rsidRDefault="0004379A" w:rsidP="000640A8">
            <w:pPr>
              <w:widowControl w:val="0"/>
              <w:autoSpaceDE w:val="0"/>
              <w:autoSpaceDN w:val="0"/>
              <w:rPr>
                <w:rFonts w:ascii="Times New Roman" w:eastAsiaTheme="minorEastAsia" w:hAnsi="Times New Roman"/>
                <w:sz w:val="24"/>
                <w:szCs w:val="24"/>
              </w:rPr>
            </w:pPr>
          </w:p>
        </w:tc>
        <w:tc>
          <w:tcPr>
            <w:tcW w:w="2665" w:type="dxa"/>
            <w:tcBorders>
              <w:top w:val="single" w:sz="4" w:space="0" w:color="auto"/>
              <w:left w:val="nil"/>
              <w:bottom w:val="nil"/>
              <w:right w:val="nil"/>
            </w:tcBorders>
            <w:tcMar>
              <w:top w:w="0" w:type="dxa"/>
              <w:bottom w:w="0" w:type="dxa"/>
            </w:tcMar>
          </w:tcPr>
          <w:p w:rsidR="0004379A" w:rsidRPr="007D57F7" w:rsidRDefault="0004379A" w:rsidP="000640A8">
            <w:pPr>
              <w:widowControl w:val="0"/>
              <w:autoSpaceDE w:val="0"/>
              <w:autoSpaceDN w:val="0"/>
              <w:jc w:val="center"/>
              <w:rPr>
                <w:rFonts w:ascii="Times New Roman" w:eastAsiaTheme="minorEastAsia" w:hAnsi="Times New Roman"/>
                <w:sz w:val="24"/>
                <w:szCs w:val="24"/>
              </w:rPr>
            </w:pPr>
            <w:r w:rsidRPr="007D57F7">
              <w:rPr>
                <w:rFonts w:ascii="Times New Roman" w:eastAsiaTheme="minorEastAsia" w:hAnsi="Times New Roman"/>
                <w:sz w:val="24"/>
                <w:szCs w:val="24"/>
              </w:rPr>
              <w:t>(расшифровка подписи)</w:t>
            </w:r>
          </w:p>
        </w:tc>
      </w:tr>
    </w:tbl>
    <w:p w:rsidR="0004379A" w:rsidRPr="007D57F7" w:rsidRDefault="0004379A" w:rsidP="0004379A">
      <w:pPr>
        <w:widowControl w:val="0"/>
        <w:autoSpaceDE w:val="0"/>
        <w:autoSpaceDN w:val="0"/>
        <w:rPr>
          <w:rFonts w:ascii="Times New Roman" w:eastAsiaTheme="minorEastAsia" w:hAnsi="Times New Roman"/>
          <w:sz w:val="28"/>
          <w:szCs w:val="28"/>
        </w:rPr>
      </w:pPr>
      <w:r w:rsidRPr="007D57F7">
        <w:rPr>
          <w:rFonts w:ascii="Times New Roman" w:eastAsiaTheme="minorEastAsia" w:hAnsi="Times New Roman"/>
          <w:sz w:val="28"/>
          <w:szCs w:val="28"/>
        </w:rPr>
        <w:t>«___»___________20 ___ г.</w:t>
      </w:r>
    </w:p>
    <w:p w:rsidR="0004379A" w:rsidRPr="007D57F7" w:rsidRDefault="0004379A" w:rsidP="0004379A">
      <w:pPr>
        <w:widowControl w:val="0"/>
        <w:autoSpaceDE w:val="0"/>
        <w:autoSpaceDN w:val="0"/>
        <w:spacing w:before="220"/>
        <w:rPr>
          <w:rFonts w:ascii="Times New Roman" w:eastAsiaTheme="minorEastAsia" w:hAnsi="Times New Roman"/>
          <w:sz w:val="24"/>
          <w:szCs w:val="24"/>
        </w:rPr>
      </w:pPr>
      <w:r w:rsidRPr="007D57F7">
        <w:rPr>
          <w:rFonts w:ascii="Times New Roman" w:eastAsiaTheme="minorEastAsia" w:hAnsi="Times New Roman"/>
          <w:sz w:val="28"/>
          <w:szCs w:val="28"/>
        </w:rPr>
        <w:t xml:space="preserve">М.П. </w:t>
      </w:r>
      <w:r w:rsidRPr="007D57F7">
        <w:rPr>
          <w:rFonts w:ascii="Times New Roman" w:eastAsiaTheme="minorEastAsia" w:hAnsi="Times New Roman"/>
          <w:sz w:val="24"/>
          <w:szCs w:val="24"/>
        </w:rPr>
        <w:t>(при наличии)</w:t>
      </w:r>
      <w:proofErr w:type="gramStart"/>
      <w:r w:rsidRPr="007D57F7">
        <w:rPr>
          <w:rFonts w:ascii="Times New Roman" w:eastAsiaTheme="minorEastAsia" w:hAnsi="Times New Roman"/>
          <w:sz w:val="24"/>
          <w:szCs w:val="24"/>
        </w:rPr>
        <w:t>.»</w:t>
      </w:r>
      <w:proofErr w:type="gramEnd"/>
      <w:r w:rsidRPr="007D57F7">
        <w:rPr>
          <w:rFonts w:ascii="Times New Roman" w:eastAsiaTheme="minorEastAsia" w:hAnsi="Times New Roman"/>
          <w:sz w:val="24"/>
          <w:szCs w:val="24"/>
        </w:rPr>
        <w:t>.</w:t>
      </w:r>
    </w:p>
    <w:p w:rsidR="0004379A" w:rsidRPr="007D57F7" w:rsidRDefault="0004379A" w:rsidP="00A1472A">
      <w:pPr>
        <w:widowControl w:val="0"/>
        <w:autoSpaceDE w:val="0"/>
        <w:autoSpaceDN w:val="0"/>
        <w:jc w:val="both"/>
        <w:rPr>
          <w:rFonts w:ascii="Times New Roman" w:eastAsia="Calibri" w:hAnsi="Times New Roman"/>
          <w:sz w:val="28"/>
          <w:szCs w:val="28"/>
          <w:lang w:eastAsia="en-US"/>
          <w14:ligatures w14:val="standardContextual"/>
        </w:rPr>
      </w:pPr>
    </w:p>
    <w:sectPr w:rsidR="0004379A" w:rsidRPr="007D57F7" w:rsidSect="00EC6036">
      <w:headerReference w:type="default" r:id="rId29"/>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98" w:rsidRDefault="00641698">
      <w:r>
        <w:separator/>
      </w:r>
    </w:p>
  </w:endnote>
  <w:endnote w:type="continuationSeparator" w:id="0">
    <w:p w:rsidR="00641698" w:rsidRDefault="0064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98" w:rsidRDefault="00641698">
      <w:r>
        <w:separator/>
      </w:r>
    </w:p>
  </w:footnote>
  <w:footnote w:type="continuationSeparator" w:id="0">
    <w:p w:rsidR="00641698" w:rsidRDefault="00641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85500"/>
      <w:docPartObj>
        <w:docPartGallery w:val="Page Numbers (Top of Page)"/>
        <w:docPartUnique/>
      </w:docPartObj>
    </w:sdtPr>
    <w:sdtEndPr>
      <w:rPr>
        <w:rFonts w:ascii="Times New Roman" w:hAnsi="Times New Roman"/>
        <w:sz w:val="24"/>
        <w:szCs w:val="24"/>
      </w:rPr>
    </w:sdtEndPr>
    <w:sdtContent>
      <w:p w:rsidR="00CD546F" w:rsidRPr="00D55860" w:rsidRDefault="00CD546F">
        <w:pPr>
          <w:pStyle w:val="a5"/>
          <w:jc w:val="center"/>
          <w:rPr>
            <w:rFonts w:ascii="Times New Roman" w:hAnsi="Times New Roman"/>
            <w:sz w:val="24"/>
            <w:szCs w:val="24"/>
          </w:rPr>
        </w:pPr>
        <w:r w:rsidRPr="00D55860">
          <w:rPr>
            <w:rFonts w:ascii="Times New Roman" w:hAnsi="Times New Roman"/>
            <w:sz w:val="24"/>
            <w:szCs w:val="24"/>
          </w:rPr>
          <w:fldChar w:fldCharType="begin"/>
        </w:r>
        <w:r w:rsidRPr="00D55860">
          <w:rPr>
            <w:rFonts w:ascii="Times New Roman" w:hAnsi="Times New Roman"/>
            <w:sz w:val="24"/>
            <w:szCs w:val="24"/>
          </w:rPr>
          <w:instrText>PAGE   \* MERGEFORMAT</w:instrText>
        </w:r>
        <w:r w:rsidRPr="00D55860">
          <w:rPr>
            <w:rFonts w:ascii="Times New Roman" w:hAnsi="Times New Roman"/>
            <w:sz w:val="24"/>
            <w:szCs w:val="24"/>
          </w:rPr>
          <w:fldChar w:fldCharType="separate"/>
        </w:r>
        <w:r w:rsidR="004773FC">
          <w:rPr>
            <w:rFonts w:ascii="Times New Roman" w:hAnsi="Times New Roman"/>
            <w:noProof/>
            <w:sz w:val="24"/>
            <w:szCs w:val="24"/>
          </w:rPr>
          <w:t>2</w:t>
        </w:r>
        <w:r w:rsidRPr="00D55860">
          <w:rPr>
            <w:rFonts w:ascii="Times New Roman" w:hAnsi="Times New Roman"/>
            <w:sz w:val="24"/>
            <w:szCs w:val="24"/>
          </w:rPr>
          <w:fldChar w:fldCharType="end"/>
        </w:r>
      </w:p>
    </w:sdtContent>
  </w:sdt>
  <w:p w:rsidR="00CD546F" w:rsidRPr="00E37801" w:rsidRDefault="00CD546F">
    <w:pPr>
      <w:pStyle w:val="a5"/>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6F" w:rsidRPr="00481B88" w:rsidRDefault="00CD546F" w:rsidP="00E37801">
    <w:pPr>
      <w:pStyle w:val="a5"/>
      <w:framePr w:w="326" w:wrap="around" w:vAnchor="text" w:hAnchor="page" w:x="6486" w:y="321"/>
      <w:rPr>
        <w:rStyle w:val="a9"/>
        <w:rFonts w:ascii="Times New Roman" w:hAnsi="Times New Roman"/>
        <w:sz w:val="28"/>
        <w:szCs w:val="28"/>
      </w:rPr>
    </w:pPr>
  </w:p>
  <w:p w:rsidR="00CD546F" w:rsidRPr="00D55860" w:rsidRDefault="00CD546F" w:rsidP="00D55860">
    <w:pPr>
      <w:jc w:val="center"/>
      <w:rPr>
        <w:rFonts w:ascii="Times New Roman" w:hAnsi="Times New Roman"/>
        <w:sz w:val="24"/>
        <w:szCs w:val="24"/>
      </w:rPr>
    </w:pPr>
    <w:r w:rsidRPr="00D55860">
      <w:rPr>
        <w:rFonts w:ascii="Times New Roman" w:hAnsi="Times New Roman"/>
        <w:sz w:val="24"/>
        <w:szCs w:val="24"/>
      </w:rPr>
      <w:fldChar w:fldCharType="begin"/>
    </w:r>
    <w:r w:rsidRPr="00D55860">
      <w:rPr>
        <w:rFonts w:ascii="Times New Roman" w:hAnsi="Times New Roman"/>
        <w:sz w:val="24"/>
        <w:szCs w:val="24"/>
      </w:rPr>
      <w:instrText xml:space="preserve">PAGE  </w:instrText>
    </w:r>
    <w:r w:rsidRPr="00D55860">
      <w:rPr>
        <w:rFonts w:ascii="Times New Roman" w:hAnsi="Times New Roman"/>
        <w:sz w:val="24"/>
        <w:szCs w:val="24"/>
      </w:rPr>
      <w:fldChar w:fldCharType="separate"/>
    </w:r>
    <w:r w:rsidR="004773FC">
      <w:rPr>
        <w:rFonts w:ascii="Times New Roman" w:hAnsi="Times New Roman"/>
        <w:noProof/>
        <w:sz w:val="24"/>
        <w:szCs w:val="24"/>
      </w:rPr>
      <w:t>21</w:t>
    </w:r>
    <w:r w:rsidRPr="00D55860">
      <w:rPr>
        <w:rFonts w:ascii="Times New Roman" w:hAnsi="Times New Roman"/>
        <w:sz w:val="24"/>
        <w:szCs w:val="24"/>
      </w:rPr>
      <w:fldChar w:fldCharType="end"/>
    </w:r>
  </w:p>
  <w:p w:rsidR="00CD546F" w:rsidRPr="00E37801" w:rsidRDefault="00CD546F">
    <w:pPr>
      <w:pStyle w:val="a5"/>
      <w:rPr>
        <w:lang w:val="en-US"/>
      </w:rPr>
    </w:pPr>
  </w:p>
  <w:p w:rsidR="00CD546F" w:rsidRDefault="00CD546F"/>
  <w:p w:rsidR="00CD546F" w:rsidRDefault="00CD54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6F" w:rsidRPr="00481B88" w:rsidRDefault="00CD546F" w:rsidP="00E37801">
    <w:pPr>
      <w:pStyle w:val="a5"/>
      <w:framePr w:w="326" w:wrap="around" w:vAnchor="text" w:hAnchor="page" w:x="6486" w:y="321"/>
      <w:rPr>
        <w:rStyle w:val="a9"/>
        <w:rFonts w:ascii="Times New Roman" w:hAnsi="Times New Roman"/>
        <w:sz w:val="28"/>
        <w:szCs w:val="28"/>
      </w:rPr>
    </w:pPr>
  </w:p>
  <w:p w:rsidR="00CD546F" w:rsidRPr="00D55860" w:rsidRDefault="00CD546F" w:rsidP="00D55860">
    <w:pPr>
      <w:jc w:val="center"/>
      <w:rPr>
        <w:rFonts w:ascii="Times New Roman" w:hAnsi="Times New Roman"/>
        <w:sz w:val="24"/>
        <w:szCs w:val="24"/>
      </w:rPr>
    </w:pPr>
    <w:r w:rsidRPr="00D55860">
      <w:rPr>
        <w:rFonts w:ascii="Times New Roman" w:hAnsi="Times New Roman"/>
        <w:sz w:val="24"/>
        <w:szCs w:val="24"/>
      </w:rPr>
      <w:fldChar w:fldCharType="begin"/>
    </w:r>
    <w:r w:rsidRPr="00D55860">
      <w:rPr>
        <w:rFonts w:ascii="Times New Roman" w:hAnsi="Times New Roman"/>
        <w:sz w:val="24"/>
        <w:szCs w:val="24"/>
      </w:rPr>
      <w:instrText xml:space="preserve">PAGE  </w:instrText>
    </w:r>
    <w:r w:rsidRPr="00D55860">
      <w:rPr>
        <w:rFonts w:ascii="Times New Roman" w:hAnsi="Times New Roman"/>
        <w:sz w:val="24"/>
        <w:szCs w:val="24"/>
      </w:rPr>
      <w:fldChar w:fldCharType="separate"/>
    </w:r>
    <w:r w:rsidR="004773FC">
      <w:rPr>
        <w:rFonts w:ascii="Times New Roman" w:hAnsi="Times New Roman"/>
        <w:noProof/>
        <w:sz w:val="24"/>
        <w:szCs w:val="24"/>
      </w:rPr>
      <w:t>22</w:t>
    </w:r>
    <w:r w:rsidRPr="00D55860">
      <w:rPr>
        <w:rFonts w:ascii="Times New Roman" w:hAnsi="Times New Roman"/>
        <w:sz w:val="24"/>
        <w:szCs w:val="24"/>
      </w:rPr>
      <w:fldChar w:fldCharType="end"/>
    </w:r>
  </w:p>
  <w:p w:rsidR="00CD546F" w:rsidRPr="00E37801" w:rsidRDefault="00CD546F">
    <w:pPr>
      <w:pStyle w:val="a5"/>
      <w:rPr>
        <w:lang w:val="en-US"/>
      </w:rPr>
    </w:pPr>
  </w:p>
  <w:p w:rsidR="00CD546F" w:rsidRDefault="00CD546F"/>
  <w:p w:rsidR="00CD546F" w:rsidRDefault="00CD54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6F" w:rsidRPr="00481B88" w:rsidRDefault="00CD546F" w:rsidP="00E37801">
    <w:pPr>
      <w:pStyle w:val="a5"/>
      <w:framePr w:w="326" w:wrap="around" w:vAnchor="text" w:hAnchor="page" w:x="6486" w:y="321"/>
      <w:rPr>
        <w:rStyle w:val="a9"/>
        <w:rFonts w:ascii="Times New Roman" w:hAnsi="Times New Roman"/>
        <w:sz w:val="28"/>
        <w:szCs w:val="28"/>
      </w:rPr>
    </w:pPr>
  </w:p>
  <w:p w:rsidR="00CD546F" w:rsidRPr="00D55860" w:rsidRDefault="00CD546F" w:rsidP="00D55860">
    <w:pPr>
      <w:jc w:val="center"/>
      <w:rPr>
        <w:rFonts w:ascii="Times New Roman" w:hAnsi="Times New Roman"/>
        <w:sz w:val="24"/>
        <w:szCs w:val="24"/>
      </w:rPr>
    </w:pPr>
    <w:r w:rsidRPr="00D55860">
      <w:rPr>
        <w:rFonts w:ascii="Times New Roman" w:hAnsi="Times New Roman"/>
        <w:sz w:val="24"/>
        <w:szCs w:val="24"/>
      </w:rPr>
      <w:fldChar w:fldCharType="begin"/>
    </w:r>
    <w:r w:rsidRPr="00D55860">
      <w:rPr>
        <w:rFonts w:ascii="Times New Roman" w:hAnsi="Times New Roman"/>
        <w:sz w:val="24"/>
        <w:szCs w:val="24"/>
      </w:rPr>
      <w:instrText xml:space="preserve">PAGE  </w:instrText>
    </w:r>
    <w:r w:rsidRPr="00D55860">
      <w:rPr>
        <w:rFonts w:ascii="Times New Roman" w:hAnsi="Times New Roman"/>
        <w:sz w:val="24"/>
        <w:szCs w:val="24"/>
      </w:rPr>
      <w:fldChar w:fldCharType="separate"/>
    </w:r>
    <w:r w:rsidR="004773FC">
      <w:rPr>
        <w:rFonts w:ascii="Times New Roman" w:hAnsi="Times New Roman"/>
        <w:noProof/>
        <w:sz w:val="24"/>
        <w:szCs w:val="24"/>
      </w:rPr>
      <w:t>23</w:t>
    </w:r>
    <w:r w:rsidRPr="00D55860">
      <w:rPr>
        <w:rFonts w:ascii="Times New Roman" w:hAnsi="Times New Roman"/>
        <w:sz w:val="24"/>
        <w:szCs w:val="24"/>
      </w:rPr>
      <w:fldChar w:fldCharType="end"/>
    </w:r>
  </w:p>
  <w:p w:rsidR="00CD546F" w:rsidRPr="00E37801" w:rsidRDefault="00CD546F">
    <w:pPr>
      <w:pStyle w:val="a5"/>
      <w:rPr>
        <w:lang w:val="en-US"/>
      </w:rPr>
    </w:pPr>
  </w:p>
  <w:p w:rsidR="00CD546F" w:rsidRDefault="00CD546F"/>
  <w:p w:rsidR="00CD546F" w:rsidRDefault="00CD54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6F" w:rsidRPr="00481B88" w:rsidRDefault="00CD546F" w:rsidP="00E37801">
    <w:pPr>
      <w:pStyle w:val="a5"/>
      <w:framePr w:w="326" w:wrap="around" w:vAnchor="text" w:hAnchor="page" w:x="6486" w:y="321"/>
      <w:rPr>
        <w:rStyle w:val="a9"/>
        <w:rFonts w:ascii="Times New Roman" w:hAnsi="Times New Roman"/>
        <w:sz w:val="28"/>
        <w:szCs w:val="28"/>
      </w:rPr>
    </w:pPr>
  </w:p>
  <w:p w:rsidR="00CD546F" w:rsidRPr="00D55860" w:rsidRDefault="00CD546F" w:rsidP="00D55860">
    <w:pPr>
      <w:jc w:val="center"/>
      <w:rPr>
        <w:rFonts w:ascii="Times New Roman" w:hAnsi="Times New Roman"/>
        <w:sz w:val="24"/>
        <w:szCs w:val="24"/>
      </w:rPr>
    </w:pPr>
    <w:r w:rsidRPr="00D55860">
      <w:rPr>
        <w:rFonts w:ascii="Times New Roman" w:hAnsi="Times New Roman"/>
        <w:sz w:val="24"/>
        <w:szCs w:val="24"/>
      </w:rPr>
      <w:fldChar w:fldCharType="begin"/>
    </w:r>
    <w:r w:rsidRPr="00D55860">
      <w:rPr>
        <w:rFonts w:ascii="Times New Roman" w:hAnsi="Times New Roman"/>
        <w:sz w:val="24"/>
        <w:szCs w:val="24"/>
      </w:rPr>
      <w:instrText xml:space="preserve">PAGE  </w:instrText>
    </w:r>
    <w:r w:rsidRPr="00D55860">
      <w:rPr>
        <w:rFonts w:ascii="Times New Roman" w:hAnsi="Times New Roman"/>
        <w:sz w:val="24"/>
        <w:szCs w:val="24"/>
      </w:rPr>
      <w:fldChar w:fldCharType="separate"/>
    </w:r>
    <w:r w:rsidR="004773FC">
      <w:rPr>
        <w:rFonts w:ascii="Times New Roman" w:hAnsi="Times New Roman"/>
        <w:noProof/>
        <w:sz w:val="24"/>
        <w:szCs w:val="24"/>
      </w:rPr>
      <w:t>24</w:t>
    </w:r>
    <w:r w:rsidRPr="00D55860">
      <w:rPr>
        <w:rFonts w:ascii="Times New Roman" w:hAnsi="Times New Roman"/>
        <w:sz w:val="24"/>
        <w:szCs w:val="24"/>
      </w:rPr>
      <w:fldChar w:fldCharType="end"/>
    </w:r>
  </w:p>
  <w:p w:rsidR="00CD546F" w:rsidRPr="00E37801" w:rsidRDefault="00CD546F">
    <w:pPr>
      <w:pStyle w:val="a5"/>
      <w:rPr>
        <w:lang w:val="en-US"/>
      </w:rPr>
    </w:pPr>
  </w:p>
  <w:p w:rsidR="00CD546F" w:rsidRDefault="00CD546F"/>
  <w:p w:rsidR="00CD546F" w:rsidRDefault="00CD54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69873BFC"/>
    <w:multiLevelType w:val="hybridMultilevel"/>
    <w:tmpl w:val="BD166680"/>
    <w:lvl w:ilvl="0" w:tplc="FF005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020C6"/>
    <w:rsid w:val="0000362D"/>
    <w:rsid w:val="0001360F"/>
    <w:rsid w:val="000331B3"/>
    <w:rsid w:val="00033413"/>
    <w:rsid w:val="000349D9"/>
    <w:rsid w:val="00037C0C"/>
    <w:rsid w:val="00040C58"/>
    <w:rsid w:val="0004379A"/>
    <w:rsid w:val="000502A3"/>
    <w:rsid w:val="0005454D"/>
    <w:rsid w:val="00056DEB"/>
    <w:rsid w:val="00060001"/>
    <w:rsid w:val="000640A8"/>
    <w:rsid w:val="00064FF4"/>
    <w:rsid w:val="00073A7A"/>
    <w:rsid w:val="00076D5E"/>
    <w:rsid w:val="00077861"/>
    <w:rsid w:val="00084DD3"/>
    <w:rsid w:val="0008651A"/>
    <w:rsid w:val="00086C3C"/>
    <w:rsid w:val="00090B70"/>
    <w:rsid w:val="000917C0"/>
    <w:rsid w:val="0009199A"/>
    <w:rsid w:val="00097035"/>
    <w:rsid w:val="000A3AAC"/>
    <w:rsid w:val="000A3C73"/>
    <w:rsid w:val="000A4257"/>
    <w:rsid w:val="000B0736"/>
    <w:rsid w:val="000C11DD"/>
    <w:rsid w:val="000C1679"/>
    <w:rsid w:val="000C4EA9"/>
    <w:rsid w:val="000D37F9"/>
    <w:rsid w:val="000E1048"/>
    <w:rsid w:val="000E1419"/>
    <w:rsid w:val="000E4A94"/>
    <w:rsid w:val="000E5A05"/>
    <w:rsid w:val="000E60EE"/>
    <w:rsid w:val="00100A4C"/>
    <w:rsid w:val="00102BC5"/>
    <w:rsid w:val="00103D87"/>
    <w:rsid w:val="00104E93"/>
    <w:rsid w:val="00110819"/>
    <w:rsid w:val="00122CFD"/>
    <w:rsid w:val="0012486E"/>
    <w:rsid w:val="00124CE1"/>
    <w:rsid w:val="00131579"/>
    <w:rsid w:val="00151370"/>
    <w:rsid w:val="00162E72"/>
    <w:rsid w:val="00175BE5"/>
    <w:rsid w:val="00176F19"/>
    <w:rsid w:val="001822F9"/>
    <w:rsid w:val="001850F4"/>
    <w:rsid w:val="00190FF9"/>
    <w:rsid w:val="001947BE"/>
    <w:rsid w:val="001A0AF0"/>
    <w:rsid w:val="001A0C9B"/>
    <w:rsid w:val="001A560F"/>
    <w:rsid w:val="001B0982"/>
    <w:rsid w:val="001B32BA"/>
    <w:rsid w:val="001B7ABF"/>
    <w:rsid w:val="001C1E7D"/>
    <w:rsid w:val="001D41A2"/>
    <w:rsid w:val="001E0317"/>
    <w:rsid w:val="001E20F1"/>
    <w:rsid w:val="001E5007"/>
    <w:rsid w:val="001E6B56"/>
    <w:rsid w:val="001F12E8"/>
    <w:rsid w:val="001F228C"/>
    <w:rsid w:val="001F64B8"/>
    <w:rsid w:val="001F7C83"/>
    <w:rsid w:val="00203046"/>
    <w:rsid w:val="00205340"/>
    <w:rsid w:val="00205AB5"/>
    <w:rsid w:val="00207BBA"/>
    <w:rsid w:val="0021123F"/>
    <w:rsid w:val="00212EFA"/>
    <w:rsid w:val="002131C3"/>
    <w:rsid w:val="002163B1"/>
    <w:rsid w:val="00224562"/>
    <w:rsid w:val="00224DBA"/>
    <w:rsid w:val="00226518"/>
    <w:rsid w:val="00231551"/>
    <w:rsid w:val="00231F1C"/>
    <w:rsid w:val="00232344"/>
    <w:rsid w:val="00233630"/>
    <w:rsid w:val="00242DDB"/>
    <w:rsid w:val="00244708"/>
    <w:rsid w:val="002465A0"/>
    <w:rsid w:val="002479A2"/>
    <w:rsid w:val="0026087E"/>
    <w:rsid w:val="00261DE0"/>
    <w:rsid w:val="00264CE7"/>
    <w:rsid w:val="00265420"/>
    <w:rsid w:val="00267A98"/>
    <w:rsid w:val="00271FB3"/>
    <w:rsid w:val="00274E14"/>
    <w:rsid w:val="00280A6D"/>
    <w:rsid w:val="00281BAB"/>
    <w:rsid w:val="00293D78"/>
    <w:rsid w:val="002953B6"/>
    <w:rsid w:val="002A05E1"/>
    <w:rsid w:val="002B7A59"/>
    <w:rsid w:val="002C115F"/>
    <w:rsid w:val="002C6B4B"/>
    <w:rsid w:val="002D0D64"/>
    <w:rsid w:val="002D2E81"/>
    <w:rsid w:val="002D2FA8"/>
    <w:rsid w:val="002E18FE"/>
    <w:rsid w:val="002E51A7"/>
    <w:rsid w:val="002E5450"/>
    <w:rsid w:val="002E5A5F"/>
    <w:rsid w:val="002F147F"/>
    <w:rsid w:val="002F1E81"/>
    <w:rsid w:val="0030027F"/>
    <w:rsid w:val="0030086D"/>
    <w:rsid w:val="00300907"/>
    <w:rsid w:val="00302F9E"/>
    <w:rsid w:val="003035DD"/>
    <w:rsid w:val="00310D92"/>
    <w:rsid w:val="003160CB"/>
    <w:rsid w:val="003222A3"/>
    <w:rsid w:val="00334732"/>
    <w:rsid w:val="00334BD7"/>
    <w:rsid w:val="00354E32"/>
    <w:rsid w:val="00360A40"/>
    <w:rsid w:val="00363F06"/>
    <w:rsid w:val="003653FA"/>
    <w:rsid w:val="00370B53"/>
    <w:rsid w:val="003725B6"/>
    <w:rsid w:val="0037338E"/>
    <w:rsid w:val="00377F62"/>
    <w:rsid w:val="00382021"/>
    <w:rsid w:val="00382A82"/>
    <w:rsid w:val="00386024"/>
    <w:rsid w:val="003870C2"/>
    <w:rsid w:val="003907CF"/>
    <w:rsid w:val="003972EB"/>
    <w:rsid w:val="003C62F1"/>
    <w:rsid w:val="003D2A6E"/>
    <w:rsid w:val="003D3B8A"/>
    <w:rsid w:val="003D54F8"/>
    <w:rsid w:val="003F4F5E"/>
    <w:rsid w:val="00400906"/>
    <w:rsid w:val="004049D6"/>
    <w:rsid w:val="00410518"/>
    <w:rsid w:val="00422320"/>
    <w:rsid w:val="00423685"/>
    <w:rsid w:val="004256D4"/>
    <w:rsid w:val="0042590E"/>
    <w:rsid w:val="00437F65"/>
    <w:rsid w:val="004506CA"/>
    <w:rsid w:val="00452921"/>
    <w:rsid w:val="0046091B"/>
    <w:rsid w:val="00460FEA"/>
    <w:rsid w:val="00461E14"/>
    <w:rsid w:val="00461E8B"/>
    <w:rsid w:val="0046560F"/>
    <w:rsid w:val="004660CB"/>
    <w:rsid w:val="004734B7"/>
    <w:rsid w:val="004773FC"/>
    <w:rsid w:val="00477BD5"/>
    <w:rsid w:val="00481B88"/>
    <w:rsid w:val="00481F5C"/>
    <w:rsid w:val="00485B4F"/>
    <w:rsid w:val="004862D1"/>
    <w:rsid w:val="004A0A82"/>
    <w:rsid w:val="004A361C"/>
    <w:rsid w:val="004B2D5A"/>
    <w:rsid w:val="004C6571"/>
    <w:rsid w:val="004D293D"/>
    <w:rsid w:val="004E6A2B"/>
    <w:rsid w:val="004F298C"/>
    <w:rsid w:val="004F44FE"/>
    <w:rsid w:val="004F4AC6"/>
    <w:rsid w:val="004F77C4"/>
    <w:rsid w:val="00503126"/>
    <w:rsid w:val="005035E4"/>
    <w:rsid w:val="00512A47"/>
    <w:rsid w:val="005130A6"/>
    <w:rsid w:val="00523511"/>
    <w:rsid w:val="005235DA"/>
    <w:rsid w:val="005236EF"/>
    <w:rsid w:val="00531A20"/>
    <w:rsid w:val="00531C68"/>
    <w:rsid w:val="00532119"/>
    <w:rsid w:val="005335F3"/>
    <w:rsid w:val="005344E7"/>
    <w:rsid w:val="005400D4"/>
    <w:rsid w:val="005414E8"/>
    <w:rsid w:val="00543C38"/>
    <w:rsid w:val="00543D2D"/>
    <w:rsid w:val="00545A3D"/>
    <w:rsid w:val="005465EE"/>
    <w:rsid w:val="00546DBB"/>
    <w:rsid w:val="00547D98"/>
    <w:rsid w:val="005607D7"/>
    <w:rsid w:val="00561A5B"/>
    <w:rsid w:val="0057074C"/>
    <w:rsid w:val="0057144C"/>
    <w:rsid w:val="00573FBF"/>
    <w:rsid w:val="00574FF3"/>
    <w:rsid w:val="005810A1"/>
    <w:rsid w:val="00582538"/>
    <w:rsid w:val="005838EA"/>
    <w:rsid w:val="005842FD"/>
    <w:rsid w:val="00585EE1"/>
    <w:rsid w:val="0058601D"/>
    <w:rsid w:val="00590C0E"/>
    <w:rsid w:val="005939E6"/>
    <w:rsid w:val="005A15B0"/>
    <w:rsid w:val="005A4227"/>
    <w:rsid w:val="005A4D21"/>
    <w:rsid w:val="005B229B"/>
    <w:rsid w:val="005B2D0D"/>
    <w:rsid w:val="005B3518"/>
    <w:rsid w:val="005B3E25"/>
    <w:rsid w:val="005B50EC"/>
    <w:rsid w:val="005C12B1"/>
    <w:rsid w:val="005C56AE"/>
    <w:rsid w:val="005C7449"/>
    <w:rsid w:val="005D587C"/>
    <w:rsid w:val="005E6D99"/>
    <w:rsid w:val="005F2ADD"/>
    <w:rsid w:val="005F2C49"/>
    <w:rsid w:val="005F38F0"/>
    <w:rsid w:val="005F42B4"/>
    <w:rsid w:val="00600E0E"/>
    <w:rsid w:val="006013EB"/>
    <w:rsid w:val="0060479E"/>
    <w:rsid w:val="00604BE7"/>
    <w:rsid w:val="006073FC"/>
    <w:rsid w:val="00615723"/>
    <w:rsid w:val="00616AED"/>
    <w:rsid w:val="00620CA9"/>
    <w:rsid w:val="00622374"/>
    <w:rsid w:val="0062483D"/>
    <w:rsid w:val="00632A4F"/>
    <w:rsid w:val="00632B56"/>
    <w:rsid w:val="006349C3"/>
    <w:rsid w:val="006351E3"/>
    <w:rsid w:val="006363B4"/>
    <w:rsid w:val="00641698"/>
    <w:rsid w:val="00644236"/>
    <w:rsid w:val="00645D29"/>
    <w:rsid w:val="006471E5"/>
    <w:rsid w:val="00650829"/>
    <w:rsid w:val="006612BD"/>
    <w:rsid w:val="00671D3B"/>
    <w:rsid w:val="0067634E"/>
    <w:rsid w:val="00677EBD"/>
    <w:rsid w:val="00684A5B"/>
    <w:rsid w:val="00691F56"/>
    <w:rsid w:val="006A1F71"/>
    <w:rsid w:val="006C36C9"/>
    <w:rsid w:val="006C7D96"/>
    <w:rsid w:val="006D3E7F"/>
    <w:rsid w:val="006D53D5"/>
    <w:rsid w:val="006F328B"/>
    <w:rsid w:val="006F43CC"/>
    <w:rsid w:val="006F5886"/>
    <w:rsid w:val="00701B3F"/>
    <w:rsid w:val="00701E1A"/>
    <w:rsid w:val="0070529F"/>
    <w:rsid w:val="007060E0"/>
    <w:rsid w:val="0070758A"/>
    <w:rsid w:val="00707734"/>
    <w:rsid w:val="00707E19"/>
    <w:rsid w:val="00712585"/>
    <w:rsid w:val="00712F7C"/>
    <w:rsid w:val="00714006"/>
    <w:rsid w:val="0072328A"/>
    <w:rsid w:val="007313B6"/>
    <w:rsid w:val="0073252F"/>
    <w:rsid w:val="007333B5"/>
    <w:rsid w:val="00733879"/>
    <w:rsid w:val="007370A1"/>
    <w:rsid w:val="007377B5"/>
    <w:rsid w:val="00746CC2"/>
    <w:rsid w:val="00760323"/>
    <w:rsid w:val="00765600"/>
    <w:rsid w:val="0076740E"/>
    <w:rsid w:val="007749E0"/>
    <w:rsid w:val="007839EB"/>
    <w:rsid w:val="00787894"/>
    <w:rsid w:val="00791C9F"/>
    <w:rsid w:val="00792AAB"/>
    <w:rsid w:val="00793B47"/>
    <w:rsid w:val="007948F9"/>
    <w:rsid w:val="007953F3"/>
    <w:rsid w:val="007962AF"/>
    <w:rsid w:val="007A1D0C"/>
    <w:rsid w:val="007A2A7B"/>
    <w:rsid w:val="007A7814"/>
    <w:rsid w:val="007B4E47"/>
    <w:rsid w:val="007C4285"/>
    <w:rsid w:val="007D03DA"/>
    <w:rsid w:val="007D46E2"/>
    <w:rsid w:val="007D4925"/>
    <w:rsid w:val="007D57F7"/>
    <w:rsid w:val="007E15C4"/>
    <w:rsid w:val="007E38AE"/>
    <w:rsid w:val="007E6822"/>
    <w:rsid w:val="007F0C8A"/>
    <w:rsid w:val="007F11AB"/>
    <w:rsid w:val="007F1DC0"/>
    <w:rsid w:val="007F2681"/>
    <w:rsid w:val="007F2787"/>
    <w:rsid w:val="008033AF"/>
    <w:rsid w:val="00805915"/>
    <w:rsid w:val="008076CD"/>
    <w:rsid w:val="00812772"/>
    <w:rsid w:val="00813D8B"/>
    <w:rsid w:val="008143CB"/>
    <w:rsid w:val="00822270"/>
    <w:rsid w:val="00823CA1"/>
    <w:rsid w:val="00830A74"/>
    <w:rsid w:val="008351C4"/>
    <w:rsid w:val="00840620"/>
    <w:rsid w:val="00840695"/>
    <w:rsid w:val="00847073"/>
    <w:rsid w:val="008513B9"/>
    <w:rsid w:val="00865D36"/>
    <w:rsid w:val="008702D3"/>
    <w:rsid w:val="008730BA"/>
    <w:rsid w:val="00876034"/>
    <w:rsid w:val="008827E7"/>
    <w:rsid w:val="00883429"/>
    <w:rsid w:val="00883801"/>
    <w:rsid w:val="00886279"/>
    <w:rsid w:val="0089091B"/>
    <w:rsid w:val="008A1696"/>
    <w:rsid w:val="008B2BDA"/>
    <w:rsid w:val="008B4338"/>
    <w:rsid w:val="008C58FE"/>
    <w:rsid w:val="008C7B04"/>
    <w:rsid w:val="008E0165"/>
    <w:rsid w:val="008E256F"/>
    <w:rsid w:val="008E456A"/>
    <w:rsid w:val="008E4961"/>
    <w:rsid w:val="008E606A"/>
    <w:rsid w:val="008E6C41"/>
    <w:rsid w:val="008F0816"/>
    <w:rsid w:val="008F6BB7"/>
    <w:rsid w:val="00900F42"/>
    <w:rsid w:val="009040CD"/>
    <w:rsid w:val="00907238"/>
    <w:rsid w:val="00915F75"/>
    <w:rsid w:val="009161AE"/>
    <w:rsid w:val="00932E3C"/>
    <w:rsid w:val="0093590C"/>
    <w:rsid w:val="0093611F"/>
    <w:rsid w:val="0094121F"/>
    <w:rsid w:val="009573D3"/>
    <w:rsid w:val="00965692"/>
    <w:rsid w:val="00987FFD"/>
    <w:rsid w:val="00991BC9"/>
    <w:rsid w:val="00997645"/>
    <w:rsid w:val="009977FF"/>
    <w:rsid w:val="009A0532"/>
    <w:rsid w:val="009A085B"/>
    <w:rsid w:val="009A16C2"/>
    <w:rsid w:val="009B0E1E"/>
    <w:rsid w:val="009B2F4D"/>
    <w:rsid w:val="009B4D86"/>
    <w:rsid w:val="009C1DE6"/>
    <w:rsid w:val="009C1F0E"/>
    <w:rsid w:val="009C25A0"/>
    <w:rsid w:val="009C2A3C"/>
    <w:rsid w:val="009D3E8C"/>
    <w:rsid w:val="009E3A0E"/>
    <w:rsid w:val="00A07524"/>
    <w:rsid w:val="00A10BDE"/>
    <w:rsid w:val="00A12CDB"/>
    <w:rsid w:val="00A1314B"/>
    <w:rsid w:val="00A13160"/>
    <w:rsid w:val="00A137D3"/>
    <w:rsid w:val="00A13FB7"/>
    <w:rsid w:val="00A1472A"/>
    <w:rsid w:val="00A16CA3"/>
    <w:rsid w:val="00A16FA3"/>
    <w:rsid w:val="00A21EA7"/>
    <w:rsid w:val="00A32A32"/>
    <w:rsid w:val="00A348BA"/>
    <w:rsid w:val="00A413AB"/>
    <w:rsid w:val="00A44020"/>
    <w:rsid w:val="00A44A8F"/>
    <w:rsid w:val="00A463D1"/>
    <w:rsid w:val="00A51D96"/>
    <w:rsid w:val="00A7239F"/>
    <w:rsid w:val="00A770E8"/>
    <w:rsid w:val="00A80CB1"/>
    <w:rsid w:val="00A91FA9"/>
    <w:rsid w:val="00A933D1"/>
    <w:rsid w:val="00A93FE0"/>
    <w:rsid w:val="00A96F84"/>
    <w:rsid w:val="00AB49BB"/>
    <w:rsid w:val="00AB5FD0"/>
    <w:rsid w:val="00AC3953"/>
    <w:rsid w:val="00AC5F34"/>
    <w:rsid w:val="00AC7150"/>
    <w:rsid w:val="00AE1DCA"/>
    <w:rsid w:val="00AE523B"/>
    <w:rsid w:val="00AE69BE"/>
    <w:rsid w:val="00AF04DD"/>
    <w:rsid w:val="00AF5F7C"/>
    <w:rsid w:val="00B02207"/>
    <w:rsid w:val="00B0311B"/>
    <w:rsid w:val="00B03403"/>
    <w:rsid w:val="00B10324"/>
    <w:rsid w:val="00B25AE4"/>
    <w:rsid w:val="00B376B1"/>
    <w:rsid w:val="00B45F79"/>
    <w:rsid w:val="00B620D9"/>
    <w:rsid w:val="00B633DB"/>
    <w:rsid w:val="00B639ED"/>
    <w:rsid w:val="00B64CAE"/>
    <w:rsid w:val="00B66A8C"/>
    <w:rsid w:val="00B8061C"/>
    <w:rsid w:val="00B83BA2"/>
    <w:rsid w:val="00B853AA"/>
    <w:rsid w:val="00B875BF"/>
    <w:rsid w:val="00B87A95"/>
    <w:rsid w:val="00B91F62"/>
    <w:rsid w:val="00BB2C98"/>
    <w:rsid w:val="00BC6754"/>
    <w:rsid w:val="00BD0B82"/>
    <w:rsid w:val="00BD7929"/>
    <w:rsid w:val="00BD7BC5"/>
    <w:rsid w:val="00BE000B"/>
    <w:rsid w:val="00BF3DA4"/>
    <w:rsid w:val="00BF4F5F"/>
    <w:rsid w:val="00BF68FD"/>
    <w:rsid w:val="00BF7DC3"/>
    <w:rsid w:val="00C01DCF"/>
    <w:rsid w:val="00C04EEB"/>
    <w:rsid w:val="00C05BF8"/>
    <w:rsid w:val="00C075A4"/>
    <w:rsid w:val="00C10F12"/>
    <w:rsid w:val="00C11826"/>
    <w:rsid w:val="00C25123"/>
    <w:rsid w:val="00C30EBB"/>
    <w:rsid w:val="00C41C60"/>
    <w:rsid w:val="00C43EFA"/>
    <w:rsid w:val="00C46D42"/>
    <w:rsid w:val="00C50C32"/>
    <w:rsid w:val="00C5297E"/>
    <w:rsid w:val="00C53E97"/>
    <w:rsid w:val="00C60178"/>
    <w:rsid w:val="00C61760"/>
    <w:rsid w:val="00C63CD6"/>
    <w:rsid w:val="00C80BD2"/>
    <w:rsid w:val="00C87D95"/>
    <w:rsid w:val="00C9077A"/>
    <w:rsid w:val="00C91744"/>
    <w:rsid w:val="00C95CD2"/>
    <w:rsid w:val="00CA051B"/>
    <w:rsid w:val="00CA16D5"/>
    <w:rsid w:val="00CA3AD1"/>
    <w:rsid w:val="00CB3CBE"/>
    <w:rsid w:val="00CB6A1A"/>
    <w:rsid w:val="00CC0208"/>
    <w:rsid w:val="00CC64E0"/>
    <w:rsid w:val="00CD0632"/>
    <w:rsid w:val="00CD546F"/>
    <w:rsid w:val="00CE0255"/>
    <w:rsid w:val="00CE2961"/>
    <w:rsid w:val="00CF03D8"/>
    <w:rsid w:val="00D015D5"/>
    <w:rsid w:val="00D03D68"/>
    <w:rsid w:val="00D111AF"/>
    <w:rsid w:val="00D17434"/>
    <w:rsid w:val="00D22F86"/>
    <w:rsid w:val="00D266DD"/>
    <w:rsid w:val="00D32B04"/>
    <w:rsid w:val="00D35617"/>
    <w:rsid w:val="00D374E7"/>
    <w:rsid w:val="00D378DA"/>
    <w:rsid w:val="00D37C00"/>
    <w:rsid w:val="00D47DBD"/>
    <w:rsid w:val="00D52D62"/>
    <w:rsid w:val="00D5579B"/>
    <w:rsid w:val="00D55860"/>
    <w:rsid w:val="00D56CF4"/>
    <w:rsid w:val="00D617DF"/>
    <w:rsid w:val="00D63949"/>
    <w:rsid w:val="00D652E7"/>
    <w:rsid w:val="00D65D42"/>
    <w:rsid w:val="00D77BCF"/>
    <w:rsid w:val="00D81C73"/>
    <w:rsid w:val="00D84394"/>
    <w:rsid w:val="00D92399"/>
    <w:rsid w:val="00D95E55"/>
    <w:rsid w:val="00DA7256"/>
    <w:rsid w:val="00DB0779"/>
    <w:rsid w:val="00DB1661"/>
    <w:rsid w:val="00DB3664"/>
    <w:rsid w:val="00DB5E53"/>
    <w:rsid w:val="00DB7580"/>
    <w:rsid w:val="00DC16FB"/>
    <w:rsid w:val="00DC1F6D"/>
    <w:rsid w:val="00DC382E"/>
    <w:rsid w:val="00DC4A65"/>
    <w:rsid w:val="00DC4F66"/>
    <w:rsid w:val="00DE27A4"/>
    <w:rsid w:val="00E10B44"/>
    <w:rsid w:val="00E11F02"/>
    <w:rsid w:val="00E1406C"/>
    <w:rsid w:val="00E14771"/>
    <w:rsid w:val="00E215DE"/>
    <w:rsid w:val="00E2726B"/>
    <w:rsid w:val="00E303E4"/>
    <w:rsid w:val="00E32006"/>
    <w:rsid w:val="00E33639"/>
    <w:rsid w:val="00E35679"/>
    <w:rsid w:val="00E37801"/>
    <w:rsid w:val="00E45CCE"/>
    <w:rsid w:val="00E46EAA"/>
    <w:rsid w:val="00E5038C"/>
    <w:rsid w:val="00E50B69"/>
    <w:rsid w:val="00E5298B"/>
    <w:rsid w:val="00E560BC"/>
    <w:rsid w:val="00E56EFB"/>
    <w:rsid w:val="00E604C3"/>
    <w:rsid w:val="00E6458F"/>
    <w:rsid w:val="00E66C95"/>
    <w:rsid w:val="00E67A21"/>
    <w:rsid w:val="00E702A6"/>
    <w:rsid w:val="00E7242D"/>
    <w:rsid w:val="00E87E25"/>
    <w:rsid w:val="00E90288"/>
    <w:rsid w:val="00E93F58"/>
    <w:rsid w:val="00E95BA2"/>
    <w:rsid w:val="00EA04F1"/>
    <w:rsid w:val="00EA0BF5"/>
    <w:rsid w:val="00EA2FD3"/>
    <w:rsid w:val="00EA32E4"/>
    <w:rsid w:val="00EA71F9"/>
    <w:rsid w:val="00EB5B53"/>
    <w:rsid w:val="00EB736F"/>
    <w:rsid w:val="00EB7CE9"/>
    <w:rsid w:val="00EC433F"/>
    <w:rsid w:val="00EC6036"/>
    <w:rsid w:val="00ED1FDE"/>
    <w:rsid w:val="00EE2503"/>
    <w:rsid w:val="00EF7AD4"/>
    <w:rsid w:val="00F025AB"/>
    <w:rsid w:val="00F06EFB"/>
    <w:rsid w:val="00F120BB"/>
    <w:rsid w:val="00F1335D"/>
    <w:rsid w:val="00F1529E"/>
    <w:rsid w:val="00F16284"/>
    <w:rsid w:val="00F16F07"/>
    <w:rsid w:val="00F23678"/>
    <w:rsid w:val="00F33A7B"/>
    <w:rsid w:val="00F33F20"/>
    <w:rsid w:val="00F37D69"/>
    <w:rsid w:val="00F40831"/>
    <w:rsid w:val="00F45B7C"/>
    <w:rsid w:val="00F45FCE"/>
    <w:rsid w:val="00F551B2"/>
    <w:rsid w:val="00F615CD"/>
    <w:rsid w:val="00F72B98"/>
    <w:rsid w:val="00F82C1B"/>
    <w:rsid w:val="00F9334F"/>
    <w:rsid w:val="00F97D7F"/>
    <w:rsid w:val="00FA06A8"/>
    <w:rsid w:val="00FA122C"/>
    <w:rsid w:val="00FA3B95"/>
    <w:rsid w:val="00FA6D84"/>
    <w:rsid w:val="00FB0F07"/>
    <w:rsid w:val="00FC1278"/>
    <w:rsid w:val="00FC4256"/>
    <w:rsid w:val="00FE7735"/>
    <w:rsid w:val="00FF1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2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E0"/>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ad">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rsid w:val="00886279"/>
    <w:pPr>
      <w:widowControl w:val="0"/>
      <w:autoSpaceDE w:val="0"/>
      <w:autoSpaceDN w:val="0"/>
    </w:pPr>
    <w:rPr>
      <w:rFonts w:ascii="Arial" w:eastAsiaTheme="minorEastAsia" w:hAnsi="Arial" w:cs="Arial"/>
      <w:szCs w:val="22"/>
    </w:rPr>
  </w:style>
  <w:style w:type="paragraph" w:customStyle="1" w:styleId="ConsPlusTitle">
    <w:name w:val="ConsPlusTitle"/>
    <w:rsid w:val="00886279"/>
    <w:pPr>
      <w:widowControl w:val="0"/>
      <w:autoSpaceDE w:val="0"/>
      <w:autoSpaceDN w:val="0"/>
    </w:pPr>
    <w:rPr>
      <w:rFonts w:ascii="Arial" w:eastAsiaTheme="minorEastAsia" w:hAnsi="Arial" w:cs="Arial"/>
      <w:b/>
      <w:szCs w:val="22"/>
    </w:rPr>
  </w:style>
  <w:style w:type="paragraph" w:styleId="ae">
    <w:name w:val="List Paragraph"/>
    <w:basedOn w:val="a"/>
    <w:uiPriority w:val="34"/>
    <w:qFormat/>
    <w:rsid w:val="007749E0"/>
    <w:pPr>
      <w:ind w:left="720"/>
      <w:contextualSpacing/>
    </w:pPr>
  </w:style>
  <w:style w:type="character" w:styleId="af">
    <w:name w:val="Hyperlink"/>
    <w:basedOn w:val="a0"/>
    <w:uiPriority w:val="99"/>
    <w:unhideWhenUsed/>
    <w:rsid w:val="003725B6"/>
    <w:rPr>
      <w:rFonts w:cs="Times New Roman"/>
      <w:color w:val="0000FF"/>
      <w:u w:val="single"/>
    </w:rPr>
  </w:style>
  <w:style w:type="character" w:customStyle="1" w:styleId="ConsPlusNormal0">
    <w:name w:val="ConsPlusNormal Знак"/>
    <w:link w:val="ConsPlusNormal"/>
    <w:locked/>
    <w:rsid w:val="002F147F"/>
    <w:rPr>
      <w:rFonts w:ascii="Arial" w:eastAsiaTheme="minorEastAsia" w:hAnsi="Arial" w:cs="Arial"/>
      <w:szCs w:val="22"/>
    </w:rPr>
  </w:style>
  <w:style w:type="character" w:customStyle="1" w:styleId="a6">
    <w:name w:val="Верхний колонтитул Знак"/>
    <w:basedOn w:val="a0"/>
    <w:link w:val="a5"/>
    <w:uiPriority w:val="99"/>
    <w:rsid w:val="00FA6D84"/>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E0"/>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ad">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rsid w:val="00886279"/>
    <w:pPr>
      <w:widowControl w:val="0"/>
      <w:autoSpaceDE w:val="0"/>
      <w:autoSpaceDN w:val="0"/>
    </w:pPr>
    <w:rPr>
      <w:rFonts w:ascii="Arial" w:eastAsiaTheme="minorEastAsia" w:hAnsi="Arial" w:cs="Arial"/>
      <w:szCs w:val="22"/>
    </w:rPr>
  </w:style>
  <w:style w:type="paragraph" w:customStyle="1" w:styleId="ConsPlusTitle">
    <w:name w:val="ConsPlusTitle"/>
    <w:rsid w:val="00886279"/>
    <w:pPr>
      <w:widowControl w:val="0"/>
      <w:autoSpaceDE w:val="0"/>
      <w:autoSpaceDN w:val="0"/>
    </w:pPr>
    <w:rPr>
      <w:rFonts w:ascii="Arial" w:eastAsiaTheme="minorEastAsia" w:hAnsi="Arial" w:cs="Arial"/>
      <w:b/>
      <w:szCs w:val="22"/>
    </w:rPr>
  </w:style>
  <w:style w:type="paragraph" w:styleId="ae">
    <w:name w:val="List Paragraph"/>
    <w:basedOn w:val="a"/>
    <w:uiPriority w:val="34"/>
    <w:qFormat/>
    <w:rsid w:val="007749E0"/>
    <w:pPr>
      <w:ind w:left="720"/>
      <w:contextualSpacing/>
    </w:pPr>
  </w:style>
  <w:style w:type="character" w:styleId="af">
    <w:name w:val="Hyperlink"/>
    <w:basedOn w:val="a0"/>
    <w:uiPriority w:val="99"/>
    <w:unhideWhenUsed/>
    <w:rsid w:val="003725B6"/>
    <w:rPr>
      <w:rFonts w:cs="Times New Roman"/>
      <w:color w:val="0000FF"/>
      <w:u w:val="single"/>
    </w:rPr>
  </w:style>
  <w:style w:type="character" w:customStyle="1" w:styleId="ConsPlusNormal0">
    <w:name w:val="ConsPlusNormal Знак"/>
    <w:link w:val="ConsPlusNormal"/>
    <w:locked/>
    <w:rsid w:val="002F147F"/>
    <w:rPr>
      <w:rFonts w:ascii="Arial" w:eastAsiaTheme="minorEastAsia" w:hAnsi="Arial" w:cs="Arial"/>
      <w:szCs w:val="22"/>
    </w:rPr>
  </w:style>
  <w:style w:type="character" w:customStyle="1" w:styleId="a6">
    <w:name w:val="Верхний колонтитул Знак"/>
    <w:basedOn w:val="a0"/>
    <w:link w:val="a5"/>
    <w:uiPriority w:val="99"/>
    <w:rsid w:val="00FA6D84"/>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9881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94&amp;dst=100748" TargetMode="External"/><Relationship Id="rId18" Type="http://schemas.openxmlformats.org/officeDocument/2006/relationships/hyperlink" Target="https://login.consultant.ru/link/?req=doc&amp;base=LAW&amp;n=482692&amp;dst=10192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503620&amp;dst=3722" TargetMode="External"/><Relationship Id="rId7" Type="http://schemas.openxmlformats.org/officeDocument/2006/relationships/footnotes" Target="footnotes.xml"/><Relationship Id="rId12" Type="http://schemas.openxmlformats.org/officeDocument/2006/relationships/hyperlink" Target="https://login.consultant.ru/link/?req=doc&amp;base=RLAW073&amp;n=445783&amp;dst=100046" TargetMode="External"/><Relationship Id="rId17" Type="http://schemas.openxmlformats.org/officeDocument/2006/relationships/hyperlink" Target="https://login.consultant.ru/link/?req=doc&amp;base=RLAW265&amp;n=135712&amp;dst=100825" TargetMode="External"/><Relationship Id="rId25" Type="http://schemas.openxmlformats.org/officeDocument/2006/relationships/hyperlink" Target="https://login.consultant.ru/link/?req=doc&amp;base=LAW&amp;n=469774&amp;dst=3722" TargetMode="External"/><Relationship Id="rId2" Type="http://schemas.openxmlformats.org/officeDocument/2006/relationships/numbering" Target="numbering.xml"/><Relationship Id="rId16" Type="http://schemas.openxmlformats.org/officeDocument/2006/relationships/hyperlink" Target="https://login.consultant.ru/link/?req=doc&amp;base=RLAW265&amp;n=135712&amp;dst=100825" TargetMode="External"/><Relationship Id="rId20" Type="http://schemas.openxmlformats.org/officeDocument/2006/relationships/hyperlink" Target="https://login.consultant.ru/link/?req=doc&amp;base=LAW&amp;n=503620&amp;dst=370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20&amp;dst=3722" TargetMode="External"/><Relationship Id="rId24" Type="http://schemas.openxmlformats.org/officeDocument/2006/relationships/hyperlink" Target="https://login.consultant.ru/link/?req=doc&amp;base=LAW&amp;n=469774&amp;dst=3704" TargetMode="External"/><Relationship Id="rId5" Type="http://schemas.openxmlformats.org/officeDocument/2006/relationships/settings" Target="settings.xml"/><Relationship Id="rId15" Type="http://schemas.openxmlformats.org/officeDocument/2006/relationships/hyperlink" Target="https://login.consultant.ru/link/?req=doc&amp;base=RLAW073&amp;n=406062&amp;dst=100137" TargetMode="External"/><Relationship Id="rId23" Type="http://schemas.openxmlformats.org/officeDocument/2006/relationships/hyperlink" Target="https://login.consultant.ru/link/?req=doc&amp;base=RLAW073&amp;n=445783&amp;dst=100046" TargetMode="External"/><Relationship Id="rId28" Type="http://schemas.openxmlformats.org/officeDocument/2006/relationships/header" Target="header4.xml"/><Relationship Id="rId10" Type="http://schemas.openxmlformats.org/officeDocument/2006/relationships/hyperlink" Target="https://login.consultant.ru/link/?req=doc&amp;base=LAW&amp;n=503620&amp;dst=3704" TargetMode="External"/><Relationship Id="rId19" Type="http://schemas.openxmlformats.org/officeDocument/2006/relationships/hyperlink" Target="https://login.consultant.ru/link/?req=doc&amp;base=LAW&amp;n=505966"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05D34EF8FC343DD47E5B59933FFE16ED83FC79E9912C3D634FE77BA4E1510C4FD86BEFE87FA41646293E39377B00D229FD73B6EDA3F4D090DMCG" TargetMode="External"/><Relationship Id="rId14" Type="http://schemas.openxmlformats.org/officeDocument/2006/relationships/hyperlink" Target="https://login.consultant.ru/link/?req=doc&amp;base=LAW&amp;n=515968"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8402E-2E38-4512-8283-70BD06DB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8271</Words>
  <Characters>47151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55312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17</cp:revision>
  <cp:lastPrinted>2025-11-19T13:58:00Z</cp:lastPrinted>
  <dcterms:created xsi:type="dcterms:W3CDTF">2025-11-17T12:34:00Z</dcterms:created>
  <dcterms:modified xsi:type="dcterms:W3CDTF">2025-11-19T14:45:00Z</dcterms:modified>
</cp:coreProperties>
</file>