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first" r:id="rId9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CE38EE" w:rsidTr="00CE38EE">
        <w:tc>
          <w:tcPr>
            <w:tcW w:w="10326" w:type="dxa"/>
            <w:shd w:val="clear" w:color="auto" w:fill="auto"/>
          </w:tcPr>
          <w:p w:rsidR="00190FF9" w:rsidRPr="00CE38EE" w:rsidRDefault="00190FF9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190FF9" w:rsidRPr="00CE38EE" w:rsidRDefault="00190FF9" w:rsidP="00483D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38EE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</w:tc>
      </w:tr>
      <w:tr w:rsidR="008847A9" w:rsidRPr="00CE38EE" w:rsidTr="00CE38EE">
        <w:tc>
          <w:tcPr>
            <w:tcW w:w="10326" w:type="dxa"/>
            <w:shd w:val="clear" w:color="auto" w:fill="auto"/>
          </w:tcPr>
          <w:p w:rsidR="008847A9" w:rsidRPr="00CE38EE" w:rsidRDefault="008847A9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8847A9" w:rsidRPr="00CE38EE" w:rsidRDefault="008847A9" w:rsidP="008847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8847A9" w:rsidRPr="00CE38EE" w:rsidTr="00CE38EE">
        <w:tc>
          <w:tcPr>
            <w:tcW w:w="10326" w:type="dxa"/>
            <w:shd w:val="clear" w:color="auto" w:fill="auto"/>
          </w:tcPr>
          <w:p w:rsidR="008847A9" w:rsidRPr="00CE38EE" w:rsidRDefault="008847A9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8847A9" w:rsidRDefault="00AD6387" w:rsidP="008847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31.1</w:t>
            </w:r>
            <w:bookmarkStart w:id="0" w:name="_GoBack"/>
            <w:bookmarkEnd w:id="0"/>
            <w:r w:rsidR="005E3370">
              <w:rPr>
                <w:rFonts w:ascii="Times New Roman" w:hAnsi="Times New Roman"/>
                <w:sz w:val="28"/>
                <w:szCs w:val="28"/>
              </w:rPr>
              <w:t>0.2025 № 765-р</w:t>
            </w:r>
          </w:p>
        </w:tc>
      </w:tr>
      <w:tr w:rsidR="008847A9" w:rsidRPr="00CE38EE" w:rsidTr="00CE38EE">
        <w:tc>
          <w:tcPr>
            <w:tcW w:w="10326" w:type="dxa"/>
            <w:shd w:val="clear" w:color="auto" w:fill="auto"/>
          </w:tcPr>
          <w:p w:rsidR="008847A9" w:rsidRPr="00CE38EE" w:rsidRDefault="008847A9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8847A9" w:rsidRDefault="008847A9" w:rsidP="008847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47A9" w:rsidRPr="00CE38EE" w:rsidTr="00CE38EE">
        <w:tc>
          <w:tcPr>
            <w:tcW w:w="10326" w:type="dxa"/>
            <w:shd w:val="clear" w:color="auto" w:fill="auto"/>
          </w:tcPr>
          <w:p w:rsidR="008847A9" w:rsidRPr="00CE38EE" w:rsidRDefault="008847A9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8847A9" w:rsidRDefault="008847A9" w:rsidP="008847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57194" w:rsidRDefault="00157194" w:rsidP="00157194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8847A9" w:rsidRDefault="008847A9" w:rsidP="00157194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8847A9" w:rsidRDefault="008847A9" w:rsidP="008847A9">
      <w:pPr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мероприятий</w:t>
      </w:r>
    </w:p>
    <w:p w:rsidR="008847A9" w:rsidRDefault="008847A9" w:rsidP="008847A9">
      <w:pPr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реализации в 2025-2026 годах в Рязанской области</w:t>
      </w:r>
    </w:p>
    <w:p w:rsidR="008847A9" w:rsidRDefault="008847A9" w:rsidP="008847A9">
      <w:pPr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 государственной политики по сохранению и укреплению </w:t>
      </w:r>
    </w:p>
    <w:p w:rsidR="008847A9" w:rsidRDefault="008847A9" w:rsidP="008847A9">
      <w:pPr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традиционных российских духовно-нравственных ценностей</w:t>
      </w:r>
    </w:p>
    <w:p w:rsidR="008847A9" w:rsidRDefault="008847A9" w:rsidP="00157194">
      <w:pPr>
        <w:spacing w:line="192" w:lineRule="auto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4374"/>
        <w:gridCol w:w="1600"/>
        <w:gridCol w:w="1954"/>
        <w:gridCol w:w="3928"/>
        <w:gridCol w:w="2129"/>
      </w:tblGrid>
      <w:tr w:rsidR="008847A9" w:rsidRPr="008847A9" w:rsidTr="008847A9">
        <w:tc>
          <w:tcPr>
            <w:tcW w:w="513" w:type="dxa"/>
          </w:tcPr>
          <w:p w:rsidR="008847A9" w:rsidRPr="008847A9" w:rsidRDefault="008847A9" w:rsidP="00884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8847A9" w:rsidRPr="008847A9" w:rsidRDefault="008847A9" w:rsidP="00884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8847A9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8847A9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4374" w:type="dxa"/>
          </w:tcPr>
          <w:p w:rsidR="008847A9" w:rsidRPr="008847A9" w:rsidRDefault="008847A9" w:rsidP="00884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600" w:type="dxa"/>
          </w:tcPr>
          <w:p w:rsidR="008847A9" w:rsidRPr="008847A9" w:rsidRDefault="008847A9" w:rsidP="00884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Срок исполнения</w:t>
            </w:r>
          </w:p>
        </w:tc>
        <w:tc>
          <w:tcPr>
            <w:tcW w:w="1954" w:type="dxa"/>
          </w:tcPr>
          <w:p w:rsidR="008847A9" w:rsidRPr="008847A9" w:rsidRDefault="008847A9" w:rsidP="00884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3928" w:type="dxa"/>
          </w:tcPr>
          <w:p w:rsidR="008847A9" w:rsidRPr="008847A9" w:rsidRDefault="008847A9" w:rsidP="00884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Ответственные исполнители</w:t>
            </w:r>
          </w:p>
        </w:tc>
        <w:tc>
          <w:tcPr>
            <w:tcW w:w="2129" w:type="dxa"/>
          </w:tcPr>
          <w:p w:rsidR="008847A9" w:rsidRPr="008847A9" w:rsidRDefault="008847A9" w:rsidP="00884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Документы, подтверждающие исполнение мероприятия</w:t>
            </w:r>
          </w:p>
        </w:tc>
      </w:tr>
    </w:tbl>
    <w:p w:rsidR="008847A9" w:rsidRPr="008847A9" w:rsidRDefault="008847A9">
      <w:pPr>
        <w:rPr>
          <w:sz w:val="2"/>
          <w:szCs w:val="2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13"/>
        <w:gridCol w:w="4374"/>
        <w:gridCol w:w="1600"/>
        <w:gridCol w:w="1954"/>
        <w:gridCol w:w="3928"/>
        <w:gridCol w:w="2129"/>
      </w:tblGrid>
      <w:tr w:rsidR="008847A9" w:rsidRPr="008847A9" w:rsidTr="008847A9">
        <w:trPr>
          <w:tblHeader/>
        </w:trPr>
        <w:tc>
          <w:tcPr>
            <w:tcW w:w="513" w:type="dxa"/>
          </w:tcPr>
          <w:p w:rsidR="008847A9" w:rsidRPr="008847A9" w:rsidRDefault="008847A9" w:rsidP="004428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374" w:type="dxa"/>
          </w:tcPr>
          <w:p w:rsidR="008847A9" w:rsidRPr="008847A9" w:rsidRDefault="008847A9" w:rsidP="004428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600" w:type="dxa"/>
          </w:tcPr>
          <w:p w:rsidR="008847A9" w:rsidRPr="008847A9" w:rsidRDefault="008847A9" w:rsidP="004428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954" w:type="dxa"/>
          </w:tcPr>
          <w:p w:rsidR="008847A9" w:rsidRPr="008847A9" w:rsidRDefault="008847A9" w:rsidP="004428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928" w:type="dxa"/>
          </w:tcPr>
          <w:p w:rsidR="008847A9" w:rsidRPr="008847A9" w:rsidRDefault="008847A9" w:rsidP="004428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129" w:type="dxa"/>
          </w:tcPr>
          <w:p w:rsidR="008847A9" w:rsidRPr="008847A9" w:rsidRDefault="008847A9" w:rsidP="004428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8847A9" w:rsidRPr="008847A9" w:rsidTr="008847A9">
        <w:tc>
          <w:tcPr>
            <w:tcW w:w="14498" w:type="dxa"/>
            <w:gridSpan w:val="6"/>
          </w:tcPr>
          <w:p w:rsidR="008847A9" w:rsidRDefault="008847A9" w:rsidP="008847A9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7A9">
              <w:rPr>
                <w:rFonts w:ascii="Times New Roman" w:hAnsi="Times New Roman" w:cs="Times New Roman"/>
                <w:lang w:val="en-US"/>
              </w:rPr>
              <w:t>I</w:t>
            </w:r>
            <w:r w:rsidRPr="008847A9">
              <w:rPr>
                <w:rFonts w:ascii="Times New Roman" w:hAnsi="Times New Roman" w:cs="Times New Roman"/>
              </w:rPr>
              <w:t xml:space="preserve">. Совершенствование и развитие законодательства Рязанской области в сфере сохранения </w:t>
            </w:r>
          </w:p>
          <w:p w:rsidR="008847A9" w:rsidRPr="008847A9" w:rsidRDefault="008847A9" w:rsidP="008847A9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7A9">
              <w:rPr>
                <w:rFonts w:ascii="Times New Roman" w:hAnsi="Times New Roman" w:cs="Times New Roman"/>
              </w:rPr>
              <w:t>и укрепления традиционных российских духовно-нравственных ценностей</w:t>
            </w:r>
          </w:p>
        </w:tc>
      </w:tr>
      <w:tr w:rsidR="008847A9" w:rsidRPr="008847A9" w:rsidTr="008847A9">
        <w:tc>
          <w:tcPr>
            <w:tcW w:w="513" w:type="dxa"/>
          </w:tcPr>
          <w:p w:rsidR="008847A9" w:rsidRPr="008847A9" w:rsidRDefault="008847A9" w:rsidP="008847A9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4" w:type="dxa"/>
          </w:tcPr>
          <w:p w:rsidR="008847A9" w:rsidRPr="008847A9" w:rsidRDefault="008847A9" w:rsidP="008847A9">
            <w:pPr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Совершенствование законодательства и актуализация нормативно-правовой базы Рязанской области в части сохранения и укрепления традиционных российских духовно-нравственных ценностей</w:t>
            </w:r>
          </w:p>
        </w:tc>
        <w:tc>
          <w:tcPr>
            <w:tcW w:w="1600" w:type="dxa"/>
          </w:tcPr>
          <w:p w:rsidR="008847A9" w:rsidRPr="008847A9" w:rsidRDefault="008847A9" w:rsidP="00884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ежегодно</w:t>
            </w:r>
          </w:p>
        </w:tc>
        <w:tc>
          <w:tcPr>
            <w:tcW w:w="1954" w:type="dxa"/>
          </w:tcPr>
          <w:p w:rsidR="008847A9" w:rsidRPr="008847A9" w:rsidRDefault="008847A9" w:rsidP="00884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финансирование</w:t>
            </w:r>
          </w:p>
          <w:p w:rsidR="008847A9" w:rsidRPr="008847A9" w:rsidRDefault="008847A9" w:rsidP="00884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 требуется</w:t>
            </w:r>
          </w:p>
        </w:tc>
        <w:tc>
          <w:tcPr>
            <w:tcW w:w="3928" w:type="dxa"/>
          </w:tcPr>
          <w:p w:rsidR="008847A9" w:rsidRPr="008847A9" w:rsidRDefault="008847A9" w:rsidP="00884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министерство</w:t>
            </w:r>
            <w:r w:rsidRPr="008847A9">
              <w:rPr>
                <w:rFonts w:ascii="Times New Roman" w:hAnsi="Times New Roman"/>
                <w:sz w:val="22"/>
                <w:szCs w:val="22"/>
              </w:rPr>
              <w:t xml:space="preserve"> культуры Рязанской области, министерство образования Рязанской области, министерство территориальной политики Рязанской области, министерство труда и социальной защиты населения Рязанской области, комитет по информации и массовым коммуникациям Рязанской области, комитет по делам молодежи Рязанской области</w:t>
            </w:r>
          </w:p>
        </w:tc>
        <w:tc>
          <w:tcPr>
            <w:tcW w:w="2129" w:type="dxa"/>
          </w:tcPr>
          <w:p w:rsidR="008847A9" w:rsidRPr="008847A9" w:rsidRDefault="008847A9" w:rsidP="008847A9">
            <w:pPr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 xml:space="preserve">аналитический отчет, нормативные правовые акты </w:t>
            </w:r>
          </w:p>
        </w:tc>
      </w:tr>
      <w:tr w:rsidR="008847A9" w:rsidRPr="008847A9" w:rsidTr="008847A9">
        <w:tc>
          <w:tcPr>
            <w:tcW w:w="513" w:type="dxa"/>
          </w:tcPr>
          <w:p w:rsidR="008847A9" w:rsidRPr="008847A9" w:rsidRDefault="008847A9" w:rsidP="008847A9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4" w:type="dxa"/>
          </w:tcPr>
          <w:p w:rsidR="008847A9" w:rsidRPr="008847A9" w:rsidRDefault="008847A9" w:rsidP="008847A9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8847A9">
              <w:rPr>
                <w:rFonts w:ascii="Times New Roman" w:hAnsi="Times New Roman" w:cs="Times New Roman"/>
                <w:sz w:val="22"/>
              </w:rPr>
              <w:t>Разработка и утверждение плана мероприятий по реализации в Рязанской области в 2027-2030 годах Основ государственной политики по сохранению и укреплению традиционных российских духовно-нравственных ценностей</w:t>
            </w:r>
          </w:p>
        </w:tc>
        <w:tc>
          <w:tcPr>
            <w:tcW w:w="1600" w:type="dxa"/>
          </w:tcPr>
          <w:p w:rsidR="008847A9" w:rsidRPr="008847A9" w:rsidRDefault="008847A9" w:rsidP="008847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847A9">
              <w:rPr>
                <w:rFonts w:ascii="Times New Roman" w:hAnsi="Times New Roman" w:cs="Times New Roman"/>
                <w:sz w:val="22"/>
              </w:rPr>
              <w:t>III квартал 2026 года</w:t>
            </w:r>
          </w:p>
        </w:tc>
        <w:tc>
          <w:tcPr>
            <w:tcW w:w="1954" w:type="dxa"/>
          </w:tcPr>
          <w:p w:rsidR="008847A9" w:rsidRPr="008847A9" w:rsidRDefault="008847A9" w:rsidP="008847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847A9">
              <w:rPr>
                <w:rFonts w:ascii="Times New Roman" w:hAnsi="Times New Roman" w:cs="Times New Roman"/>
                <w:sz w:val="22"/>
              </w:rPr>
              <w:t>финансирование</w:t>
            </w:r>
          </w:p>
          <w:p w:rsidR="008847A9" w:rsidRPr="008847A9" w:rsidRDefault="008847A9" w:rsidP="008847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не требуется</w:t>
            </w:r>
          </w:p>
        </w:tc>
        <w:tc>
          <w:tcPr>
            <w:tcW w:w="3928" w:type="dxa"/>
          </w:tcPr>
          <w:p w:rsidR="008847A9" w:rsidRPr="008847A9" w:rsidRDefault="008847A9" w:rsidP="00884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министерство</w:t>
            </w:r>
            <w:r w:rsidRPr="008847A9">
              <w:rPr>
                <w:rFonts w:ascii="Times New Roman" w:hAnsi="Times New Roman"/>
                <w:sz w:val="22"/>
                <w:szCs w:val="22"/>
              </w:rPr>
              <w:t xml:space="preserve"> культуры Рязанской области, министерство образования Рязанской области, министерство территориальной политики Рязанской области, министерство труда и социальной защиты населения Рязанской области, министерство </w:t>
            </w:r>
            <w:r w:rsidRPr="008847A9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физической культуры и спорта Рязанской области, министерство здравоохранения Рязанской области, комитет по информации и массовым коммуникациям Рязанской области,  комитет по делам молодежи Рязанской области, главное управление </w:t>
            </w:r>
            <w:r>
              <w:rPr>
                <w:rFonts w:ascii="Times New Roman" w:hAnsi="Times New Roman"/>
                <w:sz w:val="22"/>
                <w:szCs w:val="22"/>
              </w:rPr>
              <w:t>записи актов гражданского состояния</w:t>
            </w:r>
            <w:r w:rsidRPr="008847A9">
              <w:rPr>
                <w:rFonts w:ascii="Times New Roman" w:hAnsi="Times New Roman"/>
                <w:sz w:val="22"/>
                <w:szCs w:val="22"/>
              </w:rPr>
              <w:t xml:space="preserve"> Рязанской области, государственная инспекция по охране объектов культурного</w:t>
            </w:r>
            <w:proofErr w:type="gramEnd"/>
            <w:r w:rsidRPr="008847A9">
              <w:rPr>
                <w:rFonts w:ascii="Times New Roman" w:hAnsi="Times New Roman"/>
                <w:sz w:val="22"/>
                <w:szCs w:val="22"/>
              </w:rPr>
              <w:t xml:space="preserve"> наследия Рязанской области</w:t>
            </w:r>
          </w:p>
        </w:tc>
        <w:tc>
          <w:tcPr>
            <w:tcW w:w="2129" w:type="dxa"/>
          </w:tcPr>
          <w:p w:rsidR="008847A9" w:rsidRPr="008847A9" w:rsidRDefault="008847A9" w:rsidP="008847A9">
            <w:pPr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распоряжение </w:t>
            </w:r>
            <w:r>
              <w:rPr>
                <w:rFonts w:ascii="Times New Roman" w:hAnsi="Times New Roman"/>
                <w:sz w:val="22"/>
                <w:szCs w:val="22"/>
              </w:rPr>
              <w:t>Правительства Рязанской</w:t>
            </w:r>
            <w:r w:rsidRPr="008847A9">
              <w:rPr>
                <w:rFonts w:ascii="Times New Roman" w:hAnsi="Times New Roman"/>
                <w:sz w:val="22"/>
                <w:szCs w:val="22"/>
              </w:rPr>
              <w:t xml:space="preserve"> области</w:t>
            </w:r>
          </w:p>
        </w:tc>
      </w:tr>
      <w:tr w:rsidR="008847A9" w:rsidRPr="008847A9" w:rsidTr="008847A9">
        <w:tc>
          <w:tcPr>
            <w:tcW w:w="14498" w:type="dxa"/>
            <w:gridSpan w:val="6"/>
          </w:tcPr>
          <w:p w:rsidR="008847A9" w:rsidRPr="008847A9" w:rsidRDefault="008847A9" w:rsidP="008847A9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II</w:t>
            </w:r>
            <w:r w:rsidR="005E3490">
              <w:rPr>
                <w:rFonts w:ascii="Times New Roman" w:hAnsi="Times New Roman" w:cs="Times New Roman"/>
              </w:rPr>
              <w:t>. О</w:t>
            </w:r>
            <w:r w:rsidRPr="008847A9">
              <w:rPr>
                <w:rFonts w:ascii="Times New Roman" w:hAnsi="Times New Roman" w:cs="Times New Roman"/>
              </w:rPr>
              <w:t>рганизационно-технические мероприятия</w:t>
            </w:r>
          </w:p>
        </w:tc>
      </w:tr>
      <w:tr w:rsidR="008847A9" w:rsidRPr="008847A9" w:rsidTr="008847A9">
        <w:tc>
          <w:tcPr>
            <w:tcW w:w="513" w:type="dxa"/>
          </w:tcPr>
          <w:p w:rsidR="008847A9" w:rsidRPr="008847A9" w:rsidRDefault="008847A9" w:rsidP="008847A9">
            <w:pPr>
              <w:pStyle w:val="ac"/>
              <w:numPr>
                <w:ilvl w:val="0"/>
                <w:numId w:val="7"/>
              </w:numPr>
              <w:spacing w:after="0" w:line="235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4" w:type="dxa"/>
          </w:tcPr>
          <w:p w:rsidR="008847A9" w:rsidRPr="008847A9" w:rsidRDefault="008847A9" w:rsidP="008847A9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Анализ обращений по вопросам сохранения и укрепления традиционных российских духовно-нравственных ценностей, включая противодействие деструктивной идеологии, поступивших в исполнительные органы Рязанской области и подведомственные им учреждения</w:t>
            </w:r>
          </w:p>
        </w:tc>
        <w:tc>
          <w:tcPr>
            <w:tcW w:w="1600" w:type="dxa"/>
          </w:tcPr>
          <w:p w:rsidR="008847A9" w:rsidRPr="008847A9" w:rsidRDefault="008847A9" w:rsidP="008847A9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ежегодно</w:t>
            </w:r>
          </w:p>
          <w:p w:rsidR="008847A9" w:rsidRPr="008847A9" w:rsidRDefault="008847A9" w:rsidP="008847A9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март</w:t>
            </w:r>
          </w:p>
        </w:tc>
        <w:tc>
          <w:tcPr>
            <w:tcW w:w="1954" w:type="dxa"/>
          </w:tcPr>
          <w:p w:rsidR="008847A9" w:rsidRPr="008847A9" w:rsidRDefault="008847A9" w:rsidP="008847A9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 xml:space="preserve">финансирование </w:t>
            </w:r>
            <w:r>
              <w:rPr>
                <w:rFonts w:ascii="Times New Roman" w:hAnsi="Times New Roman"/>
                <w:sz w:val="22"/>
                <w:szCs w:val="22"/>
              </w:rPr>
              <w:t>не требуется</w:t>
            </w:r>
          </w:p>
        </w:tc>
        <w:tc>
          <w:tcPr>
            <w:tcW w:w="3928" w:type="dxa"/>
          </w:tcPr>
          <w:p w:rsidR="008847A9" w:rsidRPr="008847A9" w:rsidRDefault="008847A9" w:rsidP="008847A9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министерство</w:t>
            </w:r>
            <w:r w:rsidRPr="008847A9">
              <w:rPr>
                <w:rFonts w:ascii="Times New Roman" w:hAnsi="Times New Roman"/>
                <w:sz w:val="22"/>
                <w:szCs w:val="22"/>
              </w:rPr>
              <w:t xml:space="preserve"> культуры Рязанской области, министерство образования Рязанской области, министерство территориальной политики Рязанской области, министерство труда и социальной защиты населения Рязанской области, комитет по информации и массовым коммуникациям Рязанской области, управление по работе с обращениями аппарата Губернатора и Правительства Рязанской области</w:t>
            </w:r>
          </w:p>
        </w:tc>
        <w:tc>
          <w:tcPr>
            <w:tcW w:w="2129" w:type="dxa"/>
          </w:tcPr>
          <w:p w:rsidR="008847A9" w:rsidRPr="008847A9" w:rsidRDefault="008847A9" w:rsidP="008847A9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аналитический отчет</w:t>
            </w:r>
          </w:p>
        </w:tc>
      </w:tr>
      <w:tr w:rsidR="008847A9" w:rsidRPr="008847A9" w:rsidTr="008847A9">
        <w:tc>
          <w:tcPr>
            <w:tcW w:w="513" w:type="dxa"/>
          </w:tcPr>
          <w:p w:rsidR="008847A9" w:rsidRPr="008847A9" w:rsidRDefault="008847A9" w:rsidP="008847A9">
            <w:pPr>
              <w:pStyle w:val="ac"/>
              <w:numPr>
                <w:ilvl w:val="0"/>
                <w:numId w:val="7"/>
              </w:numPr>
              <w:spacing w:after="0" w:line="235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4" w:type="dxa"/>
          </w:tcPr>
          <w:p w:rsidR="008847A9" w:rsidRPr="008847A9" w:rsidRDefault="008847A9" w:rsidP="008847A9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2"/>
              </w:rPr>
            </w:pPr>
            <w:r w:rsidRPr="008847A9">
              <w:rPr>
                <w:rFonts w:ascii="Times New Roman" w:hAnsi="Times New Roman" w:cs="Times New Roman"/>
                <w:sz w:val="22"/>
              </w:rPr>
              <w:t>Проведение анализа эффективности мер реагирования на обращения по вопросам противодействия деструктивной идеологии, сохранения и укрепления традиционных ценностей, поступившие в исполнительные органы Рязанской области и подведомственные им учреждения</w:t>
            </w:r>
          </w:p>
        </w:tc>
        <w:tc>
          <w:tcPr>
            <w:tcW w:w="1600" w:type="dxa"/>
          </w:tcPr>
          <w:p w:rsidR="008847A9" w:rsidRPr="008847A9" w:rsidRDefault="008847A9" w:rsidP="008847A9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ежегодно</w:t>
            </w:r>
          </w:p>
          <w:p w:rsidR="008847A9" w:rsidRPr="008847A9" w:rsidRDefault="008847A9" w:rsidP="008847A9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847A9">
              <w:rPr>
                <w:rFonts w:ascii="Times New Roman" w:hAnsi="Times New Roman" w:cs="Times New Roman"/>
                <w:sz w:val="22"/>
              </w:rPr>
              <w:t>декабрь</w:t>
            </w:r>
          </w:p>
        </w:tc>
        <w:tc>
          <w:tcPr>
            <w:tcW w:w="1954" w:type="dxa"/>
          </w:tcPr>
          <w:p w:rsidR="008847A9" w:rsidRPr="008847A9" w:rsidRDefault="008847A9" w:rsidP="008847A9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 xml:space="preserve">финансирование </w:t>
            </w:r>
            <w:r>
              <w:rPr>
                <w:rFonts w:ascii="Times New Roman" w:hAnsi="Times New Roman"/>
                <w:sz w:val="22"/>
                <w:szCs w:val="22"/>
              </w:rPr>
              <w:t>не требуется</w:t>
            </w:r>
          </w:p>
        </w:tc>
        <w:tc>
          <w:tcPr>
            <w:tcW w:w="3928" w:type="dxa"/>
          </w:tcPr>
          <w:p w:rsidR="008847A9" w:rsidRPr="008847A9" w:rsidRDefault="008847A9" w:rsidP="008847A9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министерство</w:t>
            </w:r>
            <w:r w:rsidRPr="008847A9">
              <w:rPr>
                <w:rFonts w:ascii="Times New Roman" w:hAnsi="Times New Roman"/>
                <w:sz w:val="22"/>
                <w:szCs w:val="22"/>
              </w:rPr>
              <w:t xml:space="preserve"> культуры Рязанской области, министерство образования Рязанской области, министерство территориальной политики Рязанской области, министерство труда и социальной защиты населения Рязанской области, комитет по информации и массовым коммуникациям Рязанской области, управление по работе с обращениями аппарата Губернатора и Правительства Рязанской области</w:t>
            </w:r>
          </w:p>
        </w:tc>
        <w:tc>
          <w:tcPr>
            <w:tcW w:w="2129" w:type="dxa"/>
          </w:tcPr>
          <w:p w:rsidR="008847A9" w:rsidRPr="008847A9" w:rsidRDefault="008847A9" w:rsidP="008847A9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аналитический отчет</w:t>
            </w:r>
          </w:p>
        </w:tc>
      </w:tr>
      <w:tr w:rsidR="008847A9" w:rsidRPr="008847A9" w:rsidTr="008847A9">
        <w:tc>
          <w:tcPr>
            <w:tcW w:w="513" w:type="dxa"/>
          </w:tcPr>
          <w:p w:rsidR="008847A9" w:rsidRPr="008847A9" w:rsidRDefault="008847A9" w:rsidP="008847A9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4" w:type="dxa"/>
          </w:tcPr>
          <w:p w:rsidR="008847A9" w:rsidRPr="008847A9" w:rsidRDefault="008847A9" w:rsidP="008847A9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8847A9">
              <w:rPr>
                <w:rFonts w:ascii="Times New Roman" w:hAnsi="Times New Roman" w:cs="Times New Roman"/>
                <w:sz w:val="22"/>
              </w:rPr>
              <w:t>Мониторинг реализации исполнительными органами Рязанской области и подведомственными им организациями мероприятий, проектов и программ на предмет их соответствия целям и задачам государственной политики и анализ результатов указанного мониторинга</w:t>
            </w:r>
          </w:p>
        </w:tc>
        <w:tc>
          <w:tcPr>
            <w:tcW w:w="1600" w:type="dxa"/>
          </w:tcPr>
          <w:p w:rsidR="008847A9" w:rsidRPr="008847A9" w:rsidRDefault="008847A9" w:rsidP="008847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ежегодно</w:t>
            </w:r>
          </w:p>
          <w:p w:rsidR="008847A9" w:rsidRPr="008847A9" w:rsidRDefault="008847A9" w:rsidP="008847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847A9">
              <w:rPr>
                <w:rFonts w:ascii="Times New Roman" w:hAnsi="Times New Roman" w:cs="Times New Roman"/>
                <w:sz w:val="22"/>
              </w:rPr>
              <w:t>февраль</w:t>
            </w:r>
          </w:p>
        </w:tc>
        <w:tc>
          <w:tcPr>
            <w:tcW w:w="1954" w:type="dxa"/>
          </w:tcPr>
          <w:p w:rsidR="008847A9" w:rsidRPr="008847A9" w:rsidRDefault="008847A9" w:rsidP="00884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 xml:space="preserve">финансирование </w:t>
            </w:r>
            <w:r>
              <w:rPr>
                <w:rFonts w:ascii="Times New Roman" w:hAnsi="Times New Roman"/>
                <w:sz w:val="22"/>
                <w:szCs w:val="22"/>
              </w:rPr>
              <w:t>не требуется</w:t>
            </w:r>
          </w:p>
        </w:tc>
        <w:tc>
          <w:tcPr>
            <w:tcW w:w="3928" w:type="dxa"/>
          </w:tcPr>
          <w:p w:rsidR="008847A9" w:rsidRPr="008847A9" w:rsidRDefault="008847A9" w:rsidP="00884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министерство</w:t>
            </w:r>
            <w:r w:rsidRPr="008847A9">
              <w:rPr>
                <w:rFonts w:ascii="Times New Roman" w:hAnsi="Times New Roman"/>
                <w:sz w:val="22"/>
                <w:szCs w:val="22"/>
              </w:rPr>
              <w:t xml:space="preserve"> культуры Рязанской области, министерство образования Рязанской области, министерство территориальной политики Рязанской области, министерство труда и социальной защиты населения Рязанской области, министерство физической культуры и спорта Рязанской области, министерство здравоохранения Рязанской области, комитет по информации и массовым коммуникациям Рязанской области,  комитет по делам молодежи Рязанской области, главное управление </w:t>
            </w:r>
            <w:r>
              <w:rPr>
                <w:rFonts w:ascii="Times New Roman" w:hAnsi="Times New Roman"/>
                <w:sz w:val="22"/>
                <w:szCs w:val="22"/>
              </w:rPr>
              <w:t>записи актов гражданского состояния</w:t>
            </w:r>
            <w:r w:rsidRPr="008847A9">
              <w:rPr>
                <w:rFonts w:ascii="Times New Roman" w:hAnsi="Times New Roman"/>
                <w:sz w:val="22"/>
                <w:szCs w:val="22"/>
              </w:rPr>
              <w:t xml:space="preserve"> Рязанской области, государственная инспекция по охране объектов культурного</w:t>
            </w:r>
            <w:proofErr w:type="gramEnd"/>
            <w:r w:rsidRPr="008847A9">
              <w:rPr>
                <w:rFonts w:ascii="Times New Roman" w:hAnsi="Times New Roman"/>
                <w:sz w:val="22"/>
                <w:szCs w:val="22"/>
              </w:rPr>
              <w:t xml:space="preserve"> наследия Рязанской области</w:t>
            </w:r>
          </w:p>
        </w:tc>
        <w:tc>
          <w:tcPr>
            <w:tcW w:w="2129" w:type="dxa"/>
          </w:tcPr>
          <w:p w:rsidR="008847A9" w:rsidRPr="008847A9" w:rsidRDefault="008847A9" w:rsidP="008847A9">
            <w:pPr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аналитический отчет</w:t>
            </w:r>
          </w:p>
        </w:tc>
      </w:tr>
      <w:tr w:rsidR="008847A9" w:rsidRPr="008847A9" w:rsidTr="008847A9">
        <w:tc>
          <w:tcPr>
            <w:tcW w:w="14498" w:type="dxa"/>
            <w:gridSpan w:val="6"/>
          </w:tcPr>
          <w:p w:rsidR="005E3490" w:rsidRDefault="008847A9" w:rsidP="005E34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III</w:t>
            </w:r>
            <w:r w:rsidRPr="008847A9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5E3490">
              <w:rPr>
                <w:rFonts w:ascii="Times New Roman" w:hAnsi="Times New Roman"/>
                <w:sz w:val="22"/>
                <w:szCs w:val="22"/>
              </w:rPr>
              <w:t>У</w:t>
            </w:r>
            <w:r w:rsidRPr="008847A9">
              <w:rPr>
                <w:rFonts w:ascii="Times New Roman" w:hAnsi="Times New Roman"/>
                <w:sz w:val="22"/>
                <w:szCs w:val="22"/>
              </w:rPr>
              <w:t xml:space="preserve">крепление гражданского единства, общероссийской гражданской идентичности и российской самобытности, </w:t>
            </w:r>
          </w:p>
          <w:p w:rsidR="008847A9" w:rsidRPr="008847A9" w:rsidRDefault="008847A9" w:rsidP="005E3490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межнационального и межрелигиозного согласия на основе объединяющей роли традиционных ценностей</w:t>
            </w:r>
          </w:p>
        </w:tc>
      </w:tr>
      <w:tr w:rsidR="008847A9" w:rsidRPr="008847A9" w:rsidTr="008847A9">
        <w:tc>
          <w:tcPr>
            <w:tcW w:w="513" w:type="dxa"/>
          </w:tcPr>
          <w:p w:rsidR="008847A9" w:rsidRPr="008847A9" w:rsidRDefault="008847A9" w:rsidP="008847A9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4" w:type="dxa"/>
          </w:tcPr>
          <w:p w:rsidR="008847A9" w:rsidRPr="008847A9" w:rsidRDefault="008847A9" w:rsidP="008847A9">
            <w:pPr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 xml:space="preserve">Проведение цикла внеурочных занятий «Разговоры о </w:t>
            </w:r>
            <w:proofErr w:type="gramStart"/>
            <w:r w:rsidRPr="008847A9">
              <w:rPr>
                <w:rFonts w:ascii="Times New Roman" w:hAnsi="Times New Roman"/>
                <w:sz w:val="22"/>
                <w:szCs w:val="22"/>
              </w:rPr>
              <w:t>важном</w:t>
            </w:r>
            <w:proofErr w:type="gramEnd"/>
            <w:r w:rsidRPr="008847A9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1600" w:type="dxa"/>
          </w:tcPr>
          <w:p w:rsidR="008847A9" w:rsidRPr="008847A9" w:rsidRDefault="008847A9" w:rsidP="00884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ежегодно</w:t>
            </w:r>
          </w:p>
        </w:tc>
        <w:tc>
          <w:tcPr>
            <w:tcW w:w="1954" w:type="dxa"/>
          </w:tcPr>
          <w:p w:rsidR="008847A9" w:rsidRPr="008847A9" w:rsidRDefault="008847A9" w:rsidP="00884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 xml:space="preserve">финансирование </w:t>
            </w:r>
            <w:r>
              <w:rPr>
                <w:rFonts w:ascii="Times New Roman" w:hAnsi="Times New Roman"/>
                <w:sz w:val="22"/>
                <w:szCs w:val="22"/>
              </w:rPr>
              <w:t>не требуется</w:t>
            </w:r>
          </w:p>
        </w:tc>
        <w:tc>
          <w:tcPr>
            <w:tcW w:w="3928" w:type="dxa"/>
          </w:tcPr>
          <w:p w:rsidR="008847A9" w:rsidRPr="008847A9" w:rsidRDefault="008847A9" w:rsidP="00884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министерство</w:t>
            </w:r>
            <w:r w:rsidRPr="008847A9">
              <w:rPr>
                <w:rFonts w:ascii="Times New Roman" w:hAnsi="Times New Roman"/>
                <w:sz w:val="22"/>
                <w:szCs w:val="22"/>
              </w:rPr>
              <w:t xml:space="preserve"> образования Рязанской области</w:t>
            </w:r>
          </w:p>
        </w:tc>
        <w:tc>
          <w:tcPr>
            <w:tcW w:w="2129" w:type="dxa"/>
          </w:tcPr>
          <w:p w:rsidR="008847A9" w:rsidRPr="008847A9" w:rsidRDefault="008847A9" w:rsidP="008847A9">
            <w:pPr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аналитический отчет</w:t>
            </w:r>
          </w:p>
        </w:tc>
      </w:tr>
      <w:tr w:rsidR="008847A9" w:rsidRPr="008847A9" w:rsidTr="008847A9">
        <w:tc>
          <w:tcPr>
            <w:tcW w:w="513" w:type="dxa"/>
          </w:tcPr>
          <w:p w:rsidR="008847A9" w:rsidRPr="008847A9" w:rsidRDefault="008847A9" w:rsidP="008847A9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4" w:type="dxa"/>
          </w:tcPr>
          <w:p w:rsidR="008847A9" w:rsidRPr="008847A9" w:rsidRDefault="008847A9" w:rsidP="008847A9">
            <w:pPr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Реализация проекта «Разговоры с Героем»</w:t>
            </w:r>
          </w:p>
        </w:tc>
        <w:tc>
          <w:tcPr>
            <w:tcW w:w="1600" w:type="dxa"/>
          </w:tcPr>
          <w:p w:rsidR="008847A9" w:rsidRPr="008847A9" w:rsidRDefault="008847A9" w:rsidP="00884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ежегодно</w:t>
            </w:r>
          </w:p>
        </w:tc>
        <w:tc>
          <w:tcPr>
            <w:tcW w:w="1954" w:type="dxa"/>
          </w:tcPr>
          <w:p w:rsidR="008847A9" w:rsidRPr="008847A9" w:rsidRDefault="008847A9" w:rsidP="00884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 xml:space="preserve">финансирование </w:t>
            </w:r>
            <w:r>
              <w:rPr>
                <w:rFonts w:ascii="Times New Roman" w:hAnsi="Times New Roman"/>
                <w:sz w:val="22"/>
                <w:szCs w:val="22"/>
              </w:rPr>
              <w:t>не требуется</w:t>
            </w:r>
          </w:p>
        </w:tc>
        <w:tc>
          <w:tcPr>
            <w:tcW w:w="3928" w:type="dxa"/>
          </w:tcPr>
          <w:p w:rsidR="008847A9" w:rsidRPr="008847A9" w:rsidRDefault="008847A9" w:rsidP="00884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министерство</w:t>
            </w:r>
            <w:r w:rsidRPr="008847A9">
              <w:rPr>
                <w:rFonts w:ascii="Times New Roman" w:hAnsi="Times New Roman"/>
                <w:sz w:val="22"/>
                <w:szCs w:val="22"/>
              </w:rPr>
              <w:t xml:space="preserve"> образования Рязанской области</w:t>
            </w:r>
          </w:p>
        </w:tc>
        <w:tc>
          <w:tcPr>
            <w:tcW w:w="2129" w:type="dxa"/>
          </w:tcPr>
          <w:p w:rsidR="008847A9" w:rsidRPr="008847A9" w:rsidRDefault="008847A9" w:rsidP="008847A9">
            <w:pPr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аналитический отчет</w:t>
            </w:r>
          </w:p>
        </w:tc>
      </w:tr>
      <w:tr w:rsidR="008847A9" w:rsidRPr="008847A9" w:rsidTr="008847A9">
        <w:tc>
          <w:tcPr>
            <w:tcW w:w="513" w:type="dxa"/>
          </w:tcPr>
          <w:p w:rsidR="008847A9" w:rsidRPr="008847A9" w:rsidRDefault="008847A9" w:rsidP="008847A9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4" w:type="dxa"/>
          </w:tcPr>
          <w:p w:rsidR="008847A9" w:rsidRPr="008847A9" w:rsidRDefault="008847A9" w:rsidP="008847A9">
            <w:pPr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Организация на территории Рязанской области профильных смен Движение Первых</w:t>
            </w:r>
          </w:p>
        </w:tc>
        <w:tc>
          <w:tcPr>
            <w:tcW w:w="1600" w:type="dxa"/>
          </w:tcPr>
          <w:p w:rsidR="008847A9" w:rsidRPr="008847A9" w:rsidRDefault="008847A9" w:rsidP="008847A9">
            <w:pPr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pacing w:val="-6"/>
                <w:sz w:val="22"/>
                <w:szCs w:val="22"/>
              </w:rPr>
              <w:t>2025-2026 гг.</w:t>
            </w:r>
          </w:p>
          <w:p w:rsidR="008847A9" w:rsidRPr="008847A9" w:rsidRDefault="008847A9" w:rsidP="008847A9">
            <w:pPr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pacing w:val="-6"/>
                <w:sz w:val="22"/>
                <w:szCs w:val="22"/>
              </w:rPr>
              <w:t>март-ноябрь</w:t>
            </w:r>
          </w:p>
        </w:tc>
        <w:tc>
          <w:tcPr>
            <w:tcW w:w="1954" w:type="dxa"/>
          </w:tcPr>
          <w:p w:rsidR="008847A9" w:rsidRPr="008847A9" w:rsidRDefault="008847A9" w:rsidP="00884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федеральный бюджет,</w:t>
            </w:r>
          </w:p>
          <w:p w:rsidR="008847A9" w:rsidRPr="008847A9" w:rsidRDefault="008847A9" w:rsidP="00884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 xml:space="preserve">бюджет </w:t>
            </w:r>
            <w:r>
              <w:rPr>
                <w:rFonts w:ascii="Times New Roman" w:hAnsi="Times New Roman"/>
                <w:sz w:val="22"/>
                <w:szCs w:val="22"/>
              </w:rPr>
              <w:t>Рязанской</w:t>
            </w:r>
            <w:r w:rsidRPr="008847A9">
              <w:rPr>
                <w:rFonts w:ascii="Times New Roman" w:hAnsi="Times New Roman"/>
                <w:sz w:val="22"/>
                <w:szCs w:val="22"/>
              </w:rPr>
              <w:t xml:space="preserve"> области</w:t>
            </w:r>
          </w:p>
          <w:p w:rsidR="008847A9" w:rsidRPr="008847A9" w:rsidRDefault="008847A9" w:rsidP="00884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28" w:type="dxa"/>
          </w:tcPr>
          <w:p w:rsidR="008847A9" w:rsidRDefault="008847A9" w:rsidP="00884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</w:t>
            </w:r>
            <w:r w:rsidRPr="008847A9">
              <w:rPr>
                <w:rFonts w:ascii="Times New Roman" w:hAnsi="Times New Roman"/>
                <w:sz w:val="22"/>
                <w:szCs w:val="22"/>
              </w:rPr>
              <w:t>омитет по делам молодежи Рязанской области,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региональное </w:t>
            </w:r>
            <w:r w:rsidRPr="008847A9">
              <w:rPr>
                <w:rFonts w:ascii="Times New Roman" w:hAnsi="Times New Roman"/>
                <w:sz w:val="22"/>
                <w:szCs w:val="22"/>
              </w:rPr>
              <w:t xml:space="preserve">отделение общероссийского общественно-государственного движения детей и молодежи «Движение Первых» Рязанской области (далее –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региональное </w:t>
            </w:r>
            <w:r w:rsidRPr="008847A9">
              <w:rPr>
                <w:rFonts w:ascii="Times New Roman" w:hAnsi="Times New Roman"/>
                <w:sz w:val="22"/>
                <w:szCs w:val="22"/>
              </w:rPr>
              <w:t>отделение «Движение Первых» Рязанской области) (по согласованию),</w:t>
            </w:r>
            <w:r w:rsidRPr="008847A9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</w:t>
            </w:r>
            <w:r w:rsidRPr="008847A9">
              <w:rPr>
                <w:rFonts w:ascii="Times New Roman" w:hAnsi="Times New Roman"/>
                <w:sz w:val="22"/>
                <w:szCs w:val="22"/>
              </w:rPr>
              <w:t>министерство образования Рязанской области</w:t>
            </w:r>
          </w:p>
          <w:p w:rsidR="008847A9" w:rsidRPr="008847A9" w:rsidRDefault="008847A9" w:rsidP="00884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9" w:type="dxa"/>
          </w:tcPr>
          <w:p w:rsidR="008847A9" w:rsidRPr="008847A9" w:rsidRDefault="008847A9" w:rsidP="008847A9">
            <w:pPr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аналитический отчет</w:t>
            </w:r>
          </w:p>
        </w:tc>
      </w:tr>
      <w:tr w:rsidR="008847A9" w:rsidRPr="008847A9" w:rsidTr="008847A9">
        <w:tc>
          <w:tcPr>
            <w:tcW w:w="513" w:type="dxa"/>
          </w:tcPr>
          <w:p w:rsidR="008847A9" w:rsidRPr="008847A9" w:rsidRDefault="008847A9" w:rsidP="008847A9">
            <w:pPr>
              <w:pStyle w:val="ac"/>
              <w:numPr>
                <w:ilvl w:val="0"/>
                <w:numId w:val="7"/>
              </w:numPr>
              <w:spacing w:after="0" w:line="226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4" w:type="dxa"/>
          </w:tcPr>
          <w:p w:rsidR="008847A9" w:rsidRPr="008847A9" w:rsidRDefault="008847A9" w:rsidP="008847A9">
            <w:pPr>
              <w:tabs>
                <w:tab w:val="left" w:pos="1635"/>
              </w:tabs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Проведение туристического слета Движения Первых, направленного на укрепление гражданского единства, общероссийской гражданской идентичности и российской самобытности</w:t>
            </w:r>
          </w:p>
        </w:tc>
        <w:tc>
          <w:tcPr>
            <w:tcW w:w="1600" w:type="dxa"/>
          </w:tcPr>
          <w:p w:rsidR="008847A9" w:rsidRPr="008847A9" w:rsidRDefault="008847A9" w:rsidP="008847A9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ежегодно</w:t>
            </w:r>
          </w:p>
          <w:p w:rsidR="008847A9" w:rsidRPr="008847A9" w:rsidRDefault="008847A9" w:rsidP="008847A9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август</w:t>
            </w:r>
          </w:p>
        </w:tc>
        <w:tc>
          <w:tcPr>
            <w:tcW w:w="1954" w:type="dxa"/>
          </w:tcPr>
          <w:p w:rsidR="008847A9" w:rsidRPr="008847A9" w:rsidRDefault="008847A9" w:rsidP="008847A9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  <w:p w:rsidR="008847A9" w:rsidRPr="008847A9" w:rsidRDefault="008847A9" w:rsidP="008847A9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28" w:type="dxa"/>
          </w:tcPr>
          <w:p w:rsidR="008847A9" w:rsidRPr="008847A9" w:rsidRDefault="008847A9" w:rsidP="008847A9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региональное </w:t>
            </w:r>
            <w:r w:rsidRPr="008847A9">
              <w:rPr>
                <w:rFonts w:ascii="Times New Roman" w:hAnsi="Times New Roman"/>
                <w:sz w:val="22"/>
                <w:szCs w:val="22"/>
              </w:rPr>
              <w:t>отделение «Движение Первых» Рязанской области (по согласованию)</w:t>
            </w:r>
          </w:p>
        </w:tc>
        <w:tc>
          <w:tcPr>
            <w:tcW w:w="2129" w:type="dxa"/>
          </w:tcPr>
          <w:p w:rsidR="008847A9" w:rsidRPr="008847A9" w:rsidRDefault="008847A9" w:rsidP="008847A9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аналитический отчет</w:t>
            </w:r>
          </w:p>
        </w:tc>
      </w:tr>
      <w:tr w:rsidR="008847A9" w:rsidRPr="008847A9" w:rsidTr="008847A9">
        <w:tc>
          <w:tcPr>
            <w:tcW w:w="513" w:type="dxa"/>
          </w:tcPr>
          <w:p w:rsidR="008847A9" w:rsidRPr="008847A9" w:rsidRDefault="008847A9" w:rsidP="008847A9">
            <w:pPr>
              <w:pStyle w:val="ac"/>
              <w:numPr>
                <w:ilvl w:val="0"/>
                <w:numId w:val="7"/>
              </w:numPr>
              <w:spacing w:after="0" w:line="226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4" w:type="dxa"/>
          </w:tcPr>
          <w:p w:rsidR="008847A9" w:rsidRPr="008847A9" w:rsidRDefault="008847A9" w:rsidP="008847A9">
            <w:pPr>
              <w:tabs>
                <w:tab w:val="left" w:pos="2730"/>
              </w:tabs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 xml:space="preserve">Проведение тематических классных часов от представителей Совета Первых регионального отделения «Движение Первых» Рязанской области в целях сохранения и укрепления традиционных ценностей, обеспечение их передачи от поколения к поколению </w:t>
            </w:r>
          </w:p>
        </w:tc>
        <w:tc>
          <w:tcPr>
            <w:tcW w:w="1600" w:type="dxa"/>
          </w:tcPr>
          <w:p w:rsidR="008847A9" w:rsidRPr="008847A9" w:rsidRDefault="008847A9" w:rsidP="008847A9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ежегодно</w:t>
            </w:r>
          </w:p>
          <w:p w:rsidR="008847A9" w:rsidRPr="008847A9" w:rsidRDefault="008847A9" w:rsidP="008847A9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сентябрь</w:t>
            </w:r>
          </w:p>
        </w:tc>
        <w:tc>
          <w:tcPr>
            <w:tcW w:w="1954" w:type="dxa"/>
          </w:tcPr>
          <w:p w:rsidR="008847A9" w:rsidRPr="008847A9" w:rsidRDefault="008847A9" w:rsidP="008847A9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 xml:space="preserve">финансирование </w:t>
            </w:r>
            <w:r>
              <w:rPr>
                <w:rFonts w:ascii="Times New Roman" w:hAnsi="Times New Roman"/>
                <w:sz w:val="22"/>
                <w:szCs w:val="22"/>
              </w:rPr>
              <w:t>не требуется</w:t>
            </w:r>
          </w:p>
        </w:tc>
        <w:tc>
          <w:tcPr>
            <w:tcW w:w="3928" w:type="dxa"/>
          </w:tcPr>
          <w:p w:rsidR="008847A9" w:rsidRPr="008847A9" w:rsidRDefault="008847A9" w:rsidP="008847A9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региональное </w:t>
            </w:r>
            <w:r w:rsidRPr="008847A9">
              <w:rPr>
                <w:rFonts w:ascii="Times New Roman" w:hAnsi="Times New Roman"/>
                <w:sz w:val="22"/>
                <w:szCs w:val="22"/>
              </w:rPr>
              <w:t>отделение «Движение Первых» Рязанской области (по согласованию)</w:t>
            </w:r>
          </w:p>
        </w:tc>
        <w:tc>
          <w:tcPr>
            <w:tcW w:w="2129" w:type="dxa"/>
          </w:tcPr>
          <w:p w:rsidR="008847A9" w:rsidRPr="008847A9" w:rsidRDefault="008847A9" w:rsidP="008847A9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аналитический отчет</w:t>
            </w:r>
          </w:p>
        </w:tc>
      </w:tr>
      <w:tr w:rsidR="008847A9" w:rsidRPr="008847A9" w:rsidTr="008847A9">
        <w:tc>
          <w:tcPr>
            <w:tcW w:w="513" w:type="dxa"/>
          </w:tcPr>
          <w:p w:rsidR="008847A9" w:rsidRPr="008847A9" w:rsidRDefault="008847A9" w:rsidP="008847A9">
            <w:pPr>
              <w:pStyle w:val="ac"/>
              <w:numPr>
                <w:ilvl w:val="0"/>
                <w:numId w:val="7"/>
              </w:numPr>
              <w:spacing w:after="0" w:line="226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4" w:type="dxa"/>
          </w:tcPr>
          <w:p w:rsidR="008847A9" w:rsidRPr="008847A9" w:rsidRDefault="008847A9" w:rsidP="008847A9">
            <w:pPr>
              <w:tabs>
                <w:tab w:val="left" w:pos="2580"/>
              </w:tabs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Организация и проведение Есенинского фестиваля для обучающихся образовательных организаций Рязанской области и их родителей</w:t>
            </w:r>
          </w:p>
        </w:tc>
        <w:tc>
          <w:tcPr>
            <w:tcW w:w="1600" w:type="dxa"/>
          </w:tcPr>
          <w:p w:rsidR="008847A9" w:rsidRPr="008847A9" w:rsidRDefault="008847A9" w:rsidP="008847A9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ежегодно</w:t>
            </w:r>
          </w:p>
          <w:p w:rsidR="008847A9" w:rsidRPr="008847A9" w:rsidRDefault="008847A9" w:rsidP="008847A9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октябрь</w:t>
            </w:r>
          </w:p>
        </w:tc>
        <w:tc>
          <w:tcPr>
            <w:tcW w:w="1954" w:type="dxa"/>
          </w:tcPr>
          <w:p w:rsidR="008847A9" w:rsidRPr="008847A9" w:rsidRDefault="008847A9" w:rsidP="008847A9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3928" w:type="dxa"/>
          </w:tcPr>
          <w:p w:rsidR="008847A9" w:rsidRPr="008847A9" w:rsidRDefault="008847A9" w:rsidP="008847A9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региональное </w:t>
            </w:r>
            <w:r w:rsidRPr="008847A9">
              <w:rPr>
                <w:rFonts w:ascii="Times New Roman" w:hAnsi="Times New Roman"/>
                <w:sz w:val="22"/>
                <w:szCs w:val="22"/>
              </w:rPr>
              <w:t>отделение «Движение Первых» Рязанской области (по согласованию)</w:t>
            </w:r>
          </w:p>
        </w:tc>
        <w:tc>
          <w:tcPr>
            <w:tcW w:w="2129" w:type="dxa"/>
          </w:tcPr>
          <w:p w:rsidR="008847A9" w:rsidRPr="008847A9" w:rsidRDefault="008847A9" w:rsidP="008847A9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аналитический отчет</w:t>
            </w:r>
          </w:p>
        </w:tc>
      </w:tr>
      <w:tr w:rsidR="008847A9" w:rsidRPr="008847A9" w:rsidTr="008847A9">
        <w:tc>
          <w:tcPr>
            <w:tcW w:w="513" w:type="dxa"/>
          </w:tcPr>
          <w:p w:rsidR="008847A9" w:rsidRPr="008847A9" w:rsidRDefault="008847A9" w:rsidP="008847A9">
            <w:pPr>
              <w:pStyle w:val="ac"/>
              <w:numPr>
                <w:ilvl w:val="0"/>
                <w:numId w:val="7"/>
              </w:numPr>
              <w:spacing w:after="0" w:line="226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4" w:type="dxa"/>
          </w:tcPr>
          <w:p w:rsidR="008847A9" w:rsidRPr="008847A9" w:rsidRDefault="008847A9" w:rsidP="008847A9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Проведение круглых столов, конференций, направленных на консолидацию российского общества в целях противодействия попыткам принизить значимость российской культуры, дискредитировать Русский мир, его традиции и идеалы</w:t>
            </w:r>
          </w:p>
        </w:tc>
        <w:tc>
          <w:tcPr>
            <w:tcW w:w="1600" w:type="dxa"/>
          </w:tcPr>
          <w:p w:rsidR="008847A9" w:rsidRPr="008847A9" w:rsidRDefault="008847A9" w:rsidP="008847A9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ежегодно</w:t>
            </w:r>
          </w:p>
        </w:tc>
        <w:tc>
          <w:tcPr>
            <w:tcW w:w="1954" w:type="dxa"/>
          </w:tcPr>
          <w:p w:rsidR="008847A9" w:rsidRPr="008847A9" w:rsidRDefault="008847A9" w:rsidP="008847A9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 xml:space="preserve">финансирование </w:t>
            </w:r>
            <w:r>
              <w:rPr>
                <w:rFonts w:ascii="Times New Roman" w:hAnsi="Times New Roman"/>
                <w:sz w:val="22"/>
                <w:szCs w:val="22"/>
              </w:rPr>
              <w:t>не требуется</w:t>
            </w:r>
          </w:p>
        </w:tc>
        <w:tc>
          <w:tcPr>
            <w:tcW w:w="3928" w:type="dxa"/>
          </w:tcPr>
          <w:p w:rsidR="008847A9" w:rsidRPr="008847A9" w:rsidRDefault="008847A9" w:rsidP="008847A9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министерство</w:t>
            </w:r>
            <w:r w:rsidRPr="008847A9">
              <w:rPr>
                <w:rFonts w:ascii="Times New Roman" w:hAnsi="Times New Roman"/>
                <w:sz w:val="22"/>
                <w:szCs w:val="22"/>
              </w:rPr>
              <w:t xml:space="preserve"> территориальной политики Рязанской области</w:t>
            </w:r>
          </w:p>
        </w:tc>
        <w:tc>
          <w:tcPr>
            <w:tcW w:w="2129" w:type="dxa"/>
          </w:tcPr>
          <w:p w:rsidR="008847A9" w:rsidRPr="008847A9" w:rsidRDefault="008847A9" w:rsidP="008847A9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аналитический отчет</w:t>
            </w:r>
          </w:p>
        </w:tc>
      </w:tr>
      <w:tr w:rsidR="008847A9" w:rsidRPr="008847A9" w:rsidTr="008847A9">
        <w:tc>
          <w:tcPr>
            <w:tcW w:w="513" w:type="dxa"/>
          </w:tcPr>
          <w:p w:rsidR="008847A9" w:rsidRPr="008847A9" w:rsidRDefault="008847A9" w:rsidP="008847A9">
            <w:pPr>
              <w:pStyle w:val="ac"/>
              <w:numPr>
                <w:ilvl w:val="0"/>
                <w:numId w:val="7"/>
              </w:numPr>
              <w:spacing w:after="0" w:line="226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4" w:type="dxa"/>
          </w:tcPr>
          <w:p w:rsidR="008847A9" w:rsidRPr="008847A9" w:rsidRDefault="008847A9" w:rsidP="008847A9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Проведение заседаний Клуба политологов, направленных на консолидацию российского общества в целях противодействия попыткам принизить значимость российской культуры, дискредитировать Русский мир, его традиции и идеалы</w:t>
            </w:r>
          </w:p>
        </w:tc>
        <w:tc>
          <w:tcPr>
            <w:tcW w:w="1600" w:type="dxa"/>
          </w:tcPr>
          <w:p w:rsidR="008847A9" w:rsidRPr="008847A9" w:rsidRDefault="008847A9" w:rsidP="008847A9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ежегодно</w:t>
            </w:r>
          </w:p>
        </w:tc>
        <w:tc>
          <w:tcPr>
            <w:tcW w:w="1954" w:type="dxa"/>
          </w:tcPr>
          <w:p w:rsidR="008847A9" w:rsidRPr="008847A9" w:rsidRDefault="008847A9" w:rsidP="008847A9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 xml:space="preserve">финансирование </w:t>
            </w:r>
            <w:r>
              <w:rPr>
                <w:rFonts w:ascii="Times New Roman" w:hAnsi="Times New Roman"/>
                <w:sz w:val="22"/>
                <w:szCs w:val="22"/>
              </w:rPr>
              <w:t>не требуется</w:t>
            </w:r>
          </w:p>
        </w:tc>
        <w:tc>
          <w:tcPr>
            <w:tcW w:w="3928" w:type="dxa"/>
          </w:tcPr>
          <w:p w:rsidR="008847A9" w:rsidRPr="008847A9" w:rsidRDefault="008847A9" w:rsidP="008847A9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министерство</w:t>
            </w:r>
            <w:r w:rsidRPr="008847A9">
              <w:rPr>
                <w:rFonts w:ascii="Times New Roman" w:hAnsi="Times New Roman"/>
                <w:sz w:val="22"/>
                <w:szCs w:val="22"/>
              </w:rPr>
              <w:t xml:space="preserve"> территориальной политики Рязанской области</w:t>
            </w:r>
          </w:p>
        </w:tc>
        <w:tc>
          <w:tcPr>
            <w:tcW w:w="2129" w:type="dxa"/>
          </w:tcPr>
          <w:p w:rsidR="008847A9" w:rsidRPr="008847A9" w:rsidRDefault="008847A9" w:rsidP="008847A9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аналитический отчет</w:t>
            </w:r>
          </w:p>
        </w:tc>
      </w:tr>
      <w:tr w:rsidR="008847A9" w:rsidRPr="008847A9" w:rsidTr="008847A9">
        <w:tc>
          <w:tcPr>
            <w:tcW w:w="513" w:type="dxa"/>
          </w:tcPr>
          <w:p w:rsidR="008847A9" w:rsidRPr="008847A9" w:rsidRDefault="008847A9" w:rsidP="008847A9">
            <w:pPr>
              <w:pStyle w:val="ac"/>
              <w:numPr>
                <w:ilvl w:val="0"/>
                <w:numId w:val="7"/>
              </w:numPr>
              <w:spacing w:after="0" w:line="226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4" w:type="dxa"/>
          </w:tcPr>
          <w:p w:rsidR="008847A9" w:rsidRPr="008847A9" w:rsidRDefault="008847A9" w:rsidP="008847A9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Оказание финансовой, организационной, информационной, методической поддержки мероприятиям (проектам) социально ориентированных некоммерческих организаций, направленным на поддержку проведения специальной военной операции, ее участников и их семей</w:t>
            </w:r>
          </w:p>
        </w:tc>
        <w:tc>
          <w:tcPr>
            <w:tcW w:w="1600" w:type="dxa"/>
          </w:tcPr>
          <w:p w:rsidR="008847A9" w:rsidRPr="008847A9" w:rsidRDefault="008847A9" w:rsidP="008847A9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ежегодно</w:t>
            </w:r>
          </w:p>
        </w:tc>
        <w:tc>
          <w:tcPr>
            <w:tcW w:w="1954" w:type="dxa"/>
          </w:tcPr>
          <w:p w:rsidR="008847A9" w:rsidRPr="008847A9" w:rsidRDefault="008847A9" w:rsidP="008847A9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 xml:space="preserve">бюджет </w:t>
            </w:r>
            <w:r>
              <w:rPr>
                <w:rFonts w:ascii="Times New Roman" w:hAnsi="Times New Roman"/>
                <w:sz w:val="22"/>
                <w:szCs w:val="22"/>
              </w:rPr>
              <w:t>Рязанской</w:t>
            </w:r>
            <w:r w:rsidRPr="008847A9">
              <w:rPr>
                <w:rFonts w:ascii="Times New Roman" w:hAnsi="Times New Roman"/>
                <w:sz w:val="22"/>
                <w:szCs w:val="22"/>
              </w:rPr>
              <w:t xml:space="preserve"> области, средства фонда президентских грантов на развитие гражданского общества</w:t>
            </w:r>
          </w:p>
        </w:tc>
        <w:tc>
          <w:tcPr>
            <w:tcW w:w="3928" w:type="dxa"/>
          </w:tcPr>
          <w:p w:rsidR="008847A9" w:rsidRPr="008847A9" w:rsidRDefault="008847A9" w:rsidP="008847A9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министерство</w:t>
            </w:r>
            <w:r w:rsidRPr="008847A9">
              <w:rPr>
                <w:rFonts w:ascii="Times New Roman" w:hAnsi="Times New Roman"/>
                <w:sz w:val="22"/>
                <w:szCs w:val="22"/>
              </w:rPr>
              <w:t xml:space="preserve"> территориальной политики Рязанской области</w:t>
            </w:r>
          </w:p>
        </w:tc>
        <w:tc>
          <w:tcPr>
            <w:tcW w:w="2129" w:type="dxa"/>
          </w:tcPr>
          <w:p w:rsidR="008847A9" w:rsidRPr="008847A9" w:rsidRDefault="008847A9" w:rsidP="008847A9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аналитический отчет</w:t>
            </w:r>
          </w:p>
        </w:tc>
      </w:tr>
      <w:tr w:rsidR="008847A9" w:rsidRPr="008847A9" w:rsidTr="008847A9">
        <w:tc>
          <w:tcPr>
            <w:tcW w:w="513" w:type="dxa"/>
          </w:tcPr>
          <w:p w:rsidR="008847A9" w:rsidRPr="008847A9" w:rsidRDefault="008847A9" w:rsidP="008847A9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4" w:type="dxa"/>
          </w:tcPr>
          <w:p w:rsidR="008847A9" w:rsidRPr="008847A9" w:rsidRDefault="008847A9" w:rsidP="008847A9">
            <w:pPr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Осуществление информационн</w:t>
            </w:r>
            <w:proofErr w:type="gramStart"/>
            <w:r w:rsidRPr="008847A9">
              <w:rPr>
                <w:rFonts w:ascii="Times New Roman" w:hAnsi="Times New Roman"/>
                <w:sz w:val="22"/>
                <w:szCs w:val="22"/>
              </w:rPr>
              <w:t>о-</w:t>
            </w:r>
            <w:proofErr w:type="gramEnd"/>
            <w:r w:rsidRPr="008847A9">
              <w:rPr>
                <w:rFonts w:ascii="Times New Roman" w:hAnsi="Times New Roman"/>
                <w:sz w:val="22"/>
                <w:szCs w:val="22"/>
              </w:rPr>
              <w:t xml:space="preserve"> просветительской деятельности (проведение лекций, выступлений, встреч) по разъяснению внешней и внутренней политики государства, целей и задач специальной военной операции</w:t>
            </w:r>
          </w:p>
        </w:tc>
        <w:tc>
          <w:tcPr>
            <w:tcW w:w="1600" w:type="dxa"/>
          </w:tcPr>
          <w:p w:rsidR="008847A9" w:rsidRPr="008847A9" w:rsidRDefault="008847A9" w:rsidP="00884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ежегодно</w:t>
            </w:r>
          </w:p>
        </w:tc>
        <w:tc>
          <w:tcPr>
            <w:tcW w:w="1954" w:type="dxa"/>
          </w:tcPr>
          <w:p w:rsidR="008847A9" w:rsidRPr="008847A9" w:rsidRDefault="008847A9" w:rsidP="00884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 xml:space="preserve">финансирование </w:t>
            </w:r>
            <w:r>
              <w:rPr>
                <w:rFonts w:ascii="Times New Roman" w:hAnsi="Times New Roman"/>
                <w:sz w:val="22"/>
                <w:szCs w:val="22"/>
              </w:rPr>
              <w:t>не требуется</w:t>
            </w:r>
          </w:p>
        </w:tc>
        <w:tc>
          <w:tcPr>
            <w:tcW w:w="3928" w:type="dxa"/>
          </w:tcPr>
          <w:p w:rsidR="008847A9" w:rsidRPr="008847A9" w:rsidRDefault="008847A9" w:rsidP="00884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министерство</w:t>
            </w:r>
            <w:r w:rsidRPr="008847A9">
              <w:rPr>
                <w:rFonts w:ascii="Times New Roman" w:hAnsi="Times New Roman"/>
                <w:sz w:val="22"/>
                <w:szCs w:val="22"/>
              </w:rPr>
              <w:t xml:space="preserve"> образования Рязанской области, министерство территориальной политики Рязанской области</w:t>
            </w:r>
          </w:p>
        </w:tc>
        <w:tc>
          <w:tcPr>
            <w:tcW w:w="2129" w:type="dxa"/>
          </w:tcPr>
          <w:p w:rsidR="008847A9" w:rsidRPr="008847A9" w:rsidRDefault="008847A9" w:rsidP="008847A9">
            <w:pPr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аналитический отчет</w:t>
            </w:r>
          </w:p>
        </w:tc>
      </w:tr>
      <w:tr w:rsidR="008847A9" w:rsidRPr="008847A9" w:rsidTr="008847A9">
        <w:tc>
          <w:tcPr>
            <w:tcW w:w="513" w:type="dxa"/>
          </w:tcPr>
          <w:p w:rsidR="008847A9" w:rsidRPr="008847A9" w:rsidRDefault="008847A9" w:rsidP="008847A9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4" w:type="dxa"/>
          </w:tcPr>
          <w:p w:rsidR="008847A9" w:rsidRPr="008847A9" w:rsidRDefault="008847A9" w:rsidP="008847A9">
            <w:pPr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Оформление музейных экспозиций, посвященных русскому быту, истории края, землякам, воинской славе</w:t>
            </w:r>
          </w:p>
        </w:tc>
        <w:tc>
          <w:tcPr>
            <w:tcW w:w="1600" w:type="dxa"/>
          </w:tcPr>
          <w:p w:rsidR="008847A9" w:rsidRPr="008847A9" w:rsidRDefault="008847A9" w:rsidP="00884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ежегодно</w:t>
            </w:r>
          </w:p>
        </w:tc>
        <w:tc>
          <w:tcPr>
            <w:tcW w:w="1954" w:type="dxa"/>
          </w:tcPr>
          <w:p w:rsidR="008847A9" w:rsidRPr="008847A9" w:rsidRDefault="008847A9" w:rsidP="00884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 xml:space="preserve">финансирование </w:t>
            </w:r>
            <w:r>
              <w:rPr>
                <w:rFonts w:ascii="Times New Roman" w:hAnsi="Times New Roman"/>
                <w:sz w:val="22"/>
                <w:szCs w:val="22"/>
              </w:rPr>
              <w:t>не требуется</w:t>
            </w:r>
          </w:p>
        </w:tc>
        <w:tc>
          <w:tcPr>
            <w:tcW w:w="3928" w:type="dxa"/>
          </w:tcPr>
          <w:p w:rsidR="008847A9" w:rsidRPr="008847A9" w:rsidRDefault="008847A9" w:rsidP="00884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министерство</w:t>
            </w:r>
            <w:r w:rsidRPr="008847A9">
              <w:rPr>
                <w:rFonts w:ascii="Times New Roman" w:hAnsi="Times New Roman"/>
                <w:sz w:val="22"/>
                <w:szCs w:val="22"/>
              </w:rPr>
              <w:t xml:space="preserve"> образования Рязанской области</w:t>
            </w:r>
          </w:p>
        </w:tc>
        <w:tc>
          <w:tcPr>
            <w:tcW w:w="2129" w:type="dxa"/>
          </w:tcPr>
          <w:p w:rsidR="008847A9" w:rsidRPr="008847A9" w:rsidRDefault="008847A9" w:rsidP="008847A9">
            <w:pPr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аналитический отчет</w:t>
            </w:r>
          </w:p>
        </w:tc>
      </w:tr>
      <w:tr w:rsidR="008847A9" w:rsidRPr="008847A9" w:rsidTr="008847A9">
        <w:tc>
          <w:tcPr>
            <w:tcW w:w="513" w:type="dxa"/>
          </w:tcPr>
          <w:p w:rsidR="008847A9" w:rsidRPr="008847A9" w:rsidRDefault="008847A9" w:rsidP="008847A9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4" w:type="dxa"/>
          </w:tcPr>
          <w:p w:rsidR="008847A9" w:rsidRPr="008847A9" w:rsidRDefault="008847A9" w:rsidP="008847A9">
            <w:pPr>
              <w:tabs>
                <w:tab w:val="left" w:pos="3210"/>
              </w:tabs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Направление делегаций школьников по маршрутам культурно-образовательного проекта «Культура для школьников»</w:t>
            </w:r>
          </w:p>
        </w:tc>
        <w:tc>
          <w:tcPr>
            <w:tcW w:w="1600" w:type="dxa"/>
          </w:tcPr>
          <w:p w:rsidR="008847A9" w:rsidRPr="008847A9" w:rsidRDefault="008847A9" w:rsidP="00884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ежегодно</w:t>
            </w:r>
          </w:p>
          <w:p w:rsidR="008847A9" w:rsidRPr="008847A9" w:rsidRDefault="008847A9" w:rsidP="00884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сентябрь-октябрь</w:t>
            </w:r>
          </w:p>
        </w:tc>
        <w:tc>
          <w:tcPr>
            <w:tcW w:w="1954" w:type="dxa"/>
          </w:tcPr>
          <w:p w:rsidR="008847A9" w:rsidRPr="008847A9" w:rsidRDefault="008847A9" w:rsidP="00884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 xml:space="preserve">бюджет </w:t>
            </w:r>
            <w:r>
              <w:rPr>
                <w:rFonts w:ascii="Times New Roman" w:hAnsi="Times New Roman"/>
                <w:sz w:val="22"/>
                <w:szCs w:val="22"/>
              </w:rPr>
              <w:t>Рязанской</w:t>
            </w:r>
            <w:r w:rsidRPr="008847A9">
              <w:rPr>
                <w:rFonts w:ascii="Times New Roman" w:hAnsi="Times New Roman"/>
                <w:sz w:val="22"/>
                <w:szCs w:val="22"/>
              </w:rPr>
              <w:t xml:space="preserve"> области</w:t>
            </w:r>
          </w:p>
        </w:tc>
        <w:tc>
          <w:tcPr>
            <w:tcW w:w="3928" w:type="dxa"/>
          </w:tcPr>
          <w:p w:rsidR="008847A9" w:rsidRPr="008847A9" w:rsidRDefault="008847A9" w:rsidP="00884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министерство</w:t>
            </w:r>
            <w:r w:rsidRPr="008847A9">
              <w:rPr>
                <w:rFonts w:ascii="Times New Roman" w:hAnsi="Times New Roman"/>
                <w:sz w:val="22"/>
                <w:szCs w:val="22"/>
              </w:rPr>
              <w:t xml:space="preserve"> образования Рязанской области</w:t>
            </w:r>
          </w:p>
        </w:tc>
        <w:tc>
          <w:tcPr>
            <w:tcW w:w="2129" w:type="dxa"/>
          </w:tcPr>
          <w:p w:rsidR="008847A9" w:rsidRPr="008847A9" w:rsidRDefault="008847A9" w:rsidP="008847A9">
            <w:pPr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аналитический отчет</w:t>
            </w:r>
          </w:p>
        </w:tc>
      </w:tr>
      <w:tr w:rsidR="008847A9" w:rsidRPr="008847A9" w:rsidTr="008847A9">
        <w:tc>
          <w:tcPr>
            <w:tcW w:w="513" w:type="dxa"/>
          </w:tcPr>
          <w:p w:rsidR="008847A9" w:rsidRPr="008847A9" w:rsidRDefault="008847A9" w:rsidP="008847A9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4" w:type="dxa"/>
          </w:tcPr>
          <w:p w:rsidR="008847A9" w:rsidRPr="008847A9" w:rsidRDefault="008847A9" w:rsidP="008847A9">
            <w:pPr>
              <w:tabs>
                <w:tab w:val="left" w:pos="3210"/>
              </w:tabs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Проведение Дня славянской письменности и культуры в Рязанской области</w:t>
            </w:r>
          </w:p>
        </w:tc>
        <w:tc>
          <w:tcPr>
            <w:tcW w:w="1600" w:type="dxa"/>
          </w:tcPr>
          <w:p w:rsidR="008847A9" w:rsidRPr="008847A9" w:rsidRDefault="008847A9" w:rsidP="00884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ежегодно</w:t>
            </w:r>
          </w:p>
        </w:tc>
        <w:tc>
          <w:tcPr>
            <w:tcW w:w="1954" w:type="dxa"/>
          </w:tcPr>
          <w:p w:rsidR="008847A9" w:rsidRPr="008847A9" w:rsidRDefault="008847A9" w:rsidP="00884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 xml:space="preserve">бюджет </w:t>
            </w:r>
            <w:r>
              <w:rPr>
                <w:rFonts w:ascii="Times New Roman" w:hAnsi="Times New Roman"/>
                <w:sz w:val="22"/>
                <w:szCs w:val="22"/>
              </w:rPr>
              <w:t>Рязанской</w:t>
            </w:r>
            <w:r w:rsidRPr="008847A9">
              <w:rPr>
                <w:rFonts w:ascii="Times New Roman" w:hAnsi="Times New Roman"/>
                <w:sz w:val="22"/>
                <w:szCs w:val="22"/>
              </w:rPr>
              <w:t xml:space="preserve"> области</w:t>
            </w:r>
          </w:p>
        </w:tc>
        <w:tc>
          <w:tcPr>
            <w:tcW w:w="3928" w:type="dxa"/>
          </w:tcPr>
          <w:p w:rsidR="008847A9" w:rsidRPr="008847A9" w:rsidRDefault="008847A9" w:rsidP="00884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министерство</w:t>
            </w:r>
            <w:r w:rsidRPr="008847A9">
              <w:rPr>
                <w:rFonts w:ascii="Times New Roman" w:hAnsi="Times New Roman"/>
                <w:sz w:val="22"/>
                <w:szCs w:val="22"/>
              </w:rPr>
              <w:t xml:space="preserve"> культуры Рязанской области, министерство образования Рязанской области</w:t>
            </w:r>
          </w:p>
        </w:tc>
        <w:tc>
          <w:tcPr>
            <w:tcW w:w="2129" w:type="dxa"/>
          </w:tcPr>
          <w:p w:rsidR="008847A9" w:rsidRPr="008847A9" w:rsidRDefault="008847A9" w:rsidP="008847A9">
            <w:pPr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аналитический отчет</w:t>
            </w:r>
          </w:p>
        </w:tc>
      </w:tr>
      <w:tr w:rsidR="008847A9" w:rsidRPr="008847A9" w:rsidTr="008847A9">
        <w:tc>
          <w:tcPr>
            <w:tcW w:w="14498" w:type="dxa"/>
            <w:gridSpan w:val="6"/>
          </w:tcPr>
          <w:p w:rsidR="008847A9" w:rsidRPr="008847A9" w:rsidRDefault="008847A9" w:rsidP="005E3490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val="en-US"/>
              </w:rPr>
              <w:t>IV</w:t>
            </w:r>
            <w:r w:rsidRPr="008847A9">
              <w:rPr>
                <w:rFonts w:ascii="Times New Roman" w:eastAsia="Calibri" w:hAnsi="Times New Roman"/>
                <w:sz w:val="22"/>
                <w:szCs w:val="22"/>
              </w:rPr>
              <w:t xml:space="preserve">. </w:t>
            </w:r>
            <w:r w:rsidR="005E3490">
              <w:rPr>
                <w:rFonts w:ascii="Times New Roman" w:eastAsia="Calibri" w:hAnsi="Times New Roman"/>
                <w:sz w:val="22"/>
                <w:szCs w:val="22"/>
              </w:rPr>
              <w:t>С</w:t>
            </w:r>
            <w:r w:rsidRPr="008847A9">
              <w:rPr>
                <w:rFonts w:ascii="Times New Roman" w:eastAsia="Calibri" w:hAnsi="Times New Roman"/>
                <w:sz w:val="22"/>
                <w:szCs w:val="22"/>
              </w:rPr>
              <w:t xml:space="preserve">охранение исторической памяти, противодействие попыткам фальсификации истории, сбережение исторического опыта формирования традиционных ценностей и их влияния на российскую историю, в том числе на жизнь и творчество выдающихся деятелей 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Р</w:t>
            </w:r>
            <w:r w:rsidRPr="008847A9">
              <w:rPr>
                <w:rFonts w:ascii="Times New Roman" w:eastAsia="Calibri" w:hAnsi="Times New Roman"/>
                <w:sz w:val="22"/>
                <w:szCs w:val="22"/>
              </w:rPr>
              <w:t>оссии</w:t>
            </w:r>
          </w:p>
        </w:tc>
      </w:tr>
      <w:tr w:rsidR="008847A9" w:rsidRPr="008847A9" w:rsidTr="008847A9">
        <w:tc>
          <w:tcPr>
            <w:tcW w:w="513" w:type="dxa"/>
          </w:tcPr>
          <w:p w:rsidR="008847A9" w:rsidRPr="008847A9" w:rsidRDefault="008847A9" w:rsidP="008847A9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4" w:type="dxa"/>
          </w:tcPr>
          <w:p w:rsidR="008847A9" w:rsidRPr="008847A9" w:rsidRDefault="008847A9" w:rsidP="008847A9">
            <w:pPr>
              <w:tabs>
                <w:tab w:val="left" w:pos="1620"/>
              </w:tabs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Организация и проведение регионального этапа Всероссийской военно-патриотической игры «Зарница 2.0», направленной на патриотическое воспитание подрастающего поколения</w:t>
            </w:r>
          </w:p>
        </w:tc>
        <w:tc>
          <w:tcPr>
            <w:tcW w:w="1600" w:type="dxa"/>
          </w:tcPr>
          <w:p w:rsidR="008847A9" w:rsidRPr="008847A9" w:rsidRDefault="008847A9" w:rsidP="00884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ежегодно</w:t>
            </w:r>
          </w:p>
          <w:p w:rsidR="008847A9" w:rsidRPr="008847A9" w:rsidRDefault="008847A9" w:rsidP="00884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февраль-апрель</w:t>
            </w:r>
          </w:p>
        </w:tc>
        <w:tc>
          <w:tcPr>
            <w:tcW w:w="1954" w:type="dxa"/>
          </w:tcPr>
          <w:p w:rsidR="008847A9" w:rsidRPr="008847A9" w:rsidRDefault="008847A9" w:rsidP="00884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федеральный бюджет,</w:t>
            </w:r>
          </w:p>
          <w:p w:rsidR="008847A9" w:rsidRPr="008847A9" w:rsidRDefault="008847A9" w:rsidP="00884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 xml:space="preserve">бюджет </w:t>
            </w:r>
            <w:r>
              <w:rPr>
                <w:rFonts w:ascii="Times New Roman" w:hAnsi="Times New Roman"/>
                <w:sz w:val="22"/>
                <w:szCs w:val="22"/>
              </w:rPr>
              <w:t>Рязанской</w:t>
            </w:r>
            <w:r w:rsidRPr="008847A9">
              <w:rPr>
                <w:rFonts w:ascii="Times New Roman" w:hAnsi="Times New Roman"/>
                <w:sz w:val="22"/>
                <w:szCs w:val="22"/>
              </w:rPr>
              <w:t xml:space="preserve"> области</w:t>
            </w:r>
          </w:p>
        </w:tc>
        <w:tc>
          <w:tcPr>
            <w:tcW w:w="3928" w:type="dxa"/>
          </w:tcPr>
          <w:p w:rsidR="008847A9" w:rsidRPr="008847A9" w:rsidRDefault="008847A9" w:rsidP="008847A9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комитет</w:t>
            </w:r>
            <w:r w:rsidRPr="008847A9">
              <w:rPr>
                <w:rFonts w:ascii="Times New Roman" w:hAnsi="Times New Roman"/>
                <w:sz w:val="22"/>
                <w:szCs w:val="22"/>
              </w:rPr>
              <w:t xml:space="preserve"> по делам молодежи Рязанской области,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региональное </w:t>
            </w:r>
            <w:r w:rsidRPr="008847A9">
              <w:rPr>
                <w:rFonts w:ascii="Times New Roman" w:hAnsi="Times New Roman"/>
                <w:sz w:val="22"/>
                <w:szCs w:val="22"/>
              </w:rPr>
              <w:t>отделение «Движение Первых» Рязанской области (по согласованию)</w:t>
            </w:r>
          </w:p>
        </w:tc>
        <w:tc>
          <w:tcPr>
            <w:tcW w:w="2129" w:type="dxa"/>
          </w:tcPr>
          <w:p w:rsidR="008847A9" w:rsidRPr="008847A9" w:rsidRDefault="008847A9" w:rsidP="008847A9">
            <w:pPr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аналитический отчет</w:t>
            </w:r>
          </w:p>
        </w:tc>
      </w:tr>
      <w:tr w:rsidR="008847A9" w:rsidRPr="008847A9" w:rsidTr="008847A9">
        <w:tc>
          <w:tcPr>
            <w:tcW w:w="513" w:type="dxa"/>
          </w:tcPr>
          <w:p w:rsidR="008847A9" w:rsidRPr="008847A9" w:rsidRDefault="008847A9" w:rsidP="008847A9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4" w:type="dxa"/>
          </w:tcPr>
          <w:p w:rsidR="008847A9" w:rsidRPr="008847A9" w:rsidRDefault="008847A9" w:rsidP="008847A9">
            <w:pPr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Проведение историко-патриотических и культурно-просветительских мероприятий, приуроченных ко Дню Победы и иным праздникам, памятным датам, направленным на сохранение исторической памяти и противодействие попыткам фальсификации истории</w:t>
            </w:r>
          </w:p>
        </w:tc>
        <w:tc>
          <w:tcPr>
            <w:tcW w:w="1600" w:type="dxa"/>
          </w:tcPr>
          <w:p w:rsidR="008847A9" w:rsidRPr="008847A9" w:rsidRDefault="008847A9" w:rsidP="00884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ежегодно</w:t>
            </w:r>
          </w:p>
        </w:tc>
        <w:tc>
          <w:tcPr>
            <w:tcW w:w="1954" w:type="dxa"/>
          </w:tcPr>
          <w:p w:rsidR="008847A9" w:rsidRPr="008847A9" w:rsidRDefault="008847A9" w:rsidP="00884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 xml:space="preserve">финансирование </w:t>
            </w:r>
            <w:r>
              <w:rPr>
                <w:rFonts w:ascii="Times New Roman" w:hAnsi="Times New Roman"/>
                <w:sz w:val="22"/>
                <w:szCs w:val="22"/>
              </w:rPr>
              <w:t>не требуется</w:t>
            </w:r>
          </w:p>
        </w:tc>
        <w:tc>
          <w:tcPr>
            <w:tcW w:w="3928" w:type="dxa"/>
          </w:tcPr>
          <w:p w:rsidR="008847A9" w:rsidRPr="008847A9" w:rsidRDefault="008847A9" w:rsidP="008847A9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министерство</w:t>
            </w:r>
            <w:r w:rsidRPr="008847A9">
              <w:rPr>
                <w:rFonts w:ascii="Times New Roman" w:hAnsi="Times New Roman"/>
                <w:sz w:val="22"/>
                <w:szCs w:val="22"/>
              </w:rPr>
              <w:t xml:space="preserve"> территориальной политики Рязанской области, министерство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847A9">
              <w:rPr>
                <w:rFonts w:ascii="Times New Roman" w:hAnsi="Times New Roman"/>
                <w:sz w:val="22"/>
                <w:szCs w:val="22"/>
              </w:rPr>
              <w:t>культуры Рязанской области, министерство образования Рязанской области, комитет по делам молодежи Рязанской области, региональное отделение «Движение Первых» Рязанской области (по согласованию)</w:t>
            </w:r>
          </w:p>
        </w:tc>
        <w:tc>
          <w:tcPr>
            <w:tcW w:w="2129" w:type="dxa"/>
          </w:tcPr>
          <w:p w:rsidR="008847A9" w:rsidRPr="008847A9" w:rsidRDefault="008847A9" w:rsidP="008847A9">
            <w:pPr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аналитический отчет</w:t>
            </w:r>
          </w:p>
        </w:tc>
      </w:tr>
      <w:tr w:rsidR="008847A9" w:rsidRPr="008847A9" w:rsidTr="008847A9">
        <w:tc>
          <w:tcPr>
            <w:tcW w:w="513" w:type="dxa"/>
          </w:tcPr>
          <w:p w:rsidR="008847A9" w:rsidRPr="008847A9" w:rsidRDefault="008847A9" w:rsidP="008847A9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4" w:type="dxa"/>
          </w:tcPr>
          <w:p w:rsidR="008847A9" w:rsidRDefault="008847A9" w:rsidP="008847A9">
            <w:pPr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 xml:space="preserve">Реализация </w:t>
            </w:r>
            <w:proofErr w:type="gramStart"/>
            <w:r w:rsidRPr="008847A9">
              <w:rPr>
                <w:rFonts w:ascii="Times New Roman" w:hAnsi="Times New Roman"/>
                <w:sz w:val="22"/>
                <w:szCs w:val="22"/>
              </w:rPr>
              <w:t>патриотического</w:t>
            </w:r>
            <w:proofErr w:type="gramEnd"/>
            <w:r w:rsidRPr="008847A9">
              <w:rPr>
                <w:rFonts w:ascii="Times New Roman" w:hAnsi="Times New Roman"/>
                <w:sz w:val="22"/>
                <w:szCs w:val="22"/>
              </w:rPr>
              <w:t xml:space="preserve"> фотопроекта «Время выбрало нас» (передвижная фотовыставка в муниципальных образованиях Рязанской области)</w:t>
            </w:r>
          </w:p>
          <w:p w:rsidR="008847A9" w:rsidRPr="008847A9" w:rsidRDefault="008847A9" w:rsidP="008847A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00" w:type="dxa"/>
          </w:tcPr>
          <w:p w:rsidR="008847A9" w:rsidRPr="008847A9" w:rsidRDefault="008847A9" w:rsidP="00884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ежегодно</w:t>
            </w:r>
          </w:p>
        </w:tc>
        <w:tc>
          <w:tcPr>
            <w:tcW w:w="1954" w:type="dxa"/>
          </w:tcPr>
          <w:p w:rsidR="008847A9" w:rsidRPr="008847A9" w:rsidRDefault="008847A9" w:rsidP="008847A9">
            <w:pPr>
              <w:jc w:val="center"/>
              <w:rPr>
                <w:rFonts w:ascii="Times New Roman" w:hAnsi="Times New Roman"/>
                <w:strike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в рамках текущей деятельности</w:t>
            </w:r>
          </w:p>
        </w:tc>
        <w:tc>
          <w:tcPr>
            <w:tcW w:w="3928" w:type="dxa"/>
          </w:tcPr>
          <w:p w:rsidR="008847A9" w:rsidRPr="008847A9" w:rsidRDefault="008847A9" w:rsidP="00884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министерство</w:t>
            </w:r>
            <w:r w:rsidRPr="008847A9">
              <w:rPr>
                <w:rFonts w:ascii="Times New Roman" w:hAnsi="Times New Roman"/>
                <w:sz w:val="22"/>
                <w:szCs w:val="22"/>
              </w:rPr>
              <w:t xml:space="preserve"> территориальной политики Рязанской области</w:t>
            </w:r>
          </w:p>
        </w:tc>
        <w:tc>
          <w:tcPr>
            <w:tcW w:w="2129" w:type="dxa"/>
          </w:tcPr>
          <w:p w:rsidR="008847A9" w:rsidRPr="008847A9" w:rsidRDefault="008847A9" w:rsidP="008847A9">
            <w:pPr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аналитический отчет</w:t>
            </w:r>
          </w:p>
        </w:tc>
      </w:tr>
      <w:tr w:rsidR="008847A9" w:rsidRPr="008847A9" w:rsidTr="008847A9">
        <w:tc>
          <w:tcPr>
            <w:tcW w:w="513" w:type="dxa"/>
          </w:tcPr>
          <w:p w:rsidR="008847A9" w:rsidRPr="008847A9" w:rsidRDefault="008847A9" w:rsidP="008847A9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4" w:type="dxa"/>
          </w:tcPr>
          <w:p w:rsidR="008847A9" w:rsidRPr="008847A9" w:rsidRDefault="008847A9" w:rsidP="008847A9">
            <w:pPr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Проведение в образовательных учреждениях уроков мужества, в том числе тематических: «Дети об отцах-героях», «Герои нашего времени»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Pr="008847A9">
              <w:rPr>
                <w:rFonts w:ascii="Times New Roman" w:hAnsi="Times New Roman"/>
                <w:sz w:val="22"/>
                <w:szCs w:val="22"/>
              </w:rPr>
              <w:t>с приглашением ветеранов боевых действий и участников специальной военной операции</w:t>
            </w:r>
          </w:p>
        </w:tc>
        <w:tc>
          <w:tcPr>
            <w:tcW w:w="1600" w:type="dxa"/>
          </w:tcPr>
          <w:p w:rsidR="008847A9" w:rsidRPr="008847A9" w:rsidRDefault="008847A9" w:rsidP="00884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ежегодно</w:t>
            </w:r>
          </w:p>
        </w:tc>
        <w:tc>
          <w:tcPr>
            <w:tcW w:w="1954" w:type="dxa"/>
          </w:tcPr>
          <w:p w:rsidR="008847A9" w:rsidRPr="008847A9" w:rsidRDefault="008847A9" w:rsidP="00884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 xml:space="preserve">финансирование </w:t>
            </w:r>
            <w:r>
              <w:rPr>
                <w:rFonts w:ascii="Times New Roman" w:hAnsi="Times New Roman"/>
                <w:sz w:val="22"/>
                <w:szCs w:val="22"/>
              </w:rPr>
              <w:t>не требуется</w:t>
            </w:r>
          </w:p>
        </w:tc>
        <w:tc>
          <w:tcPr>
            <w:tcW w:w="3928" w:type="dxa"/>
          </w:tcPr>
          <w:p w:rsidR="008847A9" w:rsidRPr="008847A9" w:rsidRDefault="008847A9" w:rsidP="00884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министерство</w:t>
            </w:r>
            <w:r w:rsidRPr="008847A9">
              <w:rPr>
                <w:rFonts w:ascii="Times New Roman" w:hAnsi="Times New Roman"/>
                <w:sz w:val="22"/>
                <w:szCs w:val="22"/>
              </w:rPr>
              <w:t xml:space="preserve"> образования Рязанской области, министерство культуры Рязанской области, министерство территориальной политики Рязанской области</w:t>
            </w:r>
          </w:p>
        </w:tc>
        <w:tc>
          <w:tcPr>
            <w:tcW w:w="2129" w:type="dxa"/>
          </w:tcPr>
          <w:p w:rsidR="008847A9" w:rsidRPr="008847A9" w:rsidRDefault="008847A9" w:rsidP="008847A9">
            <w:pPr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аналитический отчет</w:t>
            </w:r>
          </w:p>
        </w:tc>
      </w:tr>
      <w:tr w:rsidR="008847A9" w:rsidRPr="008847A9" w:rsidTr="008847A9">
        <w:tc>
          <w:tcPr>
            <w:tcW w:w="513" w:type="dxa"/>
          </w:tcPr>
          <w:p w:rsidR="008847A9" w:rsidRPr="008847A9" w:rsidRDefault="008847A9" w:rsidP="008847A9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4" w:type="dxa"/>
          </w:tcPr>
          <w:p w:rsidR="008847A9" w:rsidRPr="008847A9" w:rsidRDefault="008847A9" w:rsidP="008847A9">
            <w:pPr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Проведение встреч с семьями участников специальной военной операции с участием представителей органов власти, общественных и религиозных организаций</w:t>
            </w:r>
          </w:p>
        </w:tc>
        <w:tc>
          <w:tcPr>
            <w:tcW w:w="1600" w:type="dxa"/>
          </w:tcPr>
          <w:p w:rsidR="008847A9" w:rsidRPr="008847A9" w:rsidRDefault="008847A9" w:rsidP="00884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ежегодно</w:t>
            </w:r>
          </w:p>
        </w:tc>
        <w:tc>
          <w:tcPr>
            <w:tcW w:w="1954" w:type="dxa"/>
          </w:tcPr>
          <w:p w:rsidR="008847A9" w:rsidRPr="008847A9" w:rsidRDefault="008847A9" w:rsidP="00884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 xml:space="preserve">финансирование </w:t>
            </w:r>
            <w:r>
              <w:rPr>
                <w:rFonts w:ascii="Times New Roman" w:hAnsi="Times New Roman"/>
                <w:sz w:val="22"/>
                <w:szCs w:val="22"/>
              </w:rPr>
              <w:t>не требуется</w:t>
            </w:r>
          </w:p>
        </w:tc>
        <w:tc>
          <w:tcPr>
            <w:tcW w:w="3928" w:type="dxa"/>
          </w:tcPr>
          <w:p w:rsidR="008847A9" w:rsidRPr="008847A9" w:rsidRDefault="008847A9" w:rsidP="00884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министерство</w:t>
            </w:r>
            <w:r w:rsidRPr="008847A9">
              <w:rPr>
                <w:rFonts w:ascii="Times New Roman" w:hAnsi="Times New Roman"/>
                <w:sz w:val="22"/>
                <w:szCs w:val="22"/>
              </w:rPr>
              <w:t xml:space="preserve"> территориальной политики Рязанской области, министерство образования Рязанской области, министерство культуры Рязанской области, комитет по делам молодежи Рязанской области</w:t>
            </w:r>
          </w:p>
        </w:tc>
        <w:tc>
          <w:tcPr>
            <w:tcW w:w="2129" w:type="dxa"/>
          </w:tcPr>
          <w:p w:rsidR="008847A9" w:rsidRPr="008847A9" w:rsidRDefault="008847A9" w:rsidP="008847A9">
            <w:pPr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аналитический отчет</w:t>
            </w:r>
          </w:p>
        </w:tc>
      </w:tr>
      <w:tr w:rsidR="008847A9" w:rsidRPr="008847A9" w:rsidTr="008847A9">
        <w:tc>
          <w:tcPr>
            <w:tcW w:w="513" w:type="dxa"/>
          </w:tcPr>
          <w:p w:rsidR="008847A9" w:rsidRPr="008847A9" w:rsidRDefault="008847A9" w:rsidP="008847A9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4" w:type="dxa"/>
          </w:tcPr>
          <w:p w:rsidR="008847A9" w:rsidRPr="008847A9" w:rsidRDefault="008847A9" w:rsidP="008847A9">
            <w:pPr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Организация официальных физкультурных и спортивных мероприятий, посвященных памятным датам военной истории Отечества, Героям России, участникам Великой отечественной войны, специальной военной операции, участникам локальных войн, памяти солдат и офицеров, погибших в различных войнах</w:t>
            </w:r>
          </w:p>
        </w:tc>
        <w:tc>
          <w:tcPr>
            <w:tcW w:w="1600" w:type="dxa"/>
          </w:tcPr>
          <w:p w:rsidR="008847A9" w:rsidRPr="008847A9" w:rsidRDefault="008847A9" w:rsidP="00884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ежегодно</w:t>
            </w:r>
          </w:p>
        </w:tc>
        <w:tc>
          <w:tcPr>
            <w:tcW w:w="1954" w:type="dxa"/>
          </w:tcPr>
          <w:p w:rsidR="008847A9" w:rsidRPr="008847A9" w:rsidRDefault="008847A9" w:rsidP="00884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 xml:space="preserve">бюджет </w:t>
            </w:r>
            <w:r>
              <w:rPr>
                <w:rFonts w:ascii="Times New Roman" w:hAnsi="Times New Roman"/>
                <w:sz w:val="22"/>
                <w:szCs w:val="22"/>
              </w:rPr>
              <w:t>Рязанской</w:t>
            </w:r>
            <w:r w:rsidRPr="008847A9">
              <w:rPr>
                <w:rFonts w:ascii="Times New Roman" w:hAnsi="Times New Roman"/>
                <w:sz w:val="22"/>
                <w:szCs w:val="22"/>
              </w:rPr>
              <w:t xml:space="preserve"> области</w:t>
            </w:r>
          </w:p>
        </w:tc>
        <w:tc>
          <w:tcPr>
            <w:tcW w:w="3928" w:type="dxa"/>
          </w:tcPr>
          <w:p w:rsidR="008847A9" w:rsidRPr="008847A9" w:rsidRDefault="008847A9" w:rsidP="00884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министерство</w:t>
            </w:r>
            <w:r w:rsidRPr="008847A9">
              <w:rPr>
                <w:rFonts w:ascii="Times New Roman" w:hAnsi="Times New Roman"/>
                <w:sz w:val="22"/>
                <w:szCs w:val="22"/>
              </w:rPr>
              <w:t xml:space="preserve"> физической культуры и спорта Рязанской области</w:t>
            </w:r>
          </w:p>
        </w:tc>
        <w:tc>
          <w:tcPr>
            <w:tcW w:w="2129" w:type="dxa"/>
          </w:tcPr>
          <w:p w:rsidR="008847A9" w:rsidRPr="008847A9" w:rsidRDefault="008847A9" w:rsidP="008847A9">
            <w:pPr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аналитический отчет</w:t>
            </w:r>
          </w:p>
        </w:tc>
      </w:tr>
      <w:tr w:rsidR="008847A9" w:rsidRPr="008847A9" w:rsidTr="008847A9">
        <w:tc>
          <w:tcPr>
            <w:tcW w:w="513" w:type="dxa"/>
          </w:tcPr>
          <w:p w:rsidR="008847A9" w:rsidRPr="008847A9" w:rsidRDefault="008847A9" w:rsidP="008847A9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4" w:type="dxa"/>
          </w:tcPr>
          <w:p w:rsidR="008847A9" w:rsidRPr="008847A9" w:rsidRDefault="008847A9" w:rsidP="008847A9">
            <w:pPr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 xml:space="preserve">Организация и проведение традиционных брендовых мероприятий Рязанской области (Международный форум древних городов, Всероссийский есенинский праздник поэзии, военно-исторический фестиваль «Битва на </w:t>
            </w:r>
            <w:proofErr w:type="spellStart"/>
            <w:r w:rsidRPr="008847A9">
              <w:rPr>
                <w:rFonts w:ascii="Times New Roman" w:hAnsi="Times New Roman"/>
                <w:sz w:val="22"/>
                <w:szCs w:val="22"/>
              </w:rPr>
              <w:t>Воже</w:t>
            </w:r>
            <w:proofErr w:type="spellEnd"/>
            <w:r w:rsidRPr="008847A9">
              <w:rPr>
                <w:rFonts w:ascii="Times New Roman" w:hAnsi="Times New Roman"/>
                <w:sz w:val="22"/>
                <w:szCs w:val="22"/>
              </w:rPr>
              <w:t>», межрегиональный фестиваль национальной книги «Читающий мир» и др.)</w:t>
            </w:r>
          </w:p>
        </w:tc>
        <w:tc>
          <w:tcPr>
            <w:tcW w:w="1600" w:type="dxa"/>
          </w:tcPr>
          <w:p w:rsidR="008847A9" w:rsidRPr="008847A9" w:rsidRDefault="008847A9" w:rsidP="00884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ежегодно</w:t>
            </w:r>
          </w:p>
        </w:tc>
        <w:tc>
          <w:tcPr>
            <w:tcW w:w="1954" w:type="dxa"/>
          </w:tcPr>
          <w:p w:rsidR="008847A9" w:rsidRPr="008847A9" w:rsidRDefault="008847A9" w:rsidP="00884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 xml:space="preserve">бюджет </w:t>
            </w:r>
            <w:r>
              <w:rPr>
                <w:rFonts w:ascii="Times New Roman" w:hAnsi="Times New Roman"/>
                <w:sz w:val="22"/>
                <w:szCs w:val="22"/>
              </w:rPr>
              <w:t>Рязанской</w:t>
            </w:r>
            <w:r w:rsidRPr="008847A9">
              <w:rPr>
                <w:rFonts w:ascii="Times New Roman" w:hAnsi="Times New Roman"/>
                <w:sz w:val="22"/>
                <w:szCs w:val="22"/>
              </w:rPr>
              <w:t xml:space="preserve"> области</w:t>
            </w:r>
          </w:p>
        </w:tc>
        <w:tc>
          <w:tcPr>
            <w:tcW w:w="3928" w:type="dxa"/>
          </w:tcPr>
          <w:p w:rsidR="008847A9" w:rsidRPr="008847A9" w:rsidRDefault="008847A9" w:rsidP="00884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министерство</w:t>
            </w:r>
            <w:r w:rsidRPr="008847A9">
              <w:rPr>
                <w:rFonts w:ascii="Times New Roman" w:hAnsi="Times New Roman"/>
                <w:sz w:val="22"/>
                <w:szCs w:val="22"/>
              </w:rPr>
              <w:t xml:space="preserve"> культуры Рязанской области</w:t>
            </w:r>
          </w:p>
        </w:tc>
        <w:tc>
          <w:tcPr>
            <w:tcW w:w="2129" w:type="dxa"/>
          </w:tcPr>
          <w:p w:rsidR="008847A9" w:rsidRPr="008847A9" w:rsidRDefault="008847A9" w:rsidP="008847A9">
            <w:pPr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аналитический отчет</w:t>
            </w:r>
          </w:p>
        </w:tc>
      </w:tr>
      <w:tr w:rsidR="008847A9" w:rsidRPr="008847A9" w:rsidTr="008847A9">
        <w:tc>
          <w:tcPr>
            <w:tcW w:w="513" w:type="dxa"/>
          </w:tcPr>
          <w:p w:rsidR="008847A9" w:rsidRPr="008847A9" w:rsidRDefault="008847A9" w:rsidP="008847A9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4" w:type="dxa"/>
          </w:tcPr>
          <w:p w:rsidR="008847A9" w:rsidRPr="008847A9" w:rsidRDefault="008847A9" w:rsidP="008847A9">
            <w:pPr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Организация и проведение на территории Рязанской области международной просветительско-патриотической акции «Диктант Победы»</w:t>
            </w:r>
          </w:p>
        </w:tc>
        <w:tc>
          <w:tcPr>
            <w:tcW w:w="1600" w:type="dxa"/>
          </w:tcPr>
          <w:p w:rsidR="008847A9" w:rsidRPr="008847A9" w:rsidRDefault="008847A9" w:rsidP="00884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ежегодно</w:t>
            </w:r>
          </w:p>
        </w:tc>
        <w:tc>
          <w:tcPr>
            <w:tcW w:w="1954" w:type="dxa"/>
          </w:tcPr>
          <w:p w:rsidR="008847A9" w:rsidRPr="008847A9" w:rsidRDefault="008847A9" w:rsidP="00884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 xml:space="preserve">бюджет </w:t>
            </w:r>
            <w:r>
              <w:rPr>
                <w:rFonts w:ascii="Times New Roman" w:hAnsi="Times New Roman"/>
                <w:sz w:val="22"/>
                <w:szCs w:val="22"/>
              </w:rPr>
              <w:t>Рязанской</w:t>
            </w:r>
            <w:r w:rsidRPr="008847A9">
              <w:rPr>
                <w:rFonts w:ascii="Times New Roman" w:hAnsi="Times New Roman"/>
                <w:sz w:val="22"/>
                <w:szCs w:val="22"/>
              </w:rPr>
              <w:t xml:space="preserve"> области</w:t>
            </w:r>
          </w:p>
        </w:tc>
        <w:tc>
          <w:tcPr>
            <w:tcW w:w="3928" w:type="dxa"/>
          </w:tcPr>
          <w:p w:rsidR="008847A9" w:rsidRPr="008847A9" w:rsidRDefault="008847A9" w:rsidP="00884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министерство</w:t>
            </w:r>
            <w:r w:rsidRPr="008847A9">
              <w:rPr>
                <w:rFonts w:ascii="Times New Roman" w:hAnsi="Times New Roman"/>
                <w:sz w:val="22"/>
                <w:szCs w:val="22"/>
              </w:rPr>
              <w:t xml:space="preserve"> образования Рязанской области</w:t>
            </w:r>
          </w:p>
        </w:tc>
        <w:tc>
          <w:tcPr>
            <w:tcW w:w="2129" w:type="dxa"/>
          </w:tcPr>
          <w:p w:rsidR="008847A9" w:rsidRPr="008847A9" w:rsidRDefault="008847A9" w:rsidP="008847A9">
            <w:pPr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аналитический отчет</w:t>
            </w:r>
          </w:p>
        </w:tc>
      </w:tr>
      <w:tr w:rsidR="008847A9" w:rsidRPr="008847A9" w:rsidTr="008847A9">
        <w:tc>
          <w:tcPr>
            <w:tcW w:w="513" w:type="dxa"/>
          </w:tcPr>
          <w:p w:rsidR="008847A9" w:rsidRPr="008847A9" w:rsidRDefault="008847A9" w:rsidP="008847A9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4" w:type="dxa"/>
          </w:tcPr>
          <w:p w:rsidR="008847A9" w:rsidRPr="008847A9" w:rsidRDefault="008847A9" w:rsidP="008847A9">
            <w:pPr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Организация регионального этапа Всероссийского фестиваля музейных экспозиций «Без срока давности» в образовательных учреждениях</w:t>
            </w:r>
          </w:p>
        </w:tc>
        <w:tc>
          <w:tcPr>
            <w:tcW w:w="1600" w:type="dxa"/>
          </w:tcPr>
          <w:p w:rsidR="008847A9" w:rsidRPr="008847A9" w:rsidRDefault="008847A9" w:rsidP="00884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ежегодно</w:t>
            </w:r>
          </w:p>
          <w:p w:rsidR="008847A9" w:rsidRPr="008847A9" w:rsidRDefault="008847A9" w:rsidP="00884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февраль-март</w:t>
            </w:r>
          </w:p>
        </w:tc>
        <w:tc>
          <w:tcPr>
            <w:tcW w:w="1954" w:type="dxa"/>
          </w:tcPr>
          <w:p w:rsidR="008847A9" w:rsidRPr="008847A9" w:rsidRDefault="008847A9" w:rsidP="00884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 xml:space="preserve">финансирование </w:t>
            </w:r>
            <w:r>
              <w:rPr>
                <w:rFonts w:ascii="Times New Roman" w:hAnsi="Times New Roman"/>
                <w:sz w:val="22"/>
                <w:szCs w:val="22"/>
              </w:rPr>
              <w:t>не требуется</w:t>
            </w:r>
          </w:p>
        </w:tc>
        <w:tc>
          <w:tcPr>
            <w:tcW w:w="3928" w:type="dxa"/>
          </w:tcPr>
          <w:p w:rsidR="008847A9" w:rsidRPr="008847A9" w:rsidRDefault="008847A9" w:rsidP="00884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министерство</w:t>
            </w:r>
            <w:r w:rsidRPr="008847A9">
              <w:rPr>
                <w:rFonts w:ascii="Times New Roman" w:hAnsi="Times New Roman"/>
                <w:sz w:val="22"/>
                <w:szCs w:val="22"/>
              </w:rPr>
              <w:t xml:space="preserve"> образования Рязанской области</w:t>
            </w:r>
          </w:p>
        </w:tc>
        <w:tc>
          <w:tcPr>
            <w:tcW w:w="2129" w:type="dxa"/>
          </w:tcPr>
          <w:p w:rsidR="008847A9" w:rsidRPr="008847A9" w:rsidRDefault="008847A9" w:rsidP="008847A9">
            <w:pPr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аналитический отчет</w:t>
            </w:r>
          </w:p>
        </w:tc>
      </w:tr>
      <w:tr w:rsidR="008847A9" w:rsidRPr="008847A9" w:rsidTr="008847A9">
        <w:tc>
          <w:tcPr>
            <w:tcW w:w="513" w:type="dxa"/>
          </w:tcPr>
          <w:p w:rsidR="008847A9" w:rsidRPr="008847A9" w:rsidRDefault="008847A9" w:rsidP="008847A9">
            <w:pPr>
              <w:pStyle w:val="ac"/>
              <w:numPr>
                <w:ilvl w:val="0"/>
                <w:numId w:val="7"/>
              </w:numPr>
              <w:spacing w:after="0" w:line="23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4" w:type="dxa"/>
          </w:tcPr>
          <w:p w:rsidR="008847A9" w:rsidRPr="008847A9" w:rsidRDefault="008847A9" w:rsidP="008847A9">
            <w:pPr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 xml:space="preserve">Проведение музейных уроков в музеях образовательных учреждений,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в </w:t>
            </w:r>
            <w:r w:rsidRPr="008847A9">
              <w:rPr>
                <w:rFonts w:ascii="Times New Roman" w:hAnsi="Times New Roman"/>
                <w:sz w:val="22"/>
                <w:szCs w:val="22"/>
              </w:rPr>
              <w:t>краеведческих музеях муниципальных образований Рязанской области, в Рязанском историко-архитектурном музее-заповеднике и других музеях</w:t>
            </w:r>
          </w:p>
        </w:tc>
        <w:tc>
          <w:tcPr>
            <w:tcW w:w="1600" w:type="dxa"/>
          </w:tcPr>
          <w:p w:rsidR="008847A9" w:rsidRPr="008847A9" w:rsidRDefault="008847A9" w:rsidP="008847A9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ежегодно</w:t>
            </w:r>
          </w:p>
        </w:tc>
        <w:tc>
          <w:tcPr>
            <w:tcW w:w="1954" w:type="dxa"/>
          </w:tcPr>
          <w:p w:rsidR="008847A9" w:rsidRPr="008847A9" w:rsidRDefault="008847A9" w:rsidP="008847A9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 xml:space="preserve">бюджет </w:t>
            </w:r>
            <w:r>
              <w:rPr>
                <w:rFonts w:ascii="Times New Roman" w:hAnsi="Times New Roman"/>
                <w:sz w:val="22"/>
                <w:szCs w:val="22"/>
              </w:rPr>
              <w:t>Рязанской</w:t>
            </w:r>
            <w:r w:rsidRPr="008847A9">
              <w:rPr>
                <w:rFonts w:ascii="Times New Roman" w:hAnsi="Times New Roman"/>
                <w:sz w:val="22"/>
                <w:szCs w:val="22"/>
              </w:rPr>
              <w:t xml:space="preserve"> области</w:t>
            </w:r>
          </w:p>
        </w:tc>
        <w:tc>
          <w:tcPr>
            <w:tcW w:w="3928" w:type="dxa"/>
          </w:tcPr>
          <w:p w:rsidR="008847A9" w:rsidRPr="008847A9" w:rsidRDefault="008847A9" w:rsidP="008847A9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министерство</w:t>
            </w:r>
            <w:r w:rsidRPr="008847A9">
              <w:rPr>
                <w:rFonts w:ascii="Times New Roman" w:hAnsi="Times New Roman"/>
                <w:sz w:val="22"/>
                <w:szCs w:val="22"/>
              </w:rPr>
              <w:t xml:space="preserve"> образования Рязанской области, министерство культуры Рязанской области</w:t>
            </w:r>
          </w:p>
        </w:tc>
        <w:tc>
          <w:tcPr>
            <w:tcW w:w="2129" w:type="dxa"/>
          </w:tcPr>
          <w:p w:rsidR="008847A9" w:rsidRPr="008847A9" w:rsidRDefault="008847A9" w:rsidP="008847A9">
            <w:pPr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аналитический отчет</w:t>
            </w:r>
          </w:p>
        </w:tc>
      </w:tr>
      <w:tr w:rsidR="008847A9" w:rsidRPr="008847A9" w:rsidTr="008847A9">
        <w:tc>
          <w:tcPr>
            <w:tcW w:w="14498" w:type="dxa"/>
            <w:gridSpan w:val="6"/>
          </w:tcPr>
          <w:p w:rsidR="005E3490" w:rsidRDefault="008847A9" w:rsidP="005E3490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8847A9">
              <w:rPr>
                <w:rFonts w:ascii="Times New Roman" w:eastAsia="Calibri" w:hAnsi="Times New Roman"/>
                <w:sz w:val="22"/>
                <w:szCs w:val="22"/>
                <w:lang w:val="en-US"/>
              </w:rPr>
              <w:t>V</w:t>
            </w:r>
            <w:r w:rsidRPr="008847A9">
              <w:rPr>
                <w:rFonts w:ascii="Times New Roman" w:eastAsia="Calibri" w:hAnsi="Times New Roman"/>
                <w:sz w:val="22"/>
                <w:szCs w:val="22"/>
              </w:rPr>
              <w:t>.</w:t>
            </w:r>
            <w:r w:rsidR="005E3490">
              <w:rPr>
                <w:rFonts w:ascii="Times New Roman" w:eastAsia="Calibri" w:hAnsi="Times New Roman"/>
                <w:sz w:val="22"/>
                <w:szCs w:val="22"/>
              </w:rPr>
              <w:t xml:space="preserve"> С</w:t>
            </w:r>
            <w:r w:rsidRPr="008847A9">
              <w:rPr>
                <w:rFonts w:ascii="Times New Roman" w:eastAsia="Calibri" w:hAnsi="Times New Roman"/>
                <w:sz w:val="22"/>
                <w:szCs w:val="22"/>
              </w:rPr>
              <w:t xml:space="preserve">охранение, укрепление и продвижение традиционных семейных ценностей (в том числе защита института брака как союза </w:t>
            </w:r>
          </w:p>
          <w:p w:rsidR="005E3490" w:rsidRDefault="008847A9" w:rsidP="005E3490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8847A9">
              <w:rPr>
                <w:rFonts w:ascii="Times New Roman" w:eastAsia="Calibri" w:hAnsi="Times New Roman"/>
                <w:sz w:val="22"/>
                <w:szCs w:val="22"/>
              </w:rPr>
              <w:t xml:space="preserve">мужчины и женщины), обеспечение преемственности поколений, забота о достойной жизни старшего поколения, формирование </w:t>
            </w:r>
          </w:p>
          <w:p w:rsidR="008847A9" w:rsidRPr="008847A9" w:rsidRDefault="008847A9" w:rsidP="005E3490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8847A9">
              <w:rPr>
                <w:rFonts w:ascii="Times New Roman" w:eastAsia="Calibri" w:hAnsi="Times New Roman"/>
                <w:sz w:val="22"/>
                <w:szCs w:val="22"/>
              </w:rPr>
              <w:t xml:space="preserve">представления о сбережении народа 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России</w:t>
            </w:r>
            <w:r w:rsidRPr="008847A9">
              <w:rPr>
                <w:rFonts w:ascii="Times New Roman" w:eastAsia="Calibri" w:hAnsi="Times New Roman"/>
                <w:sz w:val="22"/>
                <w:szCs w:val="22"/>
              </w:rPr>
              <w:t xml:space="preserve"> как об основном стратегическом национальном приоритете</w:t>
            </w:r>
          </w:p>
        </w:tc>
      </w:tr>
      <w:tr w:rsidR="008847A9" w:rsidRPr="008847A9" w:rsidTr="008847A9">
        <w:tc>
          <w:tcPr>
            <w:tcW w:w="513" w:type="dxa"/>
          </w:tcPr>
          <w:p w:rsidR="008847A9" w:rsidRPr="008847A9" w:rsidRDefault="008847A9" w:rsidP="008847A9">
            <w:pPr>
              <w:pStyle w:val="ac"/>
              <w:numPr>
                <w:ilvl w:val="0"/>
                <w:numId w:val="7"/>
              </w:numPr>
              <w:spacing w:after="0" w:line="23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4" w:type="dxa"/>
          </w:tcPr>
          <w:p w:rsidR="008847A9" w:rsidRPr="008847A9" w:rsidRDefault="008847A9" w:rsidP="008847A9">
            <w:pPr>
              <w:pStyle w:val="TableParagraph"/>
              <w:spacing w:line="230" w:lineRule="auto"/>
              <w:rPr>
                <w:highlight w:val="yellow"/>
              </w:rPr>
            </w:pPr>
            <w:r w:rsidRPr="008847A9">
              <w:t>Проведение и поддержка мероприятий по продвижению и укреплению традиционных семейных ценностей, бережного отношения к материнству, отцовству и детству, уважения к старшим, сохранению преемственности поколений, в том числе в рамках Международного дня защиты детей, Дня семьи, любви и верности, Дня отца, Дня матери (фестивали, форумы, конкурсы, акции и т.п.)</w:t>
            </w:r>
          </w:p>
        </w:tc>
        <w:tc>
          <w:tcPr>
            <w:tcW w:w="1600" w:type="dxa"/>
          </w:tcPr>
          <w:p w:rsidR="008847A9" w:rsidRPr="008847A9" w:rsidRDefault="008847A9" w:rsidP="008847A9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ежегодно</w:t>
            </w:r>
          </w:p>
        </w:tc>
        <w:tc>
          <w:tcPr>
            <w:tcW w:w="1954" w:type="dxa"/>
          </w:tcPr>
          <w:p w:rsidR="008847A9" w:rsidRPr="008847A9" w:rsidRDefault="008847A9" w:rsidP="008847A9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 xml:space="preserve">бюджет </w:t>
            </w:r>
            <w:r>
              <w:rPr>
                <w:rFonts w:ascii="Times New Roman" w:hAnsi="Times New Roman"/>
                <w:sz w:val="22"/>
                <w:szCs w:val="22"/>
              </w:rPr>
              <w:t>Рязанской</w:t>
            </w:r>
            <w:r w:rsidRPr="008847A9">
              <w:rPr>
                <w:rFonts w:ascii="Times New Roman" w:hAnsi="Times New Roman"/>
                <w:sz w:val="22"/>
                <w:szCs w:val="22"/>
              </w:rPr>
              <w:t xml:space="preserve"> области</w:t>
            </w:r>
          </w:p>
        </w:tc>
        <w:tc>
          <w:tcPr>
            <w:tcW w:w="3928" w:type="dxa"/>
          </w:tcPr>
          <w:p w:rsidR="008847A9" w:rsidRPr="008847A9" w:rsidRDefault="008847A9" w:rsidP="004D24D7">
            <w:pPr>
              <w:spacing w:line="230" w:lineRule="auto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министерство</w:t>
            </w:r>
            <w:r w:rsidRPr="008847A9">
              <w:rPr>
                <w:rFonts w:ascii="Times New Roman" w:hAnsi="Times New Roman"/>
                <w:sz w:val="22"/>
                <w:szCs w:val="22"/>
              </w:rPr>
              <w:t xml:space="preserve"> труда и социальной защиты населения Рязанской области, министерство культуры Рязанской области, министерство здравоохранения Рязанской области, </w:t>
            </w:r>
            <w:r>
              <w:rPr>
                <w:rFonts w:ascii="Times New Roman" w:hAnsi="Times New Roman"/>
                <w:sz w:val="22"/>
                <w:szCs w:val="22"/>
              </w:rPr>
              <w:t>министерство</w:t>
            </w:r>
            <w:r w:rsidRPr="008847A9">
              <w:rPr>
                <w:rFonts w:ascii="Times New Roman" w:hAnsi="Times New Roman"/>
                <w:sz w:val="22"/>
                <w:szCs w:val="22"/>
              </w:rPr>
              <w:t xml:space="preserve"> образования Рязанской области, </w:t>
            </w:r>
            <w:r w:rsidR="004D24D7">
              <w:rPr>
                <w:rFonts w:ascii="Times New Roman" w:hAnsi="Times New Roman"/>
                <w:sz w:val="22"/>
                <w:szCs w:val="22"/>
              </w:rPr>
              <w:t>г</w:t>
            </w:r>
            <w:r w:rsidRPr="008847A9">
              <w:rPr>
                <w:rFonts w:ascii="Times New Roman" w:hAnsi="Times New Roman"/>
                <w:sz w:val="22"/>
                <w:szCs w:val="22"/>
              </w:rPr>
              <w:t xml:space="preserve">лавное управление </w:t>
            </w:r>
            <w:r>
              <w:rPr>
                <w:rFonts w:ascii="Times New Roman" w:hAnsi="Times New Roman"/>
                <w:sz w:val="22"/>
                <w:szCs w:val="22"/>
              </w:rPr>
              <w:t>записи актов гражданского состояния</w:t>
            </w:r>
            <w:r w:rsidRPr="008847A9">
              <w:rPr>
                <w:rFonts w:ascii="Times New Roman" w:hAnsi="Times New Roman"/>
                <w:sz w:val="22"/>
                <w:szCs w:val="22"/>
              </w:rPr>
              <w:t xml:space="preserve"> Рязанской области</w:t>
            </w:r>
          </w:p>
        </w:tc>
        <w:tc>
          <w:tcPr>
            <w:tcW w:w="2129" w:type="dxa"/>
          </w:tcPr>
          <w:p w:rsidR="008847A9" w:rsidRPr="008847A9" w:rsidRDefault="008847A9" w:rsidP="008847A9">
            <w:pPr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аналитический отчет</w:t>
            </w:r>
          </w:p>
        </w:tc>
      </w:tr>
      <w:tr w:rsidR="008847A9" w:rsidRPr="008847A9" w:rsidTr="008847A9">
        <w:tc>
          <w:tcPr>
            <w:tcW w:w="513" w:type="dxa"/>
          </w:tcPr>
          <w:p w:rsidR="008847A9" w:rsidRPr="008847A9" w:rsidRDefault="008847A9" w:rsidP="008847A9">
            <w:pPr>
              <w:pStyle w:val="ac"/>
              <w:numPr>
                <w:ilvl w:val="0"/>
                <w:numId w:val="7"/>
              </w:numPr>
              <w:spacing w:after="0" w:line="23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4" w:type="dxa"/>
          </w:tcPr>
          <w:p w:rsidR="008847A9" w:rsidRPr="008847A9" w:rsidRDefault="008847A9" w:rsidP="008847A9">
            <w:pPr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Проведение семейного туристического фестиваля молодых семей Центрального федерального округа «Мама, папа, я!», посвященного Дню семьи, любви и верности</w:t>
            </w:r>
          </w:p>
        </w:tc>
        <w:tc>
          <w:tcPr>
            <w:tcW w:w="1600" w:type="dxa"/>
          </w:tcPr>
          <w:p w:rsidR="008847A9" w:rsidRPr="008847A9" w:rsidRDefault="008847A9" w:rsidP="008847A9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ежегодно</w:t>
            </w:r>
          </w:p>
          <w:p w:rsidR="008847A9" w:rsidRPr="008847A9" w:rsidRDefault="008847A9" w:rsidP="008847A9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июль</w:t>
            </w:r>
          </w:p>
        </w:tc>
        <w:tc>
          <w:tcPr>
            <w:tcW w:w="1954" w:type="dxa"/>
          </w:tcPr>
          <w:p w:rsidR="008847A9" w:rsidRPr="008847A9" w:rsidRDefault="008847A9" w:rsidP="008847A9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 xml:space="preserve">бюджет </w:t>
            </w:r>
            <w:r>
              <w:rPr>
                <w:rFonts w:ascii="Times New Roman" w:hAnsi="Times New Roman"/>
                <w:sz w:val="22"/>
                <w:szCs w:val="22"/>
              </w:rPr>
              <w:t>Рязанской</w:t>
            </w:r>
            <w:r w:rsidRPr="008847A9">
              <w:rPr>
                <w:rFonts w:ascii="Times New Roman" w:hAnsi="Times New Roman"/>
                <w:sz w:val="22"/>
                <w:szCs w:val="22"/>
              </w:rPr>
              <w:t xml:space="preserve"> области</w:t>
            </w:r>
          </w:p>
        </w:tc>
        <w:tc>
          <w:tcPr>
            <w:tcW w:w="3928" w:type="dxa"/>
          </w:tcPr>
          <w:p w:rsidR="008847A9" w:rsidRPr="008847A9" w:rsidRDefault="008847A9" w:rsidP="008847A9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комитет</w:t>
            </w:r>
            <w:r w:rsidRPr="008847A9">
              <w:rPr>
                <w:rFonts w:ascii="Times New Roman" w:hAnsi="Times New Roman"/>
                <w:sz w:val="22"/>
                <w:szCs w:val="22"/>
              </w:rPr>
              <w:t xml:space="preserve"> по делам молодежи Рязанской области</w:t>
            </w:r>
          </w:p>
        </w:tc>
        <w:tc>
          <w:tcPr>
            <w:tcW w:w="2129" w:type="dxa"/>
          </w:tcPr>
          <w:p w:rsidR="008847A9" w:rsidRPr="008847A9" w:rsidRDefault="008847A9" w:rsidP="008847A9">
            <w:pPr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аналитический отчет</w:t>
            </w:r>
          </w:p>
        </w:tc>
      </w:tr>
      <w:tr w:rsidR="008847A9" w:rsidRPr="008847A9" w:rsidTr="008847A9">
        <w:tc>
          <w:tcPr>
            <w:tcW w:w="513" w:type="dxa"/>
          </w:tcPr>
          <w:p w:rsidR="008847A9" w:rsidRPr="008847A9" w:rsidRDefault="008847A9" w:rsidP="008847A9">
            <w:pPr>
              <w:pStyle w:val="ac"/>
              <w:numPr>
                <w:ilvl w:val="0"/>
                <w:numId w:val="7"/>
              </w:numPr>
              <w:spacing w:after="0" w:line="23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4" w:type="dxa"/>
          </w:tcPr>
          <w:p w:rsidR="008847A9" w:rsidRPr="008847A9" w:rsidRDefault="008847A9" w:rsidP="008847A9">
            <w:pPr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Проведение информационно-просветительских мероприятий в образовательных организациях, направленных на укрепление семейных ценностей, в том числе во взаимодействии с Русской православной церковью и религиозными организациями</w:t>
            </w:r>
          </w:p>
        </w:tc>
        <w:tc>
          <w:tcPr>
            <w:tcW w:w="1600" w:type="dxa"/>
          </w:tcPr>
          <w:p w:rsidR="008847A9" w:rsidRPr="008847A9" w:rsidRDefault="008847A9" w:rsidP="008847A9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ежегодно</w:t>
            </w:r>
          </w:p>
        </w:tc>
        <w:tc>
          <w:tcPr>
            <w:tcW w:w="1954" w:type="dxa"/>
          </w:tcPr>
          <w:p w:rsidR="008847A9" w:rsidRPr="008847A9" w:rsidRDefault="008847A9" w:rsidP="008847A9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 xml:space="preserve">бюджет </w:t>
            </w:r>
            <w:r>
              <w:rPr>
                <w:rFonts w:ascii="Times New Roman" w:hAnsi="Times New Roman"/>
                <w:sz w:val="22"/>
                <w:szCs w:val="22"/>
              </w:rPr>
              <w:t>Рязанской</w:t>
            </w:r>
            <w:r w:rsidRPr="008847A9">
              <w:rPr>
                <w:rFonts w:ascii="Times New Roman" w:hAnsi="Times New Roman"/>
                <w:sz w:val="22"/>
                <w:szCs w:val="22"/>
              </w:rPr>
              <w:t xml:space="preserve"> области</w:t>
            </w:r>
          </w:p>
        </w:tc>
        <w:tc>
          <w:tcPr>
            <w:tcW w:w="3928" w:type="dxa"/>
          </w:tcPr>
          <w:p w:rsidR="008847A9" w:rsidRPr="008847A9" w:rsidRDefault="008847A9" w:rsidP="008847A9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министерство</w:t>
            </w:r>
            <w:r w:rsidRPr="008847A9">
              <w:rPr>
                <w:rFonts w:ascii="Times New Roman" w:hAnsi="Times New Roman"/>
                <w:sz w:val="22"/>
                <w:szCs w:val="22"/>
              </w:rPr>
              <w:t xml:space="preserve"> образования Рязанской области</w:t>
            </w:r>
          </w:p>
        </w:tc>
        <w:tc>
          <w:tcPr>
            <w:tcW w:w="2129" w:type="dxa"/>
          </w:tcPr>
          <w:p w:rsidR="008847A9" w:rsidRPr="008847A9" w:rsidRDefault="008847A9" w:rsidP="008847A9">
            <w:pPr>
              <w:spacing w:line="230" w:lineRule="auto"/>
              <w:rPr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аналитический отчет</w:t>
            </w:r>
          </w:p>
        </w:tc>
      </w:tr>
      <w:tr w:rsidR="008847A9" w:rsidRPr="008847A9" w:rsidTr="008847A9">
        <w:tc>
          <w:tcPr>
            <w:tcW w:w="513" w:type="dxa"/>
          </w:tcPr>
          <w:p w:rsidR="008847A9" w:rsidRPr="008847A9" w:rsidRDefault="008847A9" w:rsidP="008847A9">
            <w:pPr>
              <w:pStyle w:val="ac"/>
              <w:numPr>
                <w:ilvl w:val="0"/>
                <w:numId w:val="7"/>
              </w:numPr>
              <w:spacing w:after="0" w:line="23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4" w:type="dxa"/>
          </w:tcPr>
          <w:p w:rsidR="008847A9" w:rsidRPr="008847A9" w:rsidRDefault="008847A9" w:rsidP="008847A9">
            <w:pPr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 xml:space="preserve">Проведение чествований молодоженов, юбиляров семейной жизни с вручением премии «Признание», торжественной регистрации детей, торжественных мероприятий, лекций, бесед, круглых столов, направленных на реализацию мер государственной семейной политики </w:t>
            </w:r>
          </w:p>
        </w:tc>
        <w:tc>
          <w:tcPr>
            <w:tcW w:w="1600" w:type="dxa"/>
          </w:tcPr>
          <w:p w:rsidR="008847A9" w:rsidRPr="008847A9" w:rsidRDefault="008847A9" w:rsidP="008847A9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ежегодно</w:t>
            </w:r>
          </w:p>
        </w:tc>
        <w:tc>
          <w:tcPr>
            <w:tcW w:w="1954" w:type="dxa"/>
          </w:tcPr>
          <w:p w:rsidR="008847A9" w:rsidRPr="008847A9" w:rsidRDefault="008847A9" w:rsidP="008847A9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 xml:space="preserve">бюджет </w:t>
            </w:r>
            <w:r>
              <w:rPr>
                <w:rFonts w:ascii="Times New Roman" w:hAnsi="Times New Roman"/>
                <w:sz w:val="22"/>
                <w:szCs w:val="22"/>
              </w:rPr>
              <w:t>Рязанской</w:t>
            </w:r>
            <w:r w:rsidRPr="008847A9">
              <w:rPr>
                <w:rFonts w:ascii="Times New Roman" w:hAnsi="Times New Roman"/>
                <w:sz w:val="22"/>
                <w:szCs w:val="22"/>
              </w:rPr>
              <w:t xml:space="preserve"> области</w:t>
            </w:r>
          </w:p>
        </w:tc>
        <w:tc>
          <w:tcPr>
            <w:tcW w:w="3928" w:type="dxa"/>
          </w:tcPr>
          <w:p w:rsidR="008847A9" w:rsidRPr="008847A9" w:rsidRDefault="00BF03C0" w:rsidP="008847A9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</w:t>
            </w:r>
            <w:r w:rsidR="008847A9" w:rsidRPr="008847A9">
              <w:rPr>
                <w:rFonts w:ascii="Times New Roman" w:hAnsi="Times New Roman"/>
                <w:sz w:val="22"/>
                <w:szCs w:val="22"/>
              </w:rPr>
              <w:t xml:space="preserve">лавное управление </w:t>
            </w:r>
            <w:r w:rsidR="008847A9">
              <w:rPr>
                <w:rFonts w:ascii="Times New Roman" w:hAnsi="Times New Roman"/>
                <w:sz w:val="22"/>
                <w:szCs w:val="22"/>
              </w:rPr>
              <w:t>записи актов гражданского состояния</w:t>
            </w:r>
            <w:r w:rsidR="008847A9" w:rsidRPr="008847A9">
              <w:rPr>
                <w:rFonts w:ascii="Times New Roman" w:hAnsi="Times New Roman"/>
                <w:sz w:val="22"/>
                <w:szCs w:val="22"/>
              </w:rPr>
              <w:t xml:space="preserve"> Рязанской области, министерство труда и социальной защиты населения Рязанской области</w:t>
            </w:r>
          </w:p>
        </w:tc>
        <w:tc>
          <w:tcPr>
            <w:tcW w:w="2129" w:type="dxa"/>
          </w:tcPr>
          <w:p w:rsidR="008847A9" w:rsidRPr="008847A9" w:rsidRDefault="008847A9" w:rsidP="008847A9">
            <w:pPr>
              <w:spacing w:line="230" w:lineRule="auto"/>
              <w:rPr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аналитический отчет</w:t>
            </w:r>
          </w:p>
        </w:tc>
      </w:tr>
      <w:tr w:rsidR="008847A9" w:rsidRPr="008847A9" w:rsidTr="008847A9">
        <w:tc>
          <w:tcPr>
            <w:tcW w:w="513" w:type="dxa"/>
          </w:tcPr>
          <w:p w:rsidR="008847A9" w:rsidRPr="008847A9" w:rsidRDefault="008847A9" w:rsidP="008847A9">
            <w:pPr>
              <w:pStyle w:val="ac"/>
              <w:numPr>
                <w:ilvl w:val="0"/>
                <w:numId w:val="7"/>
              </w:numPr>
              <w:spacing w:after="0" w:line="235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4" w:type="dxa"/>
          </w:tcPr>
          <w:p w:rsidR="008847A9" w:rsidRPr="008847A9" w:rsidRDefault="008847A9" w:rsidP="008847A9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Организация и проведение регионального семейного фестиваля</w:t>
            </w:r>
          </w:p>
        </w:tc>
        <w:tc>
          <w:tcPr>
            <w:tcW w:w="1600" w:type="dxa"/>
          </w:tcPr>
          <w:p w:rsidR="008847A9" w:rsidRPr="008847A9" w:rsidRDefault="008847A9" w:rsidP="008847A9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ежегодно</w:t>
            </w:r>
          </w:p>
          <w:p w:rsidR="008847A9" w:rsidRPr="008847A9" w:rsidRDefault="008847A9" w:rsidP="008847A9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март-апрель</w:t>
            </w:r>
          </w:p>
        </w:tc>
        <w:tc>
          <w:tcPr>
            <w:tcW w:w="1954" w:type="dxa"/>
          </w:tcPr>
          <w:p w:rsidR="008847A9" w:rsidRPr="008847A9" w:rsidRDefault="008847A9" w:rsidP="008847A9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 xml:space="preserve">бюджет </w:t>
            </w:r>
            <w:r>
              <w:rPr>
                <w:rFonts w:ascii="Times New Roman" w:hAnsi="Times New Roman"/>
                <w:sz w:val="22"/>
                <w:szCs w:val="22"/>
              </w:rPr>
              <w:t>Рязанской</w:t>
            </w:r>
            <w:r w:rsidRPr="008847A9">
              <w:rPr>
                <w:rFonts w:ascii="Times New Roman" w:hAnsi="Times New Roman"/>
                <w:sz w:val="22"/>
                <w:szCs w:val="22"/>
              </w:rPr>
              <w:t xml:space="preserve"> области</w:t>
            </w:r>
          </w:p>
        </w:tc>
        <w:tc>
          <w:tcPr>
            <w:tcW w:w="3928" w:type="dxa"/>
          </w:tcPr>
          <w:p w:rsidR="008847A9" w:rsidRPr="008847A9" w:rsidRDefault="008847A9" w:rsidP="008847A9">
            <w:pPr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министерство</w:t>
            </w:r>
            <w:r w:rsidRPr="008847A9">
              <w:rPr>
                <w:rFonts w:ascii="Times New Roman" w:hAnsi="Times New Roman"/>
                <w:sz w:val="22"/>
                <w:szCs w:val="22"/>
              </w:rPr>
              <w:t xml:space="preserve"> образования Рязанской области</w:t>
            </w:r>
          </w:p>
        </w:tc>
        <w:tc>
          <w:tcPr>
            <w:tcW w:w="2129" w:type="dxa"/>
          </w:tcPr>
          <w:p w:rsidR="008847A9" w:rsidRPr="008847A9" w:rsidRDefault="008847A9" w:rsidP="008847A9">
            <w:pPr>
              <w:spacing w:line="235" w:lineRule="auto"/>
              <w:rPr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аналитический отчет</w:t>
            </w:r>
          </w:p>
        </w:tc>
      </w:tr>
      <w:tr w:rsidR="008847A9" w:rsidRPr="008847A9" w:rsidTr="008847A9">
        <w:tc>
          <w:tcPr>
            <w:tcW w:w="513" w:type="dxa"/>
          </w:tcPr>
          <w:p w:rsidR="008847A9" w:rsidRPr="008847A9" w:rsidRDefault="008847A9" w:rsidP="008847A9">
            <w:pPr>
              <w:pStyle w:val="ac"/>
              <w:numPr>
                <w:ilvl w:val="0"/>
                <w:numId w:val="7"/>
              </w:numPr>
              <w:spacing w:after="0" w:line="235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4" w:type="dxa"/>
          </w:tcPr>
          <w:p w:rsidR="008847A9" w:rsidRPr="008847A9" w:rsidRDefault="008847A9" w:rsidP="008847A9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Открытый урок «Семейные традиции в жизни человека» в образовательных организациях</w:t>
            </w:r>
          </w:p>
        </w:tc>
        <w:tc>
          <w:tcPr>
            <w:tcW w:w="1600" w:type="dxa"/>
          </w:tcPr>
          <w:p w:rsidR="008847A9" w:rsidRPr="008847A9" w:rsidRDefault="008847A9" w:rsidP="008847A9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ежегодно</w:t>
            </w:r>
          </w:p>
          <w:p w:rsidR="008847A9" w:rsidRPr="008847A9" w:rsidRDefault="008847A9" w:rsidP="008847A9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ноябрь</w:t>
            </w:r>
          </w:p>
        </w:tc>
        <w:tc>
          <w:tcPr>
            <w:tcW w:w="1954" w:type="dxa"/>
          </w:tcPr>
          <w:p w:rsidR="008847A9" w:rsidRPr="008847A9" w:rsidRDefault="008847A9" w:rsidP="008847A9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 xml:space="preserve">бюджет </w:t>
            </w:r>
            <w:r>
              <w:rPr>
                <w:rFonts w:ascii="Times New Roman" w:hAnsi="Times New Roman"/>
                <w:sz w:val="22"/>
                <w:szCs w:val="22"/>
              </w:rPr>
              <w:t>Рязанской</w:t>
            </w:r>
            <w:r w:rsidRPr="008847A9">
              <w:rPr>
                <w:rFonts w:ascii="Times New Roman" w:hAnsi="Times New Roman"/>
                <w:sz w:val="22"/>
                <w:szCs w:val="22"/>
              </w:rPr>
              <w:t xml:space="preserve"> области</w:t>
            </w:r>
          </w:p>
        </w:tc>
        <w:tc>
          <w:tcPr>
            <w:tcW w:w="3928" w:type="dxa"/>
          </w:tcPr>
          <w:p w:rsidR="008847A9" w:rsidRPr="008847A9" w:rsidRDefault="008847A9" w:rsidP="008847A9">
            <w:pPr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министерство</w:t>
            </w:r>
            <w:r w:rsidRPr="008847A9">
              <w:rPr>
                <w:rFonts w:ascii="Times New Roman" w:hAnsi="Times New Roman"/>
                <w:sz w:val="22"/>
                <w:szCs w:val="22"/>
              </w:rPr>
              <w:t xml:space="preserve"> образования Рязанской области</w:t>
            </w:r>
          </w:p>
        </w:tc>
        <w:tc>
          <w:tcPr>
            <w:tcW w:w="2129" w:type="dxa"/>
          </w:tcPr>
          <w:p w:rsidR="008847A9" w:rsidRPr="008847A9" w:rsidRDefault="008847A9" w:rsidP="008847A9">
            <w:pPr>
              <w:spacing w:line="235" w:lineRule="auto"/>
              <w:rPr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аналитический отчет</w:t>
            </w:r>
          </w:p>
        </w:tc>
      </w:tr>
      <w:tr w:rsidR="008847A9" w:rsidRPr="008847A9" w:rsidTr="008847A9">
        <w:tc>
          <w:tcPr>
            <w:tcW w:w="513" w:type="dxa"/>
          </w:tcPr>
          <w:p w:rsidR="008847A9" w:rsidRPr="008847A9" w:rsidRDefault="008847A9" w:rsidP="008847A9">
            <w:pPr>
              <w:pStyle w:val="ac"/>
              <w:numPr>
                <w:ilvl w:val="0"/>
                <w:numId w:val="7"/>
              </w:numPr>
              <w:spacing w:after="0" w:line="235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4" w:type="dxa"/>
          </w:tcPr>
          <w:p w:rsidR="008847A9" w:rsidRPr="008847A9" w:rsidRDefault="008847A9" w:rsidP="008847A9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 xml:space="preserve">Реализация программы «Активное долголетие </w:t>
            </w:r>
            <w:r>
              <w:rPr>
                <w:rFonts w:ascii="Times New Roman" w:hAnsi="Times New Roman"/>
                <w:sz w:val="22"/>
                <w:szCs w:val="22"/>
              </w:rPr>
              <w:t>–</w:t>
            </w:r>
            <w:r w:rsidRPr="008847A9">
              <w:rPr>
                <w:rFonts w:ascii="Times New Roman" w:hAnsi="Times New Roman"/>
                <w:sz w:val="22"/>
                <w:szCs w:val="22"/>
              </w:rPr>
              <w:t xml:space="preserve"> «Здоровая Рязань»</w:t>
            </w:r>
          </w:p>
        </w:tc>
        <w:tc>
          <w:tcPr>
            <w:tcW w:w="1600" w:type="dxa"/>
          </w:tcPr>
          <w:p w:rsidR="008847A9" w:rsidRPr="008847A9" w:rsidRDefault="008847A9" w:rsidP="008847A9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ежегодно</w:t>
            </w:r>
          </w:p>
        </w:tc>
        <w:tc>
          <w:tcPr>
            <w:tcW w:w="1954" w:type="dxa"/>
          </w:tcPr>
          <w:p w:rsidR="008847A9" w:rsidRPr="008847A9" w:rsidRDefault="008847A9" w:rsidP="008847A9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 xml:space="preserve">бюджет </w:t>
            </w:r>
            <w:r>
              <w:rPr>
                <w:rFonts w:ascii="Times New Roman" w:hAnsi="Times New Roman"/>
                <w:sz w:val="22"/>
                <w:szCs w:val="22"/>
              </w:rPr>
              <w:t>Рязанской</w:t>
            </w:r>
            <w:r w:rsidRPr="008847A9">
              <w:rPr>
                <w:rFonts w:ascii="Times New Roman" w:hAnsi="Times New Roman"/>
                <w:sz w:val="22"/>
                <w:szCs w:val="22"/>
              </w:rPr>
              <w:t xml:space="preserve"> области</w:t>
            </w:r>
          </w:p>
        </w:tc>
        <w:tc>
          <w:tcPr>
            <w:tcW w:w="3928" w:type="dxa"/>
          </w:tcPr>
          <w:p w:rsidR="008847A9" w:rsidRPr="008847A9" w:rsidRDefault="008847A9" w:rsidP="008847A9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министерство</w:t>
            </w:r>
            <w:r w:rsidRPr="008847A9">
              <w:rPr>
                <w:rFonts w:ascii="Times New Roman" w:hAnsi="Times New Roman"/>
                <w:sz w:val="22"/>
                <w:szCs w:val="22"/>
              </w:rPr>
              <w:t xml:space="preserve"> труда и социальной защиты населения Рязанской области</w:t>
            </w:r>
          </w:p>
        </w:tc>
        <w:tc>
          <w:tcPr>
            <w:tcW w:w="2129" w:type="dxa"/>
          </w:tcPr>
          <w:p w:rsidR="008847A9" w:rsidRPr="008847A9" w:rsidRDefault="008847A9" w:rsidP="008847A9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аналитический отчет</w:t>
            </w:r>
          </w:p>
        </w:tc>
      </w:tr>
      <w:tr w:rsidR="008847A9" w:rsidRPr="008847A9" w:rsidTr="008847A9">
        <w:tc>
          <w:tcPr>
            <w:tcW w:w="14498" w:type="dxa"/>
            <w:gridSpan w:val="6"/>
          </w:tcPr>
          <w:p w:rsidR="005E3490" w:rsidRDefault="008847A9" w:rsidP="008847A9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VI</w:t>
            </w:r>
            <w:r w:rsidR="005E3490">
              <w:rPr>
                <w:rFonts w:ascii="Times New Roman" w:hAnsi="Times New Roman"/>
                <w:sz w:val="22"/>
                <w:szCs w:val="22"/>
              </w:rPr>
              <w:t>. Р</w:t>
            </w:r>
            <w:r w:rsidRPr="008847A9">
              <w:rPr>
                <w:rFonts w:ascii="Times New Roman" w:hAnsi="Times New Roman"/>
                <w:sz w:val="22"/>
                <w:szCs w:val="22"/>
              </w:rPr>
              <w:t xml:space="preserve">еализация государственной информационной политики, направленной на усиление роли традиционных ценностей </w:t>
            </w:r>
          </w:p>
          <w:p w:rsidR="005E3490" w:rsidRDefault="008847A9" w:rsidP="008847A9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в массовом сознании противодействие распространению деструктивной идеологии</w:t>
            </w:r>
            <w:proofErr w:type="gramStart"/>
            <w:r w:rsidRPr="008847A9">
              <w:rPr>
                <w:rFonts w:ascii="Times New Roman" w:hAnsi="Times New Roman"/>
                <w:sz w:val="22"/>
                <w:szCs w:val="22"/>
              </w:rPr>
              <w:t>.</w:t>
            </w:r>
            <w:proofErr w:type="gramEnd"/>
            <w:r w:rsidRPr="008847A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8847A9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8847A9">
              <w:rPr>
                <w:rFonts w:ascii="Times New Roman" w:hAnsi="Times New Roman"/>
                <w:sz w:val="22"/>
                <w:szCs w:val="22"/>
              </w:rPr>
              <w:t xml:space="preserve">оддержка проектов, направленных </w:t>
            </w:r>
          </w:p>
          <w:p w:rsidR="008847A9" w:rsidRPr="008847A9" w:rsidRDefault="008847A9" w:rsidP="008847A9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на продвижение традиционных ценностей в информационной среде</w:t>
            </w:r>
          </w:p>
        </w:tc>
      </w:tr>
      <w:tr w:rsidR="008847A9" w:rsidRPr="008847A9" w:rsidTr="008847A9">
        <w:tc>
          <w:tcPr>
            <w:tcW w:w="513" w:type="dxa"/>
          </w:tcPr>
          <w:p w:rsidR="008847A9" w:rsidRPr="008847A9" w:rsidRDefault="008847A9" w:rsidP="008847A9">
            <w:pPr>
              <w:pStyle w:val="ac"/>
              <w:numPr>
                <w:ilvl w:val="0"/>
                <w:numId w:val="7"/>
              </w:numPr>
              <w:spacing w:after="0" w:line="235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4" w:type="dxa"/>
          </w:tcPr>
          <w:p w:rsidR="008847A9" w:rsidRPr="008847A9" w:rsidRDefault="008847A9" w:rsidP="008847A9">
            <w:pPr>
              <w:spacing w:line="235" w:lineRule="auto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Освещение в региональных средствах массовой информации и информационно-коммуникационной сети «Интернет» мероприятий, направленных на сохранение и укрепление традиционных российских духовно-нравственных ценностей, гражданской идентичности, усиление патриотических настроений, в том числе среди молодежи</w:t>
            </w:r>
          </w:p>
        </w:tc>
        <w:tc>
          <w:tcPr>
            <w:tcW w:w="1600" w:type="dxa"/>
          </w:tcPr>
          <w:p w:rsidR="008847A9" w:rsidRPr="008847A9" w:rsidRDefault="008847A9" w:rsidP="008847A9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ежегодно</w:t>
            </w:r>
          </w:p>
        </w:tc>
        <w:tc>
          <w:tcPr>
            <w:tcW w:w="1954" w:type="dxa"/>
          </w:tcPr>
          <w:p w:rsidR="008847A9" w:rsidRPr="008847A9" w:rsidRDefault="008847A9" w:rsidP="008847A9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 xml:space="preserve">бюджет </w:t>
            </w:r>
            <w:r>
              <w:rPr>
                <w:rFonts w:ascii="Times New Roman" w:hAnsi="Times New Roman"/>
                <w:sz w:val="22"/>
                <w:szCs w:val="22"/>
              </w:rPr>
              <w:t>Рязанской</w:t>
            </w:r>
            <w:r w:rsidRPr="008847A9">
              <w:rPr>
                <w:rFonts w:ascii="Times New Roman" w:hAnsi="Times New Roman"/>
                <w:sz w:val="22"/>
                <w:szCs w:val="22"/>
              </w:rPr>
              <w:t xml:space="preserve"> области</w:t>
            </w:r>
          </w:p>
        </w:tc>
        <w:tc>
          <w:tcPr>
            <w:tcW w:w="3928" w:type="dxa"/>
          </w:tcPr>
          <w:p w:rsidR="008847A9" w:rsidRPr="008847A9" w:rsidRDefault="008847A9" w:rsidP="008847A9">
            <w:pPr>
              <w:spacing w:line="235" w:lineRule="auto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комитет</w:t>
            </w:r>
            <w:r w:rsidRPr="008847A9">
              <w:rPr>
                <w:rFonts w:ascii="Times New Roman" w:hAnsi="Times New Roman"/>
                <w:sz w:val="22"/>
                <w:szCs w:val="22"/>
              </w:rPr>
              <w:t xml:space="preserve"> по информации и массовым коммуникациям Рязанской области</w:t>
            </w:r>
          </w:p>
        </w:tc>
        <w:tc>
          <w:tcPr>
            <w:tcW w:w="2129" w:type="dxa"/>
          </w:tcPr>
          <w:p w:rsidR="008847A9" w:rsidRPr="008847A9" w:rsidRDefault="008847A9" w:rsidP="008847A9">
            <w:pPr>
              <w:spacing w:line="235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аналитический отчет</w:t>
            </w:r>
          </w:p>
        </w:tc>
      </w:tr>
      <w:tr w:rsidR="008847A9" w:rsidRPr="008847A9" w:rsidTr="008847A9">
        <w:tc>
          <w:tcPr>
            <w:tcW w:w="513" w:type="dxa"/>
          </w:tcPr>
          <w:p w:rsidR="008847A9" w:rsidRPr="008847A9" w:rsidRDefault="008847A9" w:rsidP="008847A9">
            <w:pPr>
              <w:pStyle w:val="ac"/>
              <w:numPr>
                <w:ilvl w:val="0"/>
                <w:numId w:val="7"/>
              </w:numPr>
              <w:spacing w:after="0" w:line="235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4" w:type="dxa"/>
          </w:tcPr>
          <w:p w:rsidR="008847A9" w:rsidRPr="008847A9" w:rsidRDefault="008847A9" w:rsidP="008847A9">
            <w:pPr>
              <w:spacing w:line="235" w:lineRule="auto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Организация показа «золотой коллекции» кинофильмов и мультфильмов в общеобразовательных организациях и дошкольных образовательных организациях, посвященных </w:t>
            </w:r>
            <w:r w:rsidRPr="008847A9">
              <w:rPr>
                <w:rFonts w:ascii="Times New Roman" w:hAnsi="Times New Roman"/>
                <w:sz w:val="22"/>
                <w:szCs w:val="22"/>
              </w:rPr>
              <w:t>сохранению и укреплению традиционных российских духовно-нравственных ценностей</w:t>
            </w:r>
          </w:p>
        </w:tc>
        <w:tc>
          <w:tcPr>
            <w:tcW w:w="1600" w:type="dxa"/>
          </w:tcPr>
          <w:p w:rsidR="008847A9" w:rsidRPr="008847A9" w:rsidRDefault="008847A9" w:rsidP="008847A9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ежегодно</w:t>
            </w:r>
          </w:p>
        </w:tc>
        <w:tc>
          <w:tcPr>
            <w:tcW w:w="1954" w:type="dxa"/>
          </w:tcPr>
          <w:p w:rsidR="008847A9" w:rsidRPr="008847A9" w:rsidRDefault="008847A9" w:rsidP="008847A9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 xml:space="preserve">бюджет </w:t>
            </w:r>
            <w:r>
              <w:rPr>
                <w:rFonts w:ascii="Times New Roman" w:hAnsi="Times New Roman"/>
                <w:sz w:val="22"/>
                <w:szCs w:val="22"/>
              </w:rPr>
              <w:t>Рязанской</w:t>
            </w:r>
            <w:r w:rsidRPr="008847A9">
              <w:rPr>
                <w:rFonts w:ascii="Times New Roman" w:hAnsi="Times New Roman"/>
                <w:sz w:val="22"/>
                <w:szCs w:val="22"/>
              </w:rPr>
              <w:t xml:space="preserve"> области</w:t>
            </w:r>
          </w:p>
        </w:tc>
        <w:tc>
          <w:tcPr>
            <w:tcW w:w="3928" w:type="dxa"/>
          </w:tcPr>
          <w:p w:rsidR="008847A9" w:rsidRPr="008847A9" w:rsidRDefault="008847A9" w:rsidP="008847A9">
            <w:pPr>
              <w:spacing w:line="235" w:lineRule="auto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министерство</w:t>
            </w:r>
            <w:r w:rsidRPr="008847A9">
              <w:rPr>
                <w:rFonts w:ascii="Times New Roman" w:hAnsi="Times New Roman"/>
                <w:sz w:val="22"/>
                <w:szCs w:val="22"/>
              </w:rPr>
              <w:t xml:space="preserve"> образования Рязанской области</w:t>
            </w:r>
          </w:p>
        </w:tc>
        <w:tc>
          <w:tcPr>
            <w:tcW w:w="2129" w:type="dxa"/>
          </w:tcPr>
          <w:p w:rsidR="008847A9" w:rsidRPr="008847A9" w:rsidRDefault="008847A9" w:rsidP="008847A9">
            <w:pPr>
              <w:spacing w:line="235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аналитический отчет</w:t>
            </w:r>
          </w:p>
        </w:tc>
      </w:tr>
      <w:tr w:rsidR="008847A9" w:rsidRPr="008847A9" w:rsidTr="008847A9">
        <w:tc>
          <w:tcPr>
            <w:tcW w:w="14498" w:type="dxa"/>
            <w:gridSpan w:val="6"/>
          </w:tcPr>
          <w:p w:rsidR="005E3490" w:rsidRDefault="008847A9" w:rsidP="008847A9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VII</w:t>
            </w:r>
            <w:r w:rsidR="005E3490">
              <w:rPr>
                <w:rFonts w:ascii="Times New Roman" w:hAnsi="Times New Roman"/>
                <w:sz w:val="22"/>
                <w:szCs w:val="22"/>
              </w:rPr>
              <w:t>. В</w:t>
            </w:r>
            <w:r w:rsidRPr="008847A9">
              <w:rPr>
                <w:rFonts w:ascii="Times New Roman" w:hAnsi="Times New Roman"/>
                <w:sz w:val="22"/>
                <w:szCs w:val="22"/>
              </w:rPr>
              <w:t xml:space="preserve">оспитание в духе уважения к традиционным ценностям как ключевой инструмент государственной политики </w:t>
            </w:r>
          </w:p>
          <w:p w:rsidR="008847A9" w:rsidRPr="008847A9" w:rsidRDefault="008847A9" w:rsidP="008847A9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 xml:space="preserve">в области образования и культуры, </w:t>
            </w:r>
            <w:proofErr w:type="gramStart"/>
            <w:r w:rsidRPr="008847A9">
              <w:rPr>
                <w:rFonts w:ascii="Times New Roman" w:hAnsi="Times New Roman"/>
                <w:sz w:val="22"/>
                <w:szCs w:val="22"/>
              </w:rPr>
              <w:t>необходимый</w:t>
            </w:r>
            <w:proofErr w:type="gramEnd"/>
            <w:r w:rsidRPr="008847A9">
              <w:rPr>
                <w:rFonts w:ascii="Times New Roman" w:hAnsi="Times New Roman"/>
                <w:sz w:val="22"/>
                <w:szCs w:val="22"/>
              </w:rPr>
              <w:t xml:space="preserve"> для формирования гармонично развитой личности</w:t>
            </w:r>
          </w:p>
        </w:tc>
      </w:tr>
      <w:tr w:rsidR="008847A9" w:rsidRPr="008847A9" w:rsidTr="008847A9">
        <w:tc>
          <w:tcPr>
            <w:tcW w:w="513" w:type="dxa"/>
          </w:tcPr>
          <w:p w:rsidR="008847A9" w:rsidRPr="008847A9" w:rsidRDefault="008847A9" w:rsidP="008847A9">
            <w:pPr>
              <w:pStyle w:val="ac"/>
              <w:numPr>
                <w:ilvl w:val="0"/>
                <w:numId w:val="7"/>
              </w:numPr>
              <w:spacing w:after="0" w:line="235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4" w:type="dxa"/>
          </w:tcPr>
          <w:p w:rsidR="008847A9" w:rsidRPr="008847A9" w:rsidRDefault="008847A9" w:rsidP="008847A9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Проведение в Рязанской области Всероссийской просветительской акции «Большой этнографический диктант»</w:t>
            </w:r>
          </w:p>
        </w:tc>
        <w:tc>
          <w:tcPr>
            <w:tcW w:w="1600" w:type="dxa"/>
          </w:tcPr>
          <w:p w:rsidR="008847A9" w:rsidRPr="008847A9" w:rsidRDefault="008847A9" w:rsidP="008847A9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ежегодно</w:t>
            </w:r>
          </w:p>
          <w:p w:rsidR="008847A9" w:rsidRPr="008847A9" w:rsidRDefault="008847A9" w:rsidP="008847A9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ноябрь</w:t>
            </w:r>
          </w:p>
        </w:tc>
        <w:tc>
          <w:tcPr>
            <w:tcW w:w="1954" w:type="dxa"/>
          </w:tcPr>
          <w:p w:rsidR="008847A9" w:rsidRPr="008847A9" w:rsidRDefault="008847A9" w:rsidP="008847A9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 xml:space="preserve">бюджет </w:t>
            </w:r>
            <w:r>
              <w:rPr>
                <w:rFonts w:ascii="Times New Roman" w:hAnsi="Times New Roman"/>
                <w:sz w:val="22"/>
                <w:szCs w:val="22"/>
              </w:rPr>
              <w:t>Рязанской</w:t>
            </w:r>
            <w:r w:rsidRPr="008847A9">
              <w:rPr>
                <w:rFonts w:ascii="Times New Roman" w:hAnsi="Times New Roman"/>
                <w:sz w:val="22"/>
                <w:szCs w:val="22"/>
              </w:rPr>
              <w:t xml:space="preserve"> области</w:t>
            </w:r>
          </w:p>
        </w:tc>
        <w:tc>
          <w:tcPr>
            <w:tcW w:w="3928" w:type="dxa"/>
          </w:tcPr>
          <w:p w:rsidR="008847A9" w:rsidRPr="008847A9" w:rsidRDefault="008847A9" w:rsidP="008847A9">
            <w:pPr>
              <w:spacing w:line="235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pacing w:val="-4"/>
                <w:sz w:val="22"/>
                <w:szCs w:val="22"/>
              </w:rPr>
              <w:t>министерство территориальной политики Рязанской области, министерство культуры Рязанской области</w:t>
            </w:r>
          </w:p>
        </w:tc>
        <w:tc>
          <w:tcPr>
            <w:tcW w:w="2129" w:type="dxa"/>
          </w:tcPr>
          <w:p w:rsidR="008847A9" w:rsidRPr="008847A9" w:rsidRDefault="008847A9" w:rsidP="008847A9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аналитический отчет</w:t>
            </w:r>
          </w:p>
        </w:tc>
      </w:tr>
      <w:tr w:rsidR="008847A9" w:rsidRPr="008847A9" w:rsidTr="008847A9">
        <w:tc>
          <w:tcPr>
            <w:tcW w:w="513" w:type="dxa"/>
          </w:tcPr>
          <w:p w:rsidR="008847A9" w:rsidRPr="008847A9" w:rsidRDefault="008847A9" w:rsidP="008847A9">
            <w:pPr>
              <w:pStyle w:val="ac"/>
              <w:numPr>
                <w:ilvl w:val="0"/>
                <w:numId w:val="7"/>
              </w:numPr>
              <w:spacing w:after="0" w:line="235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4" w:type="dxa"/>
          </w:tcPr>
          <w:p w:rsidR="008847A9" w:rsidRPr="008847A9" w:rsidRDefault="008847A9" w:rsidP="008847A9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Проведение регионального конкурса по школьному краеведению «Рязанская земля. История, памятники, люди»</w:t>
            </w:r>
          </w:p>
        </w:tc>
        <w:tc>
          <w:tcPr>
            <w:tcW w:w="1600" w:type="dxa"/>
          </w:tcPr>
          <w:p w:rsidR="008847A9" w:rsidRPr="008847A9" w:rsidRDefault="008847A9" w:rsidP="008847A9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ежегодно</w:t>
            </w:r>
          </w:p>
          <w:p w:rsidR="008847A9" w:rsidRPr="008847A9" w:rsidRDefault="008847A9" w:rsidP="008847A9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ноябрь-декабрь</w:t>
            </w:r>
          </w:p>
        </w:tc>
        <w:tc>
          <w:tcPr>
            <w:tcW w:w="1954" w:type="dxa"/>
          </w:tcPr>
          <w:p w:rsidR="008847A9" w:rsidRPr="008847A9" w:rsidRDefault="008847A9" w:rsidP="008847A9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 xml:space="preserve">бюджет </w:t>
            </w:r>
            <w:r>
              <w:rPr>
                <w:rFonts w:ascii="Times New Roman" w:hAnsi="Times New Roman"/>
                <w:sz w:val="22"/>
                <w:szCs w:val="22"/>
              </w:rPr>
              <w:t>Рязанской</w:t>
            </w:r>
            <w:r w:rsidRPr="008847A9">
              <w:rPr>
                <w:rFonts w:ascii="Times New Roman" w:hAnsi="Times New Roman"/>
                <w:sz w:val="22"/>
                <w:szCs w:val="22"/>
              </w:rPr>
              <w:t xml:space="preserve"> области</w:t>
            </w:r>
          </w:p>
        </w:tc>
        <w:tc>
          <w:tcPr>
            <w:tcW w:w="3928" w:type="dxa"/>
          </w:tcPr>
          <w:p w:rsidR="008847A9" w:rsidRPr="008847A9" w:rsidRDefault="008847A9" w:rsidP="008847A9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министерство</w:t>
            </w:r>
            <w:r w:rsidRPr="008847A9">
              <w:rPr>
                <w:rFonts w:ascii="Times New Roman" w:hAnsi="Times New Roman"/>
                <w:sz w:val="22"/>
                <w:szCs w:val="22"/>
              </w:rPr>
              <w:t xml:space="preserve"> образования Рязанской области</w:t>
            </w:r>
          </w:p>
        </w:tc>
        <w:tc>
          <w:tcPr>
            <w:tcW w:w="2129" w:type="dxa"/>
          </w:tcPr>
          <w:p w:rsidR="008847A9" w:rsidRPr="008847A9" w:rsidRDefault="008847A9" w:rsidP="008847A9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аналитический отчет</w:t>
            </w:r>
          </w:p>
        </w:tc>
      </w:tr>
      <w:tr w:rsidR="008847A9" w:rsidRPr="008847A9" w:rsidTr="008847A9">
        <w:tc>
          <w:tcPr>
            <w:tcW w:w="513" w:type="dxa"/>
          </w:tcPr>
          <w:p w:rsidR="008847A9" w:rsidRPr="008847A9" w:rsidRDefault="008847A9" w:rsidP="008847A9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4" w:type="dxa"/>
          </w:tcPr>
          <w:p w:rsidR="008847A9" w:rsidRPr="008847A9" w:rsidRDefault="008847A9" w:rsidP="008847A9">
            <w:pPr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Организация и проведение регионального этапа Всероссийского конкурса «Отечество: история, культура, природа, этнос»</w:t>
            </w:r>
          </w:p>
        </w:tc>
        <w:tc>
          <w:tcPr>
            <w:tcW w:w="1600" w:type="dxa"/>
          </w:tcPr>
          <w:p w:rsidR="008847A9" w:rsidRPr="008847A9" w:rsidRDefault="008847A9" w:rsidP="00884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ежегодно</w:t>
            </w:r>
          </w:p>
          <w:p w:rsidR="008847A9" w:rsidRPr="008847A9" w:rsidRDefault="008847A9" w:rsidP="00884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декабрь</w:t>
            </w:r>
          </w:p>
        </w:tc>
        <w:tc>
          <w:tcPr>
            <w:tcW w:w="1954" w:type="dxa"/>
          </w:tcPr>
          <w:p w:rsidR="008847A9" w:rsidRPr="008847A9" w:rsidRDefault="008847A9" w:rsidP="008847A9">
            <w:pPr>
              <w:jc w:val="center"/>
              <w:rPr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 xml:space="preserve">бюджет </w:t>
            </w:r>
            <w:r>
              <w:rPr>
                <w:rFonts w:ascii="Times New Roman" w:hAnsi="Times New Roman"/>
                <w:sz w:val="22"/>
                <w:szCs w:val="22"/>
              </w:rPr>
              <w:t>Рязанской</w:t>
            </w:r>
            <w:r w:rsidRPr="008847A9">
              <w:rPr>
                <w:rFonts w:ascii="Times New Roman" w:hAnsi="Times New Roman"/>
                <w:sz w:val="22"/>
                <w:szCs w:val="22"/>
              </w:rPr>
              <w:t xml:space="preserve"> области</w:t>
            </w:r>
          </w:p>
        </w:tc>
        <w:tc>
          <w:tcPr>
            <w:tcW w:w="3928" w:type="dxa"/>
          </w:tcPr>
          <w:p w:rsidR="008847A9" w:rsidRPr="008847A9" w:rsidRDefault="008847A9" w:rsidP="00884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министерство</w:t>
            </w:r>
            <w:r w:rsidRPr="008847A9">
              <w:rPr>
                <w:rFonts w:ascii="Times New Roman" w:hAnsi="Times New Roman"/>
                <w:sz w:val="22"/>
                <w:szCs w:val="22"/>
              </w:rPr>
              <w:t xml:space="preserve"> образования Рязанской области</w:t>
            </w:r>
          </w:p>
        </w:tc>
        <w:tc>
          <w:tcPr>
            <w:tcW w:w="2129" w:type="dxa"/>
          </w:tcPr>
          <w:p w:rsidR="008847A9" w:rsidRPr="008847A9" w:rsidRDefault="008847A9" w:rsidP="008847A9">
            <w:pPr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аналитический отчет</w:t>
            </w:r>
          </w:p>
        </w:tc>
      </w:tr>
      <w:tr w:rsidR="008847A9" w:rsidRPr="008847A9" w:rsidTr="008847A9">
        <w:tc>
          <w:tcPr>
            <w:tcW w:w="513" w:type="dxa"/>
          </w:tcPr>
          <w:p w:rsidR="008847A9" w:rsidRPr="008847A9" w:rsidRDefault="008847A9" w:rsidP="008847A9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4" w:type="dxa"/>
          </w:tcPr>
          <w:p w:rsidR="008847A9" w:rsidRPr="008847A9" w:rsidRDefault="008847A9" w:rsidP="008847A9">
            <w:pPr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Проведение ежегодного Всероссийского конкурса в области педагогики, воспитания и работы с детьми и молодежью до 20 лет «За нравственный подвиг учителя»</w:t>
            </w:r>
          </w:p>
        </w:tc>
        <w:tc>
          <w:tcPr>
            <w:tcW w:w="1600" w:type="dxa"/>
          </w:tcPr>
          <w:p w:rsidR="008847A9" w:rsidRPr="008847A9" w:rsidRDefault="008847A9" w:rsidP="00884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ежегодно</w:t>
            </w:r>
          </w:p>
        </w:tc>
        <w:tc>
          <w:tcPr>
            <w:tcW w:w="1954" w:type="dxa"/>
          </w:tcPr>
          <w:p w:rsidR="008847A9" w:rsidRPr="008847A9" w:rsidRDefault="008847A9" w:rsidP="008847A9">
            <w:pPr>
              <w:jc w:val="center"/>
              <w:rPr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 xml:space="preserve">бюджет </w:t>
            </w:r>
            <w:r>
              <w:rPr>
                <w:rFonts w:ascii="Times New Roman" w:hAnsi="Times New Roman"/>
                <w:sz w:val="22"/>
                <w:szCs w:val="22"/>
              </w:rPr>
              <w:t>Рязанской</w:t>
            </w:r>
            <w:r w:rsidRPr="008847A9">
              <w:rPr>
                <w:rFonts w:ascii="Times New Roman" w:hAnsi="Times New Roman"/>
                <w:sz w:val="22"/>
                <w:szCs w:val="22"/>
              </w:rPr>
              <w:t xml:space="preserve"> области</w:t>
            </w:r>
          </w:p>
        </w:tc>
        <w:tc>
          <w:tcPr>
            <w:tcW w:w="3928" w:type="dxa"/>
          </w:tcPr>
          <w:p w:rsidR="008847A9" w:rsidRPr="008847A9" w:rsidRDefault="008847A9" w:rsidP="008847A9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министерство</w:t>
            </w:r>
            <w:r w:rsidRPr="008847A9">
              <w:rPr>
                <w:rFonts w:ascii="Times New Roman" w:hAnsi="Times New Roman"/>
                <w:sz w:val="22"/>
                <w:szCs w:val="22"/>
              </w:rPr>
              <w:t xml:space="preserve"> образования Рязанской области</w:t>
            </w:r>
          </w:p>
        </w:tc>
        <w:tc>
          <w:tcPr>
            <w:tcW w:w="2129" w:type="dxa"/>
          </w:tcPr>
          <w:p w:rsidR="008847A9" w:rsidRPr="008847A9" w:rsidRDefault="008847A9" w:rsidP="008847A9">
            <w:pPr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аналитический отчет</w:t>
            </w:r>
          </w:p>
        </w:tc>
      </w:tr>
      <w:tr w:rsidR="008847A9" w:rsidRPr="008847A9" w:rsidTr="008847A9">
        <w:tc>
          <w:tcPr>
            <w:tcW w:w="513" w:type="dxa"/>
          </w:tcPr>
          <w:p w:rsidR="008847A9" w:rsidRPr="008847A9" w:rsidRDefault="008847A9" w:rsidP="008847A9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4" w:type="dxa"/>
          </w:tcPr>
          <w:p w:rsidR="008847A9" w:rsidRPr="008847A9" w:rsidRDefault="008847A9" w:rsidP="008847A9">
            <w:pPr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 xml:space="preserve">Организация и проведение регионального этапа Всероссийского детского фестиваля </w:t>
            </w:r>
            <w:r w:rsidRPr="008847A9">
              <w:rPr>
                <w:rFonts w:ascii="Times New Roman" w:hAnsi="Times New Roman"/>
                <w:spacing w:val="-4"/>
                <w:sz w:val="22"/>
                <w:szCs w:val="22"/>
              </w:rPr>
              <w:t>народной культуры «Наследники традиций»</w:t>
            </w:r>
          </w:p>
        </w:tc>
        <w:tc>
          <w:tcPr>
            <w:tcW w:w="1600" w:type="dxa"/>
          </w:tcPr>
          <w:p w:rsidR="008847A9" w:rsidRPr="008847A9" w:rsidRDefault="008847A9" w:rsidP="00884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ежегодно</w:t>
            </w:r>
          </w:p>
          <w:p w:rsidR="008847A9" w:rsidRPr="008847A9" w:rsidRDefault="008847A9" w:rsidP="00884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январь-апрель</w:t>
            </w:r>
          </w:p>
        </w:tc>
        <w:tc>
          <w:tcPr>
            <w:tcW w:w="1954" w:type="dxa"/>
          </w:tcPr>
          <w:p w:rsidR="008847A9" w:rsidRPr="008847A9" w:rsidRDefault="008847A9" w:rsidP="008847A9">
            <w:pPr>
              <w:jc w:val="center"/>
              <w:rPr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 xml:space="preserve">бюджет </w:t>
            </w:r>
            <w:r>
              <w:rPr>
                <w:rFonts w:ascii="Times New Roman" w:hAnsi="Times New Roman"/>
                <w:sz w:val="22"/>
                <w:szCs w:val="22"/>
              </w:rPr>
              <w:t>Рязанской</w:t>
            </w:r>
            <w:r w:rsidRPr="008847A9">
              <w:rPr>
                <w:rFonts w:ascii="Times New Roman" w:hAnsi="Times New Roman"/>
                <w:sz w:val="22"/>
                <w:szCs w:val="22"/>
              </w:rPr>
              <w:t xml:space="preserve"> области</w:t>
            </w:r>
          </w:p>
        </w:tc>
        <w:tc>
          <w:tcPr>
            <w:tcW w:w="3928" w:type="dxa"/>
          </w:tcPr>
          <w:p w:rsidR="008847A9" w:rsidRPr="008847A9" w:rsidRDefault="008847A9" w:rsidP="008847A9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министерство</w:t>
            </w:r>
            <w:r w:rsidRPr="008847A9">
              <w:rPr>
                <w:rFonts w:ascii="Times New Roman" w:hAnsi="Times New Roman"/>
                <w:sz w:val="22"/>
                <w:szCs w:val="22"/>
              </w:rPr>
              <w:t xml:space="preserve"> образования Рязанской области</w:t>
            </w:r>
          </w:p>
        </w:tc>
        <w:tc>
          <w:tcPr>
            <w:tcW w:w="2129" w:type="dxa"/>
          </w:tcPr>
          <w:p w:rsidR="008847A9" w:rsidRPr="008847A9" w:rsidRDefault="008847A9" w:rsidP="008847A9">
            <w:pPr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аналитический отчет</w:t>
            </w:r>
          </w:p>
        </w:tc>
      </w:tr>
      <w:tr w:rsidR="008847A9" w:rsidRPr="008847A9" w:rsidTr="008847A9">
        <w:tc>
          <w:tcPr>
            <w:tcW w:w="14498" w:type="dxa"/>
            <w:gridSpan w:val="6"/>
          </w:tcPr>
          <w:p w:rsidR="005E3490" w:rsidRDefault="008847A9" w:rsidP="008847A9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val="en-US"/>
              </w:rPr>
              <w:t>VIII</w:t>
            </w:r>
            <w:r w:rsidR="005E3490">
              <w:rPr>
                <w:rFonts w:ascii="Times New Roman" w:eastAsia="Calibri" w:hAnsi="Times New Roman"/>
                <w:sz w:val="22"/>
                <w:szCs w:val="22"/>
              </w:rPr>
              <w:t>. П</w:t>
            </w:r>
            <w:r w:rsidRPr="008847A9">
              <w:rPr>
                <w:rFonts w:ascii="Times New Roman" w:eastAsia="Calibri" w:hAnsi="Times New Roman"/>
                <w:sz w:val="22"/>
                <w:szCs w:val="22"/>
              </w:rPr>
              <w:t xml:space="preserve">оддержка общественных проектов и институтов гражданского общества в области патриотического </w:t>
            </w:r>
          </w:p>
          <w:p w:rsidR="008847A9" w:rsidRPr="008847A9" w:rsidRDefault="008847A9" w:rsidP="008847A9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8847A9">
              <w:rPr>
                <w:rFonts w:ascii="Times New Roman" w:eastAsia="Calibri" w:hAnsi="Times New Roman"/>
                <w:sz w:val="22"/>
                <w:szCs w:val="22"/>
              </w:rPr>
              <w:t xml:space="preserve">воспитания и сохранения историко-культурного наследия народов 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России</w:t>
            </w:r>
          </w:p>
        </w:tc>
      </w:tr>
      <w:tr w:rsidR="008847A9" w:rsidRPr="008847A9" w:rsidTr="008847A9">
        <w:tc>
          <w:tcPr>
            <w:tcW w:w="513" w:type="dxa"/>
          </w:tcPr>
          <w:p w:rsidR="008847A9" w:rsidRPr="008847A9" w:rsidRDefault="008847A9" w:rsidP="008847A9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4" w:type="dxa"/>
          </w:tcPr>
          <w:p w:rsidR="008847A9" w:rsidRPr="008847A9" w:rsidRDefault="008847A9" w:rsidP="008847A9">
            <w:pPr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Проведение благотворительной ярмарки Движения Первых «Благотвори с Первыми»</w:t>
            </w:r>
          </w:p>
        </w:tc>
        <w:tc>
          <w:tcPr>
            <w:tcW w:w="1600" w:type="dxa"/>
          </w:tcPr>
          <w:p w:rsidR="008847A9" w:rsidRPr="008847A9" w:rsidRDefault="008847A9" w:rsidP="00884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ежегодно</w:t>
            </w:r>
          </w:p>
        </w:tc>
        <w:tc>
          <w:tcPr>
            <w:tcW w:w="1954" w:type="dxa"/>
          </w:tcPr>
          <w:p w:rsidR="008847A9" w:rsidRPr="008847A9" w:rsidRDefault="008847A9" w:rsidP="00884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 xml:space="preserve">финансирование </w:t>
            </w:r>
            <w:r>
              <w:rPr>
                <w:rFonts w:ascii="Times New Roman" w:hAnsi="Times New Roman"/>
                <w:sz w:val="22"/>
                <w:szCs w:val="22"/>
              </w:rPr>
              <w:t>не требуется</w:t>
            </w:r>
          </w:p>
        </w:tc>
        <w:tc>
          <w:tcPr>
            <w:tcW w:w="3928" w:type="dxa"/>
          </w:tcPr>
          <w:p w:rsidR="008847A9" w:rsidRPr="008847A9" w:rsidRDefault="008847A9" w:rsidP="00884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региональное </w:t>
            </w:r>
            <w:r w:rsidRPr="008847A9">
              <w:rPr>
                <w:rFonts w:ascii="Times New Roman" w:hAnsi="Times New Roman"/>
                <w:sz w:val="22"/>
                <w:szCs w:val="22"/>
              </w:rPr>
              <w:t>отделение «Движение Первых» Рязанской области (по согласованию)</w:t>
            </w:r>
          </w:p>
        </w:tc>
        <w:tc>
          <w:tcPr>
            <w:tcW w:w="2129" w:type="dxa"/>
          </w:tcPr>
          <w:p w:rsidR="008847A9" w:rsidRPr="008847A9" w:rsidRDefault="008847A9" w:rsidP="008847A9">
            <w:pPr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аналитический отчет</w:t>
            </w:r>
          </w:p>
        </w:tc>
      </w:tr>
      <w:tr w:rsidR="008847A9" w:rsidRPr="008847A9" w:rsidTr="008847A9">
        <w:tc>
          <w:tcPr>
            <w:tcW w:w="513" w:type="dxa"/>
          </w:tcPr>
          <w:p w:rsidR="008847A9" w:rsidRPr="008847A9" w:rsidRDefault="008847A9" w:rsidP="008847A9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4" w:type="dxa"/>
          </w:tcPr>
          <w:p w:rsidR="008847A9" w:rsidRPr="008847A9" w:rsidRDefault="008847A9" w:rsidP="008847A9">
            <w:pPr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Оказание финансовой, организационной, информационной, методической поддержки мероприятиям (проектам) социально ориентированных некоммерческих организаций, направленным на укрепление традиционных духовно-нравственных ценностей и сохранение историко-культурного наследия народов России</w:t>
            </w:r>
          </w:p>
        </w:tc>
        <w:tc>
          <w:tcPr>
            <w:tcW w:w="1600" w:type="dxa"/>
          </w:tcPr>
          <w:p w:rsidR="008847A9" w:rsidRPr="008847A9" w:rsidRDefault="008847A9" w:rsidP="00884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ежегодно</w:t>
            </w:r>
          </w:p>
        </w:tc>
        <w:tc>
          <w:tcPr>
            <w:tcW w:w="1954" w:type="dxa"/>
          </w:tcPr>
          <w:p w:rsidR="008847A9" w:rsidRPr="008847A9" w:rsidRDefault="008847A9" w:rsidP="00884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 xml:space="preserve">бюджет </w:t>
            </w:r>
            <w:r>
              <w:rPr>
                <w:rFonts w:ascii="Times New Roman" w:hAnsi="Times New Roman"/>
                <w:sz w:val="22"/>
                <w:szCs w:val="22"/>
              </w:rPr>
              <w:t>Рязанской</w:t>
            </w:r>
            <w:r w:rsidRPr="008847A9">
              <w:rPr>
                <w:rFonts w:ascii="Times New Roman" w:hAnsi="Times New Roman"/>
                <w:sz w:val="22"/>
                <w:szCs w:val="22"/>
              </w:rPr>
              <w:t xml:space="preserve"> области, средства фонда президентских грантов на развитие гражданского общества</w:t>
            </w:r>
          </w:p>
        </w:tc>
        <w:tc>
          <w:tcPr>
            <w:tcW w:w="3928" w:type="dxa"/>
          </w:tcPr>
          <w:p w:rsidR="008847A9" w:rsidRPr="008847A9" w:rsidRDefault="008847A9" w:rsidP="00884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министерство</w:t>
            </w:r>
            <w:r w:rsidRPr="008847A9">
              <w:rPr>
                <w:rFonts w:ascii="Times New Roman" w:hAnsi="Times New Roman"/>
                <w:sz w:val="22"/>
                <w:szCs w:val="22"/>
              </w:rPr>
              <w:t xml:space="preserve"> территориальной политики Рязанской области</w:t>
            </w:r>
          </w:p>
        </w:tc>
        <w:tc>
          <w:tcPr>
            <w:tcW w:w="2129" w:type="dxa"/>
          </w:tcPr>
          <w:p w:rsidR="008847A9" w:rsidRPr="008847A9" w:rsidRDefault="008847A9" w:rsidP="008847A9">
            <w:pPr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аналитический отчет</w:t>
            </w:r>
          </w:p>
        </w:tc>
      </w:tr>
      <w:tr w:rsidR="008847A9" w:rsidRPr="008847A9" w:rsidTr="008847A9">
        <w:tc>
          <w:tcPr>
            <w:tcW w:w="513" w:type="dxa"/>
          </w:tcPr>
          <w:p w:rsidR="008847A9" w:rsidRPr="008847A9" w:rsidRDefault="008847A9" w:rsidP="008847A9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4" w:type="dxa"/>
          </w:tcPr>
          <w:p w:rsidR="008847A9" w:rsidRPr="008847A9" w:rsidRDefault="008847A9" w:rsidP="008847A9">
            <w:pPr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 xml:space="preserve">Проведение культурно-просветительских мероприятий, направленных на укрепление традиционных российских духовно-нравственных ценностей </w:t>
            </w:r>
          </w:p>
        </w:tc>
        <w:tc>
          <w:tcPr>
            <w:tcW w:w="1600" w:type="dxa"/>
          </w:tcPr>
          <w:p w:rsidR="008847A9" w:rsidRPr="008847A9" w:rsidRDefault="008847A9" w:rsidP="00884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ежегодно</w:t>
            </w:r>
          </w:p>
        </w:tc>
        <w:tc>
          <w:tcPr>
            <w:tcW w:w="1954" w:type="dxa"/>
          </w:tcPr>
          <w:p w:rsidR="008847A9" w:rsidRPr="008847A9" w:rsidRDefault="008847A9" w:rsidP="00884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 xml:space="preserve">бюджет </w:t>
            </w:r>
            <w:r>
              <w:rPr>
                <w:rFonts w:ascii="Times New Roman" w:hAnsi="Times New Roman"/>
                <w:sz w:val="22"/>
                <w:szCs w:val="22"/>
              </w:rPr>
              <w:t>Рязанской</w:t>
            </w:r>
            <w:r w:rsidRPr="008847A9">
              <w:rPr>
                <w:rFonts w:ascii="Times New Roman" w:hAnsi="Times New Roman"/>
                <w:sz w:val="22"/>
                <w:szCs w:val="22"/>
              </w:rPr>
              <w:t xml:space="preserve"> области</w:t>
            </w:r>
          </w:p>
        </w:tc>
        <w:tc>
          <w:tcPr>
            <w:tcW w:w="3928" w:type="dxa"/>
          </w:tcPr>
          <w:p w:rsidR="008847A9" w:rsidRPr="008847A9" w:rsidRDefault="008847A9" w:rsidP="00884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министерство</w:t>
            </w:r>
            <w:r w:rsidRPr="008847A9">
              <w:rPr>
                <w:rFonts w:ascii="Times New Roman" w:hAnsi="Times New Roman"/>
                <w:sz w:val="22"/>
                <w:szCs w:val="22"/>
              </w:rPr>
              <w:t xml:space="preserve"> культуры Рязанской области</w:t>
            </w:r>
          </w:p>
        </w:tc>
        <w:tc>
          <w:tcPr>
            <w:tcW w:w="2129" w:type="dxa"/>
          </w:tcPr>
          <w:p w:rsidR="008847A9" w:rsidRPr="008847A9" w:rsidRDefault="008847A9" w:rsidP="008847A9">
            <w:pPr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аналитический отчет</w:t>
            </w:r>
          </w:p>
        </w:tc>
      </w:tr>
      <w:tr w:rsidR="008847A9" w:rsidRPr="008847A9" w:rsidTr="008847A9">
        <w:tc>
          <w:tcPr>
            <w:tcW w:w="14498" w:type="dxa"/>
            <w:gridSpan w:val="6"/>
          </w:tcPr>
          <w:p w:rsidR="005E3490" w:rsidRDefault="008847A9" w:rsidP="008847A9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val="en-US"/>
              </w:rPr>
              <w:t>IX</w:t>
            </w:r>
            <w:r w:rsidR="005E3490">
              <w:rPr>
                <w:rFonts w:ascii="Times New Roman" w:eastAsia="Calibri" w:hAnsi="Times New Roman"/>
                <w:sz w:val="22"/>
                <w:szCs w:val="22"/>
              </w:rPr>
              <w:t>. П</w:t>
            </w:r>
            <w:r w:rsidRPr="008847A9">
              <w:rPr>
                <w:rFonts w:ascii="Times New Roman" w:eastAsia="Calibri" w:hAnsi="Times New Roman"/>
                <w:sz w:val="22"/>
                <w:szCs w:val="22"/>
              </w:rPr>
              <w:t xml:space="preserve">оддержка религиозных организаций традиционных конфессий, обеспечение их участия в деятельности, </w:t>
            </w:r>
          </w:p>
          <w:p w:rsidR="008847A9" w:rsidRPr="008847A9" w:rsidRDefault="008847A9" w:rsidP="008847A9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proofErr w:type="gramStart"/>
            <w:r w:rsidRPr="008847A9">
              <w:rPr>
                <w:rFonts w:ascii="Times New Roman" w:eastAsia="Calibri" w:hAnsi="Times New Roman"/>
                <w:sz w:val="22"/>
                <w:szCs w:val="22"/>
              </w:rPr>
              <w:t>направленной</w:t>
            </w:r>
            <w:proofErr w:type="gramEnd"/>
            <w:r w:rsidRPr="008847A9">
              <w:rPr>
                <w:rFonts w:ascii="Times New Roman" w:eastAsia="Calibri" w:hAnsi="Times New Roman"/>
                <w:sz w:val="22"/>
                <w:szCs w:val="22"/>
              </w:rPr>
              <w:t xml:space="preserve"> на сохранение традиционных ценностей, противодействие деструктивным религиозным течениям</w:t>
            </w:r>
          </w:p>
        </w:tc>
      </w:tr>
      <w:tr w:rsidR="008847A9" w:rsidRPr="008847A9" w:rsidTr="008847A9">
        <w:tc>
          <w:tcPr>
            <w:tcW w:w="513" w:type="dxa"/>
          </w:tcPr>
          <w:p w:rsidR="008847A9" w:rsidRPr="008847A9" w:rsidRDefault="008847A9" w:rsidP="008847A9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4" w:type="dxa"/>
          </w:tcPr>
          <w:p w:rsidR="008847A9" w:rsidRPr="008847A9" w:rsidRDefault="008847A9" w:rsidP="008847A9">
            <w:pPr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Оказание содействия Рязанской митрополии Русской Православной Церкви (Московский Патриархат) в проведении регионального этапа Рождественских образовательных чтений</w:t>
            </w:r>
          </w:p>
        </w:tc>
        <w:tc>
          <w:tcPr>
            <w:tcW w:w="1600" w:type="dxa"/>
          </w:tcPr>
          <w:p w:rsidR="008847A9" w:rsidRPr="008847A9" w:rsidRDefault="008847A9" w:rsidP="00884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ежегодно</w:t>
            </w:r>
          </w:p>
          <w:p w:rsidR="008847A9" w:rsidRPr="008847A9" w:rsidRDefault="008847A9" w:rsidP="00884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ноябрь-декабрь</w:t>
            </w:r>
          </w:p>
        </w:tc>
        <w:tc>
          <w:tcPr>
            <w:tcW w:w="1954" w:type="dxa"/>
          </w:tcPr>
          <w:p w:rsidR="008847A9" w:rsidRPr="008847A9" w:rsidRDefault="008847A9" w:rsidP="00884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 xml:space="preserve">финансирование </w:t>
            </w:r>
            <w:r>
              <w:rPr>
                <w:rFonts w:ascii="Times New Roman" w:hAnsi="Times New Roman"/>
                <w:sz w:val="22"/>
                <w:szCs w:val="22"/>
              </w:rPr>
              <w:t>не требуется</w:t>
            </w:r>
          </w:p>
        </w:tc>
        <w:tc>
          <w:tcPr>
            <w:tcW w:w="3928" w:type="dxa"/>
          </w:tcPr>
          <w:p w:rsidR="008847A9" w:rsidRPr="008847A9" w:rsidRDefault="008847A9" w:rsidP="00884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министерство</w:t>
            </w:r>
            <w:r w:rsidRPr="008847A9">
              <w:rPr>
                <w:rFonts w:ascii="Times New Roman" w:hAnsi="Times New Roman"/>
                <w:sz w:val="22"/>
                <w:szCs w:val="22"/>
              </w:rPr>
              <w:t xml:space="preserve"> территориальной политики Рязанской области</w:t>
            </w:r>
          </w:p>
        </w:tc>
        <w:tc>
          <w:tcPr>
            <w:tcW w:w="2129" w:type="dxa"/>
          </w:tcPr>
          <w:p w:rsidR="008847A9" w:rsidRPr="008847A9" w:rsidRDefault="008847A9" w:rsidP="008847A9">
            <w:pPr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аналитический отчет</w:t>
            </w:r>
          </w:p>
        </w:tc>
      </w:tr>
      <w:tr w:rsidR="008847A9" w:rsidRPr="008847A9" w:rsidTr="008847A9">
        <w:tc>
          <w:tcPr>
            <w:tcW w:w="513" w:type="dxa"/>
          </w:tcPr>
          <w:p w:rsidR="008847A9" w:rsidRPr="008847A9" w:rsidRDefault="008847A9" w:rsidP="008847A9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4" w:type="dxa"/>
          </w:tcPr>
          <w:p w:rsidR="008847A9" w:rsidRPr="008847A9" w:rsidRDefault="008847A9" w:rsidP="008847A9">
            <w:pPr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Оказание содействия деятельности Рязанского регионального отделения Международной общественной организации «Всемирный русский народный собор»</w:t>
            </w:r>
          </w:p>
        </w:tc>
        <w:tc>
          <w:tcPr>
            <w:tcW w:w="1600" w:type="dxa"/>
          </w:tcPr>
          <w:p w:rsidR="008847A9" w:rsidRPr="008847A9" w:rsidRDefault="008847A9" w:rsidP="00884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ежегодно</w:t>
            </w:r>
          </w:p>
        </w:tc>
        <w:tc>
          <w:tcPr>
            <w:tcW w:w="1954" w:type="dxa"/>
          </w:tcPr>
          <w:p w:rsidR="008847A9" w:rsidRPr="008847A9" w:rsidRDefault="008847A9" w:rsidP="00884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 xml:space="preserve">финансирование </w:t>
            </w:r>
            <w:r>
              <w:rPr>
                <w:rFonts w:ascii="Times New Roman" w:hAnsi="Times New Roman"/>
                <w:sz w:val="22"/>
                <w:szCs w:val="22"/>
              </w:rPr>
              <w:t>не требуется</w:t>
            </w:r>
          </w:p>
        </w:tc>
        <w:tc>
          <w:tcPr>
            <w:tcW w:w="3928" w:type="dxa"/>
          </w:tcPr>
          <w:p w:rsidR="008847A9" w:rsidRPr="008847A9" w:rsidRDefault="008847A9" w:rsidP="00884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министерство</w:t>
            </w:r>
            <w:r w:rsidRPr="008847A9">
              <w:rPr>
                <w:rFonts w:ascii="Times New Roman" w:hAnsi="Times New Roman"/>
                <w:sz w:val="22"/>
                <w:szCs w:val="22"/>
              </w:rPr>
              <w:t xml:space="preserve"> территориальной политики Рязанской области</w:t>
            </w:r>
          </w:p>
        </w:tc>
        <w:tc>
          <w:tcPr>
            <w:tcW w:w="2129" w:type="dxa"/>
          </w:tcPr>
          <w:p w:rsidR="008847A9" w:rsidRPr="008847A9" w:rsidRDefault="008847A9" w:rsidP="008847A9">
            <w:pPr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аналитический отчет</w:t>
            </w:r>
          </w:p>
        </w:tc>
      </w:tr>
      <w:tr w:rsidR="008847A9" w:rsidRPr="008847A9" w:rsidTr="008847A9">
        <w:tc>
          <w:tcPr>
            <w:tcW w:w="513" w:type="dxa"/>
          </w:tcPr>
          <w:p w:rsidR="008847A9" w:rsidRPr="008847A9" w:rsidRDefault="008847A9" w:rsidP="008847A9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4" w:type="dxa"/>
          </w:tcPr>
          <w:p w:rsidR="008847A9" w:rsidRPr="008847A9" w:rsidRDefault="008847A9" w:rsidP="008847A9">
            <w:pPr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Организация и проведение мероприятий областного фестиваля национальных культур «Мы – народ России!» с целью популяризация богатого культурного, языкового, исторического и духовно-нравственного наследия различных национальностей, проживающих в Рязанской области</w:t>
            </w:r>
          </w:p>
        </w:tc>
        <w:tc>
          <w:tcPr>
            <w:tcW w:w="1600" w:type="dxa"/>
          </w:tcPr>
          <w:p w:rsidR="008847A9" w:rsidRPr="008847A9" w:rsidRDefault="008847A9" w:rsidP="00884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ежегодно</w:t>
            </w:r>
          </w:p>
        </w:tc>
        <w:tc>
          <w:tcPr>
            <w:tcW w:w="1954" w:type="dxa"/>
          </w:tcPr>
          <w:p w:rsidR="008847A9" w:rsidRPr="008847A9" w:rsidRDefault="008847A9" w:rsidP="00884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 xml:space="preserve">бюджет </w:t>
            </w:r>
            <w:r>
              <w:rPr>
                <w:rFonts w:ascii="Times New Roman" w:hAnsi="Times New Roman"/>
                <w:sz w:val="22"/>
                <w:szCs w:val="22"/>
              </w:rPr>
              <w:t>Рязанской</w:t>
            </w:r>
            <w:r w:rsidRPr="008847A9">
              <w:rPr>
                <w:rFonts w:ascii="Times New Roman" w:hAnsi="Times New Roman"/>
                <w:sz w:val="22"/>
                <w:szCs w:val="22"/>
              </w:rPr>
              <w:t xml:space="preserve"> области</w:t>
            </w:r>
          </w:p>
        </w:tc>
        <w:tc>
          <w:tcPr>
            <w:tcW w:w="3928" w:type="dxa"/>
          </w:tcPr>
          <w:p w:rsidR="008847A9" w:rsidRPr="008847A9" w:rsidRDefault="008847A9" w:rsidP="00884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министерство</w:t>
            </w:r>
            <w:r w:rsidRPr="008847A9">
              <w:rPr>
                <w:rFonts w:ascii="Times New Roman" w:hAnsi="Times New Roman"/>
                <w:sz w:val="22"/>
                <w:szCs w:val="22"/>
              </w:rPr>
              <w:t xml:space="preserve"> территориальной политики Рязанской области</w:t>
            </w:r>
          </w:p>
        </w:tc>
        <w:tc>
          <w:tcPr>
            <w:tcW w:w="2129" w:type="dxa"/>
          </w:tcPr>
          <w:p w:rsidR="008847A9" w:rsidRPr="008847A9" w:rsidRDefault="008847A9" w:rsidP="008847A9">
            <w:pPr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аналитический отчет</w:t>
            </w:r>
          </w:p>
        </w:tc>
      </w:tr>
      <w:tr w:rsidR="008847A9" w:rsidRPr="008847A9" w:rsidTr="008847A9">
        <w:tc>
          <w:tcPr>
            <w:tcW w:w="14498" w:type="dxa"/>
            <w:gridSpan w:val="6"/>
          </w:tcPr>
          <w:p w:rsidR="008847A9" w:rsidRPr="008847A9" w:rsidRDefault="008847A9" w:rsidP="008847A9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  <w:r w:rsidR="005E3490">
              <w:rPr>
                <w:rFonts w:ascii="Times New Roman" w:hAnsi="Times New Roman" w:cs="Times New Roman"/>
              </w:rPr>
              <w:t>. Ф</w:t>
            </w:r>
            <w:r w:rsidRPr="008847A9">
              <w:rPr>
                <w:rFonts w:ascii="Times New Roman" w:hAnsi="Times New Roman" w:cs="Times New Roman"/>
              </w:rPr>
              <w:t>ормирование государственного заказа на проведение научных исследований, создание информационных и методических материалов, произведений литературы и искусства, оказание услуг, направленных на сохранение и популяризацию традиционных ценностей</w:t>
            </w:r>
          </w:p>
        </w:tc>
      </w:tr>
      <w:tr w:rsidR="008847A9" w:rsidRPr="008847A9" w:rsidTr="008847A9">
        <w:tc>
          <w:tcPr>
            <w:tcW w:w="513" w:type="dxa"/>
          </w:tcPr>
          <w:p w:rsidR="008847A9" w:rsidRPr="008847A9" w:rsidRDefault="008847A9" w:rsidP="008847A9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4" w:type="dxa"/>
          </w:tcPr>
          <w:p w:rsidR="008847A9" w:rsidRPr="008847A9" w:rsidRDefault="008847A9" w:rsidP="008847A9">
            <w:pPr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 xml:space="preserve">Поддержка создания </w:t>
            </w:r>
            <w:proofErr w:type="spellStart"/>
            <w:r w:rsidRPr="008847A9">
              <w:rPr>
                <w:rFonts w:ascii="Times New Roman" w:hAnsi="Times New Roman"/>
                <w:sz w:val="22"/>
                <w:szCs w:val="22"/>
              </w:rPr>
              <w:t>кинолетописи</w:t>
            </w:r>
            <w:proofErr w:type="spellEnd"/>
            <w:r w:rsidRPr="008847A9">
              <w:rPr>
                <w:rFonts w:ascii="Times New Roman" w:hAnsi="Times New Roman"/>
                <w:sz w:val="22"/>
                <w:szCs w:val="22"/>
              </w:rPr>
              <w:t xml:space="preserve"> России, направленной на сохранение и популяризацию традиционных российских духовно-нравственных ценностей</w:t>
            </w:r>
          </w:p>
        </w:tc>
        <w:tc>
          <w:tcPr>
            <w:tcW w:w="1600" w:type="dxa"/>
          </w:tcPr>
          <w:p w:rsidR="008847A9" w:rsidRPr="008847A9" w:rsidRDefault="008847A9" w:rsidP="00884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ежегодно</w:t>
            </w:r>
          </w:p>
        </w:tc>
        <w:tc>
          <w:tcPr>
            <w:tcW w:w="1954" w:type="dxa"/>
          </w:tcPr>
          <w:p w:rsidR="008847A9" w:rsidRPr="008847A9" w:rsidRDefault="008847A9" w:rsidP="00884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 xml:space="preserve">бюджет </w:t>
            </w:r>
            <w:r>
              <w:rPr>
                <w:rFonts w:ascii="Times New Roman" w:hAnsi="Times New Roman"/>
                <w:sz w:val="22"/>
                <w:szCs w:val="22"/>
              </w:rPr>
              <w:t>Рязанской</w:t>
            </w:r>
            <w:r w:rsidRPr="008847A9">
              <w:rPr>
                <w:rFonts w:ascii="Times New Roman" w:hAnsi="Times New Roman"/>
                <w:sz w:val="22"/>
                <w:szCs w:val="22"/>
              </w:rPr>
              <w:t xml:space="preserve"> области</w:t>
            </w:r>
          </w:p>
        </w:tc>
        <w:tc>
          <w:tcPr>
            <w:tcW w:w="3928" w:type="dxa"/>
          </w:tcPr>
          <w:p w:rsidR="008847A9" w:rsidRPr="008847A9" w:rsidRDefault="008847A9" w:rsidP="00884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министерство</w:t>
            </w:r>
            <w:r w:rsidRPr="008847A9">
              <w:rPr>
                <w:rFonts w:ascii="Times New Roman" w:hAnsi="Times New Roman"/>
                <w:sz w:val="22"/>
                <w:szCs w:val="22"/>
              </w:rPr>
              <w:t xml:space="preserve"> культуры Рязанской области</w:t>
            </w:r>
          </w:p>
        </w:tc>
        <w:tc>
          <w:tcPr>
            <w:tcW w:w="2129" w:type="dxa"/>
          </w:tcPr>
          <w:p w:rsidR="008847A9" w:rsidRPr="008847A9" w:rsidRDefault="008847A9" w:rsidP="008847A9">
            <w:pPr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аналитический отчет</w:t>
            </w:r>
          </w:p>
        </w:tc>
      </w:tr>
      <w:tr w:rsidR="008847A9" w:rsidRPr="008847A9" w:rsidTr="008847A9">
        <w:tc>
          <w:tcPr>
            <w:tcW w:w="14498" w:type="dxa"/>
            <w:gridSpan w:val="6"/>
          </w:tcPr>
          <w:p w:rsidR="005E3490" w:rsidRDefault="008847A9" w:rsidP="005E3490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val="en-US"/>
              </w:rPr>
              <w:t>XI</w:t>
            </w:r>
            <w:r w:rsidRPr="008847A9">
              <w:rPr>
                <w:rFonts w:ascii="Times New Roman" w:eastAsia="Calibri" w:hAnsi="Times New Roman"/>
                <w:sz w:val="22"/>
                <w:szCs w:val="22"/>
              </w:rPr>
              <w:t xml:space="preserve">. </w:t>
            </w:r>
            <w:r w:rsidR="005E3490">
              <w:rPr>
                <w:rFonts w:ascii="Times New Roman" w:eastAsia="Calibri" w:hAnsi="Times New Roman"/>
                <w:sz w:val="22"/>
                <w:szCs w:val="22"/>
              </w:rPr>
              <w:t>О</w:t>
            </w:r>
            <w:r w:rsidRPr="008847A9">
              <w:rPr>
                <w:rFonts w:ascii="Times New Roman" w:eastAsia="Calibri" w:hAnsi="Times New Roman"/>
                <w:sz w:val="22"/>
                <w:szCs w:val="22"/>
              </w:rPr>
              <w:t xml:space="preserve">беспечение государственной охраны объектов культурного наследия (памятников истории культуры) народов </w:t>
            </w:r>
          </w:p>
          <w:p w:rsidR="005E3490" w:rsidRDefault="005E3490" w:rsidP="005E3490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Российской Федерации</w:t>
            </w:r>
            <w:r w:rsidR="008847A9" w:rsidRPr="008847A9">
              <w:rPr>
                <w:rFonts w:ascii="Times New Roman" w:eastAsia="Calibri" w:hAnsi="Times New Roman"/>
                <w:sz w:val="22"/>
                <w:szCs w:val="22"/>
              </w:rPr>
              <w:t xml:space="preserve">, предоставление доступа к ним в целях их популяризации как среды, формирующей </w:t>
            </w:r>
          </w:p>
          <w:p w:rsidR="008847A9" w:rsidRPr="008847A9" w:rsidRDefault="008847A9" w:rsidP="005E34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eastAsia="Calibri" w:hAnsi="Times New Roman"/>
                <w:sz w:val="22"/>
                <w:szCs w:val="22"/>
              </w:rPr>
              <w:t xml:space="preserve">историческое самосознание, </w:t>
            </w:r>
            <w:proofErr w:type="gramStart"/>
            <w:r w:rsidRPr="008847A9">
              <w:rPr>
                <w:rFonts w:ascii="Times New Roman" w:eastAsia="Calibri" w:hAnsi="Times New Roman"/>
                <w:sz w:val="22"/>
                <w:szCs w:val="22"/>
              </w:rPr>
              <w:t>воспитывающей</w:t>
            </w:r>
            <w:proofErr w:type="gramEnd"/>
            <w:r w:rsidRPr="008847A9">
              <w:rPr>
                <w:rFonts w:ascii="Times New Roman" w:eastAsia="Calibri" w:hAnsi="Times New Roman"/>
                <w:sz w:val="22"/>
                <w:szCs w:val="22"/>
              </w:rPr>
              <w:t xml:space="preserve"> любовь и уважение к отечеству</w:t>
            </w:r>
          </w:p>
        </w:tc>
      </w:tr>
      <w:tr w:rsidR="008847A9" w:rsidRPr="008847A9" w:rsidTr="008847A9">
        <w:tc>
          <w:tcPr>
            <w:tcW w:w="513" w:type="dxa"/>
          </w:tcPr>
          <w:p w:rsidR="008847A9" w:rsidRPr="008847A9" w:rsidRDefault="008847A9" w:rsidP="008847A9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4" w:type="dxa"/>
          </w:tcPr>
          <w:p w:rsidR="008847A9" w:rsidRPr="008847A9" w:rsidRDefault="008847A9" w:rsidP="008847A9">
            <w:pPr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Реализация Всероссийского проекта «Хранители истории», направленного на патриотическое воспитание, сохранение исторической памяти, противодействие попыткам фальсификации истории</w:t>
            </w:r>
          </w:p>
        </w:tc>
        <w:tc>
          <w:tcPr>
            <w:tcW w:w="1600" w:type="dxa"/>
          </w:tcPr>
          <w:p w:rsidR="008847A9" w:rsidRPr="008847A9" w:rsidRDefault="008847A9" w:rsidP="00884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ежегодно</w:t>
            </w:r>
          </w:p>
        </w:tc>
        <w:tc>
          <w:tcPr>
            <w:tcW w:w="1954" w:type="dxa"/>
          </w:tcPr>
          <w:p w:rsidR="008847A9" w:rsidRPr="008847A9" w:rsidRDefault="008847A9" w:rsidP="00884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3928" w:type="dxa"/>
          </w:tcPr>
          <w:p w:rsidR="008847A9" w:rsidRPr="008847A9" w:rsidRDefault="008847A9" w:rsidP="00884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комитет</w:t>
            </w:r>
            <w:r w:rsidRPr="008847A9">
              <w:rPr>
                <w:rFonts w:ascii="Times New Roman" w:hAnsi="Times New Roman"/>
                <w:sz w:val="22"/>
                <w:szCs w:val="22"/>
              </w:rPr>
              <w:t xml:space="preserve"> по делам молодежи Рязанской области,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региональное </w:t>
            </w:r>
            <w:r w:rsidRPr="008847A9">
              <w:rPr>
                <w:rFonts w:ascii="Times New Roman" w:hAnsi="Times New Roman"/>
                <w:sz w:val="22"/>
                <w:szCs w:val="22"/>
              </w:rPr>
              <w:t>отделение «Движение Первых» Рязанской области (по согласованию)</w:t>
            </w:r>
          </w:p>
        </w:tc>
        <w:tc>
          <w:tcPr>
            <w:tcW w:w="2129" w:type="dxa"/>
          </w:tcPr>
          <w:p w:rsidR="008847A9" w:rsidRPr="008847A9" w:rsidRDefault="008847A9" w:rsidP="008847A9">
            <w:pPr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аналитический отчет</w:t>
            </w:r>
          </w:p>
        </w:tc>
      </w:tr>
      <w:tr w:rsidR="008847A9" w:rsidRPr="008847A9" w:rsidTr="008847A9">
        <w:tc>
          <w:tcPr>
            <w:tcW w:w="513" w:type="dxa"/>
          </w:tcPr>
          <w:p w:rsidR="008847A9" w:rsidRPr="008847A9" w:rsidRDefault="008847A9" w:rsidP="008847A9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4" w:type="dxa"/>
          </w:tcPr>
          <w:p w:rsidR="008847A9" w:rsidRPr="008847A9" w:rsidRDefault="008847A9" w:rsidP="008847A9">
            <w:pPr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Международный субботник по благоустройству памятных мест и воинских захоронений в регионе</w:t>
            </w:r>
          </w:p>
        </w:tc>
        <w:tc>
          <w:tcPr>
            <w:tcW w:w="1600" w:type="dxa"/>
          </w:tcPr>
          <w:p w:rsidR="008847A9" w:rsidRPr="008847A9" w:rsidRDefault="008847A9" w:rsidP="00884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ежегодно</w:t>
            </w:r>
          </w:p>
        </w:tc>
        <w:tc>
          <w:tcPr>
            <w:tcW w:w="1954" w:type="dxa"/>
          </w:tcPr>
          <w:p w:rsidR="008847A9" w:rsidRPr="008847A9" w:rsidRDefault="008847A9" w:rsidP="00884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 xml:space="preserve">финансирование </w:t>
            </w:r>
            <w:r>
              <w:rPr>
                <w:rFonts w:ascii="Times New Roman" w:hAnsi="Times New Roman"/>
                <w:sz w:val="22"/>
                <w:szCs w:val="22"/>
              </w:rPr>
              <w:t>не требуется</w:t>
            </w:r>
          </w:p>
        </w:tc>
        <w:tc>
          <w:tcPr>
            <w:tcW w:w="3928" w:type="dxa"/>
          </w:tcPr>
          <w:p w:rsidR="008847A9" w:rsidRPr="008847A9" w:rsidRDefault="008847A9" w:rsidP="00884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комитет</w:t>
            </w:r>
            <w:r w:rsidRPr="008847A9">
              <w:rPr>
                <w:rFonts w:ascii="Times New Roman" w:hAnsi="Times New Roman"/>
                <w:sz w:val="22"/>
                <w:szCs w:val="22"/>
              </w:rPr>
              <w:t xml:space="preserve"> по делам молодежи Рязанской области,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региональное </w:t>
            </w:r>
            <w:r w:rsidRPr="008847A9">
              <w:rPr>
                <w:rFonts w:ascii="Times New Roman" w:hAnsi="Times New Roman"/>
                <w:sz w:val="22"/>
                <w:szCs w:val="22"/>
              </w:rPr>
              <w:t>отделение «Движение Первых» Рязанской области (по согласованию)</w:t>
            </w:r>
          </w:p>
        </w:tc>
        <w:tc>
          <w:tcPr>
            <w:tcW w:w="2129" w:type="dxa"/>
          </w:tcPr>
          <w:p w:rsidR="008847A9" w:rsidRPr="008847A9" w:rsidRDefault="008847A9" w:rsidP="008847A9">
            <w:pPr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аналитический отчет</w:t>
            </w:r>
          </w:p>
        </w:tc>
      </w:tr>
      <w:tr w:rsidR="008847A9" w:rsidRPr="008847A9" w:rsidTr="008847A9">
        <w:tc>
          <w:tcPr>
            <w:tcW w:w="513" w:type="dxa"/>
          </w:tcPr>
          <w:p w:rsidR="008847A9" w:rsidRPr="008847A9" w:rsidRDefault="008847A9" w:rsidP="008847A9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4" w:type="dxa"/>
          </w:tcPr>
          <w:p w:rsidR="008847A9" w:rsidRPr="008847A9" w:rsidRDefault="008847A9" w:rsidP="008847A9">
            <w:pPr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Проведение комплекса мероприятий по сохранению объектов культурного наследия Российской Федерации, в том числе на территориях исторических поселений</w:t>
            </w:r>
          </w:p>
        </w:tc>
        <w:tc>
          <w:tcPr>
            <w:tcW w:w="1600" w:type="dxa"/>
          </w:tcPr>
          <w:p w:rsidR="008847A9" w:rsidRPr="008847A9" w:rsidRDefault="008847A9" w:rsidP="00884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ежегодно</w:t>
            </w:r>
          </w:p>
        </w:tc>
        <w:tc>
          <w:tcPr>
            <w:tcW w:w="1954" w:type="dxa"/>
          </w:tcPr>
          <w:p w:rsidR="008847A9" w:rsidRPr="008847A9" w:rsidRDefault="008847A9" w:rsidP="00884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 xml:space="preserve">бюджет </w:t>
            </w:r>
            <w:r>
              <w:rPr>
                <w:rFonts w:ascii="Times New Roman" w:hAnsi="Times New Roman"/>
                <w:sz w:val="22"/>
                <w:szCs w:val="22"/>
              </w:rPr>
              <w:t>Рязанской</w:t>
            </w:r>
            <w:r w:rsidRPr="008847A9">
              <w:rPr>
                <w:rFonts w:ascii="Times New Roman" w:hAnsi="Times New Roman"/>
                <w:sz w:val="22"/>
                <w:szCs w:val="22"/>
              </w:rPr>
              <w:t xml:space="preserve"> области</w:t>
            </w:r>
          </w:p>
        </w:tc>
        <w:tc>
          <w:tcPr>
            <w:tcW w:w="3928" w:type="dxa"/>
          </w:tcPr>
          <w:p w:rsidR="008847A9" w:rsidRPr="008847A9" w:rsidRDefault="00BF03C0" w:rsidP="00884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</w:t>
            </w:r>
            <w:r w:rsidR="008847A9" w:rsidRPr="008847A9">
              <w:rPr>
                <w:rFonts w:ascii="Times New Roman" w:hAnsi="Times New Roman"/>
                <w:sz w:val="22"/>
                <w:szCs w:val="22"/>
              </w:rPr>
              <w:t>осударственная инспекция по охране объектов культурного наследия Рязанской области</w:t>
            </w:r>
          </w:p>
        </w:tc>
        <w:tc>
          <w:tcPr>
            <w:tcW w:w="2129" w:type="dxa"/>
          </w:tcPr>
          <w:p w:rsidR="008847A9" w:rsidRPr="008847A9" w:rsidRDefault="008847A9" w:rsidP="008847A9">
            <w:pPr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аналитический отчет</w:t>
            </w:r>
          </w:p>
        </w:tc>
      </w:tr>
      <w:tr w:rsidR="008847A9" w:rsidRPr="008847A9" w:rsidTr="008847A9">
        <w:tc>
          <w:tcPr>
            <w:tcW w:w="513" w:type="dxa"/>
          </w:tcPr>
          <w:p w:rsidR="008847A9" w:rsidRPr="008847A9" w:rsidRDefault="008847A9" w:rsidP="008847A9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4" w:type="dxa"/>
          </w:tcPr>
          <w:p w:rsidR="008847A9" w:rsidRPr="008847A9" w:rsidRDefault="008847A9" w:rsidP="008847A9">
            <w:pPr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Проведение фольклорных экспедиций по выявлению объектов нематериального этнокультурного достояния Рязанской области</w:t>
            </w:r>
          </w:p>
        </w:tc>
        <w:tc>
          <w:tcPr>
            <w:tcW w:w="1600" w:type="dxa"/>
          </w:tcPr>
          <w:p w:rsidR="008847A9" w:rsidRPr="008847A9" w:rsidRDefault="008847A9" w:rsidP="00884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ежегодно</w:t>
            </w:r>
          </w:p>
        </w:tc>
        <w:tc>
          <w:tcPr>
            <w:tcW w:w="1954" w:type="dxa"/>
          </w:tcPr>
          <w:p w:rsidR="008847A9" w:rsidRPr="008847A9" w:rsidRDefault="008847A9" w:rsidP="00884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 xml:space="preserve">бюджет </w:t>
            </w:r>
            <w:r>
              <w:rPr>
                <w:rFonts w:ascii="Times New Roman" w:hAnsi="Times New Roman"/>
                <w:sz w:val="22"/>
                <w:szCs w:val="22"/>
              </w:rPr>
              <w:t>Рязанской</w:t>
            </w:r>
            <w:r w:rsidRPr="008847A9">
              <w:rPr>
                <w:rFonts w:ascii="Times New Roman" w:hAnsi="Times New Roman"/>
                <w:sz w:val="22"/>
                <w:szCs w:val="22"/>
              </w:rPr>
              <w:t xml:space="preserve"> области</w:t>
            </w:r>
          </w:p>
        </w:tc>
        <w:tc>
          <w:tcPr>
            <w:tcW w:w="3928" w:type="dxa"/>
          </w:tcPr>
          <w:p w:rsidR="008847A9" w:rsidRPr="008847A9" w:rsidRDefault="008847A9" w:rsidP="00884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министерство</w:t>
            </w:r>
            <w:r w:rsidRPr="008847A9">
              <w:rPr>
                <w:rFonts w:ascii="Times New Roman" w:hAnsi="Times New Roman"/>
                <w:sz w:val="22"/>
                <w:szCs w:val="22"/>
              </w:rPr>
              <w:t xml:space="preserve"> культуры Рязанской области</w:t>
            </w:r>
          </w:p>
        </w:tc>
        <w:tc>
          <w:tcPr>
            <w:tcW w:w="2129" w:type="dxa"/>
          </w:tcPr>
          <w:p w:rsidR="008847A9" w:rsidRPr="008847A9" w:rsidRDefault="008847A9" w:rsidP="008847A9">
            <w:pPr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аналитический отчет</w:t>
            </w:r>
          </w:p>
        </w:tc>
      </w:tr>
      <w:tr w:rsidR="008847A9" w:rsidRPr="008847A9" w:rsidTr="008847A9">
        <w:tc>
          <w:tcPr>
            <w:tcW w:w="14498" w:type="dxa"/>
            <w:gridSpan w:val="6"/>
          </w:tcPr>
          <w:p w:rsidR="005E3490" w:rsidRDefault="008847A9" w:rsidP="005E34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XII</w:t>
            </w:r>
            <w:r w:rsidR="005E3490">
              <w:rPr>
                <w:rFonts w:ascii="Times New Roman" w:hAnsi="Times New Roman"/>
                <w:sz w:val="22"/>
                <w:szCs w:val="22"/>
              </w:rPr>
              <w:t>. З</w:t>
            </w:r>
            <w:r w:rsidRPr="008847A9">
              <w:rPr>
                <w:rFonts w:ascii="Times New Roman" w:hAnsi="Times New Roman"/>
                <w:sz w:val="22"/>
                <w:szCs w:val="22"/>
              </w:rPr>
              <w:t xml:space="preserve">ащита и поддержка русского языка как языка государствообразующего народа, обеспечение соблюдения </w:t>
            </w:r>
          </w:p>
          <w:p w:rsidR="008847A9" w:rsidRPr="008847A9" w:rsidRDefault="008847A9" w:rsidP="005E34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норм современного русского литературного языка (в том числе недопущение использования нецензурной лексики)</w:t>
            </w:r>
          </w:p>
        </w:tc>
      </w:tr>
      <w:tr w:rsidR="008847A9" w:rsidRPr="008847A9" w:rsidTr="008847A9">
        <w:tc>
          <w:tcPr>
            <w:tcW w:w="513" w:type="dxa"/>
          </w:tcPr>
          <w:p w:rsidR="008847A9" w:rsidRPr="008847A9" w:rsidRDefault="008847A9" w:rsidP="008847A9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4" w:type="dxa"/>
          </w:tcPr>
          <w:p w:rsidR="008847A9" w:rsidRPr="008847A9" w:rsidRDefault="008847A9" w:rsidP="008847A9">
            <w:pPr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Просветительские мероприятия совместно с региональным отделением Российского общества «Знание» по противодействию излишнему использованию иностранной лексики в публичном пространстве</w:t>
            </w:r>
          </w:p>
        </w:tc>
        <w:tc>
          <w:tcPr>
            <w:tcW w:w="1600" w:type="dxa"/>
          </w:tcPr>
          <w:p w:rsidR="008847A9" w:rsidRPr="008847A9" w:rsidRDefault="008847A9" w:rsidP="00884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ежегодно</w:t>
            </w:r>
          </w:p>
        </w:tc>
        <w:tc>
          <w:tcPr>
            <w:tcW w:w="1954" w:type="dxa"/>
          </w:tcPr>
          <w:p w:rsidR="008847A9" w:rsidRPr="008847A9" w:rsidRDefault="008847A9" w:rsidP="00884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 xml:space="preserve">бюджет </w:t>
            </w:r>
            <w:r>
              <w:rPr>
                <w:rFonts w:ascii="Times New Roman" w:hAnsi="Times New Roman"/>
                <w:sz w:val="22"/>
                <w:szCs w:val="22"/>
              </w:rPr>
              <w:t>Рязанской</w:t>
            </w:r>
            <w:r w:rsidRPr="008847A9">
              <w:rPr>
                <w:rFonts w:ascii="Times New Roman" w:hAnsi="Times New Roman"/>
                <w:sz w:val="22"/>
                <w:szCs w:val="22"/>
              </w:rPr>
              <w:t xml:space="preserve"> области</w:t>
            </w:r>
          </w:p>
        </w:tc>
        <w:tc>
          <w:tcPr>
            <w:tcW w:w="3928" w:type="dxa"/>
          </w:tcPr>
          <w:p w:rsidR="008847A9" w:rsidRPr="008847A9" w:rsidRDefault="008847A9" w:rsidP="00884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министерство</w:t>
            </w:r>
            <w:r w:rsidRPr="008847A9">
              <w:rPr>
                <w:rFonts w:ascii="Times New Roman" w:hAnsi="Times New Roman"/>
                <w:sz w:val="22"/>
                <w:szCs w:val="22"/>
              </w:rPr>
              <w:t xml:space="preserve"> образования Рязанской области</w:t>
            </w:r>
          </w:p>
        </w:tc>
        <w:tc>
          <w:tcPr>
            <w:tcW w:w="2129" w:type="dxa"/>
          </w:tcPr>
          <w:p w:rsidR="008847A9" w:rsidRPr="008847A9" w:rsidRDefault="008847A9" w:rsidP="008847A9">
            <w:pPr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аналитический отчет</w:t>
            </w:r>
          </w:p>
        </w:tc>
      </w:tr>
      <w:tr w:rsidR="008847A9" w:rsidRPr="008847A9" w:rsidTr="008847A9">
        <w:tc>
          <w:tcPr>
            <w:tcW w:w="513" w:type="dxa"/>
          </w:tcPr>
          <w:p w:rsidR="008847A9" w:rsidRPr="008847A9" w:rsidRDefault="008847A9" w:rsidP="008847A9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4" w:type="dxa"/>
          </w:tcPr>
          <w:p w:rsidR="008847A9" w:rsidRPr="008847A9" w:rsidRDefault="008847A9" w:rsidP="008847A9">
            <w:pPr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Организация и проведение областного литературно-исторического конкурса «Язык наш – древо жизни на земле», посвящ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 w:rsidRPr="008847A9">
              <w:rPr>
                <w:rFonts w:ascii="Times New Roman" w:hAnsi="Times New Roman"/>
                <w:sz w:val="22"/>
                <w:szCs w:val="22"/>
              </w:rPr>
              <w:t>нный Дню славянской письменности и культуры</w:t>
            </w:r>
          </w:p>
        </w:tc>
        <w:tc>
          <w:tcPr>
            <w:tcW w:w="1600" w:type="dxa"/>
          </w:tcPr>
          <w:p w:rsidR="008847A9" w:rsidRPr="008847A9" w:rsidRDefault="008847A9" w:rsidP="00884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ежегодно</w:t>
            </w:r>
          </w:p>
          <w:p w:rsidR="008847A9" w:rsidRPr="008847A9" w:rsidRDefault="008847A9" w:rsidP="00884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февраль-май</w:t>
            </w:r>
          </w:p>
        </w:tc>
        <w:tc>
          <w:tcPr>
            <w:tcW w:w="1954" w:type="dxa"/>
          </w:tcPr>
          <w:p w:rsidR="008847A9" w:rsidRPr="008847A9" w:rsidRDefault="008847A9" w:rsidP="00884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 xml:space="preserve">бюджет </w:t>
            </w:r>
            <w:r>
              <w:rPr>
                <w:rFonts w:ascii="Times New Roman" w:hAnsi="Times New Roman"/>
                <w:sz w:val="22"/>
                <w:szCs w:val="22"/>
              </w:rPr>
              <w:t>Рязанской</w:t>
            </w:r>
            <w:r w:rsidRPr="008847A9">
              <w:rPr>
                <w:rFonts w:ascii="Times New Roman" w:hAnsi="Times New Roman"/>
                <w:sz w:val="22"/>
                <w:szCs w:val="22"/>
              </w:rPr>
              <w:t xml:space="preserve"> области</w:t>
            </w:r>
          </w:p>
        </w:tc>
        <w:tc>
          <w:tcPr>
            <w:tcW w:w="3928" w:type="dxa"/>
          </w:tcPr>
          <w:p w:rsidR="008847A9" w:rsidRPr="008847A9" w:rsidRDefault="008847A9" w:rsidP="00884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министерство</w:t>
            </w:r>
            <w:r w:rsidRPr="008847A9">
              <w:rPr>
                <w:rFonts w:ascii="Times New Roman" w:hAnsi="Times New Roman"/>
                <w:sz w:val="22"/>
                <w:szCs w:val="22"/>
              </w:rPr>
              <w:t xml:space="preserve"> образования Рязанской области</w:t>
            </w:r>
          </w:p>
        </w:tc>
        <w:tc>
          <w:tcPr>
            <w:tcW w:w="2129" w:type="dxa"/>
          </w:tcPr>
          <w:p w:rsidR="008847A9" w:rsidRPr="008847A9" w:rsidRDefault="008847A9" w:rsidP="008847A9">
            <w:pPr>
              <w:rPr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аналитический отчет</w:t>
            </w:r>
          </w:p>
        </w:tc>
      </w:tr>
      <w:tr w:rsidR="008847A9" w:rsidRPr="008847A9" w:rsidTr="008847A9">
        <w:tc>
          <w:tcPr>
            <w:tcW w:w="513" w:type="dxa"/>
          </w:tcPr>
          <w:p w:rsidR="008847A9" w:rsidRPr="008847A9" w:rsidRDefault="008847A9" w:rsidP="008847A9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4" w:type="dxa"/>
          </w:tcPr>
          <w:p w:rsidR="008847A9" w:rsidRPr="008847A9" w:rsidRDefault="008847A9" w:rsidP="008847A9">
            <w:pPr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eastAsia="Calibri" w:hAnsi="Times New Roman"/>
                <w:bCs/>
                <w:sz w:val="22"/>
                <w:szCs w:val="22"/>
              </w:rPr>
              <w:t>Организация и проведение областного детско-юношеского конкурса-фестиваля литературного творчества «Слово доброе посеять…»</w:t>
            </w:r>
          </w:p>
        </w:tc>
        <w:tc>
          <w:tcPr>
            <w:tcW w:w="1600" w:type="dxa"/>
          </w:tcPr>
          <w:p w:rsidR="008847A9" w:rsidRPr="008847A9" w:rsidRDefault="008847A9" w:rsidP="00884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ежегодно</w:t>
            </w:r>
          </w:p>
          <w:p w:rsidR="008847A9" w:rsidRPr="008847A9" w:rsidRDefault="008847A9" w:rsidP="00884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сентябрь-ноябрь</w:t>
            </w:r>
          </w:p>
        </w:tc>
        <w:tc>
          <w:tcPr>
            <w:tcW w:w="1954" w:type="dxa"/>
          </w:tcPr>
          <w:p w:rsidR="008847A9" w:rsidRPr="008847A9" w:rsidRDefault="008847A9" w:rsidP="00884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 xml:space="preserve">бюджет </w:t>
            </w:r>
            <w:r>
              <w:rPr>
                <w:rFonts w:ascii="Times New Roman" w:hAnsi="Times New Roman"/>
                <w:sz w:val="22"/>
                <w:szCs w:val="22"/>
              </w:rPr>
              <w:t>Рязанской</w:t>
            </w:r>
            <w:r w:rsidRPr="008847A9">
              <w:rPr>
                <w:rFonts w:ascii="Times New Roman" w:hAnsi="Times New Roman"/>
                <w:sz w:val="22"/>
                <w:szCs w:val="22"/>
              </w:rPr>
              <w:t xml:space="preserve"> области</w:t>
            </w:r>
          </w:p>
        </w:tc>
        <w:tc>
          <w:tcPr>
            <w:tcW w:w="3928" w:type="dxa"/>
          </w:tcPr>
          <w:p w:rsidR="008847A9" w:rsidRPr="008847A9" w:rsidRDefault="008847A9" w:rsidP="00884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министерство</w:t>
            </w:r>
            <w:r w:rsidRPr="008847A9">
              <w:rPr>
                <w:rFonts w:ascii="Times New Roman" w:hAnsi="Times New Roman"/>
                <w:sz w:val="22"/>
                <w:szCs w:val="22"/>
              </w:rPr>
              <w:t xml:space="preserve"> образования Рязанской области</w:t>
            </w:r>
          </w:p>
        </w:tc>
        <w:tc>
          <w:tcPr>
            <w:tcW w:w="2129" w:type="dxa"/>
          </w:tcPr>
          <w:p w:rsidR="008847A9" w:rsidRPr="008847A9" w:rsidRDefault="008847A9" w:rsidP="008847A9">
            <w:pPr>
              <w:rPr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аналитический отчет</w:t>
            </w:r>
          </w:p>
        </w:tc>
      </w:tr>
      <w:tr w:rsidR="008847A9" w:rsidRPr="008847A9" w:rsidTr="008847A9">
        <w:tc>
          <w:tcPr>
            <w:tcW w:w="513" w:type="dxa"/>
          </w:tcPr>
          <w:p w:rsidR="008847A9" w:rsidRPr="008847A9" w:rsidRDefault="008847A9" w:rsidP="008847A9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4" w:type="dxa"/>
          </w:tcPr>
          <w:p w:rsidR="008847A9" w:rsidRPr="008847A9" w:rsidRDefault="008847A9" w:rsidP="008847A9">
            <w:pPr>
              <w:rPr>
                <w:rFonts w:ascii="Times New Roman" w:eastAsia="Calibri" w:hAnsi="Times New Roman"/>
                <w:bCs/>
                <w:sz w:val="22"/>
                <w:szCs w:val="22"/>
              </w:rPr>
            </w:pPr>
            <w:r w:rsidRPr="008847A9">
              <w:rPr>
                <w:rFonts w:ascii="Times New Roman" w:eastAsia="Calibri" w:hAnsi="Times New Roman"/>
                <w:bCs/>
                <w:sz w:val="22"/>
                <w:szCs w:val="22"/>
              </w:rPr>
              <w:t>Проведение мероприятий, посвященных празднованию Дня русского языка, в России</w:t>
            </w:r>
          </w:p>
        </w:tc>
        <w:tc>
          <w:tcPr>
            <w:tcW w:w="1600" w:type="dxa"/>
          </w:tcPr>
          <w:p w:rsidR="008847A9" w:rsidRPr="008847A9" w:rsidRDefault="008847A9" w:rsidP="00884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ежегодно</w:t>
            </w:r>
          </w:p>
        </w:tc>
        <w:tc>
          <w:tcPr>
            <w:tcW w:w="1954" w:type="dxa"/>
          </w:tcPr>
          <w:p w:rsidR="008847A9" w:rsidRPr="008847A9" w:rsidRDefault="008847A9" w:rsidP="00884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 xml:space="preserve">бюджет </w:t>
            </w:r>
            <w:r>
              <w:rPr>
                <w:rFonts w:ascii="Times New Roman" w:hAnsi="Times New Roman"/>
                <w:sz w:val="22"/>
                <w:szCs w:val="22"/>
              </w:rPr>
              <w:t>Рязанской</w:t>
            </w:r>
            <w:r w:rsidRPr="008847A9">
              <w:rPr>
                <w:rFonts w:ascii="Times New Roman" w:hAnsi="Times New Roman"/>
                <w:sz w:val="22"/>
                <w:szCs w:val="22"/>
              </w:rPr>
              <w:t xml:space="preserve"> области</w:t>
            </w:r>
          </w:p>
        </w:tc>
        <w:tc>
          <w:tcPr>
            <w:tcW w:w="3928" w:type="dxa"/>
          </w:tcPr>
          <w:p w:rsidR="008847A9" w:rsidRPr="008847A9" w:rsidRDefault="008847A9" w:rsidP="00884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министерство</w:t>
            </w:r>
            <w:r w:rsidRPr="008847A9">
              <w:rPr>
                <w:rFonts w:ascii="Times New Roman" w:hAnsi="Times New Roman"/>
                <w:sz w:val="22"/>
                <w:szCs w:val="22"/>
              </w:rPr>
              <w:t xml:space="preserve"> образования Рязанской области, министерство культуры Рязанской области</w:t>
            </w:r>
          </w:p>
        </w:tc>
        <w:tc>
          <w:tcPr>
            <w:tcW w:w="2129" w:type="dxa"/>
          </w:tcPr>
          <w:p w:rsidR="008847A9" w:rsidRPr="008847A9" w:rsidRDefault="008847A9" w:rsidP="008847A9">
            <w:pPr>
              <w:rPr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аналитический отчет</w:t>
            </w:r>
          </w:p>
        </w:tc>
      </w:tr>
      <w:tr w:rsidR="008847A9" w:rsidRPr="008847A9" w:rsidTr="008847A9">
        <w:tc>
          <w:tcPr>
            <w:tcW w:w="14498" w:type="dxa"/>
            <w:gridSpan w:val="6"/>
          </w:tcPr>
          <w:p w:rsidR="005E3490" w:rsidRDefault="008847A9" w:rsidP="005E3490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XIII</w:t>
            </w:r>
            <w:r w:rsidR="005E3490">
              <w:rPr>
                <w:rFonts w:ascii="Times New Roman" w:hAnsi="Times New Roman" w:cs="Times New Roman"/>
              </w:rPr>
              <w:t>. З</w:t>
            </w:r>
            <w:r w:rsidRPr="008847A9">
              <w:rPr>
                <w:rFonts w:ascii="Times New Roman" w:hAnsi="Times New Roman" w:cs="Times New Roman"/>
              </w:rPr>
              <w:t xml:space="preserve">ащита от внешнего деструктивного информационно-психологического воздействия, пресечение деятельности, направленной </w:t>
            </w:r>
          </w:p>
          <w:p w:rsidR="008847A9" w:rsidRPr="008847A9" w:rsidRDefault="008847A9" w:rsidP="005E3490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847A9">
              <w:rPr>
                <w:rFonts w:ascii="Times New Roman" w:hAnsi="Times New Roman" w:cs="Times New Roman"/>
              </w:rPr>
              <w:t xml:space="preserve">на разрушение традиционных ценностей в </w:t>
            </w:r>
            <w:r>
              <w:rPr>
                <w:rFonts w:ascii="Times New Roman" w:hAnsi="Times New Roman" w:cs="Times New Roman"/>
              </w:rPr>
              <w:t>России</w:t>
            </w:r>
            <w:r w:rsidRPr="008847A9">
              <w:rPr>
                <w:rFonts w:ascii="Times New Roman" w:hAnsi="Times New Roman" w:cs="Times New Roman"/>
              </w:rPr>
              <w:t>, и противодействие излишнему использованию иностранной лексики</w:t>
            </w:r>
          </w:p>
        </w:tc>
      </w:tr>
      <w:tr w:rsidR="008847A9" w:rsidRPr="008847A9" w:rsidTr="008847A9">
        <w:tc>
          <w:tcPr>
            <w:tcW w:w="513" w:type="dxa"/>
          </w:tcPr>
          <w:p w:rsidR="008847A9" w:rsidRPr="008847A9" w:rsidRDefault="008847A9" w:rsidP="008847A9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4" w:type="dxa"/>
          </w:tcPr>
          <w:p w:rsidR="008847A9" w:rsidRPr="008847A9" w:rsidRDefault="008847A9" w:rsidP="008847A9">
            <w:pPr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Проведение в Рязанской области мероприятий по противодействию излишнему использованию иностранной лексики в публичном пространстве, произведениях литературы и искусства, средствах массовой информации, образовательной и просветительской деятельности</w:t>
            </w:r>
          </w:p>
        </w:tc>
        <w:tc>
          <w:tcPr>
            <w:tcW w:w="1600" w:type="dxa"/>
          </w:tcPr>
          <w:p w:rsidR="008847A9" w:rsidRPr="008847A9" w:rsidRDefault="008847A9" w:rsidP="00884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ежегодно</w:t>
            </w:r>
          </w:p>
        </w:tc>
        <w:tc>
          <w:tcPr>
            <w:tcW w:w="1954" w:type="dxa"/>
          </w:tcPr>
          <w:p w:rsidR="008847A9" w:rsidRPr="008847A9" w:rsidRDefault="008847A9" w:rsidP="00884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 xml:space="preserve">бюджет </w:t>
            </w:r>
            <w:r>
              <w:rPr>
                <w:rFonts w:ascii="Times New Roman" w:hAnsi="Times New Roman"/>
                <w:sz w:val="22"/>
                <w:szCs w:val="22"/>
              </w:rPr>
              <w:t>Рязанской</w:t>
            </w:r>
            <w:r w:rsidRPr="008847A9">
              <w:rPr>
                <w:rFonts w:ascii="Times New Roman" w:hAnsi="Times New Roman"/>
                <w:sz w:val="22"/>
                <w:szCs w:val="22"/>
              </w:rPr>
              <w:t xml:space="preserve"> области</w:t>
            </w:r>
          </w:p>
        </w:tc>
        <w:tc>
          <w:tcPr>
            <w:tcW w:w="3928" w:type="dxa"/>
          </w:tcPr>
          <w:p w:rsidR="008847A9" w:rsidRPr="008847A9" w:rsidRDefault="008847A9" w:rsidP="00884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министерство</w:t>
            </w:r>
            <w:r w:rsidRPr="008847A9">
              <w:rPr>
                <w:rFonts w:ascii="Times New Roman" w:hAnsi="Times New Roman"/>
                <w:sz w:val="22"/>
                <w:szCs w:val="22"/>
              </w:rPr>
              <w:t xml:space="preserve"> культуры Рязанской области, министерство образования Рязанской области, комитет по информации и массовым коммуникациям</w:t>
            </w:r>
          </w:p>
        </w:tc>
        <w:tc>
          <w:tcPr>
            <w:tcW w:w="2129" w:type="dxa"/>
          </w:tcPr>
          <w:p w:rsidR="008847A9" w:rsidRPr="008847A9" w:rsidRDefault="008847A9" w:rsidP="008847A9">
            <w:pPr>
              <w:rPr>
                <w:rFonts w:ascii="Times New Roman" w:hAnsi="Times New Roman"/>
                <w:sz w:val="22"/>
                <w:szCs w:val="22"/>
              </w:rPr>
            </w:pPr>
            <w:r w:rsidRPr="008847A9">
              <w:rPr>
                <w:rFonts w:ascii="Times New Roman" w:hAnsi="Times New Roman"/>
                <w:sz w:val="22"/>
                <w:szCs w:val="22"/>
              </w:rPr>
              <w:t>аналитический отчет</w:t>
            </w:r>
          </w:p>
        </w:tc>
      </w:tr>
    </w:tbl>
    <w:p w:rsidR="008847A9" w:rsidRPr="00483DB5" w:rsidRDefault="008847A9" w:rsidP="00157194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8847A9" w:rsidRPr="00483DB5" w:rsidSect="00286ECA">
      <w:headerReference w:type="default" r:id="rId10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E30" w:rsidRDefault="00040E30">
      <w:r>
        <w:separator/>
      </w:r>
    </w:p>
  </w:endnote>
  <w:endnote w:type="continuationSeparator" w:id="0">
    <w:p w:rsidR="00040E30" w:rsidRDefault="00040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E30" w:rsidRDefault="00040E30">
      <w:r>
        <w:separator/>
      </w:r>
    </w:p>
  </w:footnote>
  <w:footnote w:type="continuationSeparator" w:id="0">
    <w:p w:rsidR="00040E30" w:rsidRDefault="00040E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157194" w:rsidRDefault="00876034" w:rsidP="00157194">
    <w:pPr>
      <w:jc w:val="center"/>
      <w:rPr>
        <w:rFonts w:ascii="Times New Roman" w:hAnsi="Times New Roman"/>
        <w:sz w:val="24"/>
        <w:szCs w:val="24"/>
      </w:rPr>
    </w:pPr>
    <w:r w:rsidRPr="00157194">
      <w:rPr>
        <w:rFonts w:ascii="Times New Roman" w:hAnsi="Times New Roman"/>
        <w:sz w:val="24"/>
        <w:szCs w:val="24"/>
      </w:rPr>
      <w:fldChar w:fldCharType="begin"/>
    </w:r>
    <w:r w:rsidRPr="00157194">
      <w:rPr>
        <w:rFonts w:ascii="Times New Roman" w:hAnsi="Times New Roman"/>
        <w:sz w:val="24"/>
        <w:szCs w:val="24"/>
      </w:rPr>
      <w:instrText xml:space="preserve">PAGE  </w:instrText>
    </w:r>
    <w:r w:rsidRPr="00157194">
      <w:rPr>
        <w:rFonts w:ascii="Times New Roman" w:hAnsi="Times New Roman"/>
        <w:sz w:val="24"/>
        <w:szCs w:val="24"/>
      </w:rPr>
      <w:fldChar w:fldCharType="separate"/>
    </w:r>
    <w:r w:rsidR="00AD6387">
      <w:rPr>
        <w:rFonts w:ascii="Times New Roman" w:hAnsi="Times New Roman"/>
        <w:noProof/>
        <w:sz w:val="24"/>
        <w:szCs w:val="24"/>
      </w:rPr>
      <w:t>11</w:t>
    </w:r>
    <w:r w:rsidRPr="00157194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5pt;height:11.25pt" o:bullet="t">
        <v:imagedata r:id="rId1" o:title="Номер версии 555" gain="79922f" blacklevel="-1966f"/>
      </v:shape>
    </w:pict>
  </w:numPicBullet>
  <w:abstractNum w:abstractNumId="0">
    <w:nsid w:val="03C24641"/>
    <w:multiLevelType w:val="hybridMultilevel"/>
    <w:tmpl w:val="F81CD26A"/>
    <w:lvl w:ilvl="0" w:tplc="C16E1172">
      <w:start w:val="1"/>
      <w:numFmt w:val="decimal"/>
      <w:lvlText w:val="%1."/>
      <w:lvlJc w:val="left"/>
      <w:pPr>
        <w:ind w:left="720" w:hanging="360"/>
      </w:pPr>
    </w:lvl>
    <w:lvl w:ilvl="1" w:tplc="AF5023FA">
      <w:start w:val="1"/>
      <w:numFmt w:val="lowerLetter"/>
      <w:lvlText w:val="%2."/>
      <w:lvlJc w:val="left"/>
      <w:pPr>
        <w:ind w:left="1440" w:hanging="360"/>
      </w:pPr>
    </w:lvl>
    <w:lvl w:ilvl="2" w:tplc="B9F0C618">
      <w:start w:val="1"/>
      <w:numFmt w:val="lowerRoman"/>
      <w:lvlText w:val="%3."/>
      <w:lvlJc w:val="right"/>
      <w:pPr>
        <w:ind w:left="2160" w:hanging="180"/>
      </w:pPr>
    </w:lvl>
    <w:lvl w:ilvl="3" w:tplc="3C1C4A14">
      <w:start w:val="1"/>
      <w:numFmt w:val="decimal"/>
      <w:lvlText w:val="%4."/>
      <w:lvlJc w:val="left"/>
      <w:pPr>
        <w:ind w:left="2880" w:hanging="360"/>
      </w:pPr>
    </w:lvl>
    <w:lvl w:ilvl="4" w:tplc="4F6A1656">
      <w:start w:val="1"/>
      <w:numFmt w:val="lowerLetter"/>
      <w:lvlText w:val="%5."/>
      <w:lvlJc w:val="left"/>
      <w:pPr>
        <w:ind w:left="3600" w:hanging="360"/>
      </w:pPr>
    </w:lvl>
    <w:lvl w:ilvl="5" w:tplc="488CA494">
      <w:start w:val="1"/>
      <w:numFmt w:val="lowerRoman"/>
      <w:lvlText w:val="%6."/>
      <w:lvlJc w:val="right"/>
      <w:pPr>
        <w:ind w:left="4320" w:hanging="180"/>
      </w:pPr>
    </w:lvl>
    <w:lvl w:ilvl="6" w:tplc="5EEAA77E">
      <w:start w:val="1"/>
      <w:numFmt w:val="decimal"/>
      <w:lvlText w:val="%7."/>
      <w:lvlJc w:val="left"/>
      <w:pPr>
        <w:ind w:left="5040" w:hanging="360"/>
      </w:pPr>
    </w:lvl>
    <w:lvl w:ilvl="7" w:tplc="098CB22E">
      <w:start w:val="1"/>
      <w:numFmt w:val="lowerLetter"/>
      <w:lvlText w:val="%8."/>
      <w:lvlJc w:val="left"/>
      <w:pPr>
        <w:ind w:left="5760" w:hanging="360"/>
      </w:pPr>
    </w:lvl>
    <w:lvl w:ilvl="8" w:tplc="1D6296D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1E"/>
    <w:rsid w:val="0001360F"/>
    <w:rsid w:val="000331B3"/>
    <w:rsid w:val="00033413"/>
    <w:rsid w:val="00037C0C"/>
    <w:rsid w:val="00040E30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57194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0FE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C71DE"/>
    <w:rsid w:val="003D3B8A"/>
    <w:rsid w:val="003D3E42"/>
    <w:rsid w:val="003D54F8"/>
    <w:rsid w:val="003F4F5E"/>
    <w:rsid w:val="00400906"/>
    <w:rsid w:val="0042590E"/>
    <w:rsid w:val="00437F65"/>
    <w:rsid w:val="00460FEA"/>
    <w:rsid w:val="00463BC0"/>
    <w:rsid w:val="004734B7"/>
    <w:rsid w:val="00481B88"/>
    <w:rsid w:val="00483DB5"/>
    <w:rsid w:val="00485B4F"/>
    <w:rsid w:val="004862D1"/>
    <w:rsid w:val="004B2D5A"/>
    <w:rsid w:val="004D24D7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3370"/>
    <w:rsid w:val="005E3490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552D4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0E27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3291E"/>
    <w:rsid w:val="008513B9"/>
    <w:rsid w:val="008702D3"/>
    <w:rsid w:val="00876034"/>
    <w:rsid w:val="008827E7"/>
    <w:rsid w:val="008847A9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4765C"/>
    <w:rsid w:val="00A51D96"/>
    <w:rsid w:val="00A96F84"/>
    <w:rsid w:val="00AC3953"/>
    <w:rsid w:val="00AC7150"/>
    <w:rsid w:val="00AD6387"/>
    <w:rsid w:val="00AE1DCA"/>
    <w:rsid w:val="00AF5F7C"/>
    <w:rsid w:val="00B02207"/>
    <w:rsid w:val="00B03403"/>
    <w:rsid w:val="00B10324"/>
    <w:rsid w:val="00B376B1"/>
    <w:rsid w:val="00B54327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03C0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38E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636C7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3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8847A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8847A9"/>
    <w:pPr>
      <w:widowControl w:val="0"/>
    </w:pPr>
    <w:rPr>
      <w:rFonts w:ascii="Arial" w:eastAsiaTheme="minorEastAsia" w:hAnsi="Arial" w:cs="Arial"/>
      <w:szCs w:val="22"/>
    </w:rPr>
  </w:style>
  <w:style w:type="paragraph" w:customStyle="1" w:styleId="TableParagraph">
    <w:name w:val="Table Paragraph"/>
    <w:basedOn w:val="a"/>
    <w:uiPriority w:val="1"/>
    <w:qFormat/>
    <w:rsid w:val="008847A9"/>
    <w:pPr>
      <w:widowControl w:val="0"/>
    </w:pPr>
    <w:rPr>
      <w:rFonts w:ascii="Times New Roman" w:hAnsi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3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8847A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8847A9"/>
    <w:pPr>
      <w:widowControl w:val="0"/>
    </w:pPr>
    <w:rPr>
      <w:rFonts w:ascii="Arial" w:eastAsiaTheme="minorEastAsia" w:hAnsi="Arial" w:cs="Arial"/>
      <w:szCs w:val="22"/>
    </w:rPr>
  </w:style>
  <w:style w:type="paragraph" w:customStyle="1" w:styleId="TableParagraph">
    <w:name w:val="Table Paragraph"/>
    <w:basedOn w:val="a"/>
    <w:uiPriority w:val="1"/>
    <w:qFormat/>
    <w:rsid w:val="008847A9"/>
    <w:pPr>
      <w:widowControl w:val="0"/>
    </w:pPr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11</Pages>
  <Words>3465</Words>
  <Characters>19751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7</cp:revision>
  <cp:lastPrinted>2025-10-31T08:32:00Z</cp:lastPrinted>
  <dcterms:created xsi:type="dcterms:W3CDTF">2025-10-31T07:34:00Z</dcterms:created>
  <dcterms:modified xsi:type="dcterms:W3CDTF">2025-11-01T10:35:00Z</dcterms:modified>
</cp:coreProperties>
</file>