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B2229B" w:rsidRPr="00CE38EE" w:rsidTr="00EB556F">
        <w:tc>
          <w:tcPr>
            <w:tcW w:w="10326" w:type="dxa"/>
            <w:shd w:val="clear" w:color="auto" w:fill="auto"/>
          </w:tcPr>
          <w:p w:rsidR="00B2229B" w:rsidRPr="00CE38EE" w:rsidRDefault="00B2229B" w:rsidP="00EB55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2229B" w:rsidRPr="00CE38EE" w:rsidRDefault="00B2229B" w:rsidP="00EB556F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распоряжению Правительства Рязанской области </w:t>
            </w:r>
          </w:p>
        </w:tc>
      </w:tr>
      <w:tr w:rsidR="00B2229B" w:rsidRPr="00CE38EE" w:rsidTr="00EB556F">
        <w:tc>
          <w:tcPr>
            <w:tcW w:w="10326" w:type="dxa"/>
            <w:shd w:val="clear" w:color="auto" w:fill="auto"/>
          </w:tcPr>
          <w:p w:rsidR="00B2229B" w:rsidRPr="00CE38EE" w:rsidRDefault="00B2229B" w:rsidP="00EB55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2229B" w:rsidRPr="00F16284" w:rsidRDefault="00BE00BF" w:rsidP="00EB5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792-р</w:t>
            </w:r>
            <w:bookmarkStart w:id="0" w:name="_GoBack"/>
            <w:bookmarkEnd w:id="0"/>
          </w:p>
        </w:tc>
      </w:tr>
      <w:tr w:rsidR="00357A62" w:rsidRPr="00CE38EE" w:rsidTr="00EB556F">
        <w:tc>
          <w:tcPr>
            <w:tcW w:w="10326" w:type="dxa"/>
            <w:shd w:val="clear" w:color="auto" w:fill="auto"/>
          </w:tcPr>
          <w:p w:rsidR="00357A62" w:rsidRPr="00CE38EE" w:rsidRDefault="00357A62" w:rsidP="00EB55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57A62" w:rsidRPr="00F16284" w:rsidRDefault="00357A62" w:rsidP="00EB5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29B" w:rsidRPr="00CE38EE" w:rsidTr="00EB556F">
        <w:tc>
          <w:tcPr>
            <w:tcW w:w="10326" w:type="dxa"/>
            <w:shd w:val="clear" w:color="auto" w:fill="auto"/>
          </w:tcPr>
          <w:p w:rsidR="00B2229B" w:rsidRPr="00CE38EE" w:rsidRDefault="00B2229B" w:rsidP="00EB55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2229B" w:rsidRPr="00F16284" w:rsidRDefault="00B2229B" w:rsidP="00EB55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29B" w:rsidRPr="00CE38EE" w:rsidTr="00EB556F">
        <w:tc>
          <w:tcPr>
            <w:tcW w:w="10326" w:type="dxa"/>
            <w:shd w:val="clear" w:color="auto" w:fill="auto"/>
          </w:tcPr>
          <w:p w:rsidR="00B2229B" w:rsidRPr="00CE38EE" w:rsidRDefault="00B2229B" w:rsidP="00EB55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2229B" w:rsidRDefault="00B2229B" w:rsidP="00EB5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B2229B" w:rsidRDefault="00B2229B" w:rsidP="00EB5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B2229B" w:rsidRPr="00F16284" w:rsidRDefault="00B2229B" w:rsidP="00EB5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06.06.2024 № 332-р</w:t>
            </w:r>
          </w:p>
        </w:tc>
      </w:tr>
    </w:tbl>
    <w:p w:rsidR="00B2229B" w:rsidRDefault="00B2229B">
      <w:pPr>
        <w:rPr>
          <w:rFonts w:asciiTheme="minorHAnsi" w:hAnsiTheme="minorHAnsi"/>
          <w:sz w:val="16"/>
          <w:szCs w:val="16"/>
        </w:rPr>
      </w:pPr>
    </w:p>
    <w:p w:rsidR="00357A62" w:rsidRPr="00357A62" w:rsidRDefault="00357A62">
      <w:pPr>
        <w:rPr>
          <w:rFonts w:asciiTheme="minorHAnsi" w:hAnsiTheme="minorHAnsi"/>
          <w:sz w:val="16"/>
          <w:szCs w:val="16"/>
        </w:rPr>
      </w:pPr>
    </w:p>
    <w:p w:rsidR="00EB6420" w:rsidRPr="00B2229B" w:rsidRDefault="00EB6420" w:rsidP="00A0645D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2229B">
        <w:rPr>
          <w:rFonts w:ascii="Times New Roman" w:hAnsi="Times New Roman"/>
          <w:sz w:val="28"/>
          <w:szCs w:val="28"/>
        </w:rPr>
        <w:t>П</w:t>
      </w:r>
      <w:proofErr w:type="gramEnd"/>
      <w:r w:rsidRPr="00B2229B">
        <w:rPr>
          <w:rFonts w:ascii="Times New Roman" w:hAnsi="Times New Roman"/>
          <w:sz w:val="28"/>
          <w:szCs w:val="28"/>
        </w:rPr>
        <w:t xml:space="preserve"> Е Р Е Ч Е Н Ь </w:t>
      </w:r>
    </w:p>
    <w:p w:rsidR="00B2229B" w:rsidRDefault="00EB6420" w:rsidP="00A0645D">
      <w:pPr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2229B">
        <w:rPr>
          <w:rFonts w:ascii="Times New Roman" w:eastAsiaTheme="minorEastAsia" w:hAnsi="Times New Roman"/>
          <w:sz w:val="28"/>
          <w:szCs w:val="28"/>
        </w:rPr>
        <w:t xml:space="preserve">категорий/подкатегорий/фактов сообщений, подаваемых с использованием платформы </w:t>
      </w:r>
    </w:p>
    <w:p w:rsidR="00B2229B" w:rsidRDefault="00EB6420" w:rsidP="00A0645D">
      <w:pPr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2229B">
        <w:rPr>
          <w:rFonts w:ascii="Times New Roman" w:eastAsiaTheme="minorEastAsia" w:hAnsi="Times New Roman"/>
          <w:sz w:val="28"/>
          <w:szCs w:val="28"/>
        </w:rPr>
        <w:t xml:space="preserve">обратной связи федеральной государственной информационной системы «Единый портал </w:t>
      </w:r>
    </w:p>
    <w:p w:rsidR="00B2229B" w:rsidRDefault="00EB6420" w:rsidP="00A0645D">
      <w:pPr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2229B">
        <w:rPr>
          <w:rFonts w:ascii="Times New Roman" w:eastAsiaTheme="minorEastAsia" w:hAnsi="Times New Roman"/>
          <w:sz w:val="28"/>
          <w:szCs w:val="28"/>
        </w:rPr>
        <w:t xml:space="preserve">государственных и муниципальных услуг (функций)», для которых устанавливается </w:t>
      </w:r>
    </w:p>
    <w:p w:rsidR="00EB6420" w:rsidRPr="00B2229B" w:rsidRDefault="00EB6420" w:rsidP="00A0645D">
      <w:pPr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2229B">
        <w:rPr>
          <w:rFonts w:ascii="Times New Roman" w:eastAsiaTheme="minorEastAsia" w:hAnsi="Times New Roman"/>
          <w:sz w:val="28"/>
          <w:szCs w:val="28"/>
        </w:rPr>
        <w:t>ускоренный порядок рассмотрения (не более 10 календарных дней)</w:t>
      </w:r>
    </w:p>
    <w:p w:rsidR="00EB6420" w:rsidRPr="00357A62" w:rsidRDefault="00EB6420" w:rsidP="00A0645D">
      <w:pPr>
        <w:spacing w:line="235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768"/>
        <w:gridCol w:w="3986"/>
        <w:gridCol w:w="5086"/>
        <w:gridCol w:w="2050"/>
      </w:tblGrid>
      <w:tr w:rsidR="00EB6420" w:rsidRPr="00B2229B" w:rsidTr="00B2229B">
        <w:trPr>
          <w:trHeight w:val="407"/>
        </w:trPr>
        <w:tc>
          <w:tcPr>
            <w:tcW w:w="608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proofErr w:type="gramStart"/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2768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Категории сообщений</w:t>
            </w: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Подкатегории сообщений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Факты сообщений</w:t>
            </w:r>
          </w:p>
        </w:tc>
        <w:tc>
          <w:tcPr>
            <w:tcW w:w="2050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Срок рассмотрения сообщений</w:t>
            </w:r>
          </w:p>
        </w:tc>
      </w:tr>
    </w:tbl>
    <w:p w:rsidR="00B2229B" w:rsidRPr="00B2229B" w:rsidRDefault="00B2229B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2768"/>
        <w:gridCol w:w="3986"/>
        <w:gridCol w:w="5086"/>
        <w:gridCol w:w="2050"/>
      </w:tblGrid>
      <w:tr w:rsidR="00B2229B" w:rsidRPr="00B2229B" w:rsidTr="00B2229B">
        <w:trPr>
          <w:trHeight w:val="70"/>
          <w:tblHeader/>
        </w:trPr>
        <w:tc>
          <w:tcPr>
            <w:tcW w:w="608" w:type="dxa"/>
          </w:tcPr>
          <w:p w:rsidR="00B2229B" w:rsidRPr="00B2229B" w:rsidRDefault="00B2229B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768" w:type="dxa"/>
          </w:tcPr>
          <w:p w:rsidR="00B2229B" w:rsidRPr="00B2229B" w:rsidRDefault="00B2229B" w:rsidP="00F663B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986" w:type="dxa"/>
          </w:tcPr>
          <w:p w:rsidR="00B2229B" w:rsidRPr="00B2229B" w:rsidRDefault="00B2229B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5086" w:type="dxa"/>
          </w:tcPr>
          <w:p w:rsidR="00B2229B" w:rsidRPr="00B2229B" w:rsidRDefault="00B2229B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050" w:type="dxa"/>
          </w:tcPr>
          <w:p w:rsidR="00B2229B" w:rsidRPr="00B2229B" w:rsidRDefault="00B2229B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EB6420" w:rsidRPr="00B2229B" w:rsidTr="00B2229B">
        <w:trPr>
          <w:trHeight w:val="1638"/>
        </w:trPr>
        <w:tc>
          <w:tcPr>
            <w:tcW w:w="608" w:type="dxa"/>
            <w:vMerge w:val="restart"/>
          </w:tcPr>
          <w:p w:rsidR="00EB6420" w:rsidRPr="00B2229B" w:rsidRDefault="00EB6420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Медицина</w:t>
            </w:r>
          </w:p>
        </w:tc>
        <w:tc>
          <w:tcPr>
            <w:tcW w:w="3986" w:type="dxa"/>
          </w:tcPr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вопросы по получению медицинской помощи</w:t>
            </w:r>
          </w:p>
        </w:tc>
        <w:tc>
          <w:tcPr>
            <w:tcW w:w="5086" w:type="dxa"/>
          </w:tcPr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анализы;</w:t>
            </w:r>
          </w:p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консультация узких специалистов;</w:t>
            </w:r>
          </w:p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назначение лечения;</w:t>
            </w:r>
          </w:p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оказание медицинской помощи не в полном объеме;</w:t>
            </w:r>
          </w:p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отказ в оказании медицинской помощи;</w:t>
            </w:r>
          </w:p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полис ОМС;</w:t>
            </w:r>
          </w:p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просьбы о лечении;</w:t>
            </w:r>
          </w:p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справочная информация</w:t>
            </w:r>
            <w:r w:rsidR="00AF0DD0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;</w:t>
            </w:r>
          </w:p>
          <w:p w:rsidR="00AF0DD0" w:rsidRPr="00B2229B" w:rsidRDefault="00AF0DD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 w:val="restart"/>
          </w:tcPr>
          <w:p w:rsidR="00EB6420" w:rsidRPr="00B2229B" w:rsidRDefault="00CD1DEB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EB6420" w:rsidRPr="00B2229B">
              <w:rPr>
                <w:rFonts w:ascii="Times New Roman" w:eastAsiaTheme="minorEastAsia" w:hAnsi="Times New Roman"/>
                <w:sz w:val="24"/>
                <w:szCs w:val="24"/>
              </w:rPr>
              <w:t xml:space="preserve"> календарных дн</w:t>
            </w:r>
            <w:r w:rsidR="00C251CE" w:rsidRPr="00B2229B">
              <w:rPr>
                <w:rFonts w:ascii="Times New Roman" w:eastAsiaTheme="minorEastAsia" w:hAnsi="Times New Roman"/>
                <w:sz w:val="24"/>
                <w:szCs w:val="24"/>
              </w:rPr>
              <w:t>ей</w:t>
            </w:r>
          </w:p>
        </w:tc>
      </w:tr>
      <w:tr w:rsidR="00EB6420" w:rsidRPr="00B2229B" w:rsidTr="00B2229B">
        <w:trPr>
          <w:trHeight w:val="70"/>
        </w:trPr>
        <w:tc>
          <w:tcPr>
            <w:tcW w:w="608" w:type="dxa"/>
            <w:vMerge/>
          </w:tcPr>
          <w:p w:rsidR="00EB6420" w:rsidRPr="00B2229B" w:rsidRDefault="00EB6420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вызов врача на дом</w:t>
            </w:r>
          </w:p>
        </w:tc>
        <w:tc>
          <w:tcPr>
            <w:tcW w:w="5086" w:type="dxa"/>
          </w:tcPr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вызов врача на дом</w:t>
            </w:r>
          </w:p>
        </w:tc>
        <w:tc>
          <w:tcPr>
            <w:tcW w:w="2050" w:type="dxa"/>
            <w:vMerge/>
          </w:tcPr>
          <w:p w:rsidR="00EB6420" w:rsidRPr="00B2229B" w:rsidRDefault="00EB6420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299"/>
        </w:trPr>
        <w:tc>
          <w:tcPr>
            <w:tcW w:w="608" w:type="dxa"/>
            <w:vMerge/>
          </w:tcPr>
          <w:p w:rsidR="00EB6420" w:rsidRPr="00B2229B" w:rsidRDefault="00EB6420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вызов скорой помощи</w:t>
            </w:r>
          </w:p>
        </w:tc>
        <w:tc>
          <w:tcPr>
            <w:tcW w:w="5086" w:type="dxa"/>
          </w:tcPr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вызов скорой помощи</w:t>
            </w:r>
          </w:p>
        </w:tc>
        <w:tc>
          <w:tcPr>
            <w:tcW w:w="2050" w:type="dxa"/>
            <w:vMerge/>
          </w:tcPr>
          <w:p w:rsidR="00EB6420" w:rsidRPr="00B2229B" w:rsidRDefault="00EB6420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</w:tr>
      <w:tr w:rsidR="000A20EB" w:rsidRPr="00B2229B" w:rsidTr="00B2229B">
        <w:trPr>
          <w:trHeight w:val="299"/>
        </w:trPr>
        <w:tc>
          <w:tcPr>
            <w:tcW w:w="608" w:type="dxa"/>
            <w:vMerge/>
          </w:tcPr>
          <w:p w:rsidR="000A20EB" w:rsidRPr="00B2229B" w:rsidRDefault="000A20EB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0A20EB" w:rsidRPr="00B2229B" w:rsidRDefault="000A20EB" w:rsidP="00F663B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0A20EB" w:rsidRPr="00B2229B" w:rsidRDefault="000A20EB" w:rsidP="00B222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проблемы с больничным листом</w:t>
            </w:r>
          </w:p>
        </w:tc>
        <w:tc>
          <w:tcPr>
            <w:tcW w:w="5086" w:type="dxa"/>
          </w:tcPr>
          <w:p w:rsidR="000A20EB" w:rsidRPr="00B2229B" w:rsidRDefault="000A20EB" w:rsidP="00B2229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проблемы с больничным листом</w:t>
            </w:r>
          </w:p>
        </w:tc>
        <w:tc>
          <w:tcPr>
            <w:tcW w:w="2050" w:type="dxa"/>
          </w:tcPr>
          <w:p w:rsidR="000A20EB" w:rsidRPr="00B2229B" w:rsidRDefault="000A20EB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7 календарных дней</w:t>
            </w:r>
          </w:p>
        </w:tc>
      </w:tr>
      <w:tr w:rsidR="00EB6420" w:rsidRPr="00B2229B" w:rsidTr="00B2229B">
        <w:trPr>
          <w:trHeight w:val="70"/>
        </w:trPr>
        <w:tc>
          <w:tcPr>
            <w:tcW w:w="608" w:type="dxa"/>
            <w:vMerge/>
          </w:tcPr>
          <w:p w:rsidR="00EB6420" w:rsidRPr="00B2229B" w:rsidRDefault="00EB6420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врачи-специалисты</w:t>
            </w:r>
          </w:p>
        </w:tc>
        <w:tc>
          <w:tcPr>
            <w:tcW w:w="5086" w:type="dxa"/>
          </w:tcPr>
          <w:p w:rsidR="00EB6420" w:rsidRPr="00B2229B" w:rsidRDefault="00EB6420" w:rsidP="00B2229B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врачи-специалисты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B2229B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rPr>
          <w:trHeight w:val="365"/>
        </w:trPr>
        <w:tc>
          <w:tcPr>
            <w:tcW w:w="608" w:type="dxa"/>
            <w:vMerge/>
          </w:tcPr>
          <w:p w:rsidR="00EB6420" w:rsidRPr="00B2229B" w:rsidRDefault="00EB6420" w:rsidP="00F663BB">
            <w:pPr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bottom w:val="single" w:sz="4" w:space="0" w:color="auto"/>
            </w:tcBorders>
          </w:tcPr>
          <w:p w:rsidR="00EB6420" w:rsidRPr="00B2229B" w:rsidRDefault="00EB6420" w:rsidP="00F663BB">
            <w:pPr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:rsidR="00EB6420" w:rsidRPr="00B2229B" w:rsidRDefault="00EB6420" w:rsidP="00F663BB">
            <w:pPr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жалоба на медицинскую организацию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EB6420" w:rsidRPr="00B2229B" w:rsidRDefault="00EB6420" w:rsidP="00F663B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нехватка материально-технического обеспечения;</w:t>
            </w:r>
          </w:p>
          <w:p w:rsidR="00EB6420" w:rsidRPr="00B2229B" w:rsidRDefault="00EB6420" w:rsidP="00F663B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питание в медучреждениях;</w:t>
            </w:r>
          </w:p>
          <w:p w:rsidR="00EB6420" w:rsidRPr="00B2229B" w:rsidRDefault="00EB6420" w:rsidP="00F663B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регистратура;</w:t>
            </w:r>
          </w:p>
          <w:p w:rsidR="00EB6420" w:rsidRPr="00B2229B" w:rsidRDefault="00EB6420" w:rsidP="00F663B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режим работы;</w:t>
            </w:r>
          </w:p>
          <w:p w:rsidR="00EB6420" w:rsidRPr="00B2229B" w:rsidRDefault="00EB6420" w:rsidP="00F663B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ремонт и содержание медицинской организации;</w:t>
            </w:r>
          </w:p>
          <w:p w:rsidR="00EB6420" w:rsidRPr="00B2229B" w:rsidRDefault="00EB6420" w:rsidP="00F663BB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чистота</w:t>
            </w:r>
            <w:r w:rsidR="00AF0DD0" w:rsidRPr="00B222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AF0DD0" w:rsidRPr="00B2229B" w:rsidRDefault="00AF0DD0" w:rsidP="00F663BB">
            <w:pPr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EB6420" w:rsidRPr="00B2229B" w:rsidRDefault="00EB6420" w:rsidP="00F663BB">
            <w:pPr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365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жалоба на медработника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законодательства;</w:t>
            </w:r>
          </w:p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ошибки врачей</w:t>
            </w:r>
            <w:r w:rsidR="00D36754"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халатность;</w:t>
            </w:r>
          </w:p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превышение должностных полномочий;</w:t>
            </w:r>
          </w:p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хамство</w:t>
            </w:r>
            <w:proofErr w:type="gramEnd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медицинских работников</w:t>
            </w:r>
            <w:r w:rsidR="00AF0DD0"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F0DD0" w:rsidRPr="00B2229B" w:rsidRDefault="00AF0DD0" w:rsidP="00357A62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70"/>
        </w:trPr>
        <w:tc>
          <w:tcPr>
            <w:tcW w:w="608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5086" w:type="dxa"/>
            <w:tcBorders>
              <w:top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050" w:type="dxa"/>
            <w:vMerge/>
            <w:tcBorders>
              <w:top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70"/>
        </w:trPr>
        <w:tc>
          <w:tcPr>
            <w:tcW w:w="608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очередь на при</w:t>
            </w:r>
            <w:r w:rsidR="00B2229B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м к врачу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очередь на при</w:t>
            </w:r>
            <w:r w:rsidR="00B2229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м к врачу</w:t>
            </w:r>
          </w:p>
        </w:tc>
        <w:tc>
          <w:tcPr>
            <w:tcW w:w="2050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70"/>
        </w:trPr>
        <w:tc>
          <w:tcPr>
            <w:tcW w:w="608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справочные службы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справочные службы</w:t>
            </w:r>
          </w:p>
        </w:tc>
        <w:tc>
          <w:tcPr>
            <w:tcW w:w="2050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34F0D" w:rsidRPr="00B2229B" w:rsidTr="00B2229B">
        <w:trPr>
          <w:trHeight w:val="70"/>
        </w:trPr>
        <w:tc>
          <w:tcPr>
            <w:tcW w:w="608" w:type="dxa"/>
            <w:vMerge w:val="restart"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  <w:vMerge w:val="restart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дорожная инфраструктура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дорожная инфраструктура</w:t>
            </w:r>
          </w:p>
        </w:tc>
        <w:tc>
          <w:tcPr>
            <w:tcW w:w="2050" w:type="dxa"/>
            <w:vMerge w:val="restart"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календарных</w:t>
            </w:r>
            <w:proofErr w:type="spellEnd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934F0D" w:rsidRPr="00B2229B" w:rsidTr="00B2229B">
        <w:trPr>
          <w:trHeight w:val="70"/>
        </w:trPr>
        <w:tc>
          <w:tcPr>
            <w:tcW w:w="608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</w:tc>
        <w:tc>
          <w:tcPr>
            <w:tcW w:w="2050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34F0D" w:rsidRPr="00B2229B" w:rsidTr="00B2229B">
        <w:trPr>
          <w:trHeight w:val="70"/>
        </w:trPr>
        <w:tc>
          <w:tcPr>
            <w:tcW w:w="608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дорожные работы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дорожные работы</w:t>
            </w:r>
          </w:p>
        </w:tc>
        <w:tc>
          <w:tcPr>
            <w:tcW w:w="2050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34F0D" w:rsidRPr="00B2229B" w:rsidTr="00B2229B">
        <w:trPr>
          <w:trHeight w:val="70"/>
        </w:trPr>
        <w:tc>
          <w:tcPr>
            <w:tcW w:w="608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парковки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парковки</w:t>
            </w:r>
          </w:p>
        </w:tc>
        <w:tc>
          <w:tcPr>
            <w:tcW w:w="2050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34F0D" w:rsidRPr="00B2229B" w:rsidTr="00B2229B">
        <w:trPr>
          <w:trHeight w:val="70"/>
        </w:trPr>
        <w:tc>
          <w:tcPr>
            <w:tcW w:w="608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2050" w:type="dxa"/>
            <w:vMerge w:val="restart"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934F0D" w:rsidRPr="00B2229B" w:rsidTr="00B2229B">
        <w:trPr>
          <w:trHeight w:val="70"/>
        </w:trPr>
        <w:tc>
          <w:tcPr>
            <w:tcW w:w="608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обочины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обочины</w:t>
            </w:r>
          </w:p>
        </w:tc>
        <w:tc>
          <w:tcPr>
            <w:tcW w:w="2050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34F0D" w:rsidRPr="00B2229B" w:rsidTr="00B2229B">
        <w:trPr>
          <w:trHeight w:val="70"/>
        </w:trPr>
        <w:tc>
          <w:tcPr>
            <w:tcW w:w="608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тротуары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тротуары</w:t>
            </w:r>
          </w:p>
        </w:tc>
        <w:tc>
          <w:tcPr>
            <w:tcW w:w="2050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34F0D" w:rsidRPr="00B2229B" w:rsidTr="00B2229B">
        <w:tc>
          <w:tcPr>
            <w:tcW w:w="608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ямы, выбоины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ямы, выбоины</w:t>
            </w:r>
          </w:p>
        </w:tc>
        <w:tc>
          <w:tcPr>
            <w:tcW w:w="2050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34F0D" w:rsidRPr="00B2229B" w:rsidTr="00B2229B">
        <w:tc>
          <w:tcPr>
            <w:tcW w:w="608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2050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34F0D" w:rsidRPr="00B2229B" w:rsidTr="00B2229B">
        <w:tc>
          <w:tcPr>
            <w:tcW w:w="608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светофоры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светофоры</w:t>
            </w:r>
          </w:p>
        </w:tc>
        <w:tc>
          <w:tcPr>
            <w:tcW w:w="2050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34F0D" w:rsidRPr="00B2229B" w:rsidTr="00B2229B">
        <w:tc>
          <w:tcPr>
            <w:tcW w:w="608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934F0D" w:rsidRPr="00B2229B" w:rsidRDefault="00934F0D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удаление борщевика с придорожной полосы</w:t>
            </w:r>
          </w:p>
        </w:tc>
        <w:tc>
          <w:tcPr>
            <w:tcW w:w="5086" w:type="dxa"/>
          </w:tcPr>
          <w:p w:rsidR="00934F0D" w:rsidRPr="00B2229B" w:rsidRDefault="00934F0D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удаление борщевика с придорожной полосы</w:t>
            </w:r>
          </w:p>
        </w:tc>
        <w:tc>
          <w:tcPr>
            <w:tcW w:w="2050" w:type="dxa"/>
            <w:vMerge/>
          </w:tcPr>
          <w:p w:rsidR="00934F0D" w:rsidRPr="00B2229B" w:rsidRDefault="00934F0D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 w:val="restart"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Дворы и территории общего пользования</w:t>
            </w:r>
            <w:r w:rsidRPr="00B222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канализационные люки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канализационные люки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5</w:t>
            </w: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угроза падения льда с крыш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угроза падения льда с крыш</w:t>
            </w:r>
          </w:p>
        </w:tc>
        <w:tc>
          <w:tcPr>
            <w:tcW w:w="2050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2050" w:type="dxa"/>
            <w:vMerge w:val="restart"/>
          </w:tcPr>
          <w:p w:rsidR="00EB6420" w:rsidRPr="00B2229B" w:rsidRDefault="001F7B88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7</w:t>
            </w:r>
            <w:r w:rsidR="00EB6420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6420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календарных</w:t>
            </w:r>
            <w:proofErr w:type="spellEnd"/>
            <w:r w:rsidR="00EB6420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6420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брошенный автомобиль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брошенный автомобиль</w:t>
            </w:r>
          </w:p>
        </w:tc>
        <w:tc>
          <w:tcPr>
            <w:tcW w:w="2050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2050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вырубка деревьев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вырубка деревьев</w:t>
            </w:r>
          </w:p>
        </w:tc>
        <w:tc>
          <w:tcPr>
            <w:tcW w:w="2050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зеленые насаждения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зеленые насаждения</w:t>
            </w:r>
          </w:p>
        </w:tc>
        <w:tc>
          <w:tcPr>
            <w:tcW w:w="2050" w:type="dxa"/>
            <w:vMerge/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  <w:tcBorders>
              <w:bottom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bottom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ямы, выбоины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ямы, выбоины</w:t>
            </w: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EB6420" w:rsidRPr="00B2229B" w:rsidRDefault="00EB6420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</w:tr>
      <w:tr w:rsidR="00CB2259" w:rsidRPr="00B2229B" w:rsidTr="00B2229B">
        <w:trPr>
          <w:trHeight w:val="7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отключение воды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отключение воды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FB6BAB" w:rsidP="00357A62">
            <w:pPr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 w:rsidR="00CB2259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календарных</w:t>
            </w:r>
            <w:proofErr w:type="spellEnd"/>
            <w:r w:rsidR="00CB2259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2259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CB2259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B2229B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CB2259"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одоотведение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B2229B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CB2259"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одоотведение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B2259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водопроводная сеть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85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водопроводная сеть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B2259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водоразборная колонка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водоразборная колонка 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B2259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горячее водоснабжение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горячее водоснабжение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B2259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B2259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некачественная вода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некачественная вода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B2259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повреждение трубопровода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повреждение трубопровода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B2259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холодное водоснабжение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холодное водоснабжение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59" w:rsidRPr="00B2229B" w:rsidRDefault="00CB2259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03985" w:rsidRPr="00B2229B" w:rsidTr="00B2229B">
        <w:trPr>
          <w:trHeight w:val="7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85" w:rsidRPr="00B2229B" w:rsidRDefault="00803985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85" w:rsidRPr="00B2229B" w:rsidRDefault="00803985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Мусор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85" w:rsidRPr="00B2229B" w:rsidRDefault="00803985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свалки мусора в лесу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85" w:rsidRPr="00B2229B" w:rsidRDefault="00803985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свалки мусора в лесу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85" w:rsidRPr="00B2229B" w:rsidRDefault="00803985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свалки мусора во дворах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свалки мусора во дворах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уборка мусора во дворах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уборка мусора во дворах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397"/>
        </w:trPr>
        <w:tc>
          <w:tcPr>
            <w:tcW w:w="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197C44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2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расписании движения транспортных средств</w:t>
            </w:r>
          </w:p>
        </w:tc>
        <w:tc>
          <w:tcPr>
            <w:tcW w:w="5086" w:type="dxa"/>
            <w:tcBorders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расписании движения транспортных средств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FB6BAB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EB6420" w:rsidRPr="00B2229B">
              <w:rPr>
                <w:rFonts w:ascii="Times New Roman" w:eastAsiaTheme="minorEastAsia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086390" w:rsidRPr="00B2229B" w:rsidTr="00B2229B">
        <w:trPr>
          <w:trHeight w:val="397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90" w:rsidRPr="00B2229B" w:rsidRDefault="0008639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90" w:rsidRPr="00B2229B" w:rsidRDefault="00086390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086390" w:rsidRPr="00B2229B" w:rsidRDefault="0008639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графика движения транспорта</w:t>
            </w:r>
          </w:p>
        </w:tc>
        <w:tc>
          <w:tcPr>
            <w:tcW w:w="5086" w:type="dxa"/>
            <w:tcBorders>
              <w:right w:val="single" w:sz="4" w:space="0" w:color="auto"/>
            </w:tcBorders>
          </w:tcPr>
          <w:p w:rsidR="00086390" w:rsidRPr="00B2229B" w:rsidRDefault="0008639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графика движения транспорта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390" w:rsidRPr="00B2229B" w:rsidRDefault="0008639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397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перевозчиком правил дорожного движения</w:t>
            </w:r>
          </w:p>
        </w:tc>
        <w:tc>
          <w:tcPr>
            <w:tcW w:w="5086" w:type="dxa"/>
            <w:tcBorders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перевозчиком правил дорожного движения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397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схемы движения маршрута</w:t>
            </w:r>
          </w:p>
        </w:tc>
        <w:tc>
          <w:tcPr>
            <w:tcW w:w="5086" w:type="dxa"/>
            <w:tcBorders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нарушение схемы движения маршрута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397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некорректное поведение водительского и кондукторского состава перевозчиков</w:t>
            </w:r>
          </w:p>
        </w:tc>
        <w:tc>
          <w:tcPr>
            <w:tcW w:w="5086" w:type="dxa"/>
            <w:tcBorders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некорректное поведение водительского и кондукторского состава перевозчиков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397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оплата проезда, невыдача пассажиру билета</w:t>
            </w:r>
          </w:p>
        </w:tc>
        <w:tc>
          <w:tcPr>
            <w:tcW w:w="5086" w:type="dxa"/>
            <w:tcBorders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оплата проезда, невыдача пассажиру билета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карты</w:t>
            </w:r>
          </w:p>
        </w:tc>
        <w:tc>
          <w:tcPr>
            <w:tcW w:w="5086" w:type="dxa"/>
            <w:tcBorders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карты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197C44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2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жалоба на тепло в </w:t>
            </w:r>
            <w:r w:rsidR="00B2229B">
              <w:rPr>
                <w:rFonts w:ascii="Times New Roman" w:hAnsi="Times New Roman"/>
                <w:color w:val="000000"/>
                <w:sz w:val="24"/>
                <w:szCs w:val="24"/>
              </w:rPr>
              <w:t>социально з</w:t>
            </w: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начимом учреждении</w:t>
            </w:r>
          </w:p>
        </w:tc>
        <w:tc>
          <w:tcPr>
            <w:tcW w:w="5086" w:type="dxa"/>
            <w:tcBorders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низкая температура в </w:t>
            </w:r>
            <w:r w:rsidR="00B2229B">
              <w:rPr>
                <w:rFonts w:ascii="Times New Roman" w:hAnsi="Times New Roman"/>
                <w:color w:val="000000"/>
                <w:sz w:val="24"/>
                <w:szCs w:val="24"/>
              </w:rPr>
              <w:t>социально з</w:t>
            </w: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начимом учреждении;</w:t>
            </w:r>
          </w:p>
          <w:p w:rsidR="00EB6420" w:rsidRPr="00B2229B" w:rsidRDefault="00EB6420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отсутствие отопления в </w:t>
            </w:r>
            <w:r w:rsidR="00B2229B">
              <w:rPr>
                <w:rFonts w:ascii="Times New Roman" w:hAnsi="Times New Roman"/>
                <w:color w:val="000000"/>
                <w:sz w:val="24"/>
                <w:szCs w:val="24"/>
              </w:rPr>
              <w:t>социально з</w:t>
            </w: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начимом учреждении</w:t>
            </w:r>
            <w:r w:rsidR="00DA3291"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A3291" w:rsidRPr="00B2229B" w:rsidRDefault="00DA3291" w:rsidP="00357A62">
            <w:pPr>
              <w:spacing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357A62">
            <w:pPr>
              <w:spacing w:line="22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жалоба на тепло дома</w:t>
            </w:r>
          </w:p>
        </w:tc>
        <w:tc>
          <w:tcPr>
            <w:tcW w:w="5086" w:type="dxa"/>
            <w:tcBorders>
              <w:right w:val="single" w:sz="4" w:space="0" w:color="auto"/>
            </w:tcBorders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низкая температура в жилом помещении;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отопления в жилом помещении</w:t>
            </w:r>
            <w:r w:rsidR="00DA3291"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A3291" w:rsidRPr="00B2229B" w:rsidRDefault="00DA3291" w:rsidP="00DA3291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EB6420" w:rsidRPr="00B2229B" w:rsidRDefault="00EB6420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повреждение трубопровода теплоснабжения</w:t>
            </w:r>
          </w:p>
        </w:tc>
        <w:tc>
          <w:tcPr>
            <w:tcW w:w="5086" w:type="dxa"/>
            <w:tcBorders>
              <w:right w:val="single" w:sz="4" w:space="0" w:color="auto"/>
            </w:tcBorders>
          </w:tcPr>
          <w:p w:rsidR="00EB6420" w:rsidRPr="00B2229B" w:rsidRDefault="00EB6420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повреждение трубопровода теплоснабжения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420" w:rsidRPr="00B2229B" w:rsidRDefault="00EB6420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  <w:bottom w:val="single" w:sz="4" w:space="0" w:color="auto"/>
            </w:tcBorders>
          </w:tcPr>
          <w:p w:rsidR="00EB6420" w:rsidRPr="00B2229B" w:rsidRDefault="00EB6420" w:rsidP="00F663B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система централизованного теплоснабжения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F663B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система централизованного теплоснабжения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20" w:rsidRPr="00B2229B" w:rsidRDefault="00EB6420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13756" w:rsidRPr="00B2229B" w:rsidTr="00B2229B"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197C44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 xml:space="preserve">Многоквартирные </w:t>
            </w:r>
          </w:p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места общего пользования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места общего пользования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5 календарных дней</w:t>
            </w:r>
          </w:p>
        </w:tc>
      </w:tr>
      <w:tr w:rsidR="00913756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засор общедомовых систем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засор общедомовых систем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13756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некорректное поведение сотрудников УК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некорректное поведение сотрудников УК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13756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контакта с диспетчерскими службами УК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контакта с диспетчерскими службами УК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13756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уборка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уборка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7 календарных дней</w:t>
            </w:r>
          </w:p>
        </w:tc>
      </w:tr>
      <w:tr w:rsidR="00913756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13756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управляющие организации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управляющие организации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56" w:rsidRPr="00B2229B" w:rsidRDefault="00913756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подвалы и чердаки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подвалы и чердаки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AF697A" w:rsidRPr="00B2229B" w:rsidTr="00B2229B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стены и фасады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стены и фасады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внутридомовые коммуникации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внутридомовые коммуникации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авария на трубопроводе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авария на трубопроводе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лифт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лифт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пожарная сигнализация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пожарная сигнализация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rPr>
          <w:trHeight w:val="70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A" w:rsidRPr="00B2229B" w:rsidRDefault="00AF697A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 w:val="restart"/>
          </w:tcPr>
          <w:p w:rsidR="00EB6420" w:rsidRPr="00B2229B" w:rsidRDefault="00197C44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Содержание многоквартирного дома</w:t>
            </w:r>
          </w:p>
        </w:tc>
        <w:tc>
          <w:tcPr>
            <w:tcW w:w="3986" w:type="dxa"/>
            <w:tcBorders>
              <w:top w:val="single" w:sz="4" w:space="0" w:color="auto"/>
            </w:tcBorders>
          </w:tcPr>
          <w:p w:rsidR="00EB6420" w:rsidRPr="00B2229B" w:rsidRDefault="00EB6420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жалоба на работу лифта</w:t>
            </w:r>
          </w:p>
        </w:tc>
        <w:tc>
          <w:tcPr>
            <w:tcW w:w="5086" w:type="dxa"/>
            <w:tcBorders>
              <w:top w:val="single" w:sz="4" w:space="0" w:color="auto"/>
            </w:tcBorders>
          </w:tcPr>
          <w:p w:rsidR="00EB6420" w:rsidRPr="00B2229B" w:rsidRDefault="00EB6420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лифт неисправен или отключен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</w:tcBorders>
          </w:tcPr>
          <w:p w:rsidR="00EB6420" w:rsidRPr="00B2229B" w:rsidRDefault="00EB6420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жалоба на уборку подъезда и лифтов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ненадлежащее качество уборки подъездов и лифтов;</w:t>
            </w:r>
          </w:p>
          <w:p w:rsidR="00EB6420" w:rsidRPr="00B2229B" w:rsidRDefault="00EB6420" w:rsidP="00F663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несоблюдение периодичности уборки подъездов и лифтов</w:t>
            </w:r>
            <w:r w:rsidR="00DA3291"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57A62" w:rsidRPr="00B2229B" w:rsidRDefault="00DA3291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</w:tcPr>
          <w:p w:rsidR="00EB6420" w:rsidRPr="00B2229B" w:rsidRDefault="00EB6420" w:rsidP="00F663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жалоба на надписи, рисунки и рекламу на фасаде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незаконное размещение рекламы на фасаде МКД;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несанкционированные надписи и рисунки на фасаде МКД</w:t>
            </w:r>
            <w:r w:rsidR="00DA3291"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A3291" w:rsidRPr="00B2229B" w:rsidRDefault="00DA3291" w:rsidP="00DA3291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 w:val="restart"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</w:t>
            </w:r>
            <w:r w:rsidR="00197C44" w:rsidRPr="00B2229B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Социальное обслуживание и защита</w:t>
            </w: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оказание социальной помощи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оказание социальной помощи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индивидуальной программы предоставления социальных услуг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индивидуальной программы предоставления социальных услуг</w:t>
            </w:r>
          </w:p>
        </w:tc>
        <w:tc>
          <w:tcPr>
            <w:tcW w:w="2050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государственных пособий на детей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государственных пособий на детей</w:t>
            </w:r>
          </w:p>
        </w:tc>
        <w:tc>
          <w:tcPr>
            <w:tcW w:w="2050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трудоустройство безработных;</w:t>
            </w:r>
          </w:p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учет в центре занятости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трудоустройство безработных;</w:t>
            </w:r>
          </w:p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учет в центре занятости</w:t>
            </w:r>
          </w:p>
        </w:tc>
        <w:tc>
          <w:tcPr>
            <w:tcW w:w="2050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 w:val="restart"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197C44" w:rsidRPr="00B2229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МФЦ «Мои документы»</w:t>
            </w: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отказ в предоставлении услуги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отказ в предоставлении услуги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5 календарных дней</w:t>
            </w: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превышение сроков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превышение сроков</w:t>
            </w:r>
          </w:p>
        </w:tc>
        <w:tc>
          <w:tcPr>
            <w:tcW w:w="2050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ошибка оператора МФЦ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ошибка оператора МФЦ</w:t>
            </w:r>
          </w:p>
        </w:tc>
        <w:tc>
          <w:tcPr>
            <w:tcW w:w="2050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очередь в МФЦ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очередь в МФЦ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10</w:t>
            </w: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справочные службы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справочные службы</w:t>
            </w:r>
          </w:p>
        </w:tc>
        <w:tc>
          <w:tcPr>
            <w:tcW w:w="2050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условия обслуживания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условия обслуживания</w:t>
            </w:r>
          </w:p>
        </w:tc>
        <w:tc>
          <w:tcPr>
            <w:tcW w:w="2050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 w:val="restart"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197C44"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газоснабжения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газоснабжения</w:t>
            </w:r>
          </w:p>
        </w:tc>
        <w:tc>
          <w:tcPr>
            <w:tcW w:w="2050" w:type="dxa"/>
            <w:vMerge w:val="restart"/>
          </w:tcPr>
          <w:p w:rsidR="00EB6420" w:rsidRPr="00B2229B" w:rsidRDefault="00FB6BAB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 w:rsidR="00EB6420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календарных</w:t>
            </w:r>
            <w:proofErr w:type="spellEnd"/>
            <w:r w:rsidR="00EB6420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6420"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газоснабжения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газоснабжения</w:t>
            </w:r>
          </w:p>
        </w:tc>
        <w:tc>
          <w:tcPr>
            <w:tcW w:w="2050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сжиженный углеводородный газ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сжиженный углеводородный газ</w:t>
            </w:r>
          </w:p>
        </w:tc>
        <w:tc>
          <w:tcPr>
            <w:tcW w:w="2050" w:type="dxa"/>
            <w:vMerge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</w:tr>
      <w:tr w:rsidR="00EB6420" w:rsidRPr="00B2229B" w:rsidTr="00B2229B">
        <w:tc>
          <w:tcPr>
            <w:tcW w:w="608" w:type="dxa"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197C44" w:rsidRPr="00B2229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768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29B">
              <w:rPr>
                <w:rFonts w:ascii="Times New Roman" w:hAnsi="Times New Roman"/>
                <w:sz w:val="24"/>
                <w:szCs w:val="24"/>
              </w:rPr>
              <w:t>Залитие</w:t>
            </w:r>
            <w:proofErr w:type="spellEnd"/>
            <w:r w:rsidRPr="00B2229B">
              <w:rPr>
                <w:rFonts w:ascii="Times New Roman" w:hAnsi="Times New Roman"/>
                <w:sz w:val="24"/>
                <w:szCs w:val="24"/>
              </w:rPr>
              <w:t xml:space="preserve"> квартиры</w:t>
            </w:r>
          </w:p>
        </w:tc>
        <w:tc>
          <w:tcPr>
            <w:tcW w:w="39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 xml:space="preserve">проблема с </w:t>
            </w:r>
            <w:proofErr w:type="spellStart"/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залитием</w:t>
            </w:r>
            <w:proofErr w:type="spellEnd"/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 xml:space="preserve"> квартиры</w:t>
            </w:r>
          </w:p>
        </w:tc>
        <w:tc>
          <w:tcPr>
            <w:tcW w:w="5086" w:type="dxa"/>
          </w:tcPr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залитие</w:t>
            </w:r>
            <w:proofErr w:type="spellEnd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квартиры в силу ЧС;</w:t>
            </w:r>
          </w:p>
          <w:p w:rsidR="00EB6420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залитие</w:t>
            </w:r>
            <w:proofErr w:type="spellEnd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квартиры по вине УО;</w:t>
            </w:r>
          </w:p>
          <w:p w:rsidR="001D5FA1" w:rsidRPr="00B2229B" w:rsidRDefault="00EB6420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залитие</w:t>
            </w:r>
            <w:proofErr w:type="spellEnd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квартиры соседями</w:t>
            </w:r>
            <w:r w:rsidR="00DA3291" w:rsidRPr="00B222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DA3291" w:rsidRPr="00B2229B" w:rsidRDefault="00DA3291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</w:tcPr>
          <w:p w:rsidR="00EB6420" w:rsidRPr="00B2229B" w:rsidRDefault="00EB6420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календарных</w:t>
            </w:r>
            <w:proofErr w:type="spellEnd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AF697A" w:rsidRPr="00B2229B" w:rsidTr="00B2229B">
        <w:tc>
          <w:tcPr>
            <w:tcW w:w="608" w:type="dxa"/>
            <w:vMerge w:val="restart"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197C44" w:rsidRPr="00B2229B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768" w:type="dxa"/>
            <w:vMerge w:val="restart"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9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контейнерные площадки</w:t>
            </w:r>
          </w:p>
        </w:tc>
        <w:tc>
          <w:tcPr>
            <w:tcW w:w="50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контейнерные площадки</w:t>
            </w:r>
          </w:p>
        </w:tc>
        <w:tc>
          <w:tcPr>
            <w:tcW w:w="2050" w:type="dxa"/>
            <w:vMerge w:val="restart"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календарных</w:t>
            </w:r>
            <w:proofErr w:type="spellEnd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AF697A" w:rsidRPr="00B2229B" w:rsidTr="00B2229B">
        <w:tc>
          <w:tcPr>
            <w:tcW w:w="608" w:type="dxa"/>
            <w:vMerge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зеленые насаждения</w:t>
            </w:r>
          </w:p>
        </w:tc>
        <w:tc>
          <w:tcPr>
            <w:tcW w:w="50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зеленые насаждения</w:t>
            </w:r>
          </w:p>
        </w:tc>
        <w:tc>
          <w:tcPr>
            <w:tcW w:w="2050" w:type="dxa"/>
            <w:vMerge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rPr>
          <w:trHeight w:val="70"/>
        </w:trPr>
        <w:tc>
          <w:tcPr>
            <w:tcW w:w="608" w:type="dxa"/>
            <w:vMerge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50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2050" w:type="dxa"/>
            <w:vMerge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rPr>
          <w:trHeight w:val="70"/>
        </w:trPr>
        <w:tc>
          <w:tcPr>
            <w:tcW w:w="608" w:type="dxa"/>
            <w:vMerge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дворовая территория</w:t>
            </w:r>
          </w:p>
        </w:tc>
        <w:tc>
          <w:tcPr>
            <w:tcW w:w="50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дворовая территория</w:t>
            </w:r>
          </w:p>
        </w:tc>
        <w:tc>
          <w:tcPr>
            <w:tcW w:w="2050" w:type="dxa"/>
            <w:vMerge w:val="restart"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календарных</w:t>
            </w:r>
            <w:proofErr w:type="spellEnd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29B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AF697A" w:rsidRPr="00B2229B" w:rsidTr="00B2229B">
        <w:trPr>
          <w:trHeight w:val="369"/>
        </w:trPr>
        <w:tc>
          <w:tcPr>
            <w:tcW w:w="608" w:type="dxa"/>
            <w:vMerge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общественные территории и пешеходные зоны</w:t>
            </w:r>
          </w:p>
        </w:tc>
        <w:tc>
          <w:tcPr>
            <w:tcW w:w="50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общественные территории и пешеходные зоны</w:t>
            </w:r>
          </w:p>
        </w:tc>
        <w:tc>
          <w:tcPr>
            <w:tcW w:w="2050" w:type="dxa"/>
            <w:vMerge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F697A" w:rsidRPr="00B2229B" w:rsidTr="00B2229B">
        <w:trPr>
          <w:trHeight w:val="70"/>
        </w:trPr>
        <w:tc>
          <w:tcPr>
            <w:tcW w:w="608" w:type="dxa"/>
            <w:vMerge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29B">
              <w:rPr>
                <w:rFonts w:ascii="Times New Roman" w:hAnsi="Times New Roman"/>
                <w:sz w:val="24"/>
                <w:szCs w:val="24"/>
              </w:rPr>
              <w:t>внутридворовые</w:t>
            </w:r>
            <w:proofErr w:type="spellEnd"/>
            <w:r w:rsidRPr="00B2229B">
              <w:rPr>
                <w:rFonts w:ascii="Times New Roman" w:hAnsi="Times New Roman"/>
                <w:sz w:val="24"/>
                <w:szCs w:val="24"/>
              </w:rPr>
              <w:t xml:space="preserve"> дорожные покрытия</w:t>
            </w:r>
          </w:p>
        </w:tc>
        <w:tc>
          <w:tcPr>
            <w:tcW w:w="5086" w:type="dxa"/>
          </w:tcPr>
          <w:p w:rsidR="00AF697A" w:rsidRPr="00B2229B" w:rsidRDefault="00AF697A" w:rsidP="00F663BB">
            <w:pPr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29B">
              <w:rPr>
                <w:rFonts w:ascii="Times New Roman" w:hAnsi="Times New Roman"/>
                <w:sz w:val="24"/>
                <w:szCs w:val="24"/>
              </w:rPr>
              <w:t>внутридворовые</w:t>
            </w:r>
            <w:proofErr w:type="spellEnd"/>
            <w:r w:rsidRPr="00B2229B">
              <w:rPr>
                <w:rFonts w:ascii="Times New Roman" w:hAnsi="Times New Roman"/>
                <w:sz w:val="24"/>
                <w:szCs w:val="24"/>
              </w:rPr>
              <w:t xml:space="preserve"> дорожные покрытия</w:t>
            </w:r>
          </w:p>
        </w:tc>
        <w:tc>
          <w:tcPr>
            <w:tcW w:w="2050" w:type="dxa"/>
            <w:vMerge/>
          </w:tcPr>
          <w:p w:rsidR="00AF697A" w:rsidRPr="00B2229B" w:rsidRDefault="00AF697A" w:rsidP="00F663BB">
            <w:pPr>
              <w:spacing w:line="24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</w:t>
            </w:r>
            <w:r w:rsidR="00197C44" w:rsidRPr="00B2229B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768" w:type="dxa"/>
          </w:tcPr>
          <w:p w:rsidR="00EB6420" w:rsidRPr="00B2229B" w:rsidRDefault="00EB6420" w:rsidP="00357A62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Грызуны и насекомые</w:t>
            </w:r>
          </w:p>
        </w:tc>
        <w:tc>
          <w:tcPr>
            <w:tcW w:w="3986" w:type="dxa"/>
          </w:tcPr>
          <w:p w:rsidR="00EB6420" w:rsidRPr="00B2229B" w:rsidRDefault="00EB6420" w:rsidP="00357A6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жалоба на грызунов и насекомых в многоквартирном доме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грызуны и насекомые в квартире;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грызуны и насекомые в местах общего пользования;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грызуны и насекомые в подвале;</w:t>
            </w:r>
          </w:p>
          <w:p w:rsidR="00EB6420" w:rsidRPr="00B2229B" w:rsidRDefault="00EB6420" w:rsidP="00357A6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c>
          <w:tcPr>
            <w:tcW w:w="608" w:type="dxa"/>
            <w:vMerge w:val="restart"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197C44" w:rsidRPr="00B2229B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357A62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3986" w:type="dxa"/>
          </w:tcPr>
          <w:p w:rsidR="00EB6420" w:rsidRPr="00B2229B" w:rsidRDefault="00EB6420" w:rsidP="00357A6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отлов безнадзорных животных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отлов безнадзорных животных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безнадзорных животных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безнадзорных животных</w:t>
            </w:r>
          </w:p>
        </w:tc>
        <w:tc>
          <w:tcPr>
            <w:tcW w:w="2050" w:type="dxa"/>
            <w:vMerge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 w:val="restart"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197C44" w:rsidRPr="00B2229B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357A62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9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 w:val="restart"/>
          </w:tcPr>
          <w:p w:rsidR="00EB6420" w:rsidRPr="00B2229B" w:rsidRDefault="00FB6BAB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EB6420" w:rsidRPr="00B2229B">
              <w:rPr>
                <w:rFonts w:ascii="Times New Roman" w:eastAsiaTheme="minorEastAsia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жалоба на качество услуги по горячему водоснабжению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качество воды;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низкая температура воды;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слабое давление</w:t>
            </w:r>
            <w:r w:rsidR="00DA3291" w:rsidRPr="00B222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DA3291" w:rsidRPr="00B2229B" w:rsidRDefault="00DA3291" w:rsidP="00357A6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357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жалоба на отсутствие горячей воды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горячей воды</w:t>
            </w:r>
          </w:p>
        </w:tc>
        <w:tc>
          <w:tcPr>
            <w:tcW w:w="2050" w:type="dxa"/>
            <w:vMerge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</w:tcPr>
          <w:p w:rsidR="00EB6420" w:rsidRPr="00B2229B" w:rsidRDefault="00CD1DEB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197C44" w:rsidRPr="00B2229B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EB6420" w:rsidRPr="00B2229B" w:rsidRDefault="00EB6420" w:rsidP="00357A62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Интернет-услуги</w:t>
            </w:r>
          </w:p>
        </w:tc>
        <w:tc>
          <w:tcPr>
            <w:tcW w:w="39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отсутствует доступ к сети Интернет</w:t>
            </w:r>
          </w:p>
        </w:tc>
        <w:tc>
          <w:tcPr>
            <w:tcW w:w="5086" w:type="dxa"/>
          </w:tcPr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дом не подключен к сети Интернет;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интернет-провайдер</w:t>
            </w:r>
            <w:proofErr w:type="spellEnd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отказывает в подключении дома/квартиры к сети Интернет;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населенный пункт не подключен к сети Интернет;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отсутствует Интернет в транспорте;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отсутствует мобильный </w:t>
            </w:r>
            <w:r w:rsidR="00357A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нтернет в населенном пункте или в доме;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отсутствует точка доступа </w:t>
            </w:r>
            <w:proofErr w:type="spellStart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населенном пункте;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 не пускает </w:t>
            </w:r>
            <w:proofErr w:type="spellStart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интернет-провайдера</w:t>
            </w:r>
            <w:proofErr w:type="spellEnd"/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дом;</w:t>
            </w:r>
          </w:p>
          <w:p w:rsidR="00EB6420" w:rsidRPr="00B2229B" w:rsidRDefault="00EB642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школу отключили от Интернета</w:t>
            </w:r>
            <w:r w:rsidR="00DA3291"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A3291" w:rsidRPr="00B2229B" w:rsidRDefault="00DA3291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050" w:type="dxa"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7 календарных дней</w:t>
            </w:r>
          </w:p>
        </w:tc>
      </w:tr>
      <w:tr w:rsidR="00EB6420" w:rsidRPr="00B2229B" w:rsidTr="00B2229B">
        <w:tc>
          <w:tcPr>
            <w:tcW w:w="608" w:type="dxa"/>
          </w:tcPr>
          <w:p w:rsidR="00EB6420" w:rsidRPr="00B2229B" w:rsidRDefault="00D80AC5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2768" w:type="dxa"/>
          </w:tcPr>
          <w:p w:rsidR="00EB6420" w:rsidRPr="00B2229B" w:rsidRDefault="00EB6420" w:rsidP="00357A62">
            <w:pPr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3986" w:type="dxa"/>
          </w:tcPr>
          <w:p w:rsidR="00EB6420" w:rsidRPr="00B2229B" w:rsidRDefault="00672250" w:rsidP="00357A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B6420" w:rsidRPr="00B2229B">
              <w:rPr>
                <w:rFonts w:ascii="Times New Roman" w:hAnsi="Times New Roman"/>
                <w:sz w:val="24"/>
                <w:szCs w:val="24"/>
              </w:rPr>
              <w:t>едовольство услугами, оказываемыми учреждениями культуры</w:t>
            </w:r>
          </w:p>
        </w:tc>
        <w:tc>
          <w:tcPr>
            <w:tcW w:w="5086" w:type="dxa"/>
          </w:tcPr>
          <w:p w:rsidR="00EB6420" w:rsidRPr="00B2229B" w:rsidRDefault="00672250" w:rsidP="00357A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EB6420" w:rsidRPr="00B2229B">
              <w:rPr>
                <w:rFonts w:ascii="Times New Roman" w:hAnsi="Times New Roman"/>
                <w:color w:val="000000"/>
                <w:sz w:val="24"/>
                <w:szCs w:val="24"/>
              </w:rPr>
              <w:t>едовольство услугами, оказываемыми учреждениями культуры</w:t>
            </w:r>
          </w:p>
        </w:tc>
        <w:tc>
          <w:tcPr>
            <w:tcW w:w="2050" w:type="dxa"/>
          </w:tcPr>
          <w:p w:rsidR="00EB6420" w:rsidRPr="00B2229B" w:rsidRDefault="00EB6420" w:rsidP="00357A6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c>
          <w:tcPr>
            <w:tcW w:w="608" w:type="dxa"/>
            <w:vMerge w:val="restart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3986" w:type="dxa"/>
          </w:tcPr>
          <w:p w:rsidR="00EB6420" w:rsidRPr="00B2229B" w:rsidRDefault="0067225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B6420" w:rsidRPr="00B2229B">
              <w:rPr>
                <w:rFonts w:ascii="Times New Roman" w:hAnsi="Times New Roman"/>
                <w:sz w:val="24"/>
                <w:szCs w:val="24"/>
              </w:rPr>
              <w:t>жигание порубочных остатков</w:t>
            </w:r>
          </w:p>
        </w:tc>
        <w:tc>
          <w:tcPr>
            <w:tcW w:w="5086" w:type="dxa"/>
          </w:tcPr>
          <w:p w:rsidR="00EB6420" w:rsidRPr="00B2229B" w:rsidRDefault="0067225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B6420" w:rsidRPr="00B2229B">
              <w:rPr>
                <w:rFonts w:ascii="Times New Roman" w:hAnsi="Times New Roman"/>
                <w:sz w:val="24"/>
                <w:szCs w:val="24"/>
              </w:rPr>
              <w:t>жигание порубочных остатков</w:t>
            </w:r>
          </w:p>
        </w:tc>
        <w:tc>
          <w:tcPr>
            <w:tcW w:w="2050" w:type="dxa"/>
          </w:tcPr>
          <w:p w:rsidR="00EB6420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8 календарных дней</w:t>
            </w:r>
          </w:p>
          <w:p w:rsidR="00357A62" w:rsidRPr="00B2229B" w:rsidRDefault="00357A62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незаконная вырубка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незаконная вырубка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311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самовольное занятие земель лесного фонда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самовольное занятие земель лесного фонда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70"/>
        </w:trPr>
        <w:tc>
          <w:tcPr>
            <w:tcW w:w="608" w:type="dxa"/>
            <w:vMerge w:val="restart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безопасность образовательных организаций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безопасность образовательных организаций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rPr>
          <w:trHeight w:val="70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заболевания в образовательных организациях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заболевания в образовательных организациях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127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защита прав детей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защита прав детей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127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незаконный сбор денег в образовательных организациях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незаконный сбор денег в образовательных организациях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127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некорректное поведение сотрудника образовательной организации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некорректное поведение сотрудника образовательной организации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127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питание в образовательных организациях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питание в образовательных организациях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127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vMerge w:val="restart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электронный дневник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иные вопросы по работе с электронным дневником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123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vMerge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проблемы с доступом к электронному дневнику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безопасность на аттракционах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безопасность на аттракционах</w:t>
            </w:r>
          </w:p>
        </w:tc>
        <w:tc>
          <w:tcPr>
            <w:tcW w:w="2050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768" w:type="dxa"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создание доступной среды для инвалидов на кладбищах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создание доступной среды для инвалидов на кладбищах</w:t>
            </w:r>
          </w:p>
        </w:tc>
        <w:tc>
          <w:tcPr>
            <w:tcW w:w="2050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rPr>
          <w:trHeight w:val="70"/>
        </w:trPr>
        <w:tc>
          <w:tcPr>
            <w:tcW w:w="608" w:type="dxa"/>
            <w:vMerge w:val="restart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Природа, Экология</w:t>
            </w: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загрязнение атмосферного воздуха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загрязнение атмосферного воздуха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rPr>
          <w:trHeight w:val="131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сброс сточных вод, нарушение использования и охраны водных объектов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сброс сточных вод, нарушение использования и охраны водных объектов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16005" w:rsidRPr="00B2229B" w:rsidTr="00B2229B">
        <w:trPr>
          <w:trHeight w:val="441"/>
        </w:trPr>
        <w:tc>
          <w:tcPr>
            <w:tcW w:w="608" w:type="dxa"/>
            <w:vMerge w:val="restart"/>
          </w:tcPr>
          <w:p w:rsidR="00D16005" w:rsidRPr="00B2229B" w:rsidRDefault="00D16005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768" w:type="dxa"/>
            <w:vMerge w:val="restart"/>
          </w:tcPr>
          <w:p w:rsidR="00D16005" w:rsidRPr="00B2229B" w:rsidRDefault="00D16005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Сельское хозяйство и охота</w:t>
            </w:r>
          </w:p>
        </w:tc>
        <w:tc>
          <w:tcPr>
            <w:tcW w:w="3986" w:type="dxa"/>
          </w:tcPr>
          <w:p w:rsidR="00D16005" w:rsidRPr="00B2229B" w:rsidRDefault="00D16005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выдача и аннулирование охотничьих билетов</w:t>
            </w:r>
          </w:p>
        </w:tc>
        <w:tc>
          <w:tcPr>
            <w:tcW w:w="5086" w:type="dxa"/>
          </w:tcPr>
          <w:p w:rsidR="00D16005" w:rsidRPr="00B2229B" w:rsidRDefault="00D16005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выдача и аннулирование охотничьих билетов</w:t>
            </w:r>
          </w:p>
        </w:tc>
        <w:tc>
          <w:tcPr>
            <w:tcW w:w="2050" w:type="dxa"/>
            <w:vMerge w:val="restart"/>
          </w:tcPr>
          <w:p w:rsidR="00D16005" w:rsidRPr="00B2229B" w:rsidRDefault="00D16005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D16005" w:rsidRPr="00B2229B" w:rsidTr="00B2229B">
        <w:trPr>
          <w:trHeight w:val="441"/>
        </w:trPr>
        <w:tc>
          <w:tcPr>
            <w:tcW w:w="608" w:type="dxa"/>
            <w:vMerge/>
          </w:tcPr>
          <w:p w:rsidR="00D16005" w:rsidRPr="00B2229B" w:rsidRDefault="00D16005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D16005" w:rsidRPr="00B2229B" w:rsidRDefault="00D16005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D16005" w:rsidRPr="00B2229B" w:rsidRDefault="00D16005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выдача разрешений на добычу охотничьих ресурсов</w:t>
            </w:r>
          </w:p>
        </w:tc>
        <w:tc>
          <w:tcPr>
            <w:tcW w:w="5086" w:type="dxa"/>
          </w:tcPr>
          <w:p w:rsidR="00D16005" w:rsidRPr="00B2229B" w:rsidRDefault="00D16005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выдача разрешений на добычу охотничьих ресурсов</w:t>
            </w:r>
          </w:p>
        </w:tc>
        <w:tc>
          <w:tcPr>
            <w:tcW w:w="2050" w:type="dxa"/>
            <w:vMerge/>
          </w:tcPr>
          <w:p w:rsidR="00D16005" w:rsidRPr="00B2229B" w:rsidRDefault="00D16005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16005" w:rsidRPr="00B2229B" w:rsidTr="00B2229B">
        <w:trPr>
          <w:trHeight w:val="471"/>
        </w:trPr>
        <w:tc>
          <w:tcPr>
            <w:tcW w:w="608" w:type="dxa"/>
            <w:vMerge/>
          </w:tcPr>
          <w:p w:rsidR="00D16005" w:rsidRPr="00B2229B" w:rsidRDefault="00D16005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D16005" w:rsidRPr="00B2229B" w:rsidRDefault="00D16005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D16005" w:rsidRPr="00B2229B" w:rsidRDefault="00D16005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удаление борщевика на земельном участке</w:t>
            </w:r>
          </w:p>
        </w:tc>
        <w:tc>
          <w:tcPr>
            <w:tcW w:w="5086" w:type="dxa"/>
          </w:tcPr>
          <w:p w:rsidR="00D16005" w:rsidRPr="00B2229B" w:rsidRDefault="00D16005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удаление борщевика на земельном участке</w:t>
            </w:r>
          </w:p>
        </w:tc>
        <w:tc>
          <w:tcPr>
            <w:tcW w:w="2050" w:type="dxa"/>
            <w:vMerge/>
          </w:tcPr>
          <w:p w:rsidR="00D16005" w:rsidRPr="00B2229B" w:rsidRDefault="00D16005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16005" w:rsidRPr="00B2229B" w:rsidTr="00B2229B">
        <w:trPr>
          <w:trHeight w:val="471"/>
        </w:trPr>
        <w:tc>
          <w:tcPr>
            <w:tcW w:w="608" w:type="dxa"/>
            <w:vMerge/>
          </w:tcPr>
          <w:p w:rsidR="00D16005" w:rsidRPr="00B2229B" w:rsidRDefault="00D16005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D16005" w:rsidRPr="00B2229B" w:rsidRDefault="00D16005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D16005" w:rsidRPr="00B2229B" w:rsidRDefault="00D16005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нецелевое использование земель сельскохозяйственного назначения</w:t>
            </w:r>
          </w:p>
        </w:tc>
        <w:tc>
          <w:tcPr>
            <w:tcW w:w="5086" w:type="dxa"/>
          </w:tcPr>
          <w:p w:rsidR="00D16005" w:rsidRPr="00B2229B" w:rsidRDefault="00D16005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нецелевое использование земель сельскохозяйственного назначения</w:t>
            </w:r>
          </w:p>
        </w:tc>
        <w:tc>
          <w:tcPr>
            <w:tcW w:w="2050" w:type="dxa"/>
            <w:vMerge/>
          </w:tcPr>
          <w:p w:rsidR="00D16005" w:rsidRPr="00B2229B" w:rsidRDefault="00D16005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2768" w:type="dxa"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несоблюдение правил техники безопасности на строительном объекте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несоблюдение правил техники безопасности на строительном объекте</w:t>
            </w:r>
          </w:p>
        </w:tc>
        <w:tc>
          <w:tcPr>
            <w:tcW w:w="2050" w:type="dxa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 w:val="restart"/>
          </w:tcPr>
          <w:p w:rsidR="00EB6420" w:rsidRPr="00B2229B" w:rsidRDefault="00CD1DEB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Телефонные обращения по вопросам здравоохранения</w:t>
            </w: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обращение на 103, 03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 xml:space="preserve">вызов приняли, но </w:t>
            </w:r>
            <w:proofErr w:type="gramStart"/>
            <w:r w:rsidRPr="00B2229B">
              <w:rPr>
                <w:rFonts w:ascii="Times New Roman" w:hAnsi="Times New Roman"/>
                <w:sz w:val="24"/>
                <w:szCs w:val="24"/>
              </w:rPr>
              <w:t>скорая</w:t>
            </w:r>
            <w:proofErr w:type="gramEnd"/>
            <w:r w:rsidRPr="00B2229B">
              <w:rPr>
                <w:rFonts w:ascii="Times New Roman" w:hAnsi="Times New Roman"/>
                <w:sz w:val="24"/>
                <w:szCs w:val="24"/>
              </w:rPr>
              <w:t xml:space="preserve"> не приехала;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долгое ожидание ответа;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 удалось дозвониться, номер занят;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не принял вызов скорой/неотложной помощи;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переадресовал звонок, но его сбросили;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сбросил звонок</w:t>
            </w:r>
            <w:r w:rsidR="00DA3291" w:rsidRPr="00B2229B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A3291" w:rsidRPr="00B2229B" w:rsidRDefault="00DA3291" w:rsidP="00DA3291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обращение на 122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в голосовом меню отсутствует интересующий меня раздел;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долгое ожидание ответа;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 удалось дозвониться, номер занят;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 удалось оформить электронный больничный;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дал некорректную информацию;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не вызвал врача на дом;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не записал к врачу;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не записал на вакцинацию;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не проконсультировал;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переадресовал звонок, но его сбросили;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сбросил звонок;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по итогам обращения услуга не оказана (врач не пришел, запись к врачу или на вакцинацию не подтверждена и пр.);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после прослушивания голосового меню, при попытке соединения с оператором, звонок был прерван;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lastRenderedPageBreak/>
              <w:t>слишком длинное голосовое меню</w:t>
            </w:r>
            <w:r w:rsidR="00DA3291" w:rsidRPr="00B222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3291" w:rsidRPr="00B2229B" w:rsidRDefault="00DA3291" w:rsidP="00DA329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обращение на региональную горячую линию по вопросам здравоохранения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долгое ожидание ответа;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звонок принят, но услуга не оказана;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не удалось дозвониться, номер занят;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не проконсультировал;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переадресовал звонок, но его сбросили;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оператор сбросил звонок</w:t>
            </w:r>
            <w:r w:rsidR="00DA3291" w:rsidRPr="00B2229B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A3291" w:rsidRPr="00B2229B" w:rsidRDefault="00DA3291" w:rsidP="00DA3291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 w:val="restart"/>
          </w:tcPr>
          <w:p w:rsidR="00EB6420" w:rsidRPr="00B2229B" w:rsidRDefault="00197C44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Торговля</w:t>
            </w: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нестационарная торговля (киоски, павильоны, сезонная торговля)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нестационарная торговля (киоски, павильоны, сезонная торговля)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rPr>
          <w:trHeight w:val="70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розничные рынки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розничные рынки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создание доступной среды для инвалидов на объектах торговли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создание доступной среды для инвалидов на объектах торговли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148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ярмарки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ярмарки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 w:val="restart"/>
          </w:tcPr>
          <w:p w:rsidR="00EB6420" w:rsidRPr="00B2229B" w:rsidRDefault="00D80AC5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платные услуги в ФОК и спортшколах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платные услуги в ФОК и спортшколах</w:t>
            </w:r>
          </w:p>
        </w:tc>
        <w:tc>
          <w:tcPr>
            <w:tcW w:w="2050" w:type="dxa"/>
            <w:vMerge w:val="restart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10 календарных дней</w:t>
            </w: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строительство и состояние спортивных сооружений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строительство и состояние спортивных сооружений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197"/>
        </w:trPr>
        <w:tc>
          <w:tcPr>
            <w:tcW w:w="608" w:type="dxa"/>
            <w:vMerge w:val="restart"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  <w:vMerge w:val="restart"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 w:val="restart"/>
          </w:tcPr>
          <w:p w:rsidR="00EB6420" w:rsidRPr="00B2229B" w:rsidRDefault="00FB6BAB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7</w:t>
            </w:r>
            <w:r w:rsidR="00EB6420" w:rsidRPr="00B2229B">
              <w:rPr>
                <w:rFonts w:ascii="Times New Roman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жалоба на отсутствие холодной воды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отсутствие холодной воды в МКД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жалоба на отсутствие холодной воды (частный сектор)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отсутствие холодной воды в частном секторе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жалоба на слабое давление холодной воды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слабое давление холодной воды в МКД;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слабое давление холодной воды в частном секторе</w:t>
            </w:r>
            <w:r w:rsidR="00DA3291" w:rsidRPr="00B222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3291" w:rsidRPr="00B2229B" w:rsidRDefault="00DA3291" w:rsidP="00DA329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20" w:rsidRPr="00B2229B" w:rsidTr="00B2229B">
        <w:trPr>
          <w:trHeight w:val="441"/>
        </w:trPr>
        <w:tc>
          <w:tcPr>
            <w:tcW w:w="608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EB6420" w:rsidRPr="00B2229B" w:rsidRDefault="00EB6420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жалоба, связанная с нарушением графика подачи холодной воды</w:t>
            </w:r>
          </w:p>
        </w:tc>
        <w:tc>
          <w:tcPr>
            <w:tcW w:w="5086" w:type="dxa"/>
          </w:tcPr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график подачи холодной воды не опубликован;</w:t>
            </w:r>
          </w:p>
          <w:p w:rsidR="00EB6420" w:rsidRPr="00B2229B" w:rsidRDefault="00EB6420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нарушение графика подачи воды</w:t>
            </w:r>
            <w:r w:rsidR="00DA3291" w:rsidRPr="00B222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3291" w:rsidRDefault="00DA3291" w:rsidP="00DA329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  <w:p w:rsidR="00357A62" w:rsidRPr="00B2229B" w:rsidRDefault="00357A62" w:rsidP="00DA329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EB6420" w:rsidRPr="00B2229B" w:rsidRDefault="00EB6420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59" w:rsidRPr="00B2229B" w:rsidTr="00357A62">
        <w:trPr>
          <w:trHeight w:val="64"/>
        </w:trPr>
        <w:tc>
          <w:tcPr>
            <w:tcW w:w="608" w:type="dxa"/>
            <w:vMerge w:val="restart"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768" w:type="dxa"/>
            <w:vMerge w:val="restart"/>
          </w:tcPr>
          <w:p w:rsidR="00CB2259" w:rsidRPr="00B2229B" w:rsidRDefault="00CB2259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39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отключение электроэнергии</w:t>
            </w:r>
          </w:p>
        </w:tc>
        <w:tc>
          <w:tcPr>
            <w:tcW w:w="50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отключение электроэнергии</w:t>
            </w:r>
          </w:p>
        </w:tc>
        <w:tc>
          <w:tcPr>
            <w:tcW w:w="2050" w:type="dxa"/>
            <w:vMerge w:val="restart"/>
          </w:tcPr>
          <w:p w:rsidR="00CB2259" w:rsidRPr="00B2229B" w:rsidRDefault="002D545C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10</w:t>
            </w:r>
            <w:r w:rsidR="00FB6BAB" w:rsidRPr="00B222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259" w:rsidRPr="00B2229B">
              <w:rPr>
                <w:rFonts w:ascii="Times New Roman" w:hAnsi="Times New Roman"/>
                <w:sz w:val="24"/>
                <w:szCs w:val="24"/>
              </w:rPr>
              <w:t>календарных дней</w:t>
            </w:r>
          </w:p>
        </w:tc>
      </w:tr>
      <w:tr w:rsidR="00CB2259" w:rsidRPr="00B2229B" w:rsidTr="00B2229B">
        <w:trPr>
          <w:trHeight w:val="441"/>
        </w:trPr>
        <w:tc>
          <w:tcPr>
            <w:tcW w:w="608" w:type="dxa"/>
            <w:vMerge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CB2259" w:rsidRPr="00B2229B" w:rsidRDefault="00CB2259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жалоба на качество электроснабжения</w:t>
            </w:r>
          </w:p>
        </w:tc>
        <w:tc>
          <w:tcPr>
            <w:tcW w:w="50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качество электроснабжения в МКД;</w:t>
            </w:r>
          </w:p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качество электроснабжения в частном секторе</w:t>
            </w:r>
            <w:r w:rsidR="00DA3291" w:rsidRPr="00B222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3291" w:rsidRPr="00B2229B" w:rsidRDefault="00DA3291" w:rsidP="00DA329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59" w:rsidRPr="00B2229B" w:rsidTr="00B2229B">
        <w:trPr>
          <w:trHeight w:val="441"/>
        </w:trPr>
        <w:tc>
          <w:tcPr>
            <w:tcW w:w="608" w:type="dxa"/>
            <w:vMerge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CB2259" w:rsidRPr="00B2229B" w:rsidRDefault="00CB2259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жалоба на отсутствие электричества</w:t>
            </w:r>
          </w:p>
        </w:tc>
        <w:tc>
          <w:tcPr>
            <w:tcW w:w="50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отсутствие электроснабжения в МКД;</w:t>
            </w:r>
          </w:p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отсутствие электроснабжения в частном секторе</w:t>
            </w:r>
            <w:r w:rsidR="00DA3291" w:rsidRPr="00B222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3291" w:rsidRPr="00B2229B" w:rsidRDefault="00DA3291" w:rsidP="00DA329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2050" w:type="dxa"/>
            <w:vMerge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59" w:rsidRPr="00B2229B" w:rsidTr="00B2229B">
        <w:trPr>
          <w:trHeight w:val="441"/>
        </w:trPr>
        <w:tc>
          <w:tcPr>
            <w:tcW w:w="608" w:type="dxa"/>
            <w:vMerge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CB2259" w:rsidRPr="00B2229B" w:rsidRDefault="00CB2259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заключение договора с поставщиком электроэнергии</w:t>
            </w:r>
          </w:p>
        </w:tc>
        <w:tc>
          <w:tcPr>
            <w:tcW w:w="50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заключение договора с поставщиком электроэнергии</w:t>
            </w:r>
          </w:p>
        </w:tc>
        <w:tc>
          <w:tcPr>
            <w:tcW w:w="2050" w:type="dxa"/>
            <w:vMerge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59" w:rsidRPr="00B2229B" w:rsidTr="00B2229B">
        <w:trPr>
          <w:trHeight w:val="70"/>
        </w:trPr>
        <w:tc>
          <w:tcPr>
            <w:tcW w:w="608" w:type="dxa"/>
            <w:vMerge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CB2259" w:rsidRPr="00B2229B" w:rsidRDefault="00CB2259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приборы учета электроэнергии</w:t>
            </w:r>
          </w:p>
        </w:tc>
        <w:tc>
          <w:tcPr>
            <w:tcW w:w="50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приборы учета электроэнергии</w:t>
            </w:r>
          </w:p>
        </w:tc>
        <w:tc>
          <w:tcPr>
            <w:tcW w:w="2050" w:type="dxa"/>
            <w:vMerge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59" w:rsidRPr="00B2229B" w:rsidTr="00B2229B">
        <w:trPr>
          <w:trHeight w:val="218"/>
        </w:trPr>
        <w:tc>
          <w:tcPr>
            <w:tcW w:w="608" w:type="dxa"/>
            <w:vMerge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CB2259" w:rsidRPr="00B2229B" w:rsidRDefault="00CB2259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B2259" w:rsidRPr="00B2229B" w:rsidRDefault="00CB2259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прочее</w:t>
            </w:r>
          </w:p>
        </w:tc>
        <w:tc>
          <w:tcPr>
            <w:tcW w:w="5086" w:type="dxa"/>
          </w:tcPr>
          <w:p w:rsidR="00CB2259" w:rsidRPr="00B2229B" w:rsidRDefault="00CB2259" w:rsidP="0035441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  <w:r w:rsidR="00354418">
              <w:rPr>
                <w:rFonts w:ascii="Times New Roman" w:hAnsi="Times New Roman"/>
                <w:sz w:val="24"/>
                <w:szCs w:val="24"/>
              </w:rPr>
              <w:t>, п</w:t>
            </w:r>
            <w:r w:rsidRPr="00B2229B">
              <w:rPr>
                <w:rFonts w:ascii="Times New Roman" w:hAnsi="Times New Roman"/>
                <w:sz w:val="24"/>
                <w:szCs w:val="24"/>
              </w:rPr>
              <w:t>рочее</w:t>
            </w:r>
          </w:p>
        </w:tc>
        <w:tc>
          <w:tcPr>
            <w:tcW w:w="2050" w:type="dxa"/>
            <w:vMerge/>
          </w:tcPr>
          <w:p w:rsidR="00CB2259" w:rsidRPr="00B2229B" w:rsidRDefault="00CB2259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96AC5" w:rsidRPr="00B2229B" w:rsidTr="00B2229B">
        <w:trPr>
          <w:trHeight w:val="157"/>
        </w:trPr>
        <w:tc>
          <w:tcPr>
            <w:tcW w:w="608" w:type="dxa"/>
          </w:tcPr>
          <w:p w:rsidR="00896AC5" w:rsidRPr="00B2229B" w:rsidRDefault="00197C44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D80AC5" w:rsidRPr="00B2229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896AC5" w:rsidRPr="00B2229B" w:rsidRDefault="00896AC5" w:rsidP="00F663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3986" w:type="dxa"/>
          </w:tcPr>
          <w:p w:rsidR="00896AC5" w:rsidRPr="00B2229B" w:rsidRDefault="00896AC5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5086" w:type="dxa"/>
          </w:tcPr>
          <w:p w:rsidR="00896AC5" w:rsidRPr="00B2229B" w:rsidRDefault="00896AC5" w:rsidP="00A0645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2229B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2050" w:type="dxa"/>
          </w:tcPr>
          <w:p w:rsidR="00896AC5" w:rsidRPr="00B2229B" w:rsidRDefault="00896AC5" w:rsidP="00A0645D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2229B">
              <w:rPr>
                <w:rFonts w:ascii="Times New Roman" w:eastAsiaTheme="minorEastAsia" w:hAnsi="Times New Roman"/>
                <w:sz w:val="24"/>
                <w:szCs w:val="24"/>
              </w:rPr>
              <w:t>10 календарных дней</w:t>
            </w:r>
            <w:r w:rsidR="004A4092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</w:tbl>
    <w:p w:rsidR="00EB6420" w:rsidRPr="00EB6420" w:rsidRDefault="00EB642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B6420" w:rsidRPr="00EB6420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02" w:rsidRDefault="00CF2502">
      <w:r>
        <w:separator/>
      </w:r>
    </w:p>
  </w:endnote>
  <w:endnote w:type="continuationSeparator" w:id="0">
    <w:p w:rsidR="00CF2502" w:rsidRDefault="00CF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F0DD0" w:rsidRPr="00CE38EE" w:rsidTr="00CE38EE">
      <w:tc>
        <w:tcPr>
          <w:tcW w:w="2538" w:type="dxa"/>
          <w:shd w:val="clear" w:color="auto" w:fill="auto"/>
        </w:tcPr>
        <w:p w:rsidR="00AF0DD0" w:rsidRPr="00CE38EE" w:rsidRDefault="00AF0DD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F0DD0" w:rsidRPr="00CE38EE" w:rsidRDefault="00AF0DD0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F0DD0" w:rsidRPr="00CE38EE" w:rsidRDefault="00AF0DD0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F0DD0" w:rsidRPr="00CE38EE" w:rsidRDefault="00AF0DD0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F0DD0" w:rsidRDefault="00AF0DD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02" w:rsidRDefault="00CF2502">
      <w:r>
        <w:separator/>
      </w:r>
    </w:p>
  </w:footnote>
  <w:footnote w:type="continuationSeparator" w:id="0">
    <w:p w:rsidR="00CF2502" w:rsidRDefault="00CF2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D0" w:rsidRDefault="00AF0DD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F0DD0" w:rsidRDefault="00AF0D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D0" w:rsidRPr="00481B88" w:rsidRDefault="00AF0DD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F0DD0" w:rsidRPr="00B2229B" w:rsidRDefault="00AF0DD0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4"/>
        <w:szCs w:val="24"/>
      </w:rPr>
    </w:pPr>
    <w:r w:rsidRPr="00B2229B">
      <w:rPr>
        <w:rStyle w:val="a8"/>
        <w:rFonts w:ascii="Times New Roman" w:hAnsi="Times New Roman"/>
        <w:sz w:val="24"/>
        <w:szCs w:val="24"/>
      </w:rPr>
      <w:fldChar w:fldCharType="begin"/>
    </w:r>
    <w:r w:rsidRPr="00B2229B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B2229B">
      <w:rPr>
        <w:rStyle w:val="a8"/>
        <w:rFonts w:ascii="Times New Roman" w:hAnsi="Times New Roman"/>
        <w:sz w:val="24"/>
        <w:szCs w:val="24"/>
      </w:rPr>
      <w:fldChar w:fldCharType="separate"/>
    </w:r>
    <w:r w:rsidR="00BE00BF">
      <w:rPr>
        <w:rStyle w:val="a8"/>
        <w:rFonts w:ascii="Times New Roman" w:hAnsi="Times New Roman"/>
        <w:noProof/>
        <w:sz w:val="24"/>
        <w:szCs w:val="24"/>
      </w:rPr>
      <w:t>10</w:t>
    </w:r>
    <w:r w:rsidRPr="00B2229B">
      <w:rPr>
        <w:rStyle w:val="a8"/>
        <w:rFonts w:ascii="Times New Roman" w:hAnsi="Times New Roman"/>
        <w:sz w:val="24"/>
        <w:szCs w:val="24"/>
      </w:rPr>
      <w:fldChar w:fldCharType="end"/>
    </w:r>
  </w:p>
  <w:p w:rsidR="00AF0DD0" w:rsidRPr="00E37801" w:rsidRDefault="00AF0DD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0B752F89"/>
    <w:multiLevelType w:val="hybridMultilevel"/>
    <w:tmpl w:val="B33ECC42"/>
    <w:lvl w:ilvl="0" w:tplc="751EA54C">
      <w:start w:val="4"/>
      <w:numFmt w:val="decimal"/>
      <w:lvlText w:val="%1.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EA85C54">
      <w:start w:val="1"/>
      <w:numFmt w:val="lowerLetter"/>
      <w:lvlText w:val="%2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59890DC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8349952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5B42C24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7B67804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E484438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6DA2E22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C7ABED8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5297009"/>
    <w:multiLevelType w:val="hybridMultilevel"/>
    <w:tmpl w:val="970AF6B4"/>
    <w:lvl w:ilvl="0" w:tplc="06D21186">
      <w:start w:val="32"/>
      <w:numFmt w:val="decimal"/>
      <w:lvlText w:val="%1."/>
      <w:lvlJc w:val="left"/>
      <w:pPr>
        <w:ind w:left="1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7E6A940">
      <w:start w:val="1"/>
      <w:numFmt w:val="lowerLetter"/>
      <w:lvlText w:val="%2"/>
      <w:lvlJc w:val="left"/>
      <w:pPr>
        <w:ind w:left="1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6DABBB6">
      <w:start w:val="1"/>
      <w:numFmt w:val="lowerRoman"/>
      <w:lvlText w:val="%3"/>
      <w:lvlJc w:val="left"/>
      <w:pPr>
        <w:ind w:left="1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7C035B8">
      <w:start w:val="1"/>
      <w:numFmt w:val="decimal"/>
      <w:lvlText w:val="%4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7D8D536">
      <w:start w:val="1"/>
      <w:numFmt w:val="lowerLetter"/>
      <w:lvlText w:val="%5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772B008">
      <w:start w:val="1"/>
      <w:numFmt w:val="lowerRoman"/>
      <w:lvlText w:val="%6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6BE5A12">
      <w:start w:val="1"/>
      <w:numFmt w:val="decimal"/>
      <w:lvlText w:val="%7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072E63E">
      <w:start w:val="1"/>
      <w:numFmt w:val="lowerLetter"/>
      <w:lvlText w:val="%8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9C82550">
      <w:start w:val="1"/>
      <w:numFmt w:val="lowerRoman"/>
      <w:lvlText w:val="%9"/>
      <w:lvlJc w:val="left"/>
      <w:pPr>
        <w:ind w:left="6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943450E"/>
    <w:multiLevelType w:val="hybridMultilevel"/>
    <w:tmpl w:val="E0387DCC"/>
    <w:lvl w:ilvl="0" w:tplc="5FE43C70">
      <w:start w:val="26"/>
      <w:numFmt w:val="decimal"/>
      <w:lvlText w:val="%1."/>
      <w:lvlJc w:val="left"/>
      <w:pPr>
        <w:ind w:left="1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B529208">
      <w:start w:val="1"/>
      <w:numFmt w:val="lowerLetter"/>
      <w:lvlText w:val="%2"/>
      <w:lvlJc w:val="left"/>
      <w:pPr>
        <w:ind w:left="1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E95AC108">
      <w:start w:val="1"/>
      <w:numFmt w:val="lowerRoman"/>
      <w:lvlText w:val="%3"/>
      <w:lvlJc w:val="left"/>
      <w:pPr>
        <w:ind w:left="18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22C8AFC">
      <w:start w:val="1"/>
      <w:numFmt w:val="decimal"/>
      <w:lvlText w:val="%4"/>
      <w:lvlJc w:val="left"/>
      <w:pPr>
        <w:ind w:left="25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9546ECC">
      <w:start w:val="1"/>
      <w:numFmt w:val="lowerLetter"/>
      <w:lvlText w:val="%5"/>
      <w:lvlJc w:val="left"/>
      <w:pPr>
        <w:ind w:left="33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FD6BDCE">
      <w:start w:val="1"/>
      <w:numFmt w:val="lowerRoman"/>
      <w:lvlText w:val="%6"/>
      <w:lvlJc w:val="left"/>
      <w:pPr>
        <w:ind w:left="4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1B8BC70">
      <w:start w:val="1"/>
      <w:numFmt w:val="decimal"/>
      <w:lvlText w:val="%7"/>
      <w:lvlJc w:val="left"/>
      <w:pPr>
        <w:ind w:left="4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3DA0692">
      <w:start w:val="1"/>
      <w:numFmt w:val="lowerLetter"/>
      <w:lvlText w:val="%8"/>
      <w:lvlJc w:val="left"/>
      <w:pPr>
        <w:ind w:left="5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186B714">
      <w:start w:val="1"/>
      <w:numFmt w:val="lowerRoman"/>
      <w:lvlText w:val="%9"/>
      <w:lvlJc w:val="left"/>
      <w:pPr>
        <w:ind w:left="6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7491D39"/>
    <w:multiLevelType w:val="hybridMultilevel"/>
    <w:tmpl w:val="B1523110"/>
    <w:lvl w:ilvl="0" w:tplc="845AD952">
      <w:start w:val="17"/>
      <w:numFmt w:val="decimal"/>
      <w:lvlText w:val="%1."/>
      <w:lvlJc w:val="left"/>
      <w:pPr>
        <w:ind w:left="1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7223DC2">
      <w:start w:val="1"/>
      <w:numFmt w:val="lowerLetter"/>
      <w:lvlText w:val="%2"/>
      <w:lvlJc w:val="left"/>
      <w:pPr>
        <w:ind w:left="1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338EDB0">
      <w:start w:val="1"/>
      <w:numFmt w:val="lowerRoman"/>
      <w:lvlText w:val="%3"/>
      <w:lvlJc w:val="left"/>
      <w:pPr>
        <w:ind w:left="1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F0C73DC">
      <w:start w:val="1"/>
      <w:numFmt w:val="decimal"/>
      <w:lvlText w:val="%4"/>
      <w:lvlJc w:val="left"/>
      <w:pPr>
        <w:ind w:left="2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964065A">
      <w:start w:val="1"/>
      <w:numFmt w:val="lowerLetter"/>
      <w:lvlText w:val="%5"/>
      <w:lvlJc w:val="left"/>
      <w:pPr>
        <w:ind w:left="3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27A667C">
      <w:start w:val="1"/>
      <w:numFmt w:val="lowerRoman"/>
      <w:lvlText w:val="%6"/>
      <w:lvlJc w:val="left"/>
      <w:pPr>
        <w:ind w:left="4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41ECDC4">
      <w:start w:val="1"/>
      <w:numFmt w:val="decimal"/>
      <w:lvlText w:val="%7"/>
      <w:lvlJc w:val="left"/>
      <w:pPr>
        <w:ind w:left="4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E70ED7A">
      <w:start w:val="1"/>
      <w:numFmt w:val="lowerLetter"/>
      <w:lvlText w:val="%8"/>
      <w:lvlJc w:val="left"/>
      <w:pPr>
        <w:ind w:left="5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7DA584E">
      <w:start w:val="1"/>
      <w:numFmt w:val="lowerRoman"/>
      <w:lvlText w:val="%9"/>
      <w:lvlJc w:val="left"/>
      <w:pPr>
        <w:ind w:left="6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BF447B8"/>
    <w:multiLevelType w:val="hybridMultilevel"/>
    <w:tmpl w:val="314ECD12"/>
    <w:lvl w:ilvl="0" w:tplc="BD40F7B6">
      <w:start w:val="12"/>
      <w:numFmt w:val="decimal"/>
      <w:lvlText w:val="%1.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B68E118">
      <w:start w:val="1"/>
      <w:numFmt w:val="lowerLetter"/>
      <w:lvlText w:val="%2"/>
      <w:lvlJc w:val="left"/>
      <w:pPr>
        <w:ind w:left="1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81E7CA4">
      <w:start w:val="1"/>
      <w:numFmt w:val="lowerRoman"/>
      <w:lvlText w:val="%3"/>
      <w:lvlJc w:val="left"/>
      <w:pPr>
        <w:ind w:left="1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8EEAFE2">
      <w:start w:val="1"/>
      <w:numFmt w:val="decimal"/>
      <w:lvlText w:val="%4"/>
      <w:lvlJc w:val="left"/>
      <w:pPr>
        <w:ind w:left="2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4D6E4EA">
      <w:start w:val="1"/>
      <w:numFmt w:val="lowerLetter"/>
      <w:lvlText w:val="%5"/>
      <w:lvlJc w:val="left"/>
      <w:pPr>
        <w:ind w:left="3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BB81BEA">
      <w:start w:val="1"/>
      <w:numFmt w:val="lowerRoman"/>
      <w:lvlText w:val="%6"/>
      <w:lvlJc w:val="left"/>
      <w:pPr>
        <w:ind w:left="4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1C00F72">
      <w:start w:val="1"/>
      <w:numFmt w:val="decimal"/>
      <w:lvlText w:val="%7"/>
      <w:lvlJc w:val="left"/>
      <w:pPr>
        <w:ind w:left="4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7B49390">
      <w:start w:val="1"/>
      <w:numFmt w:val="lowerLetter"/>
      <w:lvlText w:val="%8"/>
      <w:lvlJc w:val="left"/>
      <w:pPr>
        <w:ind w:left="5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CFC7344">
      <w:start w:val="1"/>
      <w:numFmt w:val="lowerRoman"/>
      <w:lvlText w:val="%9"/>
      <w:lvlJc w:val="left"/>
      <w:pPr>
        <w:ind w:left="6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1191"/>
    <w:rsid w:val="00056DEB"/>
    <w:rsid w:val="00073A7A"/>
    <w:rsid w:val="00076D5E"/>
    <w:rsid w:val="00084DD3"/>
    <w:rsid w:val="00086390"/>
    <w:rsid w:val="000917C0"/>
    <w:rsid w:val="000A20EB"/>
    <w:rsid w:val="000B0736"/>
    <w:rsid w:val="00122CFD"/>
    <w:rsid w:val="00151370"/>
    <w:rsid w:val="00162E72"/>
    <w:rsid w:val="00175BE5"/>
    <w:rsid w:val="001850F4"/>
    <w:rsid w:val="00190FF9"/>
    <w:rsid w:val="001947BE"/>
    <w:rsid w:val="00197C44"/>
    <w:rsid w:val="001A1CA4"/>
    <w:rsid w:val="001A560F"/>
    <w:rsid w:val="001B0982"/>
    <w:rsid w:val="001B32BA"/>
    <w:rsid w:val="001C609F"/>
    <w:rsid w:val="001D5FA1"/>
    <w:rsid w:val="001E0317"/>
    <w:rsid w:val="001E1EAB"/>
    <w:rsid w:val="001E20F1"/>
    <w:rsid w:val="001F12E8"/>
    <w:rsid w:val="001F228C"/>
    <w:rsid w:val="001F64B8"/>
    <w:rsid w:val="001F7B8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545C"/>
    <w:rsid w:val="002E51A7"/>
    <w:rsid w:val="002E5A5F"/>
    <w:rsid w:val="002F1E81"/>
    <w:rsid w:val="00310D92"/>
    <w:rsid w:val="003160CB"/>
    <w:rsid w:val="003222A3"/>
    <w:rsid w:val="00333BA7"/>
    <w:rsid w:val="00354418"/>
    <w:rsid w:val="00357A62"/>
    <w:rsid w:val="00360A40"/>
    <w:rsid w:val="003870C2"/>
    <w:rsid w:val="003A425F"/>
    <w:rsid w:val="003B7271"/>
    <w:rsid w:val="003C1D0E"/>
    <w:rsid w:val="003D3B8A"/>
    <w:rsid w:val="003D3E42"/>
    <w:rsid w:val="003D54F8"/>
    <w:rsid w:val="003F4F5E"/>
    <w:rsid w:val="003F7508"/>
    <w:rsid w:val="00400906"/>
    <w:rsid w:val="0042590E"/>
    <w:rsid w:val="0043200F"/>
    <w:rsid w:val="00437F65"/>
    <w:rsid w:val="00455D63"/>
    <w:rsid w:val="0045606D"/>
    <w:rsid w:val="00460FEA"/>
    <w:rsid w:val="00463BC0"/>
    <w:rsid w:val="004734B7"/>
    <w:rsid w:val="00481B88"/>
    <w:rsid w:val="00483DB5"/>
    <w:rsid w:val="00485B4F"/>
    <w:rsid w:val="004862D1"/>
    <w:rsid w:val="004A4092"/>
    <w:rsid w:val="004A6673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2250"/>
    <w:rsid w:val="00684A5B"/>
    <w:rsid w:val="006A1F71"/>
    <w:rsid w:val="006F21C1"/>
    <w:rsid w:val="006F328B"/>
    <w:rsid w:val="006F5886"/>
    <w:rsid w:val="00707734"/>
    <w:rsid w:val="00707E19"/>
    <w:rsid w:val="00712F7C"/>
    <w:rsid w:val="0072328A"/>
    <w:rsid w:val="007377B5"/>
    <w:rsid w:val="00745EC6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C4E2F"/>
    <w:rsid w:val="007D4925"/>
    <w:rsid w:val="007F0C8A"/>
    <w:rsid w:val="007F11AB"/>
    <w:rsid w:val="00803985"/>
    <w:rsid w:val="008143CB"/>
    <w:rsid w:val="00823CA1"/>
    <w:rsid w:val="0083291E"/>
    <w:rsid w:val="008513B9"/>
    <w:rsid w:val="0086542A"/>
    <w:rsid w:val="008702D3"/>
    <w:rsid w:val="00876034"/>
    <w:rsid w:val="008827E7"/>
    <w:rsid w:val="00896AC5"/>
    <w:rsid w:val="008A1696"/>
    <w:rsid w:val="008C58FE"/>
    <w:rsid w:val="008E6C41"/>
    <w:rsid w:val="008F0816"/>
    <w:rsid w:val="008F6BB7"/>
    <w:rsid w:val="00900F42"/>
    <w:rsid w:val="00913756"/>
    <w:rsid w:val="0091714E"/>
    <w:rsid w:val="00932E3C"/>
    <w:rsid w:val="00934F0D"/>
    <w:rsid w:val="009573D3"/>
    <w:rsid w:val="009977FF"/>
    <w:rsid w:val="009A085B"/>
    <w:rsid w:val="009B2697"/>
    <w:rsid w:val="009C1DE6"/>
    <w:rsid w:val="009C1F0E"/>
    <w:rsid w:val="009D1458"/>
    <w:rsid w:val="009D3E8C"/>
    <w:rsid w:val="009E3A0E"/>
    <w:rsid w:val="009F1F79"/>
    <w:rsid w:val="00A0645D"/>
    <w:rsid w:val="00A1314B"/>
    <w:rsid w:val="00A13160"/>
    <w:rsid w:val="00A137D3"/>
    <w:rsid w:val="00A4230B"/>
    <w:rsid w:val="00A44A8F"/>
    <w:rsid w:val="00A4765C"/>
    <w:rsid w:val="00A51D96"/>
    <w:rsid w:val="00A96F84"/>
    <w:rsid w:val="00AB044F"/>
    <w:rsid w:val="00AC3953"/>
    <w:rsid w:val="00AC7150"/>
    <w:rsid w:val="00AE1DCA"/>
    <w:rsid w:val="00AF0DD0"/>
    <w:rsid w:val="00AF5F7C"/>
    <w:rsid w:val="00AF697A"/>
    <w:rsid w:val="00B02207"/>
    <w:rsid w:val="00B03403"/>
    <w:rsid w:val="00B10324"/>
    <w:rsid w:val="00B2229B"/>
    <w:rsid w:val="00B2679E"/>
    <w:rsid w:val="00B27B5C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0D35"/>
    <w:rsid w:val="00BD0B82"/>
    <w:rsid w:val="00BE00BF"/>
    <w:rsid w:val="00BF1725"/>
    <w:rsid w:val="00BF4F5F"/>
    <w:rsid w:val="00C04EEB"/>
    <w:rsid w:val="00C075A4"/>
    <w:rsid w:val="00C10F12"/>
    <w:rsid w:val="00C11826"/>
    <w:rsid w:val="00C251CE"/>
    <w:rsid w:val="00C46D42"/>
    <w:rsid w:val="00C50C32"/>
    <w:rsid w:val="00C60178"/>
    <w:rsid w:val="00C61760"/>
    <w:rsid w:val="00C63CD6"/>
    <w:rsid w:val="00C87D95"/>
    <w:rsid w:val="00C9077A"/>
    <w:rsid w:val="00C911F2"/>
    <w:rsid w:val="00C95CD2"/>
    <w:rsid w:val="00CA051B"/>
    <w:rsid w:val="00CB2259"/>
    <w:rsid w:val="00CB3CBE"/>
    <w:rsid w:val="00CD1DEB"/>
    <w:rsid w:val="00CE38EE"/>
    <w:rsid w:val="00CF03D8"/>
    <w:rsid w:val="00CF2502"/>
    <w:rsid w:val="00D015D5"/>
    <w:rsid w:val="00D03D68"/>
    <w:rsid w:val="00D16005"/>
    <w:rsid w:val="00D266DD"/>
    <w:rsid w:val="00D32B04"/>
    <w:rsid w:val="00D36754"/>
    <w:rsid w:val="00D374E7"/>
    <w:rsid w:val="00D62B80"/>
    <w:rsid w:val="00D632BB"/>
    <w:rsid w:val="00D63949"/>
    <w:rsid w:val="00D652E7"/>
    <w:rsid w:val="00D77BCF"/>
    <w:rsid w:val="00D80AC5"/>
    <w:rsid w:val="00D82206"/>
    <w:rsid w:val="00D84394"/>
    <w:rsid w:val="00D95E55"/>
    <w:rsid w:val="00DA3291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727"/>
    <w:rsid w:val="00E87E25"/>
    <w:rsid w:val="00EA04F1"/>
    <w:rsid w:val="00EA2FD3"/>
    <w:rsid w:val="00EB6420"/>
    <w:rsid w:val="00EB7CE9"/>
    <w:rsid w:val="00EC433F"/>
    <w:rsid w:val="00EC7AF3"/>
    <w:rsid w:val="00ED1FDE"/>
    <w:rsid w:val="00F06EFB"/>
    <w:rsid w:val="00F1529E"/>
    <w:rsid w:val="00F16F07"/>
    <w:rsid w:val="00F21941"/>
    <w:rsid w:val="00F45975"/>
    <w:rsid w:val="00F45B7C"/>
    <w:rsid w:val="00F45FCE"/>
    <w:rsid w:val="00F663BB"/>
    <w:rsid w:val="00F9334F"/>
    <w:rsid w:val="00F97D7F"/>
    <w:rsid w:val="00FA122C"/>
    <w:rsid w:val="00FA3B95"/>
    <w:rsid w:val="00FB6BAB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1E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EB642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EB642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2C24-3A41-4395-8E83-50D3B095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15</cp:revision>
  <cp:lastPrinted>2025-11-11T06:43:00Z</cp:lastPrinted>
  <dcterms:created xsi:type="dcterms:W3CDTF">2025-09-23T11:15:00Z</dcterms:created>
  <dcterms:modified xsi:type="dcterms:W3CDTF">2025-11-12T13:06:00Z</dcterms:modified>
</cp:coreProperties>
</file>