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287F" w:rsidRDefault="00190FF9" w:rsidP="0057287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57287F" w:rsidP="0057287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57287F" w:rsidRPr="00F16284">
        <w:tc>
          <w:tcPr>
            <w:tcW w:w="5428" w:type="dxa"/>
          </w:tcPr>
          <w:p w:rsidR="0057287F" w:rsidRPr="00F16284" w:rsidRDefault="0057287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287F" w:rsidRPr="00F16284" w:rsidRDefault="00D574DB" w:rsidP="0057287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98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-пг</w:t>
            </w:r>
          </w:p>
        </w:tc>
      </w:tr>
      <w:tr w:rsidR="0057287F" w:rsidRPr="00F16284">
        <w:tc>
          <w:tcPr>
            <w:tcW w:w="5428" w:type="dxa"/>
          </w:tcPr>
          <w:p w:rsidR="0057287F" w:rsidRPr="00F16284" w:rsidRDefault="0057287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287F" w:rsidRPr="00F16284" w:rsidRDefault="0057287F" w:rsidP="0057287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87F" w:rsidRPr="00F16284">
        <w:tc>
          <w:tcPr>
            <w:tcW w:w="5428" w:type="dxa"/>
          </w:tcPr>
          <w:p w:rsidR="0057287F" w:rsidRPr="00F16284" w:rsidRDefault="0057287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287F" w:rsidRPr="00F16284" w:rsidRDefault="0057287F" w:rsidP="0057287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87F" w:rsidRPr="00F16284">
        <w:tc>
          <w:tcPr>
            <w:tcW w:w="5428" w:type="dxa"/>
          </w:tcPr>
          <w:p w:rsidR="0057287F" w:rsidRPr="00F16284" w:rsidRDefault="0057287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287F" w:rsidRDefault="0057287F" w:rsidP="0057287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57287F" w:rsidRDefault="0057287F" w:rsidP="0057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  <w:p w:rsidR="0057287F" w:rsidRDefault="0057287F" w:rsidP="0057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26.02.2008 № 69-пг</w:t>
            </w:r>
          </w:p>
          <w:p w:rsidR="0057287F" w:rsidRPr="00F16284" w:rsidRDefault="0057287F" w:rsidP="0057287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287F" w:rsidRDefault="0057287F" w:rsidP="0057287F">
      <w:pPr>
        <w:jc w:val="center"/>
        <w:rPr>
          <w:rFonts w:ascii="Times New Roman" w:hAnsi="Times New Roman"/>
          <w:sz w:val="28"/>
          <w:szCs w:val="28"/>
        </w:rPr>
      </w:pPr>
    </w:p>
    <w:p w:rsidR="0057287F" w:rsidRDefault="0057287F" w:rsidP="0057287F">
      <w:pPr>
        <w:jc w:val="center"/>
        <w:rPr>
          <w:rFonts w:ascii="Times New Roman" w:hAnsi="Times New Roman"/>
          <w:sz w:val="28"/>
          <w:szCs w:val="28"/>
        </w:rPr>
      </w:pPr>
      <w:r w:rsidRPr="00F6439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39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39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39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39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398">
        <w:rPr>
          <w:rFonts w:ascii="Times New Roman" w:hAnsi="Times New Roman"/>
          <w:sz w:val="28"/>
          <w:szCs w:val="28"/>
        </w:rPr>
        <w:t xml:space="preserve">В </w:t>
      </w:r>
    </w:p>
    <w:p w:rsidR="0057287F" w:rsidRPr="00F64398" w:rsidRDefault="0057287F" w:rsidP="0057287F">
      <w:pPr>
        <w:jc w:val="center"/>
        <w:rPr>
          <w:rFonts w:ascii="Times New Roman" w:hAnsi="Times New Roman"/>
          <w:sz w:val="28"/>
          <w:szCs w:val="28"/>
        </w:rPr>
      </w:pPr>
      <w:r w:rsidRPr="00F64398">
        <w:rPr>
          <w:rFonts w:ascii="Times New Roman" w:hAnsi="Times New Roman"/>
          <w:sz w:val="28"/>
          <w:szCs w:val="28"/>
        </w:rPr>
        <w:t xml:space="preserve">комиссии по награждению </w:t>
      </w:r>
      <w:proofErr w:type="gramStart"/>
      <w:r w:rsidR="000C01C4">
        <w:rPr>
          <w:rFonts w:ascii="Times New Roman" w:hAnsi="Times New Roman"/>
          <w:sz w:val="28"/>
          <w:szCs w:val="28"/>
        </w:rPr>
        <w:t>П</w:t>
      </w:r>
      <w:r w:rsidRPr="00F64398">
        <w:rPr>
          <w:rFonts w:ascii="Times New Roman" w:hAnsi="Times New Roman"/>
          <w:sz w:val="28"/>
          <w:szCs w:val="28"/>
        </w:rPr>
        <w:t>очетным</w:t>
      </w:r>
      <w:proofErr w:type="gramEnd"/>
      <w:r w:rsidRPr="00F64398">
        <w:rPr>
          <w:rFonts w:ascii="Times New Roman" w:hAnsi="Times New Roman"/>
          <w:sz w:val="28"/>
          <w:szCs w:val="28"/>
        </w:rPr>
        <w:t xml:space="preserve"> </w:t>
      </w:r>
    </w:p>
    <w:p w:rsidR="0057287F" w:rsidRDefault="0057287F" w:rsidP="005728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 Г</w:t>
      </w:r>
      <w:r w:rsidRPr="00F64398">
        <w:rPr>
          <w:rFonts w:ascii="Times New Roman" w:hAnsi="Times New Roman"/>
          <w:sz w:val="28"/>
          <w:szCs w:val="28"/>
        </w:rPr>
        <w:t xml:space="preserve">убернатора </w:t>
      </w:r>
      <w:r>
        <w:rPr>
          <w:rFonts w:ascii="Times New Roman" w:hAnsi="Times New Roman"/>
          <w:sz w:val="28"/>
          <w:szCs w:val="28"/>
        </w:rPr>
        <w:t>Р</w:t>
      </w:r>
      <w:r w:rsidRPr="00F64398">
        <w:rPr>
          <w:rFonts w:ascii="Times New Roman" w:hAnsi="Times New Roman"/>
          <w:sz w:val="28"/>
          <w:szCs w:val="28"/>
        </w:rPr>
        <w:t>язанской области</w:t>
      </w:r>
    </w:p>
    <w:p w:rsidR="0057287F" w:rsidRDefault="000C01C4" w:rsidP="0057287F">
      <w:pPr>
        <w:jc w:val="center"/>
        <w:rPr>
          <w:rFonts w:ascii="Times New Roman" w:hAnsi="Times New Roman"/>
          <w:sz w:val="28"/>
          <w:szCs w:val="28"/>
        </w:rPr>
      </w:pPr>
      <w:r w:rsidRPr="00F6439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</w:t>
      </w:r>
      <w:r w:rsidRPr="00F64398">
        <w:rPr>
          <w:rFonts w:ascii="Times New Roman" w:hAnsi="Times New Roman"/>
          <w:sz w:val="28"/>
          <w:szCs w:val="28"/>
        </w:rPr>
        <w:t>а веру и добродетель</w:t>
      </w:r>
      <w:r>
        <w:rPr>
          <w:rFonts w:ascii="Times New Roman" w:hAnsi="Times New Roman"/>
          <w:sz w:val="28"/>
          <w:szCs w:val="28"/>
        </w:rPr>
        <w:t>»</w:t>
      </w:r>
    </w:p>
    <w:p w:rsidR="0057287F" w:rsidRDefault="0057287F" w:rsidP="0057287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423"/>
        <w:gridCol w:w="6198"/>
      </w:tblGrid>
      <w:tr w:rsidR="0057287F" w:rsidRPr="0057287F" w:rsidTr="0057287F">
        <w:tc>
          <w:tcPr>
            <w:tcW w:w="1541" w:type="pct"/>
          </w:tcPr>
          <w:p w:rsidR="0057287F" w:rsidRDefault="0057287F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 xml:space="preserve">Суворова </w:t>
            </w:r>
          </w:p>
          <w:p w:rsidR="0057287F" w:rsidRPr="0057287F" w:rsidRDefault="0057287F" w:rsidP="00BB2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 </w:t>
            </w:r>
            <w:r w:rsidRPr="0057287F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  <w:tc>
          <w:tcPr>
            <w:tcW w:w="221" w:type="pct"/>
          </w:tcPr>
          <w:p w:rsidR="0057287F" w:rsidRPr="0057287F" w:rsidRDefault="0057287F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57287F" w:rsidRDefault="000C01C4" w:rsidP="00BB2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="0057287F" w:rsidRPr="0057287F">
              <w:rPr>
                <w:rFonts w:ascii="Times New Roman" w:hAnsi="Times New Roman"/>
                <w:sz w:val="28"/>
                <w:szCs w:val="28"/>
              </w:rPr>
              <w:t>редседателя Правительства Рязанской области, председатель комиссии</w:t>
            </w:r>
          </w:p>
          <w:p w:rsidR="0057287F" w:rsidRPr="0057287F" w:rsidRDefault="0057287F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87F" w:rsidRPr="0057287F" w:rsidTr="0057287F">
        <w:tc>
          <w:tcPr>
            <w:tcW w:w="1541" w:type="pct"/>
          </w:tcPr>
          <w:p w:rsidR="0057287F" w:rsidRDefault="0057287F" w:rsidP="00BB21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287F">
              <w:rPr>
                <w:rFonts w:ascii="Times New Roman" w:hAnsi="Times New Roman"/>
                <w:sz w:val="28"/>
                <w:szCs w:val="28"/>
              </w:rPr>
              <w:t>Кричинский</w:t>
            </w:r>
            <w:proofErr w:type="spellEnd"/>
            <w:r w:rsidRPr="00572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87F" w:rsidRPr="0057287F" w:rsidRDefault="0057287F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221" w:type="pct"/>
          </w:tcPr>
          <w:p w:rsidR="0057287F" w:rsidRPr="0057287F" w:rsidRDefault="0057287F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57287F" w:rsidRDefault="0057287F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труда и социальной защиты населения Рязанской области, заместитель председателя комиссии</w:t>
            </w:r>
          </w:p>
          <w:p w:rsidR="0057287F" w:rsidRPr="0057287F" w:rsidRDefault="0057287F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87F" w:rsidRPr="0057287F" w:rsidTr="0057287F">
        <w:tc>
          <w:tcPr>
            <w:tcW w:w="5000" w:type="pct"/>
            <w:gridSpan w:val="3"/>
          </w:tcPr>
          <w:p w:rsidR="0057287F" w:rsidRDefault="0057287F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57287F" w:rsidRPr="0057287F" w:rsidRDefault="0057287F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4DA" w:rsidRPr="0057287F" w:rsidTr="0057287F">
        <w:tc>
          <w:tcPr>
            <w:tcW w:w="1541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287F">
              <w:rPr>
                <w:rFonts w:ascii="Times New Roman" w:hAnsi="Times New Roman"/>
                <w:sz w:val="28"/>
                <w:szCs w:val="28"/>
              </w:rPr>
              <w:t>Иголкин</w:t>
            </w:r>
            <w:proofErr w:type="spellEnd"/>
            <w:r w:rsidRPr="00572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221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 xml:space="preserve">депутат Рязанской областной Думы </w:t>
            </w:r>
          </w:p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4DA" w:rsidRPr="0057287F" w:rsidTr="0057287F">
        <w:tc>
          <w:tcPr>
            <w:tcW w:w="1541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287F">
              <w:rPr>
                <w:rFonts w:ascii="Times New Roman" w:hAnsi="Times New Roman"/>
                <w:sz w:val="28"/>
                <w:szCs w:val="28"/>
              </w:rPr>
              <w:t>Коськина</w:t>
            </w:r>
            <w:proofErr w:type="spellEnd"/>
            <w:r w:rsidRPr="00572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1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директор Благотворительного фонда во имя святителя Василия Рязанского (по согласованию)</w:t>
            </w:r>
          </w:p>
        </w:tc>
      </w:tr>
      <w:tr w:rsidR="002474DA" w:rsidRPr="0057287F" w:rsidTr="0057287F">
        <w:tc>
          <w:tcPr>
            <w:tcW w:w="1541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287F">
              <w:rPr>
                <w:rFonts w:ascii="Times New Roman" w:hAnsi="Times New Roman"/>
                <w:sz w:val="28"/>
                <w:szCs w:val="28"/>
              </w:rPr>
              <w:t>Кулаева</w:t>
            </w:r>
            <w:proofErr w:type="spellEnd"/>
            <w:r w:rsidRPr="00572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57287F">
              <w:rPr>
                <w:rFonts w:ascii="Times New Roman" w:hAnsi="Times New Roman"/>
                <w:sz w:val="28"/>
                <w:szCs w:val="28"/>
              </w:rPr>
              <w:t>атьяна Васильевна</w:t>
            </w:r>
          </w:p>
        </w:tc>
        <w:tc>
          <w:tcPr>
            <w:tcW w:w="221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7287F">
              <w:rPr>
                <w:rFonts w:ascii="Times New Roman" w:hAnsi="Times New Roman"/>
                <w:sz w:val="28"/>
                <w:szCs w:val="28"/>
              </w:rPr>
              <w:t xml:space="preserve">втономной некоммерческой организации «Союз многодетных семей» </w:t>
            </w:r>
          </w:p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474DA" w:rsidRPr="002474DA" w:rsidRDefault="002474DA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4DA" w:rsidRPr="0057287F" w:rsidTr="0057287F">
        <w:tc>
          <w:tcPr>
            <w:tcW w:w="1541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Пшенников Александр Сергеевич</w:t>
            </w:r>
          </w:p>
        </w:tc>
        <w:tc>
          <w:tcPr>
            <w:tcW w:w="221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2474DA" w:rsidRDefault="000C01C4" w:rsidP="00BB2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="002474DA" w:rsidRPr="0057287F">
              <w:rPr>
                <w:rFonts w:ascii="Times New Roman" w:hAnsi="Times New Roman"/>
                <w:sz w:val="28"/>
                <w:szCs w:val="28"/>
              </w:rPr>
              <w:t>редседателя Правительства Рязанской области – министр здравоохранения Рязанской области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4DA" w:rsidRPr="0057287F" w:rsidTr="0057287F">
        <w:tc>
          <w:tcPr>
            <w:tcW w:w="1541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 xml:space="preserve">Родина 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Лидия Викторовна</w:t>
            </w:r>
          </w:p>
        </w:tc>
        <w:tc>
          <w:tcPr>
            <w:tcW w:w="221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4DA" w:rsidRPr="0057287F" w:rsidTr="0057287F">
        <w:tc>
          <w:tcPr>
            <w:tcW w:w="1541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 xml:space="preserve">Стрельцова 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Яна Владимировна</w:t>
            </w:r>
          </w:p>
        </w:tc>
        <w:tc>
          <w:tcPr>
            <w:tcW w:w="221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первый заместитель руководителя аппарата Губернатора и Правительства Рязанской области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74DA" w:rsidRPr="0057287F" w:rsidTr="0057287F">
        <w:tc>
          <w:tcPr>
            <w:tcW w:w="1541" w:type="pct"/>
          </w:tcPr>
          <w:p w:rsidR="002474DA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 xml:space="preserve">Шабанов </w:t>
            </w:r>
          </w:p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 xml:space="preserve">Виталий Юрьевич </w:t>
            </w:r>
          </w:p>
        </w:tc>
        <w:tc>
          <w:tcPr>
            <w:tcW w:w="221" w:type="pct"/>
          </w:tcPr>
          <w:p w:rsidR="002474DA" w:rsidRPr="0057287F" w:rsidRDefault="002474DA" w:rsidP="00BB2132">
            <w:pPr>
              <w:rPr>
                <w:rFonts w:ascii="Times New Roman" w:hAnsi="Times New Roman"/>
                <w:sz w:val="28"/>
                <w:szCs w:val="28"/>
              </w:rPr>
            </w:pPr>
            <w:r w:rsidRPr="0057287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8" w:type="pct"/>
          </w:tcPr>
          <w:p w:rsidR="002474DA" w:rsidRPr="0057287F" w:rsidRDefault="002474DA" w:rsidP="002474DA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7287F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57287F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физической культуры и спорта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7287F" w:rsidRDefault="0057287F" w:rsidP="0057287F">
      <w:pPr>
        <w:jc w:val="both"/>
        <w:rPr>
          <w:rFonts w:ascii="Times New Roman" w:hAnsi="Times New Roman"/>
          <w:sz w:val="28"/>
          <w:szCs w:val="28"/>
        </w:rPr>
      </w:pPr>
    </w:p>
    <w:p w:rsidR="0057287F" w:rsidRDefault="0057287F" w:rsidP="005728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57287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77" w:rsidRDefault="006E7277">
      <w:r>
        <w:separator/>
      </w:r>
    </w:p>
  </w:endnote>
  <w:endnote w:type="continuationSeparator" w:id="0">
    <w:p w:rsidR="006E7277" w:rsidRDefault="006E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Wingdings 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77" w:rsidRDefault="006E7277">
      <w:r>
        <w:separator/>
      </w:r>
    </w:p>
  </w:footnote>
  <w:footnote w:type="continuationSeparator" w:id="0">
    <w:p w:rsidR="006E7277" w:rsidRDefault="006E7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474D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01C4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4DA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287F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727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6601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74DB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2025-11-10T13:59:00Z</cp:lastPrinted>
  <dcterms:created xsi:type="dcterms:W3CDTF">2025-11-10T13:48:00Z</dcterms:created>
  <dcterms:modified xsi:type="dcterms:W3CDTF">2025-11-12T12:40:00Z</dcterms:modified>
</cp:coreProperties>
</file>