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.11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570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Пителинский муниципальный округ Рязанской области применительно к территориям рабочего поселка Пителино </w:t>
        <w:br/>
        <w:t xml:space="preserve">с прилегающей территорией, Пеньковского и Потапьевского сельских округов Пителинского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»,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проводятся общественные обсуждения </w:t>
        <w:br/>
        <w:t xml:space="preserve">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 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Пителинский муниципальный округ Рязанской области применительно </w:t>
        <w:br/>
        <w:t xml:space="preserve">к территориям рабочего поселка Пителино с прилегающей территорией, Пеньковского </w:t>
        <w:br/>
        <w:t xml:space="preserve">и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Потапьевского сельских округов Пителинского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ascii="Times New Roman" w:hAnsi="Times New Roman" w:eastAsia="Times New Roman"/>
          <w:sz w:val="26"/>
          <w:szCs w:val="26"/>
        </w:rPr>
        <w:t xml:space="preserve">администрации Пителинского м</w:t>
      </w:r>
      <w:r>
        <w:rPr>
          <w:rFonts w:ascii="Times New Roman" w:hAnsi="Times New Roman" w:eastAsia="Times New Roman"/>
          <w:sz w:val="26"/>
          <w:szCs w:val="26"/>
        </w:rPr>
        <w:t xml:space="preserve">униципального округа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17» ноября 2025 г. </w:t>
        <w:br/>
        <w:t xml:space="preserve">по «03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18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.11.2025 г. https://uag.ryazan.gov.ru/announcements (Главная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Пителинского муниципального округа Рязанской области применительно к территориям рабочего поселка Пителино </w:t>
        <w:br/>
        <w:t xml:space="preserve">с прилегающей территорией, Пеньковского и Потапьевского сельских округов Пителинского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18.11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Пителинский муниципальный округ,  р.п. Пителино, ул. Советская, д. 8 в административном  здании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18» ноября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2025 г. по 12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:50 час. «25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ноября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25.11.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>
        <w:rPr>
          <w:sz w:val="26"/>
          <w:szCs w:val="26"/>
          <w:highlight w:val="yellow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8" w:lineRule="auto"/>
        <w:widowControl/>
        <w:rPr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с 12:30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:50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по адресу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Пителинский муниципальный округ,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 р.п. Пителино, ул. Советская, д. 8 в административном  здании</w:t>
      </w:r>
      <w:r>
        <w:rPr>
          <w:sz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ind w:left="-567" w:right="-285" w:firstLine="567"/>
        <w:jc w:val="both"/>
        <w:spacing w:after="198" w:afterAutospacing="0" w:line="238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«18»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«25»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2025г., 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 по 17:00 час. </w:t>
        <w:br/>
        <w:t xml:space="preserve">«25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ноября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ноября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ноября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b w:val="0"/>
          <w:sz w:val="24"/>
          <w:szCs w:val="24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111</cp:revision>
  <dcterms:created xsi:type="dcterms:W3CDTF">2024-05-31T06:53:00Z</dcterms:created>
  <dcterms:modified xsi:type="dcterms:W3CDTF">2025-11-17T06:49:33Z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