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DE75F" w14:textId="77777777" w:rsidR="00EE3302" w:rsidRPr="00A0059A" w:rsidRDefault="00EE3302" w:rsidP="00EE3302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>Приложение</w:t>
      </w:r>
    </w:p>
    <w:p w14:paraId="78D1EFE4" w14:textId="77777777" w:rsidR="00EE3302" w:rsidRPr="00A0059A" w:rsidRDefault="00EE3302" w:rsidP="00EE3302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>к приказу ГУ РЭК Рязанской области</w:t>
      </w:r>
    </w:p>
    <w:p w14:paraId="28ECE980" w14:textId="57435ED5" w:rsidR="00EE3302" w:rsidRPr="00A0059A" w:rsidRDefault="00EE3302" w:rsidP="00EE3302">
      <w:pPr>
        <w:jc w:val="right"/>
        <w:rPr>
          <w:rFonts w:eastAsia="Times New Roman" w:cs="Times New Roman"/>
          <w:szCs w:val="24"/>
          <w:lang w:eastAsia="ru-RU"/>
        </w:rPr>
      </w:pPr>
      <w:r w:rsidRPr="00A0059A">
        <w:rPr>
          <w:rFonts w:eastAsia="Times New Roman" w:cs="Times New Roman"/>
          <w:szCs w:val="24"/>
          <w:lang w:eastAsia="ru-RU"/>
        </w:rPr>
        <w:t xml:space="preserve">от 29 октября 2025 г. № </w:t>
      </w:r>
      <w:r w:rsidR="00763B79">
        <w:rPr>
          <w:rFonts w:eastAsia="Times New Roman" w:cs="Times New Roman"/>
          <w:szCs w:val="24"/>
          <w:lang w:eastAsia="ru-RU"/>
        </w:rPr>
        <w:t>47-ип</w:t>
      </w:r>
      <w:bookmarkStart w:id="0" w:name="_GoBack"/>
      <w:bookmarkEnd w:id="0"/>
    </w:p>
    <w:p w14:paraId="70CE7648" w14:textId="77777777" w:rsidR="00D44B26" w:rsidRPr="005E7E98" w:rsidRDefault="00D44B26" w:rsidP="00D44B26">
      <w:pPr>
        <w:pStyle w:val="Default"/>
        <w:rPr>
          <w:rStyle w:val="a8"/>
        </w:rPr>
      </w:pPr>
    </w:p>
    <w:p w14:paraId="28BBB672" w14:textId="77777777" w:rsidR="00EE3302" w:rsidRDefault="00EE3302" w:rsidP="00EE3302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14:paraId="0FEB53A9" w14:textId="18CE12C6" w:rsidR="00EE3302" w:rsidRDefault="00EE3302" w:rsidP="00EE3302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72F2D">
        <w:rPr>
          <w:rFonts w:eastAsia="Times New Roman" w:cs="Times New Roman"/>
          <w:bCs/>
          <w:sz w:val="28"/>
          <w:szCs w:val="28"/>
          <w:lang w:eastAsia="ru-RU"/>
        </w:rPr>
        <w:t>Инвестиционная программа</w:t>
      </w:r>
      <w:r w:rsidRPr="00872F2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C17C29">
        <w:rPr>
          <w:rFonts w:eastAsia="Times New Roman" w:cs="Times New Roman"/>
          <w:sz w:val="28"/>
          <w:szCs w:val="28"/>
          <w:lang w:eastAsia="ru-RU"/>
        </w:rPr>
        <w:t>М</w:t>
      </w:r>
      <w:r>
        <w:rPr>
          <w:rFonts w:eastAsia="Times New Roman" w:cs="Times New Roman"/>
          <w:sz w:val="28"/>
          <w:szCs w:val="28"/>
          <w:lang w:eastAsia="ru-RU"/>
        </w:rPr>
        <w:t>У</w:t>
      </w:r>
      <w:r w:rsidRPr="00C17C29">
        <w:rPr>
          <w:rFonts w:eastAsia="Times New Roman" w:cs="Times New Roman"/>
          <w:sz w:val="28"/>
          <w:szCs w:val="28"/>
          <w:lang w:eastAsia="ru-RU"/>
        </w:rPr>
        <w:t xml:space="preserve">П ЖКХ </w:t>
      </w:r>
      <w:r>
        <w:rPr>
          <w:rFonts w:eastAsia="Times New Roman" w:cs="Times New Roman"/>
          <w:sz w:val="28"/>
          <w:szCs w:val="28"/>
          <w:lang w:eastAsia="ru-RU"/>
        </w:rPr>
        <w:t>«БЫТ</w:t>
      </w:r>
      <w:r w:rsidRPr="00C17C29">
        <w:rPr>
          <w:rFonts w:eastAsia="Times New Roman" w:cs="Times New Roman"/>
          <w:sz w:val="28"/>
          <w:szCs w:val="28"/>
          <w:lang w:eastAsia="ru-RU"/>
        </w:rPr>
        <w:t>»</w:t>
      </w:r>
    </w:p>
    <w:p w14:paraId="1724C307" w14:textId="41024A5B" w:rsidR="00EE3302" w:rsidRPr="00EE3302" w:rsidRDefault="00EE3302" w:rsidP="00EE3302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72F2D">
        <w:rPr>
          <w:rFonts w:eastAsia="Times New Roman" w:cs="Times New Roman"/>
          <w:sz w:val="28"/>
          <w:szCs w:val="28"/>
          <w:lang w:eastAsia="ru-RU"/>
        </w:rPr>
        <w:t>в сфере холодного водоснабжения на период с 2026 по 2028 годы</w:t>
      </w:r>
    </w:p>
    <w:p w14:paraId="6758B361" w14:textId="77777777" w:rsidR="00672851" w:rsidRDefault="00672851" w:rsidP="00557AF1">
      <w:pPr>
        <w:ind w:left="360"/>
        <w:jc w:val="center"/>
        <w:rPr>
          <w:b/>
          <w:bCs/>
          <w:sz w:val="28"/>
          <w:szCs w:val="28"/>
        </w:rPr>
      </w:pPr>
    </w:p>
    <w:p w14:paraId="73199E44" w14:textId="77893F92" w:rsidR="00821806" w:rsidRPr="00E8071F" w:rsidRDefault="00D02F50" w:rsidP="00557AF1">
      <w:pPr>
        <w:ind w:left="360"/>
        <w:jc w:val="center"/>
        <w:rPr>
          <w:b/>
          <w:bCs/>
          <w:sz w:val="28"/>
          <w:szCs w:val="28"/>
        </w:rPr>
      </w:pPr>
      <w:r w:rsidRPr="00E8071F">
        <w:rPr>
          <w:b/>
          <w:bCs/>
          <w:sz w:val="28"/>
          <w:szCs w:val="28"/>
        </w:rPr>
        <w:t>Паспорт инвестиционной программы</w:t>
      </w:r>
    </w:p>
    <w:tbl>
      <w:tblPr>
        <w:tblStyle w:val="a3"/>
        <w:tblpPr w:leftFromText="180" w:rightFromText="180" w:vertAnchor="page" w:horzAnchor="margin" w:tblpY="3616"/>
        <w:tblW w:w="5000" w:type="pct"/>
        <w:tblLayout w:type="fixed"/>
        <w:tblLook w:val="04A0" w:firstRow="1" w:lastRow="0" w:firstColumn="1" w:lastColumn="0" w:noHBand="0" w:noVBand="1"/>
      </w:tblPr>
      <w:tblGrid>
        <w:gridCol w:w="3015"/>
        <w:gridCol w:w="6612"/>
      </w:tblGrid>
      <w:tr w:rsidR="003739B6" w14:paraId="49DBD540" w14:textId="77777777" w:rsidTr="00672851">
        <w:tc>
          <w:tcPr>
            <w:tcW w:w="1566" w:type="pct"/>
          </w:tcPr>
          <w:p w14:paraId="2C69BC38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Наименование регулируемой организации</w:t>
            </w:r>
          </w:p>
        </w:tc>
        <w:tc>
          <w:tcPr>
            <w:tcW w:w="3434" w:type="pct"/>
          </w:tcPr>
          <w:p w14:paraId="6F667D25" w14:textId="0E2395C3" w:rsidR="003739B6" w:rsidRPr="00536B21" w:rsidRDefault="00601EA6" w:rsidP="00601EA6">
            <w:pPr>
              <w:pStyle w:val="formattext"/>
              <w:textAlignment w:val="baseline"/>
            </w:pPr>
            <w:r>
              <w:t>Муниципальное унитарное предприятие жилищно-коммунального хозяйства "Быт" муниципального образования - Рязанский муниципальный район Рязанской области</w:t>
            </w:r>
          </w:p>
        </w:tc>
      </w:tr>
      <w:tr w:rsidR="003739B6" w14:paraId="18B1A5DE" w14:textId="77777777" w:rsidTr="00672851">
        <w:tc>
          <w:tcPr>
            <w:tcW w:w="1566" w:type="pct"/>
          </w:tcPr>
          <w:p w14:paraId="1190C5CE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Местонахождение  регулируемой организации</w:t>
            </w:r>
          </w:p>
        </w:tc>
        <w:tc>
          <w:tcPr>
            <w:tcW w:w="3434" w:type="pct"/>
          </w:tcPr>
          <w:p w14:paraId="7A01233C" w14:textId="157DE497" w:rsidR="003739B6" w:rsidRPr="00536B21" w:rsidRDefault="00601EA6" w:rsidP="00601EA6">
            <w:pPr>
              <w:rPr>
                <w:szCs w:val="24"/>
              </w:rPr>
            </w:pPr>
            <w:r w:rsidRPr="00601EA6">
              <w:rPr>
                <w:szCs w:val="24"/>
              </w:rPr>
              <w:t>390525, Рязанская область, Рязанский район, село Поляны, ул. Терехина</w:t>
            </w:r>
          </w:p>
        </w:tc>
      </w:tr>
      <w:tr w:rsidR="003739B6" w14:paraId="2A1CE589" w14:textId="77777777" w:rsidTr="00672851">
        <w:tc>
          <w:tcPr>
            <w:tcW w:w="1566" w:type="pct"/>
          </w:tcPr>
          <w:p w14:paraId="7234ECDE" w14:textId="234B58D9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 xml:space="preserve">Лицо ответственное за </w:t>
            </w:r>
            <w:r w:rsidR="003E4A31" w:rsidRPr="00536B21">
              <w:rPr>
                <w:szCs w:val="24"/>
              </w:rPr>
              <w:t>п</w:t>
            </w:r>
            <w:r w:rsidRPr="00536B21">
              <w:rPr>
                <w:szCs w:val="24"/>
              </w:rPr>
              <w:t>рограмм</w:t>
            </w:r>
            <w:r w:rsidR="003E4A31" w:rsidRPr="00536B21">
              <w:rPr>
                <w:szCs w:val="24"/>
              </w:rPr>
              <w:t>у</w:t>
            </w:r>
            <w:r w:rsidRPr="00536B21">
              <w:rPr>
                <w:szCs w:val="24"/>
              </w:rPr>
              <w:t>, контакты</w:t>
            </w:r>
          </w:p>
        </w:tc>
        <w:tc>
          <w:tcPr>
            <w:tcW w:w="3434" w:type="pct"/>
          </w:tcPr>
          <w:p w14:paraId="25C05957" w14:textId="77777777" w:rsidR="00601EA6" w:rsidRDefault="00601EA6" w:rsidP="00601EA6">
            <w:pPr>
              <w:pStyle w:val="formattext"/>
              <w:textAlignment w:val="baseline"/>
            </w:pPr>
            <w:r>
              <w:t>+7 (4912) 26-40-20</w:t>
            </w:r>
          </w:p>
          <w:p w14:paraId="04FC84CB" w14:textId="7394B76C" w:rsidR="00FE1595" w:rsidRDefault="00EE3302" w:rsidP="00601EA6">
            <w:pPr>
              <w:pStyle w:val="formattext"/>
              <w:textAlignment w:val="baseline"/>
            </w:pPr>
            <w:r>
              <w:t>Чубарыкин Александр Викторович</w:t>
            </w:r>
          </w:p>
          <w:p w14:paraId="736FFBD4" w14:textId="5F3031B3" w:rsidR="00536B21" w:rsidRPr="00536B21" w:rsidRDefault="00601EA6" w:rsidP="00601EA6">
            <w:pPr>
              <w:rPr>
                <w:szCs w:val="24"/>
              </w:rPr>
            </w:pPr>
            <w:r>
              <w:t xml:space="preserve"> gkh_byt@mail.ru</w:t>
            </w:r>
          </w:p>
        </w:tc>
      </w:tr>
      <w:tr w:rsidR="003739B6" w14:paraId="198AC2D8" w14:textId="77777777" w:rsidTr="00672851">
        <w:tc>
          <w:tcPr>
            <w:tcW w:w="1566" w:type="pct"/>
          </w:tcPr>
          <w:p w14:paraId="319E7371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Наименование уполномоченного органа, утвердившего инвестиционную программу</w:t>
            </w:r>
          </w:p>
        </w:tc>
        <w:tc>
          <w:tcPr>
            <w:tcW w:w="3434" w:type="pct"/>
          </w:tcPr>
          <w:p w14:paraId="26BF7225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Главное Управление "Региональная энергетическая комиссия" Рязанской области</w:t>
            </w:r>
          </w:p>
        </w:tc>
      </w:tr>
      <w:tr w:rsidR="003739B6" w14:paraId="5CAF866C" w14:textId="77777777" w:rsidTr="00672851">
        <w:tc>
          <w:tcPr>
            <w:tcW w:w="1566" w:type="pct"/>
          </w:tcPr>
          <w:p w14:paraId="7B61A44B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Местонахождение  уполномоченного органа</w:t>
            </w:r>
          </w:p>
        </w:tc>
        <w:tc>
          <w:tcPr>
            <w:tcW w:w="3434" w:type="pct"/>
          </w:tcPr>
          <w:p w14:paraId="7F3123A5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3910013, Рязань ул. МОГЭС д. 12</w:t>
            </w:r>
          </w:p>
          <w:p w14:paraId="6BE8CA8D" w14:textId="2BB5DE6F" w:rsidR="00971799" w:rsidRPr="00536B21" w:rsidRDefault="00971799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Тел. 8 49 12 – 20-48-92</w:t>
            </w:r>
          </w:p>
        </w:tc>
      </w:tr>
      <w:tr w:rsidR="003739B6" w14:paraId="7EEC5D6C" w14:textId="77777777" w:rsidTr="00672851">
        <w:tc>
          <w:tcPr>
            <w:tcW w:w="1566" w:type="pct"/>
          </w:tcPr>
          <w:p w14:paraId="680DF88A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Наименование органа местного самоуправления согласующего Программу</w:t>
            </w:r>
          </w:p>
        </w:tc>
        <w:tc>
          <w:tcPr>
            <w:tcW w:w="3434" w:type="pct"/>
          </w:tcPr>
          <w:p w14:paraId="7B04B6F9" w14:textId="7EF0FA9D" w:rsidR="003739B6" w:rsidRPr="00536B21" w:rsidRDefault="00536B2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Администрация муниципального образования - Рязанский муниципальный район Рязанской области</w:t>
            </w:r>
          </w:p>
        </w:tc>
      </w:tr>
      <w:tr w:rsidR="003739B6" w14:paraId="2043A807" w14:textId="77777777" w:rsidTr="00672851">
        <w:tc>
          <w:tcPr>
            <w:tcW w:w="1566" w:type="pct"/>
          </w:tcPr>
          <w:p w14:paraId="4CC8F8E3" w14:textId="77777777" w:rsidR="003739B6" w:rsidRPr="00536B21" w:rsidRDefault="003739B6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 xml:space="preserve">Местонахождение органа местного самоуправления </w:t>
            </w:r>
          </w:p>
        </w:tc>
        <w:tc>
          <w:tcPr>
            <w:tcW w:w="3434" w:type="pct"/>
          </w:tcPr>
          <w:p w14:paraId="5500F1A8" w14:textId="4D14E22D" w:rsidR="003739B6" w:rsidRPr="00536B21" w:rsidRDefault="00536B2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Юридический адрес: ул.Новая, д.Турлатово, д.24, Рязанский район, Рязанская область, 390511, Почтовый адрес: ул. Связи, д.14, г. Рязань, 390047</w:t>
            </w:r>
          </w:p>
        </w:tc>
      </w:tr>
      <w:tr w:rsidR="00557AF1" w14:paraId="62854C94" w14:textId="77777777" w:rsidTr="00672851">
        <w:tc>
          <w:tcPr>
            <w:tcW w:w="1566" w:type="pct"/>
          </w:tcPr>
          <w:p w14:paraId="310C256E" w14:textId="14575CD2" w:rsidR="00557AF1" w:rsidRPr="00536B21" w:rsidRDefault="00557AF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Сроки реализации Программы</w:t>
            </w:r>
          </w:p>
        </w:tc>
        <w:tc>
          <w:tcPr>
            <w:tcW w:w="3434" w:type="pct"/>
          </w:tcPr>
          <w:p w14:paraId="3A04BAF6" w14:textId="65228C31" w:rsidR="00557AF1" w:rsidRPr="00536B21" w:rsidRDefault="00557AF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2026 – 2028 гг.</w:t>
            </w:r>
          </w:p>
        </w:tc>
      </w:tr>
      <w:tr w:rsidR="00557AF1" w14:paraId="3575115C" w14:textId="77777777" w:rsidTr="00672851">
        <w:tc>
          <w:tcPr>
            <w:tcW w:w="1566" w:type="pct"/>
          </w:tcPr>
          <w:p w14:paraId="2999255B" w14:textId="632E7C60" w:rsidR="00557AF1" w:rsidRPr="00536B21" w:rsidRDefault="00557AF1" w:rsidP="00672851">
            <w:pPr>
              <w:rPr>
                <w:szCs w:val="24"/>
              </w:rPr>
            </w:pPr>
            <w:r w:rsidRPr="00536B21">
              <w:rPr>
                <w:szCs w:val="24"/>
              </w:rPr>
              <w:t>Финансовое обеспечение программы</w:t>
            </w:r>
          </w:p>
        </w:tc>
        <w:tc>
          <w:tcPr>
            <w:tcW w:w="3434" w:type="pct"/>
          </w:tcPr>
          <w:p w14:paraId="3583BF06" w14:textId="69D29D52" w:rsidR="00FA1ED0" w:rsidRPr="00FA1ED0" w:rsidRDefault="00FA1ED0" w:rsidP="00FA1ED0">
            <w:pPr>
              <w:rPr>
                <w:szCs w:val="24"/>
              </w:rPr>
            </w:pPr>
            <w:r w:rsidRPr="00FA1ED0">
              <w:rPr>
                <w:szCs w:val="24"/>
              </w:rPr>
              <w:t>Финансирование программы осуществляется за счет средств М</w:t>
            </w:r>
            <w:r>
              <w:rPr>
                <w:szCs w:val="24"/>
              </w:rPr>
              <w:t>У</w:t>
            </w:r>
            <w:r w:rsidRPr="00FA1ED0">
              <w:rPr>
                <w:szCs w:val="24"/>
              </w:rPr>
              <w:t xml:space="preserve">П ЖКХ </w:t>
            </w:r>
            <w:r>
              <w:rPr>
                <w:szCs w:val="24"/>
              </w:rPr>
              <w:t>«БЫТ</w:t>
            </w:r>
            <w:r w:rsidRPr="00FA1ED0">
              <w:rPr>
                <w:szCs w:val="24"/>
              </w:rPr>
              <w:t xml:space="preserve">», учтенных при установлении тарифов регулируемой организации – </w:t>
            </w:r>
            <w:r>
              <w:rPr>
                <w:szCs w:val="24"/>
              </w:rPr>
              <w:t>нормативная прибыль</w:t>
            </w:r>
            <w:r w:rsidRPr="00FA1ED0">
              <w:rPr>
                <w:szCs w:val="24"/>
              </w:rPr>
              <w:t>.</w:t>
            </w:r>
          </w:p>
          <w:p w14:paraId="733AE521" w14:textId="22C1F51A" w:rsidR="00557AF1" w:rsidRPr="00536B21" w:rsidRDefault="00FA1ED0" w:rsidP="00FA1ED0">
            <w:pPr>
              <w:rPr>
                <w:szCs w:val="24"/>
              </w:rPr>
            </w:pPr>
            <w:r w:rsidRPr="00FA1ED0">
              <w:rPr>
                <w:szCs w:val="24"/>
              </w:rPr>
              <w:t xml:space="preserve">Общие финансовые потребности, необходимые для реализации мероприятий инвестиционной программы на объектах водоснабжения составят </w:t>
            </w:r>
            <w:r>
              <w:rPr>
                <w:szCs w:val="24"/>
              </w:rPr>
              <w:t>105,71</w:t>
            </w:r>
            <w:r w:rsidRPr="00FA1ED0">
              <w:rPr>
                <w:szCs w:val="24"/>
              </w:rPr>
              <w:t xml:space="preserve"> тыс. руб.</w:t>
            </w:r>
          </w:p>
        </w:tc>
      </w:tr>
    </w:tbl>
    <w:p w14:paraId="199CE7CD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39644521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4AD36FE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151FBE9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1C10CF5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16AE7616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765F909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140117F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5546249" w14:textId="77777777" w:rsidR="00536B21" w:rsidRDefault="00536B2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C34CCBB" w14:textId="77777777" w:rsidR="00536B21" w:rsidRDefault="00536B2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470F3E98" w14:textId="77777777" w:rsidR="00536B21" w:rsidRDefault="00536B2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0F2E35EB" w14:textId="77777777" w:rsidR="00536B21" w:rsidRDefault="00536B2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B1B06DF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60B0F062" w14:textId="77777777" w:rsidR="00557AF1" w:rsidRDefault="00557AF1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p w14:paraId="2E11E8CD" w14:textId="06C4E811" w:rsidR="00821806" w:rsidRPr="00821806" w:rsidRDefault="00821806" w:rsidP="00C25391">
      <w:pPr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  <w:r w:rsidRPr="00821806">
        <w:rPr>
          <w:rFonts w:cs="Times New Roman"/>
          <w:b/>
          <w:color w:val="000000" w:themeColor="text1"/>
          <w:szCs w:val="24"/>
        </w:rPr>
        <w:lastRenderedPageBreak/>
        <w:t>Плановые</w:t>
      </w:r>
      <w:r w:rsidR="004C30C7">
        <w:rPr>
          <w:rFonts w:cs="Times New Roman"/>
          <w:b/>
          <w:color w:val="000000" w:themeColor="text1"/>
          <w:szCs w:val="24"/>
        </w:rPr>
        <w:t xml:space="preserve"> значения </w:t>
      </w:r>
      <w:r w:rsidRPr="00821806">
        <w:rPr>
          <w:rFonts w:cs="Times New Roman"/>
          <w:b/>
          <w:color w:val="000000" w:themeColor="text1"/>
          <w:szCs w:val="24"/>
        </w:rPr>
        <w:t>показател</w:t>
      </w:r>
      <w:r w:rsidR="004C30C7">
        <w:rPr>
          <w:rFonts w:cs="Times New Roman"/>
          <w:b/>
          <w:color w:val="000000" w:themeColor="text1"/>
          <w:szCs w:val="24"/>
        </w:rPr>
        <w:t>ей надежности, качества и</w:t>
      </w:r>
      <w:r w:rsidRPr="00821806">
        <w:rPr>
          <w:rFonts w:cs="Times New Roman"/>
          <w:b/>
          <w:color w:val="000000" w:themeColor="text1"/>
          <w:szCs w:val="24"/>
        </w:rPr>
        <w:t xml:space="preserve"> энергетической эффективности объектов централизованных систем холодного водоснабжения </w:t>
      </w:r>
    </w:p>
    <w:p w14:paraId="001CBD9E" w14:textId="77777777" w:rsidR="00821806" w:rsidRPr="00A72FD7" w:rsidRDefault="00821806" w:rsidP="00C25391">
      <w:pPr>
        <w:pStyle w:val="a4"/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63"/>
        <w:gridCol w:w="1105"/>
        <w:gridCol w:w="880"/>
      </w:tblGrid>
      <w:tr w:rsidR="00C25391" w:rsidRPr="00F832EF" w14:paraId="3E9622E8" w14:textId="77777777" w:rsidTr="00EE3302">
        <w:trPr>
          <w:trHeight w:val="755"/>
        </w:trPr>
        <w:tc>
          <w:tcPr>
            <w:tcW w:w="817" w:type="dxa"/>
            <w:vMerge w:val="restart"/>
            <w:vAlign w:val="center"/>
          </w:tcPr>
          <w:p w14:paraId="69A3124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t>№п/п</w:t>
            </w:r>
          </w:p>
        </w:tc>
        <w:tc>
          <w:tcPr>
            <w:tcW w:w="5103" w:type="dxa"/>
            <w:vMerge w:val="restart"/>
            <w:vAlign w:val="center"/>
          </w:tcPr>
          <w:p w14:paraId="30009991" w14:textId="77777777" w:rsidR="00C25391" w:rsidRPr="00F832EF" w:rsidRDefault="00C25391" w:rsidP="00C25391">
            <w:pPr>
              <w:jc w:val="center"/>
              <w:rPr>
                <w:b/>
                <w:color w:val="000000" w:themeColor="text1"/>
              </w:rPr>
            </w:pPr>
            <w:r w:rsidRPr="00F832EF"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22100FE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t>Ед. изм.</w:t>
            </w:r>
          </w:p>
        </w:tc>
        <w:tc>
          <w:tcPr>
            <w:tcW w:w="3148" w:type="dxa"/>
            <w:gridSpan w:val="3"/>
            <w:vAlign w:val="center"/>
          </w:tcPr>
          <w:p w14:paraId="5D3E6ADA" w14:textId="0CFF3844" w:rsidR="00C25391" w:rsidRPr="00F832EF" w:rsidRDefault="00C25391" w:rsidP="00C25391">
            <w:pPr>
              <w:spacing w:after="200" w:line="276" w:lineRule="auto"/>
              <w:jc w:val="center"/>
            </w:pPr>
            <w:r>
              <w:t>Величина показателя</w:t>
            </w:r>
          </w:p>
        </w:tc>
      </w:tr>
      <w:tr w:rsidR="00C25391" w:rsidRPr="00F832EF" w14:paraId="50B78F47" w14:textId="77777777" w:rsidTr="00EE3302">
        <w:trPr>
          <w:trHeight w:val="421"/>
        </w:trPr>
        <w:tc>
          <w:tcPr>
            <w:tcW w:w="817" w:type="dxa"/>
            <w:vMerge/>
            <w:vAlign w:val="center"/>
          </w:tcPr>
          <w:p w14:paraId="20C605D6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103" w:type="dxa"/>
            <w:vMerge/>
            <w:vAlign w:val="center"/>
          </w:tcPr>
          <w:p w14:paraId="67DA9744" w14:textId="4875E741" w:rsidR="00C25391" w:rsidRPr="00F832EF" w:rsidRDefault="00C25391" w:rsidP="0075690B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14:paraId="47E9F234" w14:textId="77777777" w:rsidR="00C25391" w:rsidRPr="00F832EF" w:rsidRDefault="00C25391" w:rsidP="0075690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14:paraId="74FDA14F" w14:textId="77777777" w:rsidR="00C25391" w:rsidRPr="00F832EF" w:rsidRDefault="00C25391" w:rsidP="0075690B">
            <w:pPr>
              <w:jc w:val="center"/>
            </w:pPr>
            <w:r w:rsidRPr="00F832EF">
              <w:t>2026</w:t>
            </w:r>
          </w:p>
        </w:tc>
        <w:tc>
          <w:tcPr>
            <w:tcW w:w="1105" w:type="dxa"/>
          </w:tcPr>
          <w:p w14:paraId="41224D88" w14:textId="77777777" w:rsidR="00C25391" w:rsidRPr="00F832EF" w:rsidRDefault="00C25391" w:rsidP="0075690B">
            <w:pPr>
              <w:ind w:left="-114"/>
              <w:jc w:val="center"/>
            </w:pPr>
            <w:r w:rsidRPr="00F832EF">
              <w:t>2027</w:t>
            </w:r>
          </w:p>
        </w:tc>
        <w:tc>
          <w:tcPr>
            <w:tcW w:w="880" w:type="dxa"/>
          </w:tcPr>
          <w:p w14:paraId="5C0541BB" w14:textId="77777777" w:rsidR="00C25391" w:rsidRPr="00F832EF" w:rsidRDefault="00C25391" w:rsidP="0075690B">
            <w:pPr>
              <w:jc w:val="center"/>
            </w:pPr>
            <w:r w:rsidRPr="00F832EF">
              <w:t>2028</w:t>
            </w:r>
          </w:p>
        </w:tc>
      </w:tr>
      <w:tr w:rsidR="00C25391" w:rsidRPr="00F832EF" w14:paraId="257C4D4B" w14:textId="77777777" w:rsidTr="00EE3302">
        <w:trPr>
          <w:trHeight w:val="497"/>
        </w:trPr>
        <w:tc>
          <w:tcPr>
            <w:tcW w:w="10060" w:type="dxa"/>
            <w:gridSpan w:val="6"/>
            <w:vAlign w:val="center"/>
          </w:tcPr>
          <w:p w14:paraId="6FB247E0" w14:textId="2CDB9DB6" w:rsidR="00C25391" w:rsidRPr="00F832EF" w:rsidRDefault="00C25391" w:rsidP="0075690B">
            <w:pPr>
              <w:spacing w:after="200" w:line="276" w:lineRule="auto"/>
              <w:jc w:val="center"/>
            </w:pPr>
            <w:r>
              <w:t>Показатели э</w:t>
            </w:r>
            <w:r w:rsidRPr="00C25391">
              <w:t>нергетическ</w:t>
            </w:r>
            <w:r>
              <w:t>ой</w:t>
            </w:r>
            <w:r w:rsidRPr="00C25391">
              <w:t xml:space="preserve"> эффективност</w:t>
            </w:r>
            <w:r>
              <w:t>и</w:t>
            </w:r>
          </w:p>
        </w:tc>
      </w:tr>
    </w:tbl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880"/>
      </w:tblGrid>
      <w:tr w:rsidR="00B57846" w:rsidRPr="00B57846" w14:paraId="64D0ADA9" w14:textId="77777777" w:rsidTr="00EE3302">
        <w:tc>
          <w:tcPr>
            <w:tcW w:w="817" w:type="dxa"/>
            <w:vAlign w:val="center"/>
          </w:tcPr>
          <w:p w14:paraId="44C8B919" w14:textId="6DC2B700" w:rsidR="002A7003" w:rsidRPr="00B57846" w:rsidRDefault="002A7003" w:rsidP="002A7003">
            <w:pPr>
              <w:jc w:val="center"/>
            </w:pPr>
            <w:r w:rsidRPr="00B57846">
              <w:t>1</w:t>
            </w:r>
          </w:p>
        </w:tc>
        <w:tc>
          <w:tcPr>
            <w:tcW w:w="5103" w:type="dxa"/>
            <w:vAlign w:val="center"/>
          </w:tcPr>
          <w:p w14:paraId="6371E034" w14:textId="23EE007D" w:rsidR="002A7003" w:rsidRPr="00B57846" w:rsidRDefault="002A7003" w:rsidP="002A7003">
            <w:r w:rsidRPr="00B5784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vAlign w:val="center"/>
          </w:tcPr>
          <w:p w14:paraId="22B308DA" w14:textId="451B0A0E" w:rsidR="002A7003" w:rsidRPr="00B57846" w:rsidRDefault="002A7003" w:rsidP="002A7003">
            <w:pPr>
              <w:jc w:val="both"/>
            </w:pPr>
            <w:r w:rsidRPr="00B57846">
              <w:t>кВт*ч/куб.м.</w:t>
            </w:r>
          </w:p>
        </w:tc>
        <w:tc>
          <w:tcPr>
            <w:tcW w:w="1134" w:type="dxa"/>
            <w:vAlign w:val="center"/>
          </w:tcPr>
          <w:p w14:paraId="4967647E" w14:textId="395D9659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  <w:tc>
          <w:tcPr>
            <w:tcW w:w="1134" w:type="dxa"/>
            <w:vAlign w:val="center"/>
          </w:tcPr>
          <w:p w14:paraId="1E8712B0" w14:textId="565DB750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  <w:tc>
          <w:tcPr>
            <w:tcW w:w="880" w:type="dxa"/>
            <w:vAlign w:val="center"/>
          </w:tcPr>
          <w:p w14:paraId="3EE4A668" w14:textId="644E4FE0" w:rsidR="002A7003" w:rsidRPr="00B57846" w:rsidRDefault="002A7003" w:rsidP="002A7003">
            <w:pPr>
              <w:jc w:val="center"/>
            </w:pPr>
            <w:r w:rsidRPr="00B57846">
              <w:t>0</w:t>
            </w:r>
          </w:p>
        </w:tc>
      </w:tr>
      <w:tr w:rsidR="00B57846" w:rsidRPr="00B57846" w14:paraId="1D9E5BA8" w14:textId="77777777" w:rsidTr="00EE3302">
        <w:trPr>
          <w:trHeight w:val="1821"/>
        </w:trPr>
        <w:tc>
          <w:tcPr>
            <w:tcW w:w="817" w:type="dxa"/>
            <w:vAlign w:val="center"/>
          </w:tcPr>
          <w:p w14:paraId="2D0089A9" w14:textId="5296E4FC" w:rsidR="002A7003" w:rsidRPr="00B57846" w:rsidRDefault="002A7003" w:rsidP="002A7003">
            <w:pPr>
              <w:jc w:val="center"/>
            </w:pPr>
            <w:r w:rsidRPr="00B57846">
              <w:t>2</w:t>
            </w:r>
          </w:p>
        </w:tc>
        <w:tc>
          <w:tcPr>
            <w:tcW w:w="5103" w:type="dxa"/>
            <w:vAlign w:val="center"/>
          </w:tcPr>
          <w:p w14:paraId="08ADDD55" w14:textId="7EEA47F9" w:rsidR="002A7003" w:rsidRPr="00B57846" w:rsidRDefault="002A7003" w:rsidP="002A7003">
            <w:pPr>
              <w:jc w:val="both"/>
              <w:rPr>
                <w:b/>
              </w:rPr>
            </w:pPr>
            <w:r w:rsidRPr="00B57846">
              <w:t>удельный расход электрической энергии, потребляемой в технологическом процессе транспортировки питьевой воды, на единицу объема воды транспортируемой питьевой воды</w:t>
            </w:r>
          </w:p>
        </w:tc>
        <w:tc>
          <w:tcPr>
            <w:tcW w:w="992" w:type="dxa"/>
            <w:vAlign w:val="center"/>
          </w:tcPr>
          <w:p w14:paraId="1110BD8E" w14:textId="77777777" w:rsidR="002A7003" w:rsidRPr="00B57846" w:rsidRDefault="002A7003" w:rsidP="002A7003">
            <w:pPr>
              <w:jc w:val="both"/>
              <w:rPr>
                <w:b/>
              </w:rPr>
            </w:pPr>
            <w:r w:rsidRPr="00B57846">
              <w:t>кВт*ч/куб.м.</w:t>
            </w:r>
          </w:p>
        </w:tc>
        <w:tc>
          <w:tcPr>
            <w:tcW w:w="1134" w:type="dxa"/>
            <w:vAlign w:val="center"/>
          </w:tcPr>
          <w:p w14:paraId="4A44A27D" w14:textId="580FC6C7" w:rsidR="002A7003" w:rsidRPr="00B57846" w:rsidRDefault="002A7003" w:rsidP="002A7003">
            <w:pPr>
              <w:jc w:val="center"/>
            </w:pPr>
            <w:r w:rsidRPr="00B57846">
              <w:t>1,</w:t>
            </w:r>
            <w:r w:rsidR="00FE1595">
              <w:t>21</w:t>
            </w:r>
          </w:p>
        </w:tc>
        <w:tc>
          <w:tcPr>
            <w:tcW w:w="1134" w:type="dxa"/>
            <w:vAlign w:val="center"/>
          </w:tcPr>
          <w:p w14:paraId="461A6E33" w14:textId="3C1389CD" w:rsidR="002A7003" w:rsidRPr="00B57846" w:rsidRDefault="002A7003" w:rsidP="002A7003">
            <w:pPr>
              <w:jc w:val="center"/>
            </w:pPr>
            <w:r w:rsidRPr="00B57846">
              <w:t>1,</w:t>
            </w:r>
            <w:r w:rsidR="00FE1595">
              <w:t>21</w:t>
            </w:r>
          </w:p>
        </w:tc>
        <w:tc>
          <w:tcPr>
            <w:tcW w:w="880" w:type="dxa"/>
            <w:vAlign w:val="center"/>
          </w:tcPr>
          <w:p w14:paraId="7F027DBB" w14:textId="2F47BC2B" w:rsidR="002A7003" w:rsidRPr="00B57846" w:rsidRDefault="002A7003" w:rsidP="002A7003">
            <w:pPr>
              <w:jc w:val="center"/>
            </w:pPr>
            <w:r w:rsidRPr="00B57846">
              <w:t>1,</w:t>
            </w:r>
            <w:r w:rsidR="00FE1595">
              <w:t>21</w:t>
            </w:r>
          </w:p>
        </w:tc>
      </w:tr>
      <w:tr w:rsidR="00B57846" w:rsidRPr="00B57846" w14:paraId="29557AED" w14:textId="77777777" w:rsidTr="00EE3302">
        <w:tc>
          <w:tcPr>
            <w:tcW w:w="817" w:type="dxa"/>
            <w:vAlign w:val="center"/>
          </w:tcPr>
          <w:p w14:paraId="5F2F0516" w14:textId="677C879F" w:rsidR="002A7003" w:rsidRPr="00B57846" w:rsidRDefault="002A7003" w:rsidP="002A7003">
            <w:pPr>
              <w:jc w:val="center"/>
            </w:pPr>
            <w:r w:rsidRPr="00B57846">
              <w:t>3</w:t>
            </w:r>
          </w:p>
        </w:tc>
        <w:tc>
          <w:tcPr>
            <w:tcW w:w="5103" w:type="dxa"/>
            <w:vAlign w:val="center"/>
          </w:tcPr>
          <w:p w14:paraId="03B6B476" w14:textId="4512EAE7" w:rsidR="002A7003" w:rsidRPr="00B57846" w:rsidRDefault="002A7003" w:rsidP="002A7003">
            <w:r w:rsidRPr="00B57846"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992" w:type="dxa"/>
            <w:vAlign w:val="center"/>
          </w:tcPr>
          <w:p w14:paraId="1335B38A" w14:textId="4263B66C" w:rsidR="002A7003" w:rsidRPr="00B57846" w:rsidRDefault="00CB47E6" w:rsidP="00CB47E6">
            <w:pPr>
              <w:jc w:val="center"/>
              <w:rPr>
                <w:b/>
              </w:rPr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E35701B" w14:textId="626CFB49" w:rsidR="002A7003" w:rsidRPr="00B57846" w:rsidRDefault="00FE1595" w:rsidP="002A7003">
            <w:pPr>
              <w:jc w:val="center"/>
            </w:pPr>
            <w:r>
              <w:t>10,2</w:t>
            </w:r>
          </w:p>
        </w:tc>
        <w:tc>
          <w:tcPr>
            <w:tcW w:w="1134" w:type="dxa"/>
            <w:vAlign w:val="center"/>
          </w:tcPr>
          <w:p w14:paraId="331A6D6A" w14:textId="11636934" w:rsidR="002A7003" w:rsidRPr="00B57846" w:rsidRDefault="00FE1595" w:rsidP="002A7003">
            <w:pPr>
              <w:jc w:val="center"/>
            </w:pPr>
            <w:r>
              <w:t>10,2</w:t>
            </w:r>
          </w:p>
        </w:tc>
        <w:tc>
          <w:tcPr>
            <w:tcW w:w="880" w:type="dxa"/>
            <w:vAlign w:val="center"/>
          </w:tcPr>
          <w:p w14:paraId="17E4386D" w14:textId="407044DA" w:rsidR="002A7003" w:rsidRPr="00B57846" w:rsidRDefault="00FE1595" w:rsidP="002A7003">
            <w:pPr>
              <w:jc w:val="center"/>
            </w:pPr>
            <w:r>
              <w:t>10,2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B57846" w:rsidRPr="00B57846" w14:paraId="015D5A18" w14:textId="77777777" w:rsidTr="00EE3302">
        <w:trPr>
          <w:trHeight w:val="497"/>
        </w:trPr>
        <w:tc>
          <w:tcPr>
            <w:tcW w:w="10060" w:type="dxa"/>
            <w:vAlign w:val="center"/>
          </w:tcPr>
          <w:p w14:paraId="476ED139" w14:textId="6D955497" w:rsidR="004C30C7" w:rsidRPr="00B57846" w:rsidRDefault="004C30C7" w:rsidP="0075690B">
            <w:pPr>
              <w:spacing w:after="200" w:line="276" w:lineRule="auto"/>
              <w:jc w:val="center"/>
            </w:pPr>
            <w:r w:rsidRPr="00B57846">
              <w:t>Показатели надежности и бесперебойности холодного водоснабжения</w:t>
            </w:r>
          </w:p>
        </w:tc>
      </w:tr>
    </w:tbl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880"/>
      </w:tblGrid>
      <w:tr w:rsidR="00B57846" w:rsidRPr="00B57846" w14:paraId="0C6CA8D1" w14:textId="77777777" w:rsidTr="00EE3302">
        <w:trPr>
          <w:cantSplit/>
          <w:trHeight w:val="1134"/>
        </w:trPr>
        <w:tc>
          <w:tcPr>
            <w:tcW w:w="817" w:type="dxa"/>
            <w:vAlign w:val="center"/>
          </w:tcPr>
          <w:p w14:paraId="6676C90B" w14:textId="14DB19D2" w:rsidR="004C30C7" w:rsidRPr="00B57846" w:rsidRDefault="004C30C7" w:rsidP="004C30C7">
            <w:pPr>
              <w:jc w:val="center"/>
            </w:pPr>
            <w:r w:rsidRPr="00B57846">
              <w:t>4</w:t>
            </w:r>
          </w:p>
        </w:tc>
        <w:tc>
          <w:tcPr>
            <w:tcW w:w="5103" w:type="dxa"/>
            <w:vAlign w:val="center"/>
          </w:tcPr>
          <w:p w14:paraId="760B8B93" w14:textId="77777777" w:rsidR="004C30C7" w:rsidRPr="00B57846" w:rsidRDefault="004C30C7" w:rsidP="0075690B">
            <w:pPr>
              <w:jc w:val="both"/>
              <w:rPr>
                <w:b/>
              </w:rPr>
            </w:pPr>
            <w:r w:rsidRPr="00B57846"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992" w:type="dxa"/>
            <w:vAlign w:val="center"/>
          </w:tcPr>
          <w:p w14:paraId="33F68BC7" w14:textId="77777777" w:rsidR="004C30C7" w:rsidRPr="00B57846" w:rsidRDefault="004C30C7" w:rsidP="0075690B">
            <w:pPr>
              <w:jc w:val="center"/>
              <w:rPr>
                <w:b/>
              </w:rPr>
            </w:pPr>
            <w:r w:rsidRPr="00B57846">
              <w:t>ед./км</w:t>
            </w:r>
          </w:p>
        </w:tc>
        <w:tc>
          <w:tcPr>
            <w:tcW w:w="1134" w:type="dxa"/>
            <w:vAlign w:val="center"/>
          </w:tcPr>
          <w:p w14:paraId="51643607" w14:textId="406503F3" w:rsidR="004C30C7" w:rsidRPr="00B57846" w:rsidRDefault="00536B21" w:rsidP="0075690B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EFA9CB4" w14:textId="2CCBD19B" w:rsidR="004C30C7" w:rsidRPr="00B57846" w:rsidRDefault="00536B21" w:rsidP="0075690B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880" w:type="dxa"/>
            <w:vAlign w:val="center"/>
          </w:tcPr>
          <w:p w14:paraId="2B62E80B" w14:textId="62F908D3" w:rsidR="004C30C7" w:rsidRPr="00B57846" w:rsidRDefault="00536B21" w:rsidP="0075690B">
            <w:pPr>
              <w:jc w:val="center"/>
            </w:pPr>
            <w:r>
              <w:t>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4C30C7" w:rsidRPr="00F832EF" w14:paraId="28E763C4" w14:textId="77777777" w:rsidTr="00EE3302">
        <w:trPr>
          <w:trHeight w:val="497"/>
        </w:trPr>
        <w:tc>
          <w:tcPr>
            <w:tcW w:w="10060" w:type="dxa"/>
            <w:vAlign w:val="center"/>
          </w:tcPr>
          <w:p w14:paraId="327AB7BC" w14:textId="09136D4E" w:rsidR="004C30C7" w:rsidRPr="00F832EF" w:rsidRDefault="004C30C7" w:rsidP="0075690B">
            <w:pPr>
              <w:spacing w:after="200" w:line="276" w:lineRule="auto"/>
              <w:jc w:val="center"/>
            </w:pPr>
            <w:r w:rsidRPr="004C30C7">
              <w:t>Показатели качества питьевой воды</w:t>
            </w:r>
          </w:p>
        </w:tc>
      </w:tr>
    </w:tbl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992"/>
        <w:gridCol w:w="1134"/>
        <w:gridCol w:w="1134"/>
        <w:gridCol w:w="880"/>
      </w:tblGrid>
      <w:tr w:rsidR="00821806" w:rsidRPr="00F832EF" w14:paraId="04CE780A" w14:textId="77777777" w:rsidTr="00EE3302">
        <w:trPr>
          <w:cantSplit/>
          <w:trHeight w:val="1134"/>
        </w:trPr>
        <w:tc>
          <w:tcPr>
            <w:tcW w:w="817" w:type="dxa"/>
            <w:vAlign w:val="center"/>
          </w:tcPr>
          <w:p w14:paraId="398B65A8" w14:textId="2B5B4015" w:rsidR="00821806" w:rsidRPr="002A7003" w:rsidRDefault="002A7003" w:rsidP="002A7003">
            <w:pPr>
              <w:tabs>
                <w:tab w:val="left" w:pos="495"/>
              </w:tabs>
              <w:jc w:val="center"/>
              <w:rPr>
                <w:bCs/>
                <w:color w:val="000000" w:themeColor="text1"/>
              </w:rPr>
            </w:pPr>
            <w:r w:rsidRPr="002A7003">
              <w:rPr>
                <w:bCs/>
                <w:color w:val="000000" w:themeColor="text1"/>
              </w:rPr>
              <w:t>5</w:t>
            </w:r>
          </w:p>
        </w:tc>
        <w:tc>
          <w:tcPr>
            <w:tcW w:w="5103" w:type="dxa"/>
            <w:vAlign w:val="center"/>
          </w:tcPr>
          <w:p w14:paraId="33C7BE9D" w14:textId="77777777" w:rsidR="00821806" w:rsidRPr="00F832EF" w:rsidRDefault="00821806" w:rsidP="0075690B">
            <w:pPr>
              <w:tabs>
                <w:tab w:val="left" w:pos="495"/>
              </w:tabs>
              <w:jc w:val="both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vAlign w:val="center"/>
          </w:tcPr>
          <w:p w14:paraId="10E86C0C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3F85C820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0A5B3D35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880" w:type="dxa"/>
            <w:vAlign w:val="center"/>
          </w:tcPr>
          <w:p w14:paraId="6947DBF7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</w:tr>
      <w:tr w:rsidR="00821806" w:rsidRPr="00F832EF" w14:paraId="638CFF22" w14:textId="77777777" w:rsidTr="00EE3302">
        <w:trPr>
          <w:cantSplit/>
          <w:trHeight w:val="1134"/>
        </w:trPr>
        <w:tc>
          <w:tcPr>
            <w:tcW w:w="817" w:type="dxa"/>
            <w:vAlign w:val="center"/>
          </w:tcPr>
          <w:p w14:paraId="7FDFBAEC" w14:textId="66B63B32" w:rsidR="00821806" w:rsidRPr="002A7003" w:rsidRDefault="002A7003" w:rsidP="002A7003">
            <w:pPr>
              <w:jc w:val="center"/>
              <w:rPr>
                <w:bCs/>
                <w:color w:val="000000" w:themeColor="text1"/>
              </w:rPr>
            </w:pPr>
            <w:r w:rsidRPr="002A7003">
              <w:rPr>
                <w:bCs/>
                <w:color w:val="000000" w:themeColor="text1"/>
              </w:rPr>
              <w:t>6</w:t>
            </w:r>
          </w:p>
        </w:tc>
        <w:tc>
          <w:tcPr>
            <w:tcW w:w="5103" w:type="dxa"/>
            <w:vAlign w:val="center"/>
          </w:tcPr>
          <w:p w14:paraId="4512DEC7" w14:textId="77777777" w:rsidR="00821806" w:rsidRPr="00F832EF" w:rsidRDefault="00821806" w:rsidP="0075690B">
            <w:pPr>
              <w:jc w:val="both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vAlign w:val="center"/>
          </w:tcPr>
          <w:p w14:paraId="7FF9599F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14:paraId="1BF02718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671880C9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  <w:tc>
          <w:tcPr>
            <w:tcW w:w="880" w:type="dxa"/>
            <w:vAlign w:val="center"/>
          </w:tcPr>
          <w:p w14:paraId="32117A49" w14:textId="77777777" w:rsidR="00821806" w:rsidRPr="00F832EF" w:rsidRDefault="00821806" w:rsidP="0075690B">
            <w:pPr>
              <w:jc w:val="center"/>
              <w:rPr>
                <w:b/>
                <w:color w:val="000000" w:themeColor="text1"/>
              </w:rPr>
            </w:pPr>
            <w:r w:rsidRPr="00F832EF">
              <w:rPr>
                <w:color w:val="000000" w:themeColor="text1"/>
              </w:rPr>
              <w:t>0</w:t>
            </w:r>
          </w:p>
        </w:tc>
      </w:tr>
    </w:tbl>
    <w:p w14:paraId="7C3004FF" w14:textId="77777777" w:rsidR="00821806" w:rsidRDefault="00821806" w:rsidP="00821806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</w:pPr>
    </w:p>
    <w:p w14:paraId="29255DF7" w14:textId="77777777" w:rsidR="00F32475" w:rsidRDefault="00F32475" w:rsidP="005A568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  <w:sectPr w:rsidR="00F32475" w:rsidSect="0028227E">
          <w:pgSz w:w="11906" w:h="16838"/>
          <w:pgMar w:top="567" w:right="851" w:bottom="454" w:left="1418" w:header="709" w:footer="709" w:gutter="0"/>
          <w:cols w:space="708"/>
          <w:docGrid w:linePitch="360"/>
        </w:sectPr>
      </w:pPr>
    </w:p>
    <w:p w14:paraId="636B0041" w14:textId="77777777" w:rsidR="00821806" w:rsidRPr="00FA1ED0" w:rsidRDefault="00947032" w:rsidP="005A568F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28"/>
          <w:szCs w:val="28"/>
        </w:rPr>
      </w:pPr>
      <w:r w:rsidRPr="00821806">
        <w:rPr>
          <w:rFonts w:cs="Times New Roman"/>
          <w:b/>
          <w:bCs/>
          <w:color w:val="000000"/>
          <w:szCs w:val="24"/>
        </w:rPr>
        <w:lastRenderedPageBreak/>
        <w:t>П</w:t>
      </w:r>
      <w:r w:rsidR="00711DC5" w:rsidRPr="00821806">
        <w:rPr>
          <w:rFonts w:cs="Times New Roman"/>
          <w:b/>
          <w:bCs/>
          <w:color w:val="000000"/>
          <w:szCs w:val="24"/>
        </w:rPr>
        <w:t>еречень мероприятий по модернизации существующих объектов централизованных систем водоснабжения</w:t>
      </w:r>
      <w:r w:rsidR="00821806">
        <w:rPr>
          <w:rFonts w:cs="Times New Roman"/>
          <w:b/>
          <w:bCs/>
          <w:color w:val="000000"/>
          <w:szCs w:val="24"/>
        </w:rPr>
        <w:t>.</w:t>
      </w:r>
    </w:p>
    <w:p w14:paraId="316CDC51" w14:textId="77777777" w:rsidR="00FA1ED0" w:rsidRDefault="00FA1ED0" w:rsidP="00FA1ED0">
      <w:pPr>
        <w:pStyle w:val="a4"/>
        <w:autoSpaceDE w:val="0"/>
        <w:autoSpaceDN w:val="0"/>
        <w:adjustRightInd w:val="0"/>
        <w:ind w:left="435"/>
        <w:rPr>
          <w:rFonts w:cs="Times New Roman"/>
          <w:b/>
          <w:bCs/>
          <w:color w:val="000000"/>
          <w:szCs w:val="24"/>
        </w:rPr>
      </w:pPr>
    </w:p>
    <w:p w14:paraId="36E2A654" w14:textId="30EE82BF" w:rsidR="00FA1ED0" w:rsidRPr="007D7154" w:rsidRDefault="00FA1ED0" w:rsidP="00FA1ED0">
      <w:pPr>
        <w:autoSpaceDE w:val="0"/>
        <w:autoSpaceDN w:val="0"/>
        <w:adjustRightInd w:val="0"/>
        <w:ind w:left="284" w:firstLine="567"/>
        <w:jc w:val="both"/>
        <w:rPr>
          <w:rFonts w:cs="Times New Roman"/>
          <w:bCs/>
          <w:color w:val="000000"/>
          <w:szCs w:val="24"/>
        </w:rPr>
      </w:pPr>
      <w:r w:rsidRPr="007D7154">
        <w:rPr>
          <w:rFonts w:cs="Times New Roman"/>
          <w:bCs/>
          <w:color w:val="000000"/>
          <w:szCs w:val="24"/>
        </w:rPr>
        <w:t>По результатам проведенного анализа существующих объектов централизованных систем водоснабжения предлагается реализовать инвестиционную программу по развитию систем водоснабжения</w:t>
      </w:r>
      <w:r>
        <w:rPr>
          <w:rFonts w:cs="Times New Roman"/>
          <w:bCs/>
          <w:color w:val="000000"/>
          <w:szCs w:val="24"/>
        </w:rPr>
        <w:t xml:space="preserve"> в с. Заокское Рязанского района</w:t>
      </w:r>
      <w:r w:rsidRPr="007D7154">
        <w:rPr>
          <w:rFonts w:cs="Times New Roman"/>
          <w:bCs/>
          <w:color w:val="000000"/>
          <w:szCs w:val="24"/>
        </w:rPr>
        <w:t>.</w:t>
      </w:r>
      <w:r w:rsidRPr="00142E15">
        <w:t xml:space="preserve"> </w:t>
      </w:r>
      <w:r w:rsidRPr="007D7154">
        <w:rPr>
          <w:rFonts w:cs="Times New Roman"/>
          <w:bCs/>
          <w:color w:val="000000"/>
          <w:szCs w:val="24"/>
        </w:rPr>
        <w:t>Высокая степень износа и технически устаревшее насосное оборудование приводит к нерациональному использованию энергоресурсов в процессе подачи воды. В целях повышения энергоэффективности работы насосного оборудования, требуется замена глубинного насоса, что приведет к экономии электроэнергии, что обеспечит стабильную и безаварийную работу артезианской скважины</w:t>
      </w:r>
      <w:r w:rsidRPr="00FA1ED0">
        <w:rPr>
          <w:rFonts w:cs="Times New Roman"/>
          <w:bCs/>
          <w:color w:val="000000"/>
          <w:szCs w:val="24"/>
        </w:rPr>
        <w:t>.</w:t>
      </w:r>
    </w:p>
    <w:p w14:paraId="77D1BC10" w14:textId="77777777" w:rsidR="00FA1ED0" w:rsidRPr="00F32475" w:rsidRDefault="00FA1ED0" w:rsidP="00FA1ED0">
      <w:pPr>
        <w:pStyle w:val="a4"/>
        <w:autoSpaceDE w:val="0"/>
        <w:autoSpaceDN w:val="0"/>
        <w:adjustRightInd w:val="0"/>
        <w:ind w:left="435"/>
        <w:rPr>
          <w:rFonts w:cs="Times New Roman"/>
          <w:b/>
          <w:color w:val="000000"/>
          <w:sz w:val="28"/>
          <w:szCs w:val="28"/>
        </w:rPr>
      </w:pPr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505"/>
        <w:gridCol w:w="2580"/>
        <w:gridCol w:w="2864"/>
        <w:gridCol w:w="2977"/>
        <w:gridCol w:w="2551"/>
        <w:gridCol w:w="1134"/>
        <w:gridCol w:w="1276"/>
        <w:gridCol w:w="1276"/>
      </w:tblGrid>
      <w:tr w:rsidR="00FA1ED0" w:rsidRPr="00E27845" w14:paraId="76B6A932" w14:textId="6105645D" w:rsidTr="00311574">
        <w:trPr>
          <w:trHeight w:val="2011"/>
        </w:trPr>
        <w:tc>
          <w:tcPr>
            <w:tcW w:w="505" w:type="dxa"/>
            <w:vMerge w:val="restart"/>
            <w:vAlign w:val="center"/>
          </w:tcPr>
          <w:p w14:paraId="1651D3F8" w14:textId="77777777" w:rsidR="00FA1ED0" w:rsidRPr="00EC615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№ п.п</w:t>
            </w:r>
          </w:p>
        </w:tc>
        <w:tc>
          <w:tcPr>
            <w:tcW w:w="2580" w:type="dxa"/>
            <w:vMerge w:val="restart"/>
            <w:vAlign w:val="center"/>
          </w:tcPr>
          <w:p w14:paraId="5C3D8D1C" w14:textId="77777777" w:rsidR="00FA1ED0" w:rsidRPr="00EC615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864" w:type="dxa"/>
            <w:vMerge w:val="restart"/>
            <w:vAlign w:val="center"/>
          </w:tcPr>
          <w:p w14:paraId="3F83B6E0" w14:textId="7931EFC0" w:rsidR="00FA1ED0" w:rsidRPr="00EC615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Место расположение объекта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14:paraId="30A32C1D" w14:textId="77777777" w:rsidR="00FA1ED0" w:rsidRPr="00EC615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Основные технические характеристики до и после проведения мероприятий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1DF61" w14:textId="42B6E8D9" w:rsidR="00FA1ED0" w:rsidRPr="00EC615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Сумма расходов, тыс.руб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60718E6A" w14:textId="75723B86" w:rsidR="00FA1ED0" w:rsidRPr="00EC615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EC6155">
              <w:rPr>
                <w:b/>
                <w:bCs/>
                <w:color w:val="000000"/>
                <w:sz w:val="20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684A3FCA" w14:textId="77777777" w:rsidR="00FA1ED0" w:rsidRPr="00FA1ED0" w:rsidRDefault="00FA1ED0" w:rsidP="00FA1E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FA1ED0">
              <w:rPr>
                <w:b/>
                <w:bCs/>
                <w:color w:val="000000"/>
                <w:sz w:val="20"/>
              </w:rPr>
              <w:t>Ввод в эксплуатацию</w:t>
            </w:r>
          </w:p>
          <w:p w14:paraId="037E28E4" w14:textId="77777777" w:rsidR="00FA1ED0" w:rsidRPr="00FA1ED0" w:rsidRDefault="00FA1ED0" w:rsidP="00FA1E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  <w:p w14:paraId="26E83D3F" w14:textId="11366693" w:rsidR="00FA1ED0" w:rsidRPr="00EC6155" w:rsidRDefault="00FA1ED0" w:rsidP="00FA1E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A1ED0" w:rsidRPr="00E27845" w14:paraId="3845D175" w14:textId="36825E39" w:rsidTr="00311574">
        <w:trPr>
          <w:trHeight w:val="358"/>
        </w:trPr>
        <w:tc>
          <w:tcPr>
            <w:tcW w:w="505" w:type="dxa"/>
            <w:vMerge/>
            <w:vAlign w:val="center"/>
          </w:tcPr>
          <w:p w14:paraId="5885CE3C" w14:textId="77777777" w:rsidR="00FA1ED0" w:rsidRPr="00E2784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2045C35E" w14:textId="77777777" w:rsidR="00FA1ED0" w:rsidRPr="00E2784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864" w:type="dxa"/>
            <w:vMerge/>
          </w:tcPr>
          <w:p w14:paraId="46482162" w14:textId="77777777" w:rsidR="00FA1ED0" w:rsidRPr="00E2784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4FCD296" w14:textId="0EBBA36F" w:rsidR="00FA1ED0" w:rsidRPr="00E2784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F32475">
              <w:rPr>
                <w:b/>
                <w:color w:val="000000"/>
                <w:sz w:val="20"/>
              </w:rPr>
              <w:t>до проведения мероприятий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2279EC8" w14:textId="0F6CBEA0" w:rsidR="00FA1ED0" w:rsidRPr="00E2784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F32475">
              <w:rPr>
                <w:b/>
                <w:color w:val="000000"/>
                <w:sz w:val="20"/>
              </w:rPr>
              <w:t>после проведения мероприятий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C1F8" w14:textId="77777777" w:rsidR="00FA1ED0" w:rsidRPr="00F3247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DA401A3" w14:textId="548376DC" w:rsidR="00FA1ED0" w:rsidRPr="00F3247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2657D5C" w14:textId="77777777" w:rsidR="00FA1ED0" w:rsidRPr="00F3247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FA1ED0" w:rsidRPr="0049185D" w14:paraId="1D66468F" w14:textId="4A87054B" w:rsidTr="00311574">
        <w:trPr>
          <w:trHeight w:val="159"/>
        </w:trPr>
        <w:tc>
          <w:tcPr>
            <w:tcW w:w="505" w:type="dxa"/>
          </w:tcPr>
          <w:p w14:paraId="1041CB76" w14:textId="6523B5D6" w:rsidR="00FA1ED0" w:rsidRPr="0049185D" w:rsidRDefault="00FA1ED0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580" w:type="dxa"/>
          </w:tcPr>
          <w:p w14:paraId="472739C5" w14:textId="2603C815" w:rsidR="00FA1ED0" w:rsidRPr="0049185D" w:rsidRDefault="00FA1ED0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49185D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2864" w:type="dxa"/>
          </w:tcPr>
          <w:p w14:paraId="46E0147B" w14:textId="2E60119C" w:rsidR="00FA1ED0" w:rsidRPr="0049185D" w:rsidRDefault="00FA1ED0" w:rsidP="004918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49185D">
              <w:rPr>
                <w:bCs/>
                <w:sz w:val="20"/>
              </w:rPr>
              <w:t>3</w:t>
            </w:r>
          </w:p>
        </w:tc>
        <w:tc>
          <w:tcPr>
            <w:tcW w:w="2977" w:type="dxa"/>
          </w:tcPr>
          <w:p w14:paraId="1AB3C46C" w14:textId="1AE10F4A" w:rsidR="00FA1ED0" w:rsidRPr="0049185D" w:rsidRDefault="00FA1ED0" w:rsidP="0049185D">
            <w:pPr>
              <w:pStyle w:val="a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551" w:type="dxa"/>
          </w:tcPr>
          <w:p w14:paraId="7D8331D5" w14:textId="7031F0B1" w:rsidR="00FA1ED0" w:rsidRPr="0049185D" w:rsidRDefault="00FA1ED0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D1BA6F9" w14:textId="5B0D4CE3" w:rsidR="00FA1ED0" w:rsidRPr="0049185D" w:rsidRDefault="00FA1ED0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18E17C32" w14:textId="72E1F108" w:rsidR="00FA1ED0" w:rsidRPr="0049185D" w:rsidRDefault="00FA1ED0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276" w:type="dxa"/>
          </w:tcPr>
          <w:p w14:paraId="38E2E40A" w14:textId="60E8AD99" w:rsidR="00FA1ED0" w:rsidRPr="0049185D" w:rsidRDefault="00FA1ED0" w:rsidP="0049185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</w:tr>
      <w:tr w:rsidR="00FA1ED0" w:rsidRPr="0049185D" w14:paraId="1561F923" w14:textId="73532CA5" w:rsidTr="00FA1ED0">
        <w:trPr>
          <w:trHeight w:val="350"/>
        </w:trPr>
        <w:tc>
          <w:tcPr>
            <w:tcW w:w="15163" w:type="dxa"/>
            <w:gridSpan w:val="8"/>
          </w:tcPr>
          <w:p w14:paraId="58E4AE0D" w14:textId="516659F6" w:rsidR="00FA1ED0" w:rsidRPr="00793C43" w:rsidRDefault="00FA1ED0" w:rsidP="00793C4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</w:rPr>
            </w:pPr>
            <w:r w:rsidRPr="00FA1ED0">
              <w:rPr>
                <w:b/>
                <w:color w:val="000000"/>
                <w:sz w:val="22"/>
              </w:rPr>
              <w:t>Капитальные вложения в объекты основных средств</w:t>
            </w:r>
          </w:p>
        </w:tc>
      </w:tr>
      <w:tr w:rsidR="00FA1ED0" w:rsidRPr="00E27845" w14:paraId="44788EB5" w14:textId="57F60927" w:rsidTr="00311574">
        <w:trPr>
          <w:trHeight w:val="1577"/>
        </w:trPr>
        <w:tc>
          <w:tcPr>
            <w:tcW w:w="505" w:type="dxa"/>
          </w:tcPr>
          <w:p w14:paraId="698146F3" w14:textId="77777777" w:rsidR="00FA1ED0" w:rsidRPr="00E27845" w:rsidRDefault="00FA1ED0" w:rsidP="007569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E2784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580" w:type="dxa"/>
            <w:vAlign w:val="center"/>
          </w:tcPr>
          <w:p w14:paraId="4FC97D36" w14:textId="2C98D467" w:rsidR="00FA1ED0" w:rsidRPr="000B00DC" w:rsidRDefault="00FA1ED0" w:rsidP="00F3247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3782F">
              <w:rPr>
                <w:color w:val="000000"/>
                <w:sz w:val="20"/>
              </w:rPr>
              <w:t xml:space="preserve"> </w:t>
            </w:r>
            <w:r w:rsidRPr="000B00DC">
              <w:rPr>
                <w:sz w:val="20"/>
              </w:rPr>
              <w:t>Замена насоса ЭЦВ 6-16-1</w:t>
            </w:r>
            <w:r>
              <w:rPr>
                <w:sz w:val="20"/>
              </w:rPr>
              <w:t>4</w:t>
            </w:r>
            <w:r w:rsidRPr="000B00DC">
              <w:rPr>
                <w:sz w:val="20"/>
              </w:rPr>
              <w:t>0 первого подъема воды на скважине №</w:t>
            </w:r>
            <w:r>
              <w:rPr>
                <w:sz w:val="20"/>
              </w:rPr>
              <w:t>2856</w:t>
            </w:r>
            <w:r w:rsidRPr="000B00DC">
              <w:rPr>
                <w:sz w:val="20"/>
              </w:rPr>
              <w:t xml:space="preserve"> </w:t>
            </w:r>
            <w:r>
              <w:rPr>
                <w:sz w:val="20"/>
              </w:rPr>
              <w:t>с. Заокское Рязанского района Рязанской области</w:t>
            </w:r>
          </w:p>
        </w:tc>
        <w:tc>
          <w:tcPr>
            <w:tcW w:w="2864" w:type="dxa"/>
            <w:vAlign w:val="center"/>
          </w:tcPr>
          <w:p w14:paraId="68276955" w14:textId="3EB1B183" w:rsidR="00FA1ED0" w:rsidRDefault="00FA1ED0" w:rsidP="00CF34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E1595">
              <w:rPr>
                <w:sz w:val="20"/>
              </w:rPr>
              <w:t>с. Заокское Рязанского района Рязанско</w:t>
            </w:r>
            <w:r>
              <w:rPr>
                <w:sz w:val="20"/>
              </w:rPr>
              <w:t>го</w:t>
            </w:r>
            <w:r w:rsidRPr="00FE1595">
              <w:rPr>
                <w:sz w:val="20"/>
              </w:rPr>
              <w:t xml:space="preserve"> области </w:t>
            </w:r>
            <w:r w:rsidRPr="003E4A31">
              <w:rPr>
                <w:sz w:val="20"/>
              </w:rPr>
              <w:t xml:space="preserve">Артезианская скважина № </w:t>
            </w:r>
            <w:r>
              <w:rPr>
                <w:sz w:val="20"/>
              </w:rPr>
              <w:t>2856</w:t>
            </w:r>
          </w:p>
          <w:p w14:paraId="372E7A7F" w14:textId="54957BAA" w:rsidR="00FA1ED0" w:rsidRPr="00447F76" w:rsidRDefault="00FA1ED0" w:rsidP="00CF34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4A31">
              <w:rPr>
                <w:sz w:val="20"/>
              </w:rPr>
              <w:t xml:space="preserve">Кадастровый номер </w:t>
            </w:r>
            <w:r w:rsidR="00447F76" w:rsidRPr="00447F76">
              <w:rPr>
                <w:sz w:val="20"/>
              </w:rPr>
              <w:t>62:15:0080317:106</w:t>
            </w:r>
          </w:p>
          <w:p w14:paraId="5DB551FB" w14:textId="6D46DA47" w:rsidR="00FA1ED0" w:rsidRPr="003E4A31" w:rsidRDefault="00FA1ED0" w:rsidP="00CF34F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EDA911A" w14:textId="4A6CC7DA" w:rsidR="00FA1ED0" w:rsidRPr="003E4A31" w:rsidRDefault="00FA1ED0" w:rsidP="00F32475">
            <w:pPr>
              <w:pStyle w:val="a5"/>
              <w:rPr>
                <w:sz w:val="20"/>
              </w:rPr>
            </w:pPr>
            <w:r w:rsidRPr="003E4A31">
              <w:rPr>
                <w:sz w:val="20"/>
              </w:rPr>
              <w:t>ЭЦВ 6-1</w:t>
            </w:r>
            <w:r>
              <w:rPr>
                <w:sz w:val="20"/>
              </w:rPr>
              <w:t>0</w:t>
            </w:r>
            <w:r w:rsidRPr="003E4A31">
              <w:rPr>
                <w:sz w:val="20"/>
              </w:rPr>
              <w:t>-1</w:t>
            </w:r>
            <w:r>
              <w:rPr>
                <w:sz w:val="20"/>
              </w:rPr>
              <w:t>0</w:t>
            </w:r>
            <w:r w:rsidRPr="003E4A31">
              <w:rPr>
                <w:sz w:val="20"/>
              </w:rPr>
              <w:t>0</w:t>
            </w:r>
          </w:p>
          <w:p w14:paraId="2B123D25" w14:textId="62690717" w:rsidR="00FA1ED0" w:rsidRPr="003E4A31" w:rsidRDefault="00FA1ED0" w:rsidP="00F3247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>Произв-ть 1</w:t>
            </w:r>
            <w:r>
              <w:rPr>
                <w:sz w:val="20"/>
              </w:rPr>
              <w:t>0</w:t>
            </w:r>
            <w:r w:rsidRPr="003E4A31">
              <w:rPr>
                <w:sz w:val="20"/>
              </w:rPr>
              <w:t xml:space="preserve"> м</w:t>
            </w:r>
            <w:r w:rsidRPr="003E4A31">
              <w:rPr>
                <w:sz w:val="20"/>
                <w:vertAlign w:val="superscript"/>
              </w:rPr>
              <w:t>3</w:t>
            </w:r>
            <w:r w:rsidRPr="003E4A31">
              <w:rPr>
                <w:sz w:val="20"/>
              </w:rPr>
              <w:t>/час,</w:t>
            </w:r>
          </w:p>
          <w:p w14:paraId="75C0843D" w14:textId="4396D7A6" w:rsidR="00FA1ED0" w:rsidRPr="003E4A31" w:rsidRDefault="00FA1ED0" w:rsidP="00F3247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E4A31">
              <w:rPr>
                <w:sz w:val="20"/>
              </w:rPr>
              <w:t xml:space="preserve">мощность </w:t>
            </w:r>
            <w:r>
              <w:rPr>
                <w:sz w:val="20"/>
              </w:rPr>
              <w:t>5,5</w:t>
            </w:r>
            <w:r w:rsidRPr="003E4A31">
              <w:rPr>
                <w:sz w:val="20"/>
              </w:rPr>
              <w:t xml:space="preserve"> кВт</w:t>
            </w:r>
          </w:p>
          <w:p w14:paraId="0D3C60A0" w14:textId="33258145" w:rsidR="00FA1ED0" w:rsidRPr="003E4A31" w:rsidRDefault="00FA1ED0" w:rsidP="00F3247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2805F81" w14:textId="3DBC53E5" w:rsidR="00FA1ED0" w:rsidRDefault="00FA1ED0" w:rsidP="007569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1B202F">
              <w:rPr>
                <w:color w:val="000000"/>
                <w:sz w:val="20"/>
              </w:rPr>
              <w:t xml:space="preserve">ЭЦВ </w:t>
            </w:r>
            <w:r>
              <w:rPr>
                <w:color w:val="000000"/>
                <w:sz w:val="20"/>
              </w:rPr>
              <w:t>6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6</w:t>
            </w:r>
            <w:r w:rsidRPr="001B202F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>4</w:t>
            </w:r>
            <w:r w:rsidRPr="001B202F">
              <w:rPr>
                <w:color w:val="000000"/>
                <w:sz w:val="20"/>
              </w:rPr>
              <w:t xml:space="preserve">0 </w:t>
            </w:r>
          </w:p>
          <w:p w14:paraId="4BD6EAB6" w14:textId="370F6D67" w:rsidR="00FA1ED0" w:rsidRDefault="00FA1ED0" w:rsidP="00CF34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Произв-ть 16</w:t>
            </w:r>
            <w:r w:rsidRPr="001B202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  <w:vertAlign w:val="superscript"/>
              </w:rPr>
              <w:t>3</w:t>
            </w:r>
            <w:r w:rsidRPr="001B202F">
              <w:rPr>
                <w:color w:val="000000"/>
                <w:sz w:val="20"/>
              </w:rPr>
              <w:t>/час,</w:t>
            </w:r>
          </w:p>
          <w:p w14:paraId="0EF72029" w14:textId="13BA564F" w:rsidR="00FA1ED0" w:rsidRDefault="00FA1ED0" w:rsidP="00CF34F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мощность 11 кВт</w:t>
            </w:r>
          </w:p>
          <w:p w14:paraId="75E226EB" w14:textId="40DD0883" w:rsidR="00FA1ED0" w:rsidRPr="001B202F" w:rsidRDefault="00FA1ED0" w:rsidP="0051124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0AB090" w14:textId="3E31C6D8" w:rsidR="00FA1ED0" w:rsidRPr="001B202F" w:rsidRDefault="00FA1ED0" w:rsidP="00652A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105,711</w:t>
            </w:r>
          </w:p>
        </w:tc>
        <w:tc>
          <w:tcPr>
            <w:tcW w:w="1276" w:type="dxa"/>
            <w:vAlign w:val="center"/>
          </w:tcPr>
          <w:p w14:paraId="68A24C68" w14:textId="2F2FC965" w:rsidR="00FA1ED0" w:rsidRPr="0038330E" w:rsidRDefault="00FA1ED0" w:rsidP="00FA1E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</w:t>
            </w:r>
            <w:r w:rsidRPr="0038330E">
              <w:rPr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14CA149B" w14:textId="76BEF91E" w:rsidR="00FA1ED0" w:rsidRDefault="00FA1ED0" w:rsidP="00FA1E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FA1ED0">
              <w:rPr>
                <w:color w:val="000000"/>
                <w:sz w:val="20"/>
              </w:rPr>
              <w:t>2026 год</w:t>
            </w:r>
          </w:p>
        </w:tc>
      </w:tr>
    </w:tbl>
    <w:p w14:paraId="1992A599" w14:textId="77777777" w:rsidR="00F32475" w:rsidRDefault="00F32475" w:rsidP="00F32475">
      <w:pPr>
        <w:autoSpaceDE w:val="0"/>
        <w:autoSpaceDN w:val="0"/>
        <w:adjustRightInd w:val="0"/>
        <w:rPr>
          <w:rFonts w:cs="Times New Roman"/>
          <w:b/>
          <w:color w:val="000000"/>
          <w:sz w:val="28"/>
          <w:szCs w:val="28"/>
        </w:rPr>
        <w:sectPr w:rsidR="00F32475" w:rsidSect="00793C43">
          <w:pgSz w:w="16838" w:h="11906" w:orient="landscape"/>
          <w:pgMar w:top="568" w:right="454" w:bottom="284" w:left="567" w:header="709" w:footer="709" w:gutter="0"/>
          <w:cols w:space="708"/>
          <w:docGrid w:linePitch="360"/>
        </w:sectPr>
      </w:pPr>
    </w:p>
    <w:p w14:paraId="7B5110A2" w14:textId="2D956F9E" w:rsidR="00F967F3" w:rsidRDefault="00711DC5" w:rsidP="0049185D">
      <w:pPr>
        <w:pStyle w:val="a4"/>
        <w:autoSpaceDE w:val="0"/>
        <w:autoSpaceDN w:val="0"/>
        <w:adjustRightInd w:val="0"/>
        <w:ind w:left="435"/>
      </w:pPr>
      <w:r w:rsidRPr="00821806">
        <w:rPr>
          <w:rFonts w:cs="Times New Roman"/>
          <w:b/>
          <w:color w:val="000000"/>
          <w:sz w:val="28"/>
          <w:szCs w:val="28"/>
        </w:rPr>
        <w:lastRenderedPageBreak/>
        <w:t xml:space="preserve">  </w:t>
      </w:r>
    </w:p>
    <w:p w14:paraId="5662D5E5" w14:textId="685C33ED" w:rsidR="002A7003" w:rsidRDefault="002A7003" w:rsidP="003330BB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330BB">
        <w:rPr>
          <w:rFonts w:eastAsia="Times New Roman" w:cs="Times New Roman"/>
          <w:b/>
          <w:bCs/>
          <w:szCs w:val="24"/>
          <w:lang w:eastAsia="ru-RU"/>
        </w:rPr>
        <w:t xml:space="preserve">Плановый и фактический процент износа объектов централизованных систем холодного водоснабжения </w:t>
      </w:r>
    </w:p>
    <w:p w14:paraId="389A02EE" w14:textId="77777777" w:rsidR="00EE3302" w:rsidRDefault="00EE3302" w:rsidP="00EE3302">
      <w:pPr>
        <w:pStyle w:val="a4"/>
        <w:widowControl w:val="0"/>
        <w:autoSpaceDE w:val="0"/>
        <w:autoSpaceDN w:val="0"/>
        <w:adjustRightInd w:val="0"/>
        <w:ind w:left="435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8999" w:type="dxa"/>
        <w:tblInd w:w="28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1"/>
        <w:gridCol w:w="3288"/>
      </w:tblGrid>
      <w:tr w:rsidR="00EE3302" w14:paraId="6F1FB029" w14:textId="77777777" w:rsidTr="00EE3302"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3DC" w14:textId="77777777" w:rsidR="00EE3302" w:rsidRDefault="00EE3302" w:rsidP="006F3CE3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1E51" w14:textId="77777777" w:rsidR="00EE3302" w:rsidRDefault="00EE3302" w:rsidP="006F3CE3">
            <w:pPr>
              <w:widowControl w:val="0"/>
              <w:jc w:val="center"/>
            </w:pPr>
            <w:r>
              <w:t>Значение показателя</w:t>
            </w:r>
          </w:p>
        </w:tc>
      </w:tr>
      <w:tr w:rsidR="00EE3302" w14:paraId="231821A5" w14:textId="77777777" w:rsidTr="00EE3302"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1194" w14:textId="77777777" w:rsidR="00EE3302" w:rsidRDefault="00EE3302" w:rsidP="006F3CE3">
            <w:pPr>
              <w:widowControl w:val="0"/>
              <w:jc w:val="center"/>
            </w:pPr>
            <w:r>
              <w:t>Плановый процент износа объектов централизованных систем водоснабжения по состоянию на 31.12.2028 (%)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17D5" w14:textId="30ADA073" w:rsidR="00EE3302" w:rsidRPr="00172DCB" w:rsidRDefault="00EE3302" w:rsidP="006F3CE3">
            <w:pPr>
              <w:widowControl w:val="0"/>
              <w:jc w:val="center"/>
            </w:pPr>
            <w:r>
              <w:t>75</w:t>
            </w:r>
          </w:p>
        </w:tc>
      </w:tr>
      <w:tr w:rsidR="00EE3302" w14:paraId="4BA3908C" w14:textId="77777777" w:rsidTr="00EE3302"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738E" w14:textId="77777777" w:rsidR="00EE3302" w:rsidRDefault="00EE3302" w:rsidP="006F3CE3">
            <w:pPr>
              <w:widowControl w:val="0"/>
              <w:jc w:val="center"/>
            </w:pPr>
            <w:r>
              <w:t>Фактический процент износа объектов централизованных систем водоснабжения по состоянию на 01.01.2026 (%)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0CC5" w14:textId="20A0A095" w:rsidR="00EE3302" w:rsidRPr="00172DCB" w:rsidRDefault="00EE3302" w:rsidP="006F3CE3">
            <w:pPr>
              <w:widowControl w:val="0"/>
              <w:jc w:val="center"/>
            </w:pPr>
            <w:r>
              <w:t>75</w:t>
            </w:r>
          </w:p>
        </w:tc>
      </w:tr>
    </w:tbl>
    <w:p w14:paraId="501DB402" w14:textId="77777777" w:rsidR="00EE3302" w:rsidRDefault="00EE3302" w:rsidP="00EE3302">
      <w:pPr>
        <w:pStyle w:val="a4"/>
        <w:widowControl w:val="0"/>
        <w:autoSpaceDE w:val="0"/>
        <w:autoSpaceDN w:val="0"/>
        <w:adjustRightInd w:val="0"/>
        <w:ind w:left="435"/>
        <w:rPr>
          <w:rFonts w:eastAsia="Times New Roman" w:cs="Times New Roman"/>
          <w:b/>
          <w:bCs/>
          <w:szCs w:val="24"/>
          <w:lang w:eastAsia="ru-RU"/>
        </w:rPr>
      </w:pPr>
    </w:p>
    <w:p w14:paraId="2F51D819" w14:textId="77777777" w:rsidR="00EE3302" w:rsidRDefault="00EE3302" w:rsidP="00EE3302">
      <w:pPr>
        <w:pStyle w:val="a4"/>
        <w:widowControl w:val="0"/>
        <w:autoSpaceDE w:val="0"/>
        <w:autoSpaceDN w:val="0"/>
        <w:adjustRightInd w:val="0"/>
        <w:ind w:left="435"/>
        <w:rPr>
          <w:rFonts w:eastAsia="Times New Roman" w:cs="Times New Roman"/>
          <w:b/>
          <w:bCs/>
          <w:szCs w:val="24"/>
          <w:lang w:eastAsia="ru-RU"/>
        </w:rPr>
      </w:pPr>
    </w:p>
    <w:p w14:paraId="1F5D239F" w14:textId="77777777" w:rsidR="00EE3302" w:rsidRDefault="00EE3302" w:rsidP="00EE3302">
      <w:pPr>
        <w:pStyle w:val="a4"/>
        <w:widowControl w:val="0"/>
        <w:autoSpaceDE w:val="0"/>
        <w:autoSpaceDN w:val="0"/>
        <w:adjustRightInd w:val="0"/>
        <w:ind w:left="435"/>
        <w:rPr>
          <w:rFonts w:eastAsia="Times New Roman" w:cs="Times New Roman"/>
          <w:b/>
          <w:bCs/>
          <w:szCs w:val="24"/>
          <w:lang w:eastAsia="ru-RU"/>
        </w:rPr>
      </w:pPr>
    </w:p>
    <w:p w14:paraId="63C3F72D" w14:textId="77777777" w:rsidR="00EE3302" w:rsidRPr="003330BB" w:rsidRDefault="00EE3302" w:rsidP="00EE3302">
      <w:pPr>
        <w:pStyle w:val="a4"/>
        <w:widowControl w:val="0"/>
        <w:autoSpaceDE w:val="0"/>
        <w:autoSpaceDN w:val="0"/>
        <w:adjustRightInd w:val="0"/>
        <w:ind w:left="435"/>
        <w:rPr>
          <w:rFonts w:eastAsia="Times New Roman" w:cs="Times New Roman"/>
          <w:b/>
          <w:bCs/>
          <w:szCs w:val="24"/>
          <w:lang w:eastAsia="ru-RU"/>
        </w:rPr>
      </w:pPr>
    </w:p>
    <w:p w14:paraId="44E07D6F" w14:textId="57BF0735" w:rsidR="00FA1ED0" w:rsidRPr="00EE3302" w:rsidRDefault="00141F3F" w:rsidP="00EE3302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8"/>
        </w:rPr>
      </w:pPr>
      <w:r w:rsidRPr="00EE3302">
        <w:rPr>
          <w:rFonts w:cs="Times New Roman"/>
          <w:b/>
          <w:color w:val="000000"/>
          <w:szCs w:val="28"/>
        </w:rPr>
        <w:t xml:space="preserve">График реализации мероприятий </w:t>
      </w:r>
      <w:r w:rsidR="00E32CAF" w:rsidRPr="00EE3302">
        <w:rPr>
          <w:rFonts w:cs="Times New Roman"/>
          <w:b/>
          <w:color w:val="000000"/>
          <w:szCs w:val="28"/>
        </w:rPr>
        <w:t>инвестиционной программы</w:t>
      </w:r>
      <w:r w:rsidR="00FA1ED0" w:rsidRPr="00EE3302">
        <w:rPr>
          <w:rFonts w:cs="Times New Roman"/>
          <w:b/>
          <w:color w:val="000000"/>
          <w:szCs w:val="28"/>
        </w:rPr>
        <w:t>,</w:t>
      </w:r>
    </w:p>
    <w:p w14:paraId="7338E0F7" w14:textId="77777777" w:rsidR="00FA1ED0" w:rsidRPr="00E32CAF" w:rsidRDefault="00FA1ED0" w:rsidP="00EE3302">
      <w:pPr>
        <w:pStyle w:val="a4"/>
        <w:autoSpaceDE w:val="0"/>
        <w:autoSpaceDN w:val="0"/>
        <w:adjustRightInd w:val="0"/>
        <w:ind w:left="435"/>
        <w:jc w:val="center"/>
        <w:rPr>
          <w:rFonts w:cs="Times New Roman"/>
          <w:b/>
          <w:color w:val="000000"/>
          <w:szCs w:val="28"/>
        </w:rPr>
      </w:pPr>
      <w:r w:rsidRPr="00A964E0">
        <w:rPr>
          <w:rFonts w:cs="Times New Roman"/>
          <w:b/>
          <w:bCs/>
          <w:color w:val="000000"/>
          <w:szCs w:val="28"/>
        </w:rPr>
        <w:t>включая график ввода объектов централизованных систем водоснабжения в эксплуатацию</w:t>
      </w:r>
    </w:p>
    <w:p w14:paraId="4BC3AA20" w14:textId="681B552B" w:rsidR="00141F3F" w:rsidRPr="00E32CAF" w:rsidRDefault="00141F3F" w:rsidP="00FA1ED0">
      <w:pPr>
        <w:pStyle w:val="a4"/>
        <w:autoSpaceDE w:val="0"/>
        <w:autoSpaceDN w:val="0"/>
        <w:adjustRightInd w:val="0"/>
        <w:ind w:left="435"/>
        <w:rPr>
          <w:rFonts w:cs="Times New Roman"/>
          <w:b/>
          <w:color w:val="000000"/>
          <w:szCs w:val="28"/>
        </w:rPr>
      </w:pPr>
    </w:p>
    <w:p w14:paraId="2B663E6B" w14:textId="77777777" w:rsidR="002A7003" w:rsidRPr="007D10AF" w:rsidRDefault="002A7003" w:rsidP="007D10AF">
      <w:pPr>
        <w:autoSpaceDE w:val="0"/>
        <w:autoSpaceDN w:val="0"/>
        <w:adjustRightInd w:val="0"/>
        <w:rPr>
          <w:rFonts w:cs="Times New Roman"/>
          <w:b/>
          <w:color w:val="000000"/>
          <w:szCs w:val="28"/>
        </w:rPr>
      </w:pPr>
    </w:p>
    <w:tbl>
      <w:tblPr>
        <w:tblW w:w="15224" w:type="dxa"/>
        <w:tblInd w:w="113" w:type="dxa"/>
        <w:tblLook w:val="04A0" w:firstRow="1" w:lastRow="0" w:firstColumn="1" w:lastColumn="0" w:noHBand="0" w:noVBand="1"/>
      </w:tblPr>
      <w:tblGrid>
        <w:gridCol w:w="677"/>
        <w:gridCol w:w="7823"/>
        <w:gridCol w:w="2127"/>
        <w:gridCol w:w="2126"/>
        <w:gridCol w:w="2235"/>
        <w:gridCol w:w="236"/>
      </w:tblGrid>
      <w:tr w:rsidR="007D10AF" w:rsidRPr="007D10AF" w14:paraId="21284BE1" w14:textId="77777777" w:rsidTr="007D10AF">
        <w:trPr>
          <w:gridAfter w:val="1"/>
          <w:wAfter w:w="236" w:type="dxa"/>
          <w:trHeight w:val="160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D312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31F4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445F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Начало реализации мероприятий,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A51D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Окончание реализации мероприятий, год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10A3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График ввода объектов в эксплуатацию, год</w:t>
            </w:r>
          </w:p>
        </w:tc>
      </w:tr>
      <w:tr w:rsidR="007D10AF" w:rsidRPr="007D10AF" w14:paraId="6C829A57" w14:textId="77777777" w:rsidTr="007D10AF">
        <w:trPr>
          <w:trHeight w:val="30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A96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99C9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7DD4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DE45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602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D582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D10AF" w:rsidRPr="007D10AF" w14:paraId="5BB06E40" w14:textId="77777777" w:rsidTr="00B87898">
        <w:trPr>
          <w:trHeight w:val="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EBB2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1AD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26E9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830D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4B5C" w14:textId="77777777" w:rsidR="007D10AF" w:rsidRPr="007D10AF" w:rsidRDefault="007D10AF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E6C2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5BED5F12" w14:textId="77777777" w:rsidTr="007D10AF">
        <w:trPr>
          <w:trHeight w:val="315"/>
        </w:trPr>
        <w:tc>
          <w:tcPr>
            <w:tcW w:w="1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F883EB" w14:textId="48CED0B8" w:rsidR="007D10AF" w:rsidRPr="007D10AF" w:rsidRDefault="00793C43" w:rsidP="007D10A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ВОДОСНАБЖЕНИЕ</w:t>
            </w:r>
          </w:p>
        </w:tc>
        <w:tc>
          <w:tcPr>
            <w:tcW w:w="236" w:type="dxa"/>
            <w:vAlign w:val="center"/>
            <w:hideMark/>
          </w:tcPr>
          <w:p w14:paraId="35E98DB0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10AF" w:rsidRPr="007D10AF" w14:paraId="58643369" w14:textId="77777777" w:rsidTr="00FA1ED0">
        <w:trPr>
          <w:trHeight w:val="74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26FB" w14:textId="77777777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0A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452D" w14:textId="6260CF1D" w:rsidR="007D10AF" w:rsidRPr="007D10AF" w:rsidRDefault="00FE1595" w:rsidP="007D10A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1595">
              <w:rPr>
                <w:sz w:val="20"/>
                <w:szCs w:val="20"/>
              </w:rPr>
              <w:t>Замена насоса ЭЦВ 6-16-140 первого подъема воды на скважине №2856 с. Заокское Рязанского района Рязанской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8897" w14:textId="3D97DE73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</w:t>
            </w:r>
            <w:r w:rsidR="00774E4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005E" w14:textId="07D7FF25" w:rsidR="007D10AF" w:rsidRPr="007D10AF" w:rsidRDefault="00B87898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</w:t>
            </w:r>
            <w:r w:rsidR="00774E4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E532" w14:textId="07D5FAED" w:rsidR="007D10AF" w:rsidRPr="007D10AF" w:rsidRDefault="007D10AF" w:rsidP="007D10A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202</w:t>
            </w:r>
            <w:r w:rsidR="00774E40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28FBA135" w14:textId="77777777" w:rsidR="007D10AF" w:rsidRPr="007D10AF" w:rsidRDefault="007D10AF" w:rsidP="007D10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3C3CA3" w14:textId="77777777" w:rsidR="0028227E" w:rsidRDefault="0028227E" w:rsidP="00821806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8"/>
        </w:rPr>
        <w:sectPr w:rsidR="0028227E" w:rsidSect="0028227E">
          <w:pgSz w:w="16838" w:h="11906" w:orient="landscape"/>
          <w:pgMar w:top="851" w:right="454" w:bottom="1418" w:left="567" w:header="709" w:footer="709" w:gutter="0"/>
          <w:cols w:space="708"/>
          <w:docGrid w:linePitch="360"/>
        </w:sectPr>
      </w:pPr>
    </w:p>
    <w:p w14:paraId="115AF343" w14:textId="17DC5752" w:rsidR="00837334" w:rsidRPr="00E32CAF" w:rsidRDefault="00E32CAF" w:rsidP="00EE3302">
      <w:pPr>
        <w:pStyle w:val="a4"/>
        <w:numPr>
          <w:ilvl w:val="0"/>
          <w:numId w:val="13"/>
        </w:num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E32CAF">
        <w:rPr>
          <w:rFonts w:eastAsia="Times New Roman" w:cs="Times New Roman"/>
          <w:b/>
          <w:color w:val="000000" w:themeColor="text1"/>
          <w:szCs w:val="24"/>
          <w:lang w:eastAsia="ru-RU"/>
        </w:rPr>
        <w:lastRenderedPageBreak/>
        <w:t>Р</w:t>
      </w:r>
      <w:r w:rsidR="00837334" w:rsidRPr="00E32CAF">
        <w:rPr>
          <w:rFonts w:eastAsia="Times New Roman" w:cs="Times New Roman"/>
          <w:b/>
          <w:color w:val="000000" w:themeColor="text1"/>
          <w:szCs w:val="24"/>
          <w:lang w:eastAsia="ru-RU"/>
        </w:rPr>
        <w:t>асчет расходов финансовых потребностей</w:t>
      </w:r>
      <w:r>
        <w:rPr>
          <w:rFonts w:eastAsia="Times New Roman" w:cs="Times New Roman"/>
          <w:b/>
          <w:color w:val="000000" w:themeColor="text1"/>
          <w:szCs w:val="24"/>
          <w:lang w:eastAsia="ru-RU"/>
        </w:rPr>
        <w:t xml:space="preserve"> для выполнения мероприятий инвестиционной программы</w:t>
      </w:r>
    </w:p>
    <w:p w14:paraId="693308A2" w14:textId="77777777" w:rsidR="00837334" w:rsidRDefault="00837334" w:rsidP="00837334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07098B18" w14:textId="77777777" w:rsidR="00FA1ED0" w:rsidRPr="00DC40BB" w:rsidRDefault="00FA1ED0" w:rsidP="00FA1ED0">
      <w:pPr>
        <w:autoSpaceDE w:val="0"/>
        <w:autoSpaceDN w:val="0"/>
        <w:adjustRightInd w:val="0"/>
        <w:ind w:left="284" w:firstLine="709"/>
        <w:jc w:val="both"/>
        <w:rPr>
          <w:rFonts w:cs="Times New Roman"/>
          <w:bCs/>
          <w:color w:val="000000"/>
          <w:szCs w:val="28"/>
        </w:rPr>
      </w:pPr>
      <w:r w:rsidRPr="00DC40BB">
        <w:rPr>
          <w:rFonts w:cs="Times New Roman"/>
          <w:bCs/>
          <w:color w:val="000000"/>
          <w:szCs w:val="28"/>
        </w:rPr>
        <w:t>Размер расходов на модернизацию каждого из объектов централизованных систем водоснабжения, предусмотренных мероприятиями, рассчитан в прогнозных ценах соответствующего года, определенных с использованием прогнозных индексов цен, установленных в прогнозе социально- 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</w:t>
      </w:r>
      <w:r>
        <w:rPr>
          <w:rFonts w:cs="Times New Roman"/>
          <w:bCs/>
          <w:color w:val="000000"/>
          <w:szCs w:val="28"/>
        </w:rPr>
        <w:t>.</w:t>
      </w:r>
    </w:p>
    <w:p w14:paraId="58A9BFB4" w14:textId="77777777" w:rsidR="00FA1ED0" w:rsidRDefault="00FA1ED0" w:rsidP="00FA1ED0">
      <w:pPr>
        <w:autoSpaceDE w:val="0"/>
        <w:autoSpaceDN w:val="0"/>
        <w:adjustRightInd w:val="0"/>
        <w:ind w:left="284" w:firstLine="709"/>
        <w:jc w:val="both"/>
        <w:rPr>
          <w:rFonts w:cs="Times New Roman"/>
          <w:bCs/>
          <w:szCs w:val="28"/>
        </w:rPr>
      </w:pPr>
    </w:p>
    <w:p w14:paraId="1429BA1D" w14:textId="6FEE57D4" w:rsidR="00FA1ED0" w:rsidRDefault="00FA1ED0" w:rsidP="00FA1ED0">
      <w:pPr>
        <w:autoSpaceDE w:val="0"/>
        <w:autoSpaceDN w:val="0"/>
        <w:adjustRightInd w:val="0"/>
        <w:ind w:left="284" w:firstLine="709"/>
        <w:jc w:val="both"/>
        <w:rPr>
          <w:rFonts w:cs="Times New Roman"/>
          <w:bCs/>
          <w:szCs w:val="28"/>
        </w:rPr>
      </w:pPr>
    </w:p>
    <w:tbl>
      <w:tblPr>
        <w:tblpPr w:leftFromText="180" w:rightFromText="180" w:vertAnchor="text" w:horzAnchor="margin" w:tblpX="704" w:tblpY="113"/>
        <w:tblW w:w="14498" w:type="dxa"/>
        <w:tblLook w:val="04A0" w:firstRow="1" w:lastRow="0" w:firstColumn="1" w:lastColumn="0" w:noHBand="0" w:noVBand="1"/>
      </w:tblPr>
      <w:tblGrid>
        <w:gridCol w:w="851"/>
        <w:gridCol w:w="6242"/>
        <w:gridCol w:w="2268"/>
        <w:gridCol w:w="1842"/>
        <w:gridCol w:w="1736"/>
        <w:gridCol w:w="1559"/>
      </w:tblGrid>
      <w:tr w:rsidR="00FA1ED0" w:rsidRPr="0028227E" w14:paraId="21AC4BF0" w14:textId="77777777" w:rsidTr="0031157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DC9B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0000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C3BC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потребности – всего, тыс.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4ED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A1ED0" w:rsidRPr="0028227E" w14:paraId="5CE23AB8" w14:textId="77777777" w:rsidTr="00311574">
        <w:trPr>
          <w:trHeight w:val="5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922" w14:textId="77777777" w:rsidR="00FA1ED0" w:rsidRPr="0028227E" w:rsidRDefault="00FA1ED0" w:rsidP="0031157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3A1D" w14:textId="77777777" w:rsidR="00FA1ED0" w:rsidRPr="0028227E" w:rsidRDefault="00FA1ED0" w:rsidP="0031157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3F6E" w14:textId="77777777" w:rsidR="00FA1ED0" w:rsidRPr="0028227E" w:rsidRDefault="00FA1ED0" w:rsidP="0031157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3116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CF78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417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FA1ED0" w:rsidRPr="0028227E" w14:paraId="2230FE50" w14:textId="77777777" w:rsidTr="00311574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38221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1D40B4C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C23E40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DAD658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5DD78B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22C6CB" w14:textId="77777777" w:rsidR="00FA1ED0" w:rsidRPr="0028227E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A1ED0" w:rsidRPr="0028227E" w14:paraId="26E5B363" w14:textId="77777777" w:rsidTr="00311574">
        <w:trPr>
          <w:trHeight w:val="360"/>
        </w:trPr>
        <w:tc>
          <w:tcPr>
            <w:tcW w:w="14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90F1D" w14:textId="77777777" w:rsidR="00FA1ED0" w:rsidRPr="00A964E0" w:rsidRDefault="00FA1ED0" w:rsidP="0031157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64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FA1ED0" w:rsidRPr="0028227E" w14:paraId="3B4A9ECE" w14:textId="77777777" w:rsidTr="00311574">
        <w:trPr>
          <w:trHeight w:val="409"/>
        </w:trPr>
        <w:tc>
          <w:tcPr>
            <w:tcW w:w="14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FAD5D" w14:textId="77777777" w:rsidR="00FA1ED0" w:rsidRDefault="00FA1ED0" w:rsidP="0031157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2"/>
              </w:rPr>
              <w:t>К</w:t>
            </w:r>
            <w:r w:rsidRPr="00197485">
              <w:rPr>
                <w:b/>
                <w:color w:val="000000"/>
                <w:sz w:val="22"/>
              </w:rPr>
              <w:t>апитальные вложения в объекты основных средств</w:t>
            </w:r>
          </w:p>
        </w:tc>
      </w:tr>
      <w:tr w:rsidR="00311574" w:rsidRPr="0028227E" w14:paraId="46F11ABB" w14:textId="77777777" w:rsidTr="00311574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0C65" w14:textId="77777777" w:rsidR="00311574" w:rsidRPr="0028227E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E63" w14:textId="6B802800" w:rsidR="00311574" w:rsidRPr="0028227E" w:rsidRDefault="00311574" w:rsidP="0031157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11574">
              <w:rPr>
                <w:rFonts w:eastAsia="Times New Roman" w:cs="Times New Roman"/>
                <w:color w:val="000000"/>
                <w:sz w:val="22"/>
                <w:lang w:eastAsia="ru-RU"/>
              </w:rPr>
              <w:t>Замена насоса ЭЦВ 6-16-140 первого подъема воды на скважине №2856 с. Заокское Рязанского района Рязанской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8B94" w14:textId="0652806C" w:rsidR="00311574" w:rsidRPr="0031157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57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105,711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8EC5" w14:textId="1C1FC150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105,711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0BE3" w14:textId="77777777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C1A8" w14:textId="77777777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574" w:rsidRPr="008C1B5C" w14:paraId="62C5327E" w14:textId="77777777" w:rsidTr="00311574">
        <w:trPr>
          <w:trHeight w:val="4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4EED" w14:textId="7B92A191" w:rsidR="00311574" w:rsidRPr="008C1B5C" w:rsidRDefault="00311574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F85" w14:textId="77777777" w:rsidR="00311574" w:rsidRPr="008C1B5C" w:rsidRDefault="00311574" w:rsidP="00311574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C1B5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Всего инвестиций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377D" w14:textId="2C976535" w:rsidR="00311574" w:rsidRPr="007D7154" w:rsidRDefault="00311574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9CC3" w14:textId="2B5A9474" w:rsidR="00311574" w:rsidRPr="00311574" w:rsidRDefault="00311574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105,711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C37A" w14:textId="77777777" w:rsidR="00311574" w:rsidRPr="007D7154" w:rsidRDefault="00311574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E29A" w14:textId="77777777" w:rsidR="00311574" w:rsidRPr="007D7154" w:rsidRDefault="00311574" w:rsidP="003115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574" w:rsidRPr="008C1B5C" w14:paraId="72FC9E37" w14:textId="77777777" w:rsidTr="00311574">
        <w:trPr>
          <w:trHeight w:val="4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F20D" w14:textId="77777777" w:rsidR="00311574" w:rsidRPr="008C1B5C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B43E" w14:textId="77777777" w:rsidR="00311574" w:rsidRPr="008C1B5C" w:rsidRDefault="00311574" w:rsidP="0031157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1B5C">
              <w:rPr>
                <w:rFonts w:eastAsia="Times New Roman" w:cs="Times New Roman"/>
                <w:color w:val="000000"/>
                <w:sz w:val="22"/>
                <w:lang w:eastAsia="ru-RU"/>
              </w:rPr>
              <w:t>Собственные средства МКП «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ЖКХ Рязанский Водоканал</w:t>
            </w:r>
            <w:r w:rsidRPr="008C1B5C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67FE" w14:textId="43BD1B1C" w:rsidR="00311574" w:rsidRPr="0031157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57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105,711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6154" w14:textId="6AE862D1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105,711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9621" w14:textId="77777777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35D2" w14:textId="77777777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574" w:rsidRPr="008C1B5C" w14:paraId="3C1A69CB" w14:textId="77777777" w:rsidTr="00311574">
        <w:trPr>
          <w:trHeight w:val="4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9798" w14:textId="77777777" w:rsidR="00311574" w:rsidRPr="008C1B5C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868C" w14:textId="77777777" w:rsidR="00311574" w:rsidRPr="008C1B5C" w:rsidRDefault="00311574" w:rsidP="0031157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Амортизационные отчисления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8B05" w14:textId="4E31EF55" w:rsidR="00311574" w:rsidRPr="0031157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F057" w14:textId="6EA6C4D2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3C49" w14:textId="77777777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679A" w14:textId="77777777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11574" w:rsidRPr="008C1B5C" w14:paraId="113239A6" w14:textId="77777777" w:rsidTr="0098608B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6B55" w14:textId="77777777" w:rsidR="0031157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8CDE" w14:textId="77777777" w:rsidR="00311574" w:rsidRDefault="00311574" w:rsidP="0031157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Нормативная прибыль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1D8E" w14:textId="2C86A0E1" w:rsidR="00311574" w:rsidRPr="00CD2D37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57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105,711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EA2A3" w14:textId="1B706E95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105,711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F6B8" w14:textId="4A639DF6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D0D4" w14:textId="72AA0BB8" w:rsidR="00311574" w:rsidRPr="007D7154" w:rsidRDefault="00311574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1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A1ED0" w:rsidRPr="008C1B5C" w14:paraId="78D4DF4B" w14:textId="77777777" w:rsidTr="00311574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469B" w14:textId="77777777" w:rsidR="00FA1ED0" w:rsidRPr="008C1B5C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9615" w14:textId="77777777" w:rsidR="00FA1ED0" w:rsidRPr="008C1B5C" w:rsidRDefault="00FA1ED0" w:rsidP="0031157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Займы и кредиты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5B14" w14:textId="77777777" w:rsidR="00FA1ED0" w:rsidRPr="00CD2D37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D1A0" w14:textId="77777777" w:rsidR="00FA1ED0" w:rsidRPr="007D7154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CC47" w14:textId="77777777" w:rsidR="00FA1ED0" w:rsidRPr="007D7154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A1E0" w14:textId="77777777" w:rsidR="00FA1ED0" w:rsidRPr="007D7154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A1ED0" w:rsidRPr="0028227E" w14:paraId="3A8C1E46" w14:textId="77777777" w:rsidTr="00311574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470B" w14:textId="434D237F" w:rsidR="00FA1ED0" w:rsidRPr="0028227E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4224" w14:textId="77777777" w:rsidR="00FA1ED0" w:rsidRPr="0028227E" w:rsidRDefault="00FA1ED0" w:rsidP="0031157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822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Бюджетные средства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546A" w14:textId="77777777" w:rsidR="00FA1ED0" w:rsidRPr="00CD2D37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51BC" w14:textId="77777777" w:rsidR="00FA1ED0" w:rsidRPr="007D7154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4A13" w14:textId="77777777" w:rsidR="00FA1ED0" w:rsidRPr="007D7154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9E43" w14:textId="77777777" w:rsidR="00FA1ED0" w:rsidRPr="007D7154" w:rsidRDefault="00FA1ED0" w:rsidP="0031157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26F3314F" w14:textId="77777777" w:rsidR="00FA1ED0" w:rsidRDefault="00FA1ED0" w:rsidP="00FA1ED0">
      <w:pPr>
        <w:autoSpaceDE w:val="0"/>
        <w:autoSpaceDN w:val="0"/>
        <w:adjustRightInd w:val="0"/>
        <w:ind w:left="284" w:firstLine="709"/>
        <w:jc w:val="both"/>
        <w:rPr>
          <w:rFonts w:cs="Times New Roman"/>
          <w:bCs/>
          <w:szCs w:val="28"/>
        </w:rPr>
      </w:pPr>
    </w:p>
    <w:p w14:paraId="2D60534C" w14:textId="77777777" w:rsidR="00FA1ED0" w:rsidRPr="00B035AB" w:rsidRDefault="00FA1ED0" w:rsidP="00FA1ED0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14:paraId="0DE2CA70" w14:textId="77777777" w:rsidR="00FA1ED0" w:rsidRDefault="00FA1ED0" w:rsidP="00837334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649CBDD0" w14:textId="77777777" w:rsidR="00FA1ED0" w:rsidRDefault="00FA1ED0" w:rsidP="00837334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3D5A4C9D" w14:textId="77777777" w:rsidR="00FA1ED0" w:rsidRDefault="00FA1ED0" w:rsidP="00837334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69505BE8" w14:textId="77777777" w:rsidR="00FA1ED0" w:rsidRDefault="00FA1ED0" w:rsidP="00837334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759C89FB" w14:textId="77777777" w:rsidR="00FA1ED0" w:rsidRDefault="00FA1ED0" w:rsidP="00837334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4"/>
          <w:lang w:eastAsia="ru-RU"/>
        </w:rPr>
      </w:pPr>
    </w:p>
    <w:p w14:paraId="30B48B85" w14:textId="3FED5D3E" w:rsidR="00654EFA" w:rsidRPr="00654EFA" w:rsidRDefault="00311574" w:rsidP="00EE3302">
      <w:pPr>
        <w:pStyle w:val="a4"/>
        <w:numPr>
          <w:ilvl w:val="0"/>
          <w:numId w:val="13"/>
        </w:numPr>
        <w:tabs>
          <w:tab w:val="left" w:pos="8685"/>
        </w:tabs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Ра</w:t>
      </w:r>
      <w:r w:rsidR="00654EF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счет эффективности</w:t>
      </w:r>
    </w:p>
    <w:p w14:paraId="59E81D50" w14:textId="131F9115" w:rsidR="00E32CAF" w:rsidRDefault="00654EFA" w:rsidP="00654EFA">
      <w:pPr>
        <w:pStyle w:val="a4"/>
        <w:tabs>
          <w:tab w:val="left" w:pos="8685"/>
        </w:tabs>
        <w:ind w:left="435"/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654EFA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 xml:space="preserve">инвестирования средств инвестиционной программы </w:t>
      </w:r>
    </w:p>
    <w:p w14:paraId="66504FE0" w14:textId="77777777" w:rsidR="00654EFA" w:rsidRPr="00A72FD7" w:rsidRDefault="00654EFA" w:rsidP="00654EFA">
      <w:pPr>
        <w:pStyle w:val="a4"/>
        <w:shd w:val="clear" w:color="auto" w:fill="FFFFFF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F832EF" w14:paraId="6EEA607E" w14:textId="77777777" w:rsidTr="00654EFA">
        <w:trPr>
          <w:trHeight w:val="414"/>
        </w:trPr>
        <w:tc>
          <w:tcPr>
            <w:tcW w:w="817" w:type="dxa"/>
            <w:vAlign w:val="center"/>
          </w:tcPr>
          <w:p w14:paraId="3215251C" w14:textId="77777777" w:rsidR="00654EFA" w:rsidRPr="00B87898" w:rsidRDefault="00654EFA" w:rsidP="0075690B">
            <w:pPr>
              <w:jc w:val="both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№п/п</w:t>
            </w:r>
          </w:p>
        </w:tc>
        <w:tc>
          <w:tcPr>
            <w:tcW w:w="8080" w:type="dxa"/>
            <w:vAlign w:val="center"/>
          </w:tcPr>
          <w:p w14:paraId="703D69C0" w14:textId="77777777" w:rsidR="00654EFA" w:rsidRPr="00B87898" w:rsidRDefault="00654EFA" w:rsidP="0075690B">
            <w:pPr>
              <w:jc w:val="center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Показатели</w:t>
            </w:r>
          </w:p>
        </w:tc>
        <w:tc>
          <w:tcPr>
            <w:tcW w:w="1417" w:type="dxa"/>
            <w:vAlign w:val="center"/>
          </w:tcPr>
          <w:p w14:paraId="7F0EEEFF" w14:textId="77777777" w:rsidR="00654EFA" w:rsidRPr="00B87898" w:rsidRDefault="00654EFA" w:rsidP="0075690B">
            <w:pPr>
              <w:jc w:val="both"/>
              <w:rPr>
                <w:b/>
                <w:bCs/>
                <w:color w:val="000000" w:themeColor="text1"/>
              </w:rPr>
            </w:pPr>
            <w:r w:rsidRPr="00B87898">
              <w:rPr>
                <w:b/>
                <w:bCs/>
              </w:rPr>
              <w:t>Ед. изм.</w:t>
            </w:r>
          </w:p>
        </w:tc>
        <w:tc>
          <w:tcPr>
            <w:tcW w:w="1985" w:type="dxa"/>
            <w:vAlign w:val="center"/>
          </w:tcPr>
          <w:p w14:paraId="10A7A3D6" w14:textId="6843BB22" w:rsidR="00654EFA" w:rsidRPr="00B87898" w:rsidRDefault="00654EFA" w:rsidP="0075690B">
            <w:pPr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2026</w:t>
            </w:r>
          </w:p>
        </w:tc>
        <w:tc>
          <w:tcPr>
            <w:tcW w:w="1984" w:type="dxa"/>
            <w:vAlign w:val="center"/>
          </w:tcPr>
          <w:p w14:paraId="0A44F10F" w14:textId="40F943F1" w:rsidR="00654EFA" w:rsidRPr="00B87898" w:rsidRDefault="00654EFA" w:rsidP="0075690B">
            <w:pPr>
              <w:ind w:left="-114"/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2027</w:t>
            </w:r>
          </w:p>
        </w:tc>
        <w:tc>
          <w:tcPr>
            <w:tcW w:w="1701" w:type="dxa"/>
            <w:vAlign w:val="center"/>
          </w:tcPr>
          <w:p w14:paraId="7AF39D67" w14:textId="29C87257" w:rsidR="00654EFA" w:rsidRPr="00B87898" w:rsidRDefault="00654EFA" w:rsidP="0075690B">
            <w:pPr>
              <w:jc w:val="center"/>
              <w:rPr>
                <w:b/>
                <w:bCs/>
              </w:rPr>
            </w:pPr>
            <w:r w:rsidRPr="00B87898">
              <w:rPr>
                <w:b/>
                <w:bCs/>
              </w:rPr>
              <w:t>2028</w:t>
            </w:r>
          </w:p>
        </w:tc>
      </w:tr>
      <w:tr w:rsidR="00654EFA" w:rsidRPr="00F832EF" w14:paraId="6ADCA46E" w14:textId="77777777" w:rsidTr="00654EFA">
        <w:trPr>
          <w:trHeight w:val="497"/>
        </w:trPr>
        <w:tc>
          <w:tcPr>
            <w:tcW w:w="15984" w:type="dxa"/>
            <w:gridSpan w:val="6"/>
            <w:vAlign w:val="center"/>
          </w:tcPr>
          <w:p w14:paraId="3365FE61" w14:textId="77777777" w:rsidR="00654EFA" w:rsidRPr="00F832EF" w:rsidRDefault="00654EFA" w:rsidP="0075690B">
            <w:pPr>
              <w:spacing w:after="200" w:line="276" w:lineRule="auto"/>
              <w:jc w:val="center"/>
            </w:pPr>
            <w:r>
              <w:t>Показатели э</w:t>
            </w:r>
            <w:r w:rsidRPr="00C25391">
              <w:t>нергетическ</w:t>
            </w:r>
            <w:r>
              <w:t>ой</w:t>
            </w:r>
            <w:r w:rsidRPr="00C25391">
              <w:t xml:space="preserve"> эффективност</w:t>
            </w:r>
            <w:r>
              <w:t>и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654EFA" w14:paraId="4D03F738" w14:textId="77777777" w:rsidTr="00654EFA">
        <w:tc>
          <w:tcPr>
            <w:tcW w:w="817" w:type="dxa"/>
            <w:vAlign w:val="center"/>
          </w:tcPr>
          <w:p w14:paraId="2D9CFDF5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1</w:t>
            </w:r>
          </w:p>
        </w:tc>
        <w:tc>
          <w:tcPr>
            <w:tcW w:w="8080" w:type="dxa"/>
            <w:vAlign w:val="center"/>
          </w:tcPr>
          <w:p w14:paraId="7AC76C5A" w14:textId="77777777" w:rsidR="00654EFA" w:rsidRPr="00654EFA" w:rsidRDefault="00654EFA" w:rsidP="0075690B">
            <w:pPr>
              <w:rPr>
                <w:sz w:val="22"/>
              </w:rPr>
            </w:pPr>
            <w:r w:rsidRPr="00654EFA">
              <w:rPr>
                <w:sz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7" w:type="dxa"/>
            <w:vAlign w:val="center"/>
          </w:tcPr>
          <w:p w14:paraId="4F94BC6B" w14:textId="3C0F02FD" w:rsidR="00654EFA" w:rsidRPr="00654EFA" w:rsidRDefault="00654EFA" w:rsidP="0075690B">
            <w:pPr>
              <w:jc w:val="both"/>
              <w:rPr>
                <w:sz w:val="22"/>
              </w:rPr>
            </w:pPr>
            <w:r w:rsidRPr="00654EFA">
              <w:rPr>
                <w:sz w:val="22"/>
              </w:rPr>
              <w:t>кВт*ч/куб.м</w:t>
            </w:r>
          </w:p>
        </w:tc>
        <w:tc>
          <w:tcPr>
            <w:tcW w:w="1985" w:type="dxa"/>
            <w:vAlign w:val="center"/>
          </w:tcPr>
          <w:p w14:paraId="180D3B4D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4EA8B810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9AA1568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0</w:t>
            </w:r>
          </w:p>
        </w:tc>
      </w:tr>
      <w:tr w:rsidR="00654EFA" w:rsidRPr="00654EFA" w14:paraId="7416CC5F" w14:textId="77777777" w:rsidTr="00654EFA">
        <w:trPr>
          <w:trHeight w:val="908"/>
        </w:trPr>
        <w:tc>
          <w:tcPr>
            <w:tcW w:w="817" w:type="dxa"/>
            <w:vAlign w:val="center"/>
          </w:tcPr>
          <w:p w14:paraId="2C300147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2</w:t>
            </w:r>
          </w:p>
        </w:tc>
        <w:tc>
          <w:tcPr>
            <w:tcW w:w="8080" w:type="dxa"/>
            <w:vAlign w:val="center"/>
          </w:tcPr>
          <w:p w14:paraId="48ADC3C7" w14:textId="77777777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воды транспортируемой питьевой воды</w:t>
            </w:r>
          </w:p>
        </w:tc>
        <w:tc>
          <w:tcPr>
            <w:tcW w:w="1417" w:type="dxa"/>
            <w:vAlign w:val="center"/>
          </w:tcPr>
          <w:p w14:paraId="4D3C91F8" w14:textId="26F26B05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кВт*ч/куб.м</w:t>
            </w:r>
          </w:p>
        </w:tc>
        <w:tc>
          <w:tcPr>
            <w:tcW w:w="1985" w:type="dxa"/>
            <w:vAlign w:val="center"/>
          </w:tcPr>
          <w:p w14:paraId="71FB82EB" w14:textId="613BF2C8" w:rsidR="00654EFA" w:rsidRPr="00EE3302" w:rsidRDefault="00654EFA" w:rsidP="0075690B">
            <w:pPr>
              <w:jc w:val="center"/>
              <w:rPr>
                <w:sz w:val="22"/>
              </w:rPr>
            </w:pPr>
            <w:r w:rsidRPr="00EE3302">
              <w:rPr>
                <w:sz w:val="22"/>
              </w:rPr>
              <w:t>1,</w:t>
            </w:r>
            <w:r w:rsidR="00FE1595" w:rsidRPr="00EE3302">
              <w:rPr>
                <w:sz w:val="22"/>
              </w:rPr>
              <w:t>2</w:t>
            </w:r>
            <w:r w:rsidR="00EE3302" w:rsidRPr="00EE3302">
              <w:rPr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4D249EAB" w14:textId="7E52B1C2" w:rsidR="00654EFA" w:rsidRPr="00EE3302" w:rsidRDefault="00654EFA" w:rsidP="0075690B">
            <w:pPr>
              <w:jc w:val="center"/>
              <w:rPr>
                <w:sz w:val="22"/>
              </w:rPr>
            </w:pPr>
            <w:r w:rsidRPr="00EE3302">
              <w:rPr>
                <w:sz w:val="22"/>
              </w:rPr>
              <w:t>1,</w:t>
            </w:r>
            <w:r w:rsidR="00FE1595" w:rsidRPr="00EE3302">
              <w:rPr>
                <w:sz w:val="22"/>
              </w:rPr>
              <w:t>2</w:t>
            </w:r>
            <w:r w:rsidR="00EE3302" w:rsidRPr="00EE3302"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288AE8EE" w14:textId="04A6B183" w:rsidR="00654EFA" w:rsidRPr="00EE3302" w:rsidRDefault="00654EFA" w:rsidP="0075690B">
            <w:pPr>
              <w:jc w:val="center"/>
              <w:rPr>
                <w:sz w:val="22"/>
              </w:rPr>
            </w:pPr>
            <w:r w:rsidRPr="00EE3302">
              <w:rPr>
                <w:sz w:val="22"/>
              </w:rPr>
              <w:t>1,</w:t>
            </w:r>
            <w:r w:rsidR="00FE1595" w:rsidRPr="00EE3302">
              <w:rPr>
                <w:sz w:val="22"/>
              </w:rPr>
              <w:t>2</w:t>
            </w:r>
            <w:r w:rsidR="00EE3302" w:rsidRPr="00EE3302">
              <w:rPr>
                <w:sz w:val="22"/>
              </w:rPr>
              <w:t>0</w:t>
            </w:r>
          </w:p>
        </w:tc>
      </w:tr>
      <w:tr w:rsidR="00654EFA" w:rsidRPr="00654EFA" w14:paraId="0B8B98E6" w14:textId="77777777" w:rsidTr="00654EFA">
        <w:tc>
          <w:tcPr>
            <w:tcW w:w="817" w:type="dxa"/>
            <w:vAlign w:val="center"/>
          </w:tcPr>
          <w:p w14:paraId="29AB5784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3</w:t>
            </w:r>
          </w:p>
        </w:tc>
        <w:tc>
          <w:tcPr>
            <w:tcW w:w="8080" w:type="dxa"/>
            <w:vAlign w:val="center"/>
          </w:tcPr>
          <w:p w14:paraId="2D49384C" w14:textId="77777777" w:rsidR="00654EFA" w:rsidRPr="00654EFA" w:rsidRDefault="00654EFA" w:rsidP="0075690B">
            <w:pPr>
              <w:rPr>
                <w:sz w:val="22"/>
              </w:rPr>
            </w:pPr>
            <w:r w:rsidRPr="00654EFA">
              <w:rPr>
                <w:sz w:val="22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1417" w:type="dxa"/>
            <w:vAlign w:val="center"/>
          </w:tcPr>
          <w:p w14:paraId="702B55D1" w14:textId="6FB98ACE" w:rsidR="00654EFA" w:rsidRPr="00654EFA" w:rsidRDefault="00654EFA" w:rsidP="00654EFA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тыс./куб.м</w:t>
            </w:r>
          </w:p>
        </w:tc>
        <w:tc>
          <w:tcPr>
            <w:tcW w:w="1985" w:type="dxa"/>
            <w:vAlign w:val="center"/>
          </w:tcPr>
          <w:p w14:paraId="49883779" w14:textId="1DC25473" w:rsidR="00654EFA" w:rsidRPr="00EE3302" w:rsidRDefault="00FE1595" w:rsidP="0075690B">
            <w:pPr>
              <w:jc w:val="center"/>
              <w:rPr>
                <w:sz w:val="22"/>
              </w:rPr>
            </w:pPr>
            <w:r w:rsidRPr="00EE3302">
              <w:rPr>
                <w:sz w:val="22"/>
              </w:rPr>
              <w:t>10,2</w:t>
            </w:r>
          </w:p>
        </w:tc>
        <w:tc>
          <w:tcPr>
            <w:tcW w:w="1984" w:type="dxa"/>
            <w:vAlign w:val="center"/>
          </w:tcPr>
          <w:p w14:paraId="09C5033D" w14:textId="1BD9AA2F" w:rsidR="00654EFA" w:rsidRPr="00EE3302" w:rsidRDefault="00FE1595" w:rsidP="0075690B">
            <w:pPr>
              <w:jc w:val="center"/>
              <w:rPr>
                <w:sz w:val="22"/>
              </w:rPr>
            </w:pPr>
            <w:r w:rsidRPr="00EE3302">
              <w:rPr>
                <w:sz w:val="22"/>
              </w:rPr>
              <w:t>10,2</w:t>
            </w:r>
          </w:p>
        </w:tc>
        <w:tc>
          <w:tcPr>
            <w:tcW w:w="1701" w:type="dxa"/>
            <w:vAlign w:val="center"/>
          </w:tcPr>
          <w:p w14:paraId="6619EC50" w14:textId="72C39C15" w:rsidR="00654EFA" w:rsidRPr="00EE3302" w:rsidRDefault="00FE1595" w:rsidP="0075690B">
            <w:pPr>
              <w:jc w:val="center"/>
              <w:rPr>
                <w:sz w:val="22"/>
              </w:rPr>
            </w:pPr>
            <w:r w:rsidRPr="00EE3302">
              <w:rPr>
                <w:sz w:val="22"/>
              </w:rPr>
              <w:t>10,2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654EFA" w:rsidRPr="00654EFA" w14:paraId="05398680" w14:textId="77777777" w:rsidTr="00654EFA">
        <w:trPr>
          <w:trHeight w:val="497"/>
        </w:trPr>
        <w:tc>
          <w:tcPr>
            <w:tcW w:w="15984" w:type="dxa"/>
            <w:vAlign w:val="center"/>
          </w:tcPr>
          <w:p w14:paraId="05756F3F" w14:textId="77777777" w:rsidR="00654EFA" w:rsidRPr="00654EFA" w:rsidRDefault="00654EFA" w:rsidP="0075690B">
            <w:pPr>
              <w:spacing w:after="200" w:line="276" w:lineRule="auto"/>
              <w:jc w:val="center"/>
              <w:rPr>
                <w:sz w:val="22"/>
              </w:rPr>
            </w:pPr>
            <w:r w:rsidRPr="00654EFA">
              <w:rPr>
                <w:sz w:val="22"/>
              </w:rPr>
              <w:t>Показатели надежности и бесперебойности холодного водоснабжения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985"/>
        <w:gridCol w:w="1984"/>
        <w:gridCol w:w="1701"/>
      </w:tblGrid>
      <w:tr w:rsidR="00654EFA" w:rsidRPr="00654EFA" w14:paraId="563EC238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0AE9A256" w14:textId="77777777" w:rsidR="00654EFA" w:rsidRPr="00654EFA" w:rsidRDefault="00654EFA" w:rsidP="0075690B">
            <w:pPr>
              <w:jc w:val="center"/>
              <w:rPr>
                <w:sz w:val="22"/>
              </w:rPr>
            </w:pPr>
            <w:r w:rsidRPr="00654EFA">
              <w:rPr>
                <w:sz w:val="22"/>
              </w:rPr>
              <w:t>4</w:t>
            </w:r>
          </w:p>
        </w:tc>
        <w:tc>
          <w:tcPr>
            <w:tcW w:w="8080" w:type="dxa"/>
            <w:vAlign w:val="center"/>
          </w:tcPr>
          <w:p w14:paraId="40057BCF" w14:textId="77777777" w:rsidR="00654EFA" w:rsidRPr="00654EFA" w:rsidRDefault="00654EFA" w:rsidP="0075690B">
            <w:pPr>
              <w:jc w:val="both"/>
              <w:rPr>
                <w:b/>
                <w:sz w:val="22"/>
              </w:rPr>
            </w:pPr>
            <w:r w:rsidRPr="00654EFA">
              <w:rPr>
                <w:sz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</w:t>
            </w:r>
          </w:p>
        </w:tc>
        <w:tc>
          <w:tcPr>
            <w:tcW w:w="1417" w:type="dxa"/>
            <w:vAlign w:val="center"/>
          </w:tcPr>
          <w:p w14:paraId="2D6B8160" w14:textId="77777777" w:rsidR="00654EFA" w:rsidRPr="00654EFA" w:rsidRDefault="00654EFA" w:rsidP="0075690B">
            <w:pPr>
              <w:jc w:val="center"/>
              <w:rPr>
                <w:b/>
                <w:sz w:val="22"/>
              </w:rPr>
            </w:pPr>
            <w:r w:rsidRPr="00654EFA">
              <w:rPr>
                <w:sz w:val="22"/>
              </w:rPr>
              <w:t>ед./км</w:t>
            </w:r>
          </w:p>
        </w:tc>
        <w:tc>
          <w:tcPr>
            <w:tcW w:w="1985" w:type="dxa"/>
            <w:vAlign w:val="center"/>
          </w:tcPr>
          <w:p w14:paraId="461E8D34" w14:textId="132B7C67" w:rsidR="00654EFA" w:rsidRPr="00654EFA" w:rsidRDefault="00A36729" w:rsidP="0075690B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515B1D80" w14:textId="4D579689" w:rsidR="00654EFA" w:rsidRPr="00654EFA" w:rsidRDefault="00A36729" w:rsidP="0075690B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013B2D1F" w14:textId="387DB1B9" w:rsidR="00654EFA" w:rsidRPr="00654EFA" w:rsidRDefault="00A36729" w:rsidP="007569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654EFA" w:rsidRPr="00654EFA" w14:paraId="67CCAEAD" w14:textId="77777777" w:rsidTr="00654EFA">
        <w:trPr>
          <w:trHeight w:val="497"/>
        </w:trPr>
        <w:tc>
          <w:tcPr>
            <w:tcW w:w="15984" w:type="dxa"/>
            <w:vAlign w:val="center"/>
          </w:tcPr>
          <w:p w14:paraId="40ADD4E2" w14:textId="77777777" w:rsidR="00654EFA" w:rsidRPr="00654EFA" w:rsidRDefault="00654EFA" w:rsidP="0075690B">
            <w:pPr>
              <w:spacing w:after="200" w:line="276" w:lineRule="auto"/>
              <w:jc w:val="center"/>
              <w:rPr>
                <w:sz w:val="22"/>
              </w:rPr>
            </w:pPr>
            <w:r w:rsidRPr="00654EFA">
              <w:rPr>
                <w:sz w:val="22"/>
              </w:rPr>
              <w:t>Показатели качества питьевой воды</w:t>
            </w: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17"/>
        <w:gridCol w:w="1843"/>
        <w:gridCol w:w="2126"/>
        <w:gridCol w:w="1701"/>
      </w:tblGrid>
      <w:tr w:rsidR="00654EFA" w:rsidRPr="00654EFA" w14:paraId="376467C9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3256151D" w14:textId="77777777" w:rsidR="00654EFA" w:rsidRPr="00654EFA" w:rsidRDefault="00654EFA" w:rsidP="0075690B">
            <w:pPr>
              <w:tabs>
                <w:tab w:val="left" w:pos="495"/>
              </w:tabs>
              <w:jc w:val="center"/>
              <w:rPr>
                <w:bCs/>
                <w:color w:val="000000" w:themeColor="text1"/>
                <w:sz w:val="22"/>
              </w:rPr>
            </w:pPr>
            <w:r w:rsidRPr="00654EFA">
              <w:rPr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8080" w:type="dxa"/>
            <w:vAlign w:val="center"/>
          </w:tcPr>
          <w:p w14:paraId="2B74D373" w14:textId="77777777" w:rsidR="00654EFA" w:rsidRPr="00654EFA" w:rsidRDefault="00654EFA" w:rsidP="0075690B">
            <w:pPr>
              <w:tabs>
                <w:tab w:val="left" w:pos="495"/>
              </w:tabs>
              <w:jc w:val="both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Align w:val="center"/>
          </w:tcPr>
          <w:p w14:paraId="3BE0BB6B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%</w:t>
            </w:r>
          </w:p>
        </w:tc>
        <w:tc>
          <w:tcPr>
            <w:tcW w:w="1843" w:type="dxa"/>
            <w:vAlign w:val="center"/>
          </w:tcPr>
          <w:p w14:paraId="3782CD24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3004ACAE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E615771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</w:tr>
      <w:tr w:rsidR="00654EFA" w:rsidRPr="00654EFA" w14:paraId="152EDB1D" w14:textId="77777777" w:rsidTr="00654EFA">
        <w:trPr>
          <w:cantSplit/>
          <w:trHeight w:val="1134"/>
        </w:trPr>
        <w:tc>
          <w:tcPr>
            <w:tcW w:w="817" w:type="dxa"/>
            <w:vAlign w:val="center"/>
          </w:tcPr>
          <w:p w14:paraId="21EE6CC7" w14:textId="77777777" w:rsidR="00654EFA" w:rsidRPr="00654EFA" w:rsidRDefault="00654EFA" w:rsidP="0075690B">
            <w:pPr>
              <w:jc w:val="center"/>
              <w:rPr>
                <w:bCs/>
                <w:color w:val="000000" w:themeColor="text1"/>
                <w:sz w:val="22"/>
              </w:rPr>
            </w:pPr>
            <w:r w:rsidRPr="00654EFA">
              <w:rPr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8080" w:type="dxa"/>
            <w:vAlign w:val="center"/>
          </w:tcPr>
          <w:p w14:paraId="52CFD134" w14:textId="77777777" w:rsidR="00654EFA" w:rsidRPr="00654EFA" w:rsidRDefault="00654EFA" w:rsidP="0075690B">
            <w:pPr>
              <w:jc w:val="both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vAlign w:val="center"/>
          </w:tcPr>
          <w:p w14:paraId="0999999A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%</w:t>
            </w:r>
          </w:p>
        </w:tc>
        <w:tc>
          <w:tcPr>
            <w:tcW w:w="1843" w:type="dxa"/>
            <w:vAlign w:val="center"/>
          </w:tcPr>
          <w:p w14:paraId="64A65706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5C657637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B75118B" w14:textId="77777777" w:rsidR="00654EFA" w:rsidRPr="00654EFA" w:rsidRDefault="00654EFA" w:rsidP="007569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4EFA">
              <w:rPr>
                <w:color w:val="000000" w:themeColor="text1"/>
                <w:sz w:val="22"/>
              </w:rPr>
              <w:t>0</w:t>
            </w:r>
          </w:p>
        </w:tc>
      </w:tr>
      <w:tr w:rsidR="003A545B" w:rsidRPr="003A545B" w14:paraId="3CBDF014" w14:textId="77777777" w:rsidTr="003A545B">
        <w:trPr>
          <w:cantSplit/>
          <w:trHeight w:val="843"/>
        </w:trPr>
        <w:tc>
          <w:tcPr>
            <w:tcW w:w="817" w:type="dxa"/>
            <w:vAlign w:val="center"/>
          </w:tcPr>
          <w:p w14:paraId="494BF92D" w14:textId="77777777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02A301E0" w14:textId="41085271" w:rsidR="003A545B" w:rsidRPr="003A545B" w:rsidRDefault="003A545B" w:rsidP="0075690B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 xml:space="preserve">Расходы на реализацию мероприятий </w:t>
            </w:r>
          </w:p>
        </w:tc>
        <w:tc>
          <w:tcPr>
            <w:tcW w:w="1417" w:type="dxa"/>
            <w:vAlign w:val="center"/>
          </w:tcPr>
          <w:p w14:paraId="5E143C63" w14:textId="77777777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 xml:space="preserve">тыс. </w:t>
            </w:r>
          </w:p>
          <w:p w14:paraId="428BAFA3" w14:textId="1504393B" w:rsidR="003A545B" w:rsidRPr="003A545B" w:rsidRDefault="003A545B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A545B">
              <w:rPr>
                <w:b/>
                <w:bCs/>
                <w:color w:val="000000" w:themeColor="text1"/>
                <w:sz w:val="22"/>
              </w:rPr>
              <w:t>рублей</w:t>
            </w:r>
          </w:p>
        </w:tc>
        <w:tc>
          <w:tcPr>
            <w:tcW w:w="1843" w:type="dxa"/>
            <w:vAlign w:val="center"/>
          </w:tcPr>
          <w:p w14:paraId="03DDE214" w14:textId="2BE86F34" w:rsidR="003A545B" w:rsidRPr="00CD2D37" w:rsidRDefault="00FE1595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105,711</w:t>
            </w:r>
          </w:p>
        </w:tc>
        <w:tc>
          <w:tcPr>
            <w:tcW w:w="2126" w:type="dxa"/>
            <w:vAlign w:val="center"/>
          </w:tcPr>
          <w:p w14:paraId="7236C5EC" w14:textId="7CE580BA" w:rsidR="003A545B" w:rsidRPr="00CD2D37" w:rsidRDefault="00A36729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A53D277" w14:textId="0A619A29" w:rsidR="003A545B" w:rsidRPr="00CD2D37" w:rsidRDefault="00A36729" w:rsidP="007569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0</w:t>
            </w:r>
          </w:p>
        </w:tc>
      </w:tr>
    </w:tbl>
    <w:p w14:paraId="03E383A6" w14:textId="77777777" w:rsidR="00654EFA" w:rsidRPr="00654EFA" w:rsidRDefault="00654EFA" w:rsidP="00654EFA">
      <w:pPr>
        <w:tabs>
          <w:tab w:val="left" w:pos="8685"/>
        </w:tabs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sectPr w:rsidR="00654EFA" w:rsidRPr="00654EFA" w:rsidSect="00654EFA">
          <w:pgSz w:w="16838" w:h="11906" w:orient="landscape"/>
          <w:pgMar w:top="851" w:right="454" w:bottom="1418" w:left="567" w:header="709" w:footer="709" w:gutter="0"/>
          <w:cols w:space="708"/>
          <w:docGrid w:linePitch="360"/>
        </w:sectPr>
      </w:pPr>
    </w:p>
    <w:p w14:paraId="73F85E3B" w14:textId="6B2DAB23" w:rsidR="00C34167" w:rsidRPr="00E32CAF" w:rsidRDefault="00C34167" w:rsidP="00EE3302">
      <w:pPr>
        <w:pStyle w:val="a4"/>
        <w:numPr>
          <w:ilvl w:val="0"/>
          <w:numId w:val="13"/>
        </w:numPr>
        <w:tabs>
          <w:tab w:val="left" w:pos="8685"/>
        </w:tabs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E32CAF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Предварительный расчет тарифов в сфере холодного водоснабжения на период реализации инвестиционной программы</w:t>
      </w:r>
    </w:p>
    <w:p w14:paraId="03B68698" w14:textId="77777777" w:rsidR="00C34167" w:rsidRPr="008C490D" w:rsidRDefault="00C34167" w:rsidP="003A545B">
      <w:pPr>
        <w:tabs>
          <w:tab w:val="left" w:pos="8685"/>
        </w:tabs>
        <w:jc w:val="center"/>
        <w:rPr>
          <w:rFonts w:cs="Times New Roman"/>
          <w:color w:val="000000" w:themeColor="text1"/>
          <w:szCs w:val="24"/>
        </w:rPr>
      </w:pPr>
    </w:p>
    <w:tbl>
      <w:tblPr>
        <w:tblW w:w="13780" w:type="dxa"/>
        <w:tblInd w:w="954" w:type="dxa"/>
        <w:tblLook w:val="04A0" w:firstRow="1" w:lastRow="0" w:firstColumn="1" w:lastColumn="0" w:noHBand="0" w:noVBand="1"/>
      </w:tblPr>
      <w:tblGrid>
        <w:gridCol w:w="960"/>
        <w:gridCol w:w="4620"/>
        <w:gridCol w:w="1600"/>
        <w:gridCol w:w="1580"/>
        <w:gridCol w:w="1580"/>
        <w:gridCol w:w="1540"/>
        <w:gridCol w:w="1900"/>
      </w:tblGrid>
      <w:tr w:rsidR="00311574" w:rsidRPr="00932E22" w14:paraId="001BD4FC" w14:textId="77777777" w:rsidTr="007D154D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ABA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594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94F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ACF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1C0F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11E4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24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2028</w:t>
            </w:r>
          </w:p>
        </w:tc>
      </w:tr>
      <w:tr w:rsidR="00311574" w:rsidRPr="00932E22" w14:paraId="3F5E73F1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7AF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86FB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 потребительских цен (ИПЦ)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3714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9A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C3C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1,051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25B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1,04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724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1,04</w:t>
            </w:r>
          </w:p>
        </w:tc>
      </w:tr>
      <w:tr w:rsidR="00311574" w:rsidRPr="00932E22" w14:paraId="11332976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CB34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5DE4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Индекс цен на электрическую энергию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98B1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A63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1,144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D670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1,132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589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1,091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A6C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1,049</w:t>
            </w:r>
          </w:p>
        </w:tc>
      </w:tr>
      <w:tr w:rsidR="00311574" w:rsidRPr="00932E22" w14:paraId="22B46F77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60B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40CC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Текущие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C1F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74E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2 248,61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918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2 436,64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8AF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2 587,03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CB91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2 702,47</w:t>
            </w:r>
          </w:p>
        </w:tc>
      </w:tr>
      <w:tr w:rsidR="00311574" w:rsidRPr="00932E22" w14:paraId="7CF602D8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F062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DCBB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Операционные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F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25D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1 314,92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8618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1 381,98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0A2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1 437,26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64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1 494,75</w:t>
            </w:r>
          </w:p>
        </w:tc>
      </w:tr>
      <w:tr w:rsidR="00311574" w:rsidRPr="00932E22" w14:paraId="56007BC8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0C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5969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Расходы на электрическую энергию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F4C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66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888,93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082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1 006,27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90D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1 097,84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602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1 151,64</w:t>
            </w:r>
          </w:p>
        </w:tc>
      </w:tr>
      <w:tr w:rsidR="00311574" w:rsidRPr="00932E22" w14:paraId="62E10B2E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4E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354F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Неподконтрольные расходы, 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E58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FF8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44,75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4EB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48,39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8671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51,93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6D3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56,08</w:t>
            </w:r>
          </w:p>
        </w:tc>
      </w:tr>
      <w:tr w:rsidR="00311574" w:rsidRPr="00932E22" w14:paraId="2A3F7C9B" w14:textId="77777777" w:rsidTr="007D15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DE11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3C4" w14:textId="77777777" w:rsidR="00311574" w:rsidRPr="00932E22" w:rsidRDefault="00311574" w:rsidP="007D154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szCs w:val="24"/>
                <w:lang w:eastAsia="ru-RU"/>
              </w:rPr>
              <w:t>Амортизация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E21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0F5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E7F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69F0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DE0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311574" w:rsidRPr="00932E22" w14:paraId="585B46D1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EB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D28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Нормативная прибыль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5D7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D1E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A12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105,71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0FE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471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</w:tr>
      <w:tr w:rsidR="00311574" w:rsidRPr="00932E22" w14:paraId="429F9E87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27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7234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Сглаживание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F3F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BBC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-14,00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1B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C4D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3BA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0,00</w:t>
            </w:r>
          </w:p>
        </w:tc>
      </w:tr>
      <w:tr w:rsidR="00311574" w:rsidRPr="00932E22" w14:paraId="2724EE2B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715F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232" w14:textId="77777777" w:rsidR="00311574" w:rsidRPr="00932E22" w:rsidRDefault="00311574" w:rsidP="007D154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Итого НВВ для расчета тарифа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5A3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тыс.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73B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2 234,61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838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2 542,36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86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2 587,03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43B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2 702,47</w:t>
            </w:r>
          </w:p>
        </w:tc>
      </w:tr>
      <w:tr w:rsidR="00311574" w:rsidRPr="00932E22" w14:paraId="3FDD74DA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B8E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EC48" w14:textId="77777777" w:rsidR="00311574" w:rsidRPr="00932E22" w:rsidRDefault="00311574" w:rsidP="007D154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Объемы воды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68F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тыс. м3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7BC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56,850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1F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56,850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EBE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56,850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B2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56,850</w:t>
            </w:r>
          </w:p>
        </w:tc>
      </w:tr>
      <w:tr w:rsidR="00311574" w:rsidRPr="00932E22" w14:paraId="685985D2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AAAF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6.1.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CD18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1 полугодие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038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тыс. м3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7551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28,43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500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28,43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82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28,43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DB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28,43</w:t>
            </w:r>
          </w:p>
        </w:tc>
      </w:tr>
      <w:tr w:rsidR="00311574" w:rsidRPr="00932E22" w14:paraId="4272A26D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D8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6.2.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88AF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2 полугодие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D9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тыс. м3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F6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28,43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3E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28,43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A8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28,43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1BF0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28,43</w:t>
            </w:r>
          </w:p>
        </w:tc>
      </w:tr>
      <w:tr w:rsidR="00311574" w:rsidRPr="00932E22" w14:paraId="52BFDE23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FA14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9DE" w14:textId="77777777" w:rsidR="00311574" w:rsidRPr="00932E22" w:rsidRDefault="00311574" w:rsidP="007D154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Среднегодовой тариф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A3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B138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39,31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9C7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5E0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45,51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D44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47,54</w:t>
            </w:r>
          </w:p>
        </w:tc>
      </w:tr>
      <w:tr w:rsidR="00311574" w:rsidRPr="00932E22" w14:paraId="6E033050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FB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7.1.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61A4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с 1.01. по 30.06.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954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2C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35,65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AA20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42,97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800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46,48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E790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44,54</w:t>
            </w:r>
          </w:p>
        </w:tc>
      </w:tr>
      <w:tr w:rsidR="00311574" w:rsidRPr="00932E22" w14:paraId="22CA1A13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655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7.2.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E929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с 1.07. по 31.12.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2B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25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42,97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24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306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44,54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662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50,54</w:t>
            </w:r>
          </w:p>
        </w:tc>
      </w:tr>
      <w:tr w:rsidR="00311574" w:rsidRPr="00932E22" w14:paraId="6F1B7EDF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02F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F906" w14:textId="77777777" w:rsidR="00311574" w:rsidRPr="00932E22" w:rsidRDefault="00311574" w:rsidP="007D154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Темп роста тарифа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1F5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17D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47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81F8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0,96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E308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1,135</w:t>
            </w:r>
          </w:p>
        </w:tc>
      </w:tr>
      <w:tr w:rsidR="00311574" w:rsidRPr="00932E22" w14:paraId="3F672ED7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3078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1E05" w14:textId="77777777" w:rsidR="00311574" w:rsidRPr="00932E22" w:rsidRDefault="00311574" w:rsidP="007D154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Среднегодовой тариф с учетом НДС 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890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718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41,27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41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33A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47,78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7FB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49,91</w:t>
            </w:r>
          </w:p>
        </w:tc>
      </w:tr>
      <w:tr w:rsidR="00311574" w:rsidRPr="00932E22" w14:paraId="0DE7A83B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D2F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8.1.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ED92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с 1.01. по 30.06.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1E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211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37,43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E45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45,12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D6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48,80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AD2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46,76</w:t>
            </w:r>
          </w:p>
        </w:tc>
      </w:tr>
      <w:tr w:rsidR="00311574" w:rsidRPr="00932E22" w14:paraId="466CA493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AAF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8.2.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7CCD" w14:textId="77777777" w:rsidR="00311574" w:rsidRPr="00932E22" w:rsidRDefault="00311574" w:rsidP="007D154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Тариф с 1.07. по 31.12.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B1B8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руб./куб. 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363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45,12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B1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48,80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B76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46,76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2FD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53,06</w:t>
            </w:r>
          </w:p>
        </w:tc>
      </w:tr>
      <w:tr w:rsidR="00311574" w:rsidRPr="00932E22" w14:paraId="365A7E1B" w14:textId="77777777" w:rsidTr="007D15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BE0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4D5C" w14:textId="77777777" w:rsidR="00311574" w:rsidRPr="00932E22" w:rsidRDefault="00311574" w:rsidP="007D154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Темп роста тарифа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AC39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CC77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F31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5C18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0,96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07FE" w14:textId="77777777" w:rsidR="00311574" w:rsidRPr="00932E22" w:rsidRDefault="00311574" w:rsidP="007D154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32E22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1,13</w:t>
            </w:r>
          </w:p>
        </w:tc>
      </w:tr>
    </w:tbl>
    <w:p w14:paraId="59C15FF8" w14:textId="2568621C" w:rsidR="00E25D77" w:rsidRDefault="00E25D77" w:rsidP="008C1B5C">
      <w:pPr>
        <w:rPr>
          <w:b/>
          <w:sz w:val="22"/>
        </w:rPr>
      </w:pPr>
    </w:p>
    <w:p w14:paraId="7E36E468" w14:textId="77777777" w:rsidR="00E25D77" w:rsidRPr="00E25D77" w:rsidRDefault="00E25D77" w:rsidP="00E25D77">
      <w:pPr>
        <w:rPr>
          <w:sz w:val="22"/>
        </w:rPr>
      </w:pPr>
    </w:p>
    <w:p w14:paraId="6F928988" w14:textId="77777777" w:rsidR="00E25D77" w:rsidRPr="00E25D77" w:rsidRDefault="00E25D77" w:rsidP="00E25D77">
      <w:pPr>
        <w:rPr>
          <w:sz w:val="22"/>
        </w:rPr>
      </w:pPr>
    </w:p>
    <w:p w14:paraId="6B9D97D4" w14:textId="77777777" w:rsidR="00E25D77" w:rsidRPr="00E25D77" w:rsidRDefault="00E25D77" w:rsidP="00E25D77">
      <w:pPr>
        <w:rPr>
          <w:sz w:val="22"/>
        </w:rPr>
      </w:pPr>
    </w:p>
    <w:p w14:paraId="1AF0AE2B" w14:textId="1E8687CA" w:rsidR="008C1B5C" w:rsidRPr="00E25D77" w:rsidRDefault="008C1B5C" w:rsidP="00E25D77">
      <w:pPr>
        <w:tabs>
          <w:tab w:val="left" w:pos="2460"/>
        </w:tabs>
        <w:rPr>
          <w:sz w:val="22"/>
        </w:rPr>
        <w:sectPr w:rsidR="008C1B5C" w:rsidRPr="00E25D77" w:rsidSect="00E25D77">
          <w:pgSz w:w="16838" w:h="11906" w:orient="landscape"/>
          <w:pgMar w:top="851" w:right="454" w:bottom="993" w:left="567" w:header="709" w:footer="709" w:gutter="0"/>
          <w:cols w:space="708"/>
          <w:docGrid w:linePitch="360"/>
        </w:sectPr>
      </w:pPr>
    </w:p>
    <w:p w14:paraId="7D1B1AE8" w14:textId="3E24CFAE" w:rsidR="007D10AF" w:rsidRDefault="007D10AF" w:rsidP="008C1B5C">
      <w:pPr>
        <w:rPr>
          <w:b/>
          <w:sz w:val="22"/>
        </w:rPr>
      </w:pPr>
    </w:p>
    <w:sectPr w:rsidR="007D10AF" w:rsidSect="0028227E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8D8"/>
    <w:multiLevelType w:val="hybridMultilevel"/>
    <w:tmpl w:val="3344217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671E2"/>
    <w:multiLevelType w:val="hybridMultilevel"/>
    <w:tmpl w:val="4E382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82C3F"/>
    <w:multiLevelType w:val="hybridMultilevel"/>
    <w:tmpl w:val="7046C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51D"/>
    <w:multiLevelType w:val="hybridMultilevel"/>
    <w:tmpl w:val="DE12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D2A"/>
    <w:multiLevelType w:val="hybridMultilevel"/>
    <w:tmpl w:val="2AB4A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D37DF"/>
    <w:multiLevelType w:val="hybridMultilevel"/>
    <w:tmpl w:val="A0AC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E599E"/>
    <w:multiLevelType w:val="hybridMultilevel"/>
    <w:tmpl w:val="BA8E7F7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CD4A81"/>
    <w:multiLevelType w:val="hybridMultilevel"/>
    <w:tmpl w:val="EFF0502A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F3F080F"/>
    <w:multiLevelType w:val="hybridMultilevel"/>
    <w:tmpl w:val="8BE2DC9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9F724C"/>
    <w:multiLevelType w:val="hybridMultilevel"/>
    <w:tmpl w:val="E824333E"/>
    <w:lvl w:ilvl="0" w:tplc="FFFFFFF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4B1D4FAF"/>
    <w:multiLevelType w:val="hybridMultilevel"/>
    <w:tmpl w:val="71AA0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F77E92"/>
    <w:multiLevelType w:val="hybridMultilevel"/>
    <w:tmpl w:val="E824333E"/>
    <w:lvl w:ilvl="0" w:tplc="7BC0FF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D4B50CF"/>
    <w:multiLevelType w:val="hybridMultilevel"/>
    <w:tmpl w:val="A106F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30AD9"/>
    <w:multiLevelType w:val="hybridMultilevel"/>
    <w:tmpl w:val="5964DD6E"/>
    <w:lvl w:ilvl="0" w:tplc="86DAC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D5955"/>
    <w:multiLevelType w:val="hybridMultilevel"/>
    <w:tmpl w:val="A346495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14"/>
  </w:num>
  <w:num w:numId="6">
    <w:abstractNumId w:val="12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78"/>
    <w:rsid w:val="000041D8"/>
    <w:rsid w:val="00010B90"/>
    <w:rsid w:val="00012F36"/>
    <w:rsid w:val="000139F5"/>
    <w:rsid w:val="00042464"/>
    <w:rsid w:val="00043528"/>
    <w:rsid w:val="00052BCD"/>
    <w:rsid w:val="00055FCA"/>
    <w:rsid w:val="0006491F"/>
    <w:rsid w:val="00070234"/>
    <w:rsid w:val="00085344"/>
    <w:rsid w:val="00095E3C"/>
    <w:rsid w:val="000B00DC"/>
    <w:rsid w:val="000B50D7"/>
    <w:rsid w:val="000C590D"/>
    <w:rsid w:val="000C6B09"/>
    <w:rsid w:val="000E0362"/>
    <w:rsid w:val="000F39FE"/>
    <w:rsid w:val="001105B0"/>
    <w:rsid w:val="0011295D"/>
    <w:rsid w:val="00123223"/>
    <w:rsid w:val="0013782F"/>
    <w:rsid w:val="00141F3F"/>
    <w:rsid w:val="0015015D"/>
    <w:rsid w:val="00166EFC"/>
    <w:rsid w:val="001A0D29"/>
    <w:rsid w:val="001A498F"/>
    <w:rsid w:val="001A736D"/>
    <w:rsid w:val="001B202F"/>
    <w:rsid w:val="001B5B1E"/>
    <w:rsid w:val="001C2449"/>
    <w:rsid w:val="001C69C0"/>
    <w:rsid w:val="001D6617"/>
    <w:rsid w:val="001F2875"/>
    <w:rsid w:val="00214440"/>
    <w:rsid w:val="00216F23"/>
    <w:rsid w:val="0026451F"/>
    <w:rsid w:val="0027297B"/>
    <w:rsid w:val="00272FC8"/>
    <w:rsid w:val="00277465"/>
    <w:rsid w:val="0028227E"/>
    <w:rsid w:val="00282932"/>
    <w:rsid w:val="002831E3"/>
    <w:rsid w:val="002944BC"/>
    <w:rsid w:val="002A7003"/>
    <w:rsid w:val="002A7455"/>
    <w:rsid w:val="002D2525"/>
    <w:rsid w:val="002D4256"/>
    <w:rsid w:val="002D5CF0"/>
    <w:rsid w:val="002D7281"/>
    <w:rsid w:val="002E476B"/>
    <w:rsid w:val="002F037F"/>
    <w:rsid w:val="002F3788"/>
    <w:rsid w:val="002F5C1C"/>
    <w:rsid w:val="00303D52"/>
    <w:rsid w:val="00306065"/>
    <w:rsid w:val="00311574"/>
    <w:rsid w:val="00312EA3"/>
    <w:rsid w:val="0032357F"/>
    <w:rsid w:val="0032659F"/>
    <w:rsid w:val="003330BB"/>
    <w:rsid w:val="00351AE1"/>
    <w:rsid w:val="003559CA"/>
    <w:rsid w:val="00357448"/>
    <w:rsid w:val="003739B6"/>
    <w:rsid w:val="0038330E"/>
    <w:rsid w:val="003A545B"/>
    <w:rsid w:val="003B0B9E"/>
    <w:rsid w:val="003D7856"/>
    <w:rsid w:val="003E4A31"/>
    <w:rsid w:val="003F1100"/>
    <w:rsid w:val="003F3E39"/>
    <w:rsid w:val="003F58BF"/>
    <w:rsid w:val="00407285"/>
    <w:rsid w:val="00412885"/>
    <w:rsid w:val="0043039D"/>
    <w:rsid w:val="00430964"/>
    <w:rsid w:val="00447F76"/>
    <w:rsid w:val="00464E04"/>
    <w:rsid w:val="00481991"/>
    <w:rsid w:val="00485E69"/>
    <w:rsid w:val="0049185D"/>
    <w:rsid w:val="00497083"/>
    <w:rsid w:val="004A46B6"/>
    <w:rsid w:val="004B148E"/>
    <w:rsid w:val="004B285E"/>
    <w:rsid w:val="004C0F98"/>
    <w:rsid w:val="004C1A31"/>
    <w:rsid w:val="004C30C7"/>
    <w:rsid w:val="004C37EC"/>
    <w:rsid w:val="004E4AF0"/>
    <w:rsid w:val="004F4F9A"/>
    <w:rsid w:val="004F6685"/>
    <w:rsid w:val="00501040"/>
    <w:rsid w:val="00511247"/>
    <w:rsid w:val="005214CB"/>
    <w:rsid w:val="005259EB"/>
    <w:rsid w:val="00536B21"/>
    <w:rsid w:val="00557AF1"/>
    <w:rsid w:val="0056243C"/>
    <w:rsid w:val="00572222"/>
    <w:rsid w:val="00583925"/>
    <w:rsid w:val="00584956"/>
    <w:rsid w:val="00584C35"/>
    <w:rsid w:val="005A568F"/>
    <w:rsid w:val="005B00F0"/>
    <w:rsid w:val="005D1EDA"/>
    <w:rsid w:val="005D4F2A"/>
    <w:rsid w:val="005E7A28"/>
    <w:rsid w:val="005E7E98"/>
    <w:rsid w:val="005F39FF"/>
    <w:rsid w:val="005F624B"/>
    <w:rsid w:val="00600D16"/>
    <w:rsid w:val="00601EA6"/>
    <w:rsid w:val="00607C06"/>
    <w:rsid w:val="0063686A"/>
    <w:rsid w:val="00652AB7"/>
    <w:rsid w:val="00654EFA"/>
    <w:rsid w:val="00655742"/>
    <w:rsid w:val="0065644C"/>
    <w:rsid w:val="00672851"/>
    <w:rsid w:val="00676F4C"/>
    <w:rsid w:val="00681A70"/>
    <w:rsid w:val="00687FBF"/>
    <w:rsid w:val="00693BFF"/>
    <w:rsid w:val="0069516A"/>
    <w:rsid w:val="006A236F"/>
    <w:rsid w:val="006A7D4C"/>
    <w:rsid w:val="006B5835"/>
    <w:rsid w:val="006B5DDD"/>
    <w:rsid w:val="006D7C82"/>
    <w:rsid w:val="006E0137"/>
    <w:rsid w:val="006E349B"/>
    <w:rsid w:val="006E3861"/>
    <w:rsid w:val="006E6FD3"/>
    <w:rsid w:val="006E78DE"/>
    <w:rsid w:val="006F4A86"/>
    <w:rsid w:val="006F4BD4"/>
    <w:rsid w:val="00701A99"/>
    <w:rsid w:val="00711DC5"/>
    <w:rsid w:val="00712F72"/>
    <w:rsid w:val="0072516E"/>
    <w:rsid w:val="0072556A"/>
    <w:rsid w:val="00734942"/>
    <w:rsid w:val="00745603"/>
    <w:rsid w:val="007479C0"/>
    <w:rsid w:val="0075690B"/>
    <w:rsid w:val="00763B79"/>
    <w:rsid w:val="007702BC"/>
    <w:rsid w:val="00773EC6"/>
    <w:rsid w:val="00774E40"/>
    <w:rsid w:val="007776B4"/>
    <w:rsid w:val="00783930"/>
    <w:rsid w:val="007936B7"/>
    <w:rsid w:val="00793C43"/>
    <w:rsid w:val="00795284"/>
    <w:rsid w:val="007A3EBF"/>
    <w:rsid w:val="007A7978"/>
    <w:rsid w:val="007B611F"/>
    <w:rsid w:val="007C5A04"/>
    <w:rsid w:val="007C6D92"/>
    <w:rsid w:val="007C7E59"/>
    <w:rsid w:val="007D10AF"/>
    <w:rsid w:val="007D4BDD"/>
    <w:rsid w:val="007E50B1"/>
    <w:rsid w:val="00807E5C"/>
    <w:rsid w:val="008109E3"/>
    <w:rsid w:val="00821806"/>
    <w:rsid w:val="00837334"/>
    <w:rsid w:val="0086146E"/>
    <w:rsid w:val="00865D1B"/>
    <w:rsid w:val="0086771B"/>
    <w:rsid w:val="008732FA"/>
    <w:rsid w:val="00882014"/>
    <w:rsid w:val="008A4FD4"/>
    <w:rsid w:val="008A66D5"/>
    <w:rsid w:val="008B68BD"/>
    <w:rsid w:val="008C0681"/>
    <w:rsid w:val="008C1B5C"/>
    <w:rsid w:val="008C306F"/>
    <w:rsid w:val="008C40A2"/>
    <w:rsid w:val="008D29BC"/>
    <w:rsid w:val="008D3FFC"/>
    <w:rsid w:val="00931AB8"/>
    <w:rsid w:val="00947032"/>
    <w:rsid w:val="009535A2"/>
    <w:rsid w:val="00962281"/>
    <w:rsid w:val="00971799"/>
    <w:rsid w:val="00982828"/>
    <w:rsid w:val="009840DE"/>
    <w:rsid w:val="00990614"/>
    <w:rsid w:val="00993D93"/>
    <w:rsid w:val="009A4566"/>
    <w:rsid w:val="009A506E"/>
    <w:rsid w:val="009B1084"/>
    <w:rsid w:val="009B2043"/>
    <w:rsid w:val="009C1F16"/>
    <w:rsid w:val="009D3F3F"/>
    <w:rsid w:val="009D5ABF"/>
    <w:rsid w:val="009E47A8"/>
    <w:rsid w:val="00A0177D"/>
    <w:rsid w:val="00A02D50"/>
    <w:rsid w:val="00A1429B"/>
    <w:rsid w:val="00A215B4"/>
    <w:rsid w:val="00A23BFE"/>
    <w:rsid w:val="00A26D2B"/>
    <w:rsid w:val="00A36363"/>
    <w:rsid w:val="00A36729"/>
    <w:rsid w:val="00A457C8"/>
    <w:rsid w:val="00A54315"/>
    <w:rsid w:val="00A60F9A"/>
    <w:rsid w:val="00A67CC0"/>
    <w:rsid w:val="00A70017"/>
    <w:rsid w:val="00A72FD7"/>
    <w:rsid w:val="00A73BCC"/>
    <w:rsid w:val="00A74B38"/>
    <w:rsid w:val="00A757CB"/>
    <w:rsid w:val="00A81FBA"/>
    <w:rsid w:val="00A93F4A"/>
    <w:rsid w:val="00AB3C8E"/>
    <w:rsid w:val="00AB5124"/>
    <w:rsid w:val="00AE2AD5"/>
    <w:rsid w:val="00AE51EC"/>
    <w:rsid w:val="00AF718E"/>
    <w:rsid w:val="00B035AB"/>
    <w:rsid w:val="00B04BCF"/>
    <w:rsid w:val="00B051C4"/>
    <w:rsid w:val="00B12C38"/>
    <w:rsid w:val="00B26B9F"/>
    <w:rsid w:val="00B27499"/>
    <w:rsid w:val="00B30CAD"/>
    <w:rsid w:val="00B312CA"/>
    <w:rsid w:val="00B31D81"/>
    <w:rsid w:val="00B53F69"/>
    <w:rsid w:val="00B57846"/>
    <w:rsid w:val="00B60835"/>
    <w:rsid w:val="00B6400E"/>
    <w:rsid w:val="00B8083B"/>
    <w:rsid w:val="00B87898"/>
    <w:rsid w:val="00B93DA8"/>
    <w:rsid w:val="00BA430A"/>
    <w:rsid w:val="00BD623B"/>
    <w:rsid w:val="00C25391"/>
    <w:rsid w:val="00C3080D"/>
    <w:rsid w:val="00C34167"/>
    <w:rsid w:val="00C3478F"/>
    <w:rsid w:val="00C36231"/>
    <w:rsid w:val="00C40F02"/>
    <w:rsid w:val="00C4120F"/>
    <w:rsid w:val="00C43487"/>
    <w:rsid w:val="00C54F67"/>
    <w:rsid w:val="00C618CC"/>
    <w:rsid w:val="00C61B09"/>
    <w:rsid w:val="00C631CB"/>
    <w:rsid w:val="00C633D5"/>
    <w:rsid w:val="00C704A8"/>
    <w:rsid w:val="00C7081B"/>
    <w:rsid w:val="00C85CE9"/>
    <w:rsid w:val="00C907A9"/>
    <w:rsid w:val="00C974CB"/>
    <w:rsid w:val="00CA72C2"/>
    <w:rsid w:val="00CB47E6"/>
    <w:rsid w:val="00CC1222"/>
    <w:rsid w:val="00CC7391"/>
    <w:rsid w:val="00CD073D"/>
    <w:rsid w:val="00CD2D37"/>
    <w:rsid w:val="00CD5486"/>
    <w:rsid w:val="00CD7101"/>
    <w:rsid w:val="00CE1BA2"/>
    <w:rsid w:val="00CF34F2"/>
    <w:rsid w:val="00D02F50"/>
    <w:rsid w:val="00D132D9"/>
    <w:rsid w:val="00D3357E"/>
    <w:rsid w:val="00D40A88"/>
    <w:rsid w:val="00D41B9A"/>
    <w:rsid w:val="00D44B26"/>
    <w:rsid w:val="00D51962"/>
    <w:rsid w:val="00D53505"/>
    <w:rsid w:val="00D63867"/>
    <w:rsid w:val="00D65996"/>
    <w:rsid w:val="00D74E18"/>
    <w:rsid w:val="00D84202"/>
    <w:rsid w:val="00D84605"/>
    <w:rsid w:val="00DC40BB"/>
    <w:rsid w:val="00DE2781"/>
    <w:rsid w:val="00DF0EA4"/>
    <w:rsid w:val="00DF1052"/>
    <w:rsid w:val="00DF39D1"/>
    <w:rsid w:val="00DF65E6"/>
    <w:rsid w:val="00E06E61"/>
    <w:rsid w:val="00E25D77"/>
    <w:rsid w:val="00E27845"/>
    <w:rsid w:val="00E32CAF"/>
    <w:rsid w:val="00E3381C"/>
    <w:rsid w:val="00E42422"/>
    <w:rsid w:val="00E501FE"/>
    <w:rsid w:val="00E64153"/>
    <w:rsid w:val="00E8071F"/>
    <w:rsid w:val="00E8478A"/>
    <w:rsid w:val="00E90260"/>
    <w:rsid w:val="00E954BA"/>
    <w:rsid w:val="00E96C63"/>
    <w:rsid w:val="00EA4153"/>
    <w:rsid w:val="00EA4D3F"/>
    <w:rsid w:val="00EB07A7"/>
    <w:rsid w:val="00EB66CA"/>
    <w:rsid w:val="00EC6155"/>
    <w:rsid w:val="00EC7EDA"/>
    <w:rsid w:val="00ED578E"/>
    <w:rsid w:val="00EE3302"/>
    <w:rsid w:val="00EE589C"/>
    <w:rsid w:val="00F001E6"/>
    <w:rsid w:val="00F01BB7"/>
    <w:rsid w:val="00F063E8"/>
    <w:rsid w:val="00F06ED3"/>
    <w:rsid w:val="00F12F96"/>
    <w:rsid w:val="00F23174"/>
    <w:rsid w:val="00F235FA"/>
    <w:rsid w:val="00F32475"/>
    <w:rsid w:val="00F40DCE"/>
    <w:rsid w:val="00F44859"/>
    <w:rsid w:val="00F525F9"/>
    <w:rsid w:val="00F64CD3"/>
    <w:rsid w:val="00F71A39"/>
    <w:rsid w:val="00F77674"/>
    <w:rsid w:val="00F81F18"/>
    <w:rsid w:val="00F9116E"/>
    <w:rsid w:val="00F915A4"/>
    <w:rsid w:val="00F967F3"/>
    <w:rsid w:val="00FA1ED0"/>
    <w:rsid w:val="00FA4C74"/>
    <w:rsid w:val="00FB03E3"/>
    <w:rsid w:val="00FB34EE"/>
    <w:rsid w:val="00FC591F"/>
    <w:rsid w:val="00FC60EA"/>
    <w:rsid w:val="00FD175E"/>
    <w:rsid w:val="00FD6E1F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1580"/>
  <w15:docId w15:val="{05C9573A-D88F-4A2D-A341-DEC66F5B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07A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A6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CC0"/>
    <w:pPr>
      <w:ind w:left="720"/>
      <w:contextualSpacing/>
    </w:pPr>
  </w:style>
  <w:style w:type="paragraph" w:styleId="a5">
    <w:name w:val="No Spacing"/>
    <w:uiPriority w:val="1"/>
    <w:qFormat/>
    <w:rsid w:val="00734942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0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DC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E7E98"/>
    <w:rPr>
      <w:i/>
      <w:iCs/>
    </w:rPr>
  </w:style>
  <w:style w:type="paragraph" w:customStyle="1" w:styleId="ConsPlusNormal">
    <w:name w:val="ConsPlusNormal"/>
    <w:qFormat/>
    <w:rsid w:val="002D728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rsid w:val="00E2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536B2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36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1EBA-19B1-43AA-A9C3-088F4C4E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Д. Ремизова</cp:lastModifiedBy>
  <cp:revision>5</cp:revision>
  <cp:lastPrinted>2025-10-07T09:27:00Z</cp:lastPrinted>
  <dcterms:created xsi:type="dcterms:W3CDTF">2025-10-31T13:23:00Z</dcterms:created>
  <dcterms:modified xsi:type="dcterms:W3CDTF">2025-11-01T11:52:00Z</dcterms:modified>
</cp:coreProperties>
</file>