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35" w:rsidRDefault="002B18FF" w:rsidP="001E0F47">
      <w:pPr>
        <w:framePr w:w="9571" w:h="1810" w:hRule="exact" w:hSpace="141" w:wrap="auto" w:vAnchor="text" w:hAnchor="page" w:x="1761" w:y="-558"/>
        <w:jc w:val="center"/>
      </w:pPr>
      <w:r>
        <w:rPr>
          <w:noProof/>
        </w:rPr>
        <w:drawing>
          <wp:inline distT="0" distB="0" distL="0" distR="0">
            <wp:extent cx="1223010" cy="1137920"/>
            <wp:effectExtent l="1905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F42635">
        <w:tc>
          <w:tcPr>
            <w:tcW w:w="9568" w:type="dxa"/>
            <w:tcBorders>
              <w:bottom w:val="single" w:sz="18" w:space="0" w:color="auto"/>
            </w:tcBorders>
          </w:tcPr>
          <w:p w:rsidR="00F42635" w:rsidRDefault="00F42635">
            <w:pPr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CA6FA2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F42635" w:rsidRDefault="00F42635">
      <w:pPr>
        <w:spacing w:line="40" w:lineRule="exact"/>
        <w:rPr>
          <w:lang w:val="en-US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F42635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F42635" w:rsidRDefault="00F42635"/>
        </w:tc>
        <w:tc>
          <w:tcPr>
            <w:tcW w:w="2552" w:type="dxa"/>
            <w:tcBorders>
              <w:top w:val="single" w:sz="6" w:space="0" w:color="auto"/>
            </w:tcBorders>
          </w:tcPr>
          <w:p w:rsidR="00F42635" w:rsidRDefault="00F42635"/>
        </w:tc>
        <w:tc>
          <w:tcPr>
            <w:tcW w:w="2480" w:type="dxa"/>
            <w:tcBorders>
              <w:top w:val="single" w:sz="6" w:space="0" w:color="auto"/>
            </w:tcBorders>
          </w:tcPr>
          <w:p w:rsidR="00F42635" w:rsidRDefault="00F42635"/>
        </w:tc>
      </w:tr>
      <w:tr w:rsidR="00F42635" w:rsidRPr="002D5CB7">
        <w:tc>
          <w:tcPr>
            <w:tcW w:w="4536" w:type="dxa"/>
          </w:tcPr>
          <w:p w:rsidR="00F42635" w:rsidRPr="002D5CB7" w:rsidRDefault="00F42635">
            <w:pPr>
              <w:ind w:left="-107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42635" w:rsidRPr="002D5CB7" w:rsidRDefault="00F4263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80" w:type="dxa"/>
          </w:tcPr>
          <w:p w:rsidR="00F42635" w:rsidRPr="002D5CB7" w:rsidRDefault="00F42635">
            <w:pPr>
              <w:rPr>
                <w:sz w:val="24"/>
                <w:szCs w:val="24"/>
              </w:rPr>
            </w:pPr>
          </w:p>
        </w:tc>
      </w:tr>
    </w:tbl>
    <w:p w:rsidR="00F42635" w:rsidRPr="002D5CB7" w:rsidRDefault="00F42635">
      <w:pPr>
        <w:tabs>
          <w:tab w:val="left" w:pos="7088"/>
        </w:tabs>
        <w:rPr>
          <w:sz w:val="24"/>
          <w:szCs w:val="24"/>
          <w:lang w:val="en-US"/>
        </w:rPr>
      </w:pPr>
      <w:r w:rsidRPr="002D5CB7">
        <w:rPr>
          <w:sz w:val="24"/>
          <w:szCs w:val="24"/>
          <w:lang w:val="en-US"/>
        </w:rPr>
        <w:t xml:space="preserve">                                                                         </w:t>
      </w:r>
    </w:p>
    <w:p w:rsidR="00F42635" w:rsidRPr="00191102" w:rsidRDefault="00B57EDF" w:rsidP="00B97644">
      <w:pPr>
        <w:pStyle w:val="1"/>
        <w:rPr>
          <w:lang w:val="ru-RU"/>
        </w:rPr>
      </w:pPr>
      <w:r>
        <w:rPr>
          <w:lang w:val="ru-RU"/>
        </w:rPr>
        <w:t>РАСПОРЯЖЕНИЕ</w:t>
      </w:r>
    </w:p>
    <w:p w:rsidR="00F42635" w:rsidRDefault="00F42635" w:rsidP="002D5CB7">
      <w:pPr>
        <w:jc w:val="center"/>
        <w:rPr>
          <w:sz w:val="24"/>
          <w:szCs w:val="24"/>
        </w:rPr>
      </w:pPr>
    </w:p>
    <w:p w:rsidR="00F42635" w:rsidRPr="002D5CB7" w:rsidRDefault="00F42635" w:rsidP="002D5CB7">
      <w:pPr>
        <w:jc w:val="center"/>
        <w:rPr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679"/>
      </w:tblGrid>
      <w:tr w:rsidR="00F42635">
        <w:tc>
          <w:tcPr>
            <w:tcW w:w="4785" w:type="dxa"/>
          </w:tcPr>
          <w:p w:rsidR="00F42635" w:rsidRPr="003E79FF" w:rsidRDefault="00DF13EE" w:rsidP="006914B1">
            <w:pPr>
              <w:ind w:left="-142"/>
              <w:rPr>
                <w:sz w:val="24"/>
                <w:szCs w:val="24"/>
              </w:rPr>
            </w:pPr>
            <w:bookmarkStart w:id="0" w:name="REGDATESTAMP"/>
            <w:bookmarkEnd w:id="0"/>
            <w:r>
              <w:rPr>
                <w:sz w:val="24"/>
                <w:szCs w:val="24"/>
              </w:rPr>
              <w:t>24 ноября</w:t>
            </w:r>
            <w:r w:rsidR="000606B5">
              <w:rPr>
                <w:sz w:val="24"/>
                <w:szCs w:val="24"/>
              </w:rPr>
              <w:t xml:space="preserve"> 202</w:t>
            </w:r>
            <w:r w:rsidR="006914B1">
              <w:rPr>
                <w:sz w:val="24"/>
                <w:szCs w:val="24"/>
              </w:rPr>
              <w:t>5</w:t>
            </w:r>
            <w:r w:rsidR="00F42635" w:rsidRPr="003E79F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9" w:type="dxa"/>
          </w:tcPr>
          <w:p w:rsidR="00F42635" w:rsidRPr="003E79FF" w:rsidRDefault="00F42635" w:rsidP="00DF13EE">
            <w:pPr>
              <w:ind w:left="-813"/>
              <w:jc w:val="right"/>
              <w:rPr>
                <w:sz w:val="24"/>
                <w:szCs w:val="24"/>
              </w:rPr>
            </w:pPr>
            <w:r w:rsidRPr="003E79FF">
              <w:rPr>
                <w:sz w:val="24"/>
                <w:szCs w:val="24"/>
              </w:rPr>
              <w:t xml:space="preserve">                   №</w:t>
            </w:r>
            <w:bookmarkStart w:id="1" w:name="REGNUMSTAMP"/>
            <w:bookmarkEnd w:id="1"/>
            <w:r w:rsidRPr="003E79FF">
              <w:rPr>
                <w:sz w:val="24"/>
                <w:szCs w:val="24"/>
              </w:rPr>
              <w:t xml:space="preserve"> </w:t>
            </w:r>
            <w:r w:rsidR="00DF13EE">
              <w:rPr>
                <w:sz w:val="24"/>
                <w:szCs w:val="24"/>
              </w:rPr>
              <w:t>1630-р</w:t>
            </w:r>
            <w:r w:rsidRPr="003E79FF">
              <w:rPr>
                <w:sz w:val="24"/>
                <w:szCs w:val="24"/>
              </w:rPr>
              <w:t xml:space="preserve"> </w:t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</w:r>
            <w:r w:rsidRPr="003E79FF">
              <w:rPr>
                <w:sz w:val="24"/>
                <w:szCs w:val="24"/>
              </w:rPr>
              <w:softHyphen/>
              <w:t xml:space="preserve"> </w:t>
            </w:r>
          </w:p>
        </w:tc>
      </w:tr>
      <w:tr w:rsidR="00F42635">
        <w:tc>
          <w:tcPr>
            <w:tcW w:w="4785" w:type="dxa"/>
          </w:tcPr>
          <w:p w:rsidR="00F42635" w:rsidRDefault="00F42635" w:rsidP="00061269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4679" w:type="dxa"/>
          </w:tcPr>
          <w:p w:rsidR="00F42635" w:rsidRPr="003E79FF" w:rsidRDefault="00F42635" w:rsidP="003E79FF">
            <w:pPr>
              <w:ind w:left="-813"/>
              <w:jc w:val="right"/>
              <w:rPr>
                <w:sz w:val="24"/>
                <w:szCs w:val="24"/>
              </w:rPr>
            </w:pPr>
          </w:p>
        </w:tc>
      </w:tr>
    </w:tbl>
    <w:p w:rsidR="00F42635" w:rsidRPr="00EF5A89" w:rsidRDefault="00F42635" w:rsidP="00EF5A89">
      <w:pPr>
        <w:rPr>
          <w:sz w:val="24"/>
          <w:szCs w:val="24"/>
        </w:rPr>
      </w:pPr>
    </w:p>
    <w:p w:rsidR="00204D65" w:rsidRPr="00204D65" w:rsidRDefault="00204D65" w:rsidP="00204D65">
      <w:pPr>
        <w:widowControl w:val="0"/>
        <w:ind w:firstLine="567"/>
        <w:jc w:val="center"/>
        <w:rPr>
          <w:sz w:val="24"/>
          <w:szCs w:val="24"/>
        </w:rPr>
      </w:pPr>
      <w:r w:rsidRPr="00204D65">
        <w:rPr>
          <w:sz w:val="24"/>
          <w:szCs w:val="24"/>
        </w:rPr>
        <w:t xml:space="preserve">О создании Согласительной комиссии по урегулированию разногласий по проекту Генерального плана города Рязани </w:t>
      </w:r>
    </w:p>
    <w:p w:rsidR="00204D65" w:rsidRDefault="00204D65" w:rsidP="00204D65">
      <w:pPr>
        <w:ind w:left="14" w:right="14"/>
      </w:pPr>
    </w:p>
    <w:p w:rsidR="00204D65" w:rsidRDefault="00204D65" w:rsidP="00204D65">
      <w:pPr>
        <w:ind w:left="14" w:right="14"/>
      </w:pPr>
    </w:p>
    <w:p w:rsidR="00204D65" w:rsidRPr="003C7E31" w:rsidRDefault="00204D65" w:rsidP="003C7E31">
      <w:pPr>
        <w:suppressAutoHyphens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C7E31">
        <w:rPr>
          <w:color w:val="000000"/>
          <w:sz w:val="24"/>
          <w:szCs w:val="24"/>
        </w:rPr>
        <w:t xml:space="preserve">В соответствии со статьей </w:t>
      </w:r>
      <w:r w:rsidR="00D97B9A" w:rsidRPr="003C7E31">
        <w:rPr>
          <w:color w:val="000000"/>
          <w:sz w:val="24"/>
          <w:szCs w:val="24"/>
        </w:rPr>
        <w:t>25 Градостроительного кодекса Российской Федерации</w:t>
      </w:r>
      <w:r w:rsidRPr="003C7E31">
        <w:rPr>
          <w:color w:val="000000"/>
          <w:sz w:val="24"/>
          <w:szCs w:val="24"/>
        </w:rPr>
        <w:t xml:space="preserve">, </w:t>
      </w:r>
      <w:r w:rsidR="00E925E8" w:rsidRPr="003C7E31">
        <w:rPr>
          <w:color w:val="000000"/>
          <w:sz w:val="24"/>
          <w:szCs w:val="24"/>
        </w:rPr>
        <w:t>руководствуясь статьями 39, 41 Уст</w:t>
      </w:r>
      <w:r w:rsidR="00004FD1" w:rsidRPr="003C7E31">
        <w:rPr>
          <w:color w:val="000000"/>
          <w:sz w:val="24"/>
          <w:szCs w:val="24"/>
        </w:rPr>
        <w:t>ава муниципального образования -</w:t>
      </w:r>
      <w:r w:rsidR="00E925E8" w:rsidRPr="003C7E31">
        <w:rPr>
          <w:color w:val="000000"/>
          <w:sz w:val="24"/>
          <w:szCs w:val="24"/>
        </w:rPr>
        <w:t xml:space="preserve"> городской округ город Рязань</w:t>
      </w:r>
      <w:r w:rsidR="00945851" w:rsidRPr="003C7E31">
        <w:rPr>
          <w:color w:val="000000"/>
          <w:sz w:val="24"/>
          <w:szCs w:val="24"/>
        </w:rPr>
        <w:t xml:space="preserve">, </w:t>
      </w:r>
      <w:r w:rsidR="00F1672C" w:rsidRPr="003C7E31">
        <w:rPr>
          <w:color w:val="000000"/>
          <w:sz w:val="24"/>
          <w:szCs w:val="24"/>
        </w:rPr>
        <w:t>поста</w:t>
      </w:r>
      <w:r w:rsidR="00004FD1" w:rsidRPr="003C7E31">
        <w:rPr>
          <w:color w:val="000000"/>
          <w:sz w:val="24"/>
          <w:szCs w:val="24"/>
        </w:rPr>
        <w:t xml:space="preserve">новлением администрации города </w:t>
      </w:r>
      <w:r w:rsidR="00F1672C" w:rsidRPr="003C7E31">
        <w:rPr>
          <w:color w:val="000000"/>
          <w:sz w:val="24"/>
          <w:szCs w:val="24"/>
        </w:rPr>
        <w:t>Рязани от 07.11.2025 № 10921</w:t>
      </w:r>
      <w:r w:rsidR="003C7E31" w:rsidRPr="003C7E31">
        <w:rPr>
          <w:color w:val="000000"/>
          <w:sz w:val="24"/>
          <w:szCs w:val="24"/>
        </w:rPr>
        <w:t xml:space="preserve">              </w:t>
      </w:r>
      <w:r w:rsidR="00F1672C" w:rsidRPr="003C7E31">
        <w:rPr>
          <w:color w:val="000000"/>
          <w:sz w:val="24"/>
          <w:szCs w:val="24"/>
        </w:rPr>
        <w:t xml:space="preserve"> «Об исполнении </w:t>
      </w:r>
      <w:proofErr w:type="gramStart"/>
      <w:r w:rsidR="00F1672C" w:rsidRPr="003C7E31">
        <w:rPr>
          <w:color w:val="000000"/>
          <w:sz w:val="24"/>
          <w:szCs w:val="24"/>
        </w:rPr>
        <w:t>обязанностей главы администрации города Рязани</w:t>
      </w:r>
      <w:proofErr w:type="gramEnd"/>
      <w:r w:rsidR="00F1672C" w:rsidRPr="003C7E31">
        <w:rPr>
          <w:color w:val="000000"/>
          <w:sz w:val="24"/>
          <w:szCs w:val="24"/>
        </w:rPr>
        <w:t>»</w:t>
      </w:r>
      <w:r w:rsidRPr="003C7E31">
        <w:rPr>
          <w:color w:val="000000"/>
          <w:sz w:val="24"/>
          <w:szCs w:val="24"/>
        </w:rPr>
        <w:t>:</w:t>
      </w:r>
    </w:p>
    <w:p w:rsidR="00070AA6" w:rsidRPr="003C7E31" w:rsidRDefault="00070AA6" w:rsidP="003C7E31">
      <w:pPr>
        <w:widowControl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C7E31">
        <w:rPr>
          <w:color w:val="000000"/>
          <w:sz w:val="24"/>
          <w:szCs w:val="24"/>
        </w:rPr>
        <w:t>1.</w:t>
      </w:r>
      <w:r w:rsidR="004105D0" w:rsidRPr="003C7E31">
        <w:rPr>
          <w:color w:val="000000"/>
          <w:sz w:val="24"/>
          <w:szCs w:val="24"/>
        </w:rPr>
        <w:t xml:space="preserve"> </w:t>
      </w:r>
      <w:r w:rsidR="00204D65" w:rsidRPr="003C7E31">
        <w:rPr>
          <w:color w:val="000000"/>
          <w:sz w:val="24"/>
          <w:szCs w:val="24"/>
        </w:rPr>
        <w:t xml:space="preserve">Создать Согласительную комиссию </w:t>
      </w:r>
      <w:r w:rsidR="00D97B9A" w:rsidRPr="003C7E31">
        <w:rPr>
          <w:sz w:val="24"/>
          <w:szCs w:val="24"/>
        </w:rPr>
        <w:t xml:space="preserve">по урегулированию разногласий по проекту Генерального плана города Рязани </w:t>
      </w:r>
      <w:r w:rsidR="00D97B9A" w:rsidRPr="003C7E31">
        <w:rPr>
          <w:color w:val="000000"/>
          <w:sz w:val="24"/>
          <w:szCs w:val="24"/>
        </w:rPr>
        <w:t xml:space="preserve"> </w:t>
      </w:r>
      <w:r w:rsidR="00F1433E" w:rsidRPr="003C7E31">
        <w:rPr>
          <w:color w:val="000000"/>
          <w:sz w:val="24"/>
          <w:szCs w:val="24"/>
        </w:rPr>
        <w:t>(далее - Согласительная комиссия).</w:t>
      </w:r>
    </w:p>
    <w:p w:rsidR="00204D65" w:rsidRPr="003C7E31" w:rsidRDefault="00F1433E" w:rsidP="003C7E31">
      <w:pPr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C7E31">
        <w:rPr>
          <w:color w:val="000000"/>
          <w:sz w:val="24"/>
          <w:szCs w:val="24"/>
        </w:rPr>
        <w:t xml:space="preserve">2. </w:t>
      </w:r>
      <w:r w:rsidR="00204D65" w:rsidRPr="003C7E31">
        <w:rPr>
          <w:color w:val="000000"/>
          <w:sz w:val="24"/>
          <w:szCs w:val="24"/>
        </w:rPr>
        <w:t xml:space="preserve">Утвердить </w:t>
      </w:r>
      <w:r w:rsidRPr="003C7E31">
        <w:rPr>
          <w:color w:val="000000"/>
          <w:sz w:val="24"/>
          <w:szCs w:val="24"/>
        </w:rPr>
        <w:t>состав</w:t>
      </w:r>
      <w:r w:rsidR="00204D65" w:rsidRPr="003C7E31">
        <w:rPr>
          <w:color w:val="000000"/>
          <w:sz w:val="24"/>
          <w:szCs w:val="24"/>
        </w:rPr>
        <w:t xml:space="preserve"> Согла</w:t>
      </w:r>
      <w:r w:rsidR="005604DC" w:rsidRPr="003C7E31">
        <w:rPr>
          <w:color w:val="000000"/>
          <w:sz w:val="24"/>
          <w:szCs w:val="24"/>
        </w:rPr>
        <w:t>сительной комиссии</w:t>
      </w:r>
      <w:r w:rsidR="00204D65" w:rsidRPr="003C7E31">
        <w:rPr>
          <w:color w:val="000000"/>
          <w:sz w:val="24"/>
          <w:szCs w:val="24"/>
        </w:rPr>
        <w:t xml:space="preserve"> согласно приложению </w:t>
      </w:r>
      <w:r w:rsidRPr="003C7E31">
        <w:rPr>
          <w:color w:val="000000"/>
          <w:sz w:val="24"/>
          <w:szCs w:val="24"/>
        </w:rPr>
        <w:t>№ 1</w:t>
      </w:r>
      <w:r w:rsidR="00204D65" w:rsidRPr="003C7E31">
        <w:rPr>
          <w:color w:val="000000"/>
          <w:sz w:val="24"/>
          <w:szCs w:val="24"/>
        </w:rPr>
        <w:t xml:space="preserve"> </w:t>
      </w:r>
      <w:r w:rsidRPr="003C7E31">
        <w:rPr>
          <w:color w:val="000000"/>
          <w:sz w:val="24"/>
          <w:szCs w:val="24"/>
        </w:rPr>
        <w:t xml:space="preserve">                           </w:t>
      </w:r>
      <w:r w:rsidR="00204D65" w:rsidRPr="003C7E31">
        <w:rPr>
          <w:color w:val="000000"/>
          <w:sz w:val="24"/>
          <w:szCs w:val="24"/>
        </w:rPr>
        <w:t>к настоящему распоряжению.</w:t>
      </w:r>
    </w:p>
    <w:p w:rsidR="00E925E8" w:rsidRPr="003C7E31" w:rsidRDefault="00E925E8" w:rsidP="003C7E31">
      <w:pPr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C7E31">
        <w:rPr>
          <w:color w:val="000000"/>
          <w:sz w:val="24"/>
          <w:szCs w:val="24"/>
        </w:rPr>
        <w:t>3. Утвердить положение о Согласительной комиссии согласно приложению № 2                к настоящему распоряжению.</w:t>
      </w:r>
    </w:p>
    <w:p w:rsidR="000756BF" w:rsidRPr="003C7E31" w:rsidRDefault="00E925E8" w:rsidP="003C7E31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3C7E31">
        <w:rPr>
          <w:color w:val="000000"/>
          <w:sz w:val="24"/>
          <w:szCs w:val="24"/>
        </w:rPr>
        <w:t>4. Управлению информационной политики и социальных коммуникаций аппарата администрации города Рязани (</w:t>
      </w:r>
      <w:proofErr w:type="spellStart"/>
      <w:r w:rsidRPr="003C7E31">
        <w:rPr>
          <w:color w:val="000000"/>
          <w:sz w:val="24"/>
          <w:szCs w:val="24"/>
        </w:rPr>
        <w:t>Жалыбина</w:t>
      </w:r>
      <w:proofErr w:type="spellEnd"/>
      <w:r w:rsidRPr="003C7E31">
        <w:rPr>
          <w:color w:val="000000"/>
          <w:sz w:val="24"/>
          <w:szCs w:val="24"/>
        </w:rPr>
        <w:t xml:space="preserve"> Т.В.) </w:t>
      </w:r>
      <w:proofErr w:type="gramStart"/>
      <w:r w:rsidRPr="003C7E31">
        <w:rPr>
          <w:color w:val="000000"/>
          <w:sz w:val="24"/>
          <w:szCs w:val="24"/>
        </w:rPr>
        <w:t>разместить</w:t>
      </w:r>
      <w:proofErr w:type="gramEnd"/>
      <w:r w:rsidRPr="003C7E31">
        <w:rPr>
          <w:color w:val="000000"/>
          <w:sz w:val="24"/>
          <w:szCs w:val="24"/>
        </w:rPr>
        <w:t xml:space="preserve"> настоящее распоряжение                 на официальном сайте администрации города Рязани в сети Интернет </w:t>
      </w:r>
      <w:hyperlink r:id="rId9" w:history="1">
        <w:r w:rsidRPr="003C7E31">
          <w:rPr>
            <w:color w:val="000000"/>
            <w:sz w:val="24"/>
            <w:szCs w:val="24"/>
          </w:rPr>
          <w:t>www.admrzn.ru</w:t>
        </w:r>
      </w:hyperlink>
      <w:r w:rsidR="003C7E31" w:rsidRPr="003C7E31">
        <w:rPr>
          <w:color w:val="000000"/>
          <w:sz w:val="24"/>
          <w:szCs w:val="24"/>
        </w:rPr>
        <w:t xml:space="preserve"> и</w:t>
      </w:r>
      <w:r w:rsidR="000756BF" w:rsidRPr="003C7E31">
        <w:rPr>
          <w:color w:val="000000"/>
          <w:sz w:val="24"/>
          <w:szCs w:val="24"/>
        </w:rPr>
        <w:t xml:space="preserve">                 в сетевом издании «Рязанские ведомости» </w:t>
      </w:r>
      <w:hyperlink r:id="rId10" w:history="1">
        <w:r w:rsidR="000756BF" w:rsidRPr="003C7E31">
          <w:rPr>
            <w:color w:val="000000"/>
            <w:sz w:val="24"/>
            <w:szCs w:val="24"/>
          </w:rPr>
          <w:t>www.rv-ryazan.ru</w:t>
        </w:r>
      </w:hyperlink>
      <w:r w:rsidR="000756BF" w:rsidRPr="003C7E31">
        <w:rPr>
          <w:color w:val="000000"/>
          <w:sz w:val="24"/>
          <w:szCs w:val="24"/>
        </w:rPr>
        <w:t>.</w:t>
      </w:r>
    </w:p>
    <w:p w:rsidR="00FE582F" w:rsidRPr="003C7E31" w:rsidRDefault="00E925E8" w:rsidP="003C7E31">
      <w:pPr>
        <w:tabs>
          <w:tab w:val="left" w:pos="1134"/>
        </w:tabs>
        <w:suppressAutoHyphens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C7E31">
        <w:rPr>
          <w:color w:val="000000"/>
          <w:sz w:val="24"/>
          <w:szCs w:val="24"/>
        </w:rPr>
        <w:t>5</w:t>
      </w:r>
      <w:r w:rsidR="00204D65" w:rsidRPr="003C7E31">
        <w:rPr>
          <w:color w:val="000000"/>
          <w:sz w:val="24"/>
          <w:szCs w:val="24"/>
        </w:rPr>
        <w:t xml:space="preserve">. </w:t>
      </w:r>
      <w:proofErr w:type="gramStart"/>
      <w:r w:rsidR="00561EFE" w:rsidRPr="003C7E31">
        <w:rPr>
          <w:color w:val="000000"/>
          <w:sz w:val="24"/>
          <w:szCs w:val="24"/>
        </w:rPr>
        <w:t>К</w:t>
      </w:r>
      <w:r w:rsidR="00765BA2" w:rsidRPr="003C7E31">
        <w:rPr>
          <w:color w:val="000000"/>
          <w:sz w:val="24"/>
          <w:szCs w:val="24"/>
        </w:rPr>
        <w:t>онтроль</w:t>
      </w:r>
      <w:r w:rsidR="00FE582F" w:rsidRPr="003C7E31">
        <w:rPr>
          <w:color w:val="000000"/>
          <w:sz w:val="24"/>
          <w:szCs w:val="24"/>
        </w:rPr>
        <w:t xml:space="preserve"> за</w:t>
      </w:r>
      <w:proofErr w:type="gramEnd"/>
      <w:r w:rsidR="00FE582F" w:rsidRPr="003C7E31">
        <w:rPr>
          <w:color w:val="000000"/>
          <w:sz w:val="24"/>
          <w:szCs w:val="24"/>
        </w:rPr>
        <w:t xml:space="preserve"> исполнением настоящего </w:t>
      </w:r>
      <w:r w:rsidR="00765BA2" w:rsidRPr="003C7E31">
        <w:rPr>
          <w:color w:val="000000"/>
          <w:sz w:val="24"/>
          <w:szCs w:val="24"/>
        </w:rPr>
        <w:t>распоряжения</w:t>
      </w:r>
      <w:r w:rsidR="00FE582F" w:rsidRPr="003C7E31">
        <w:rPr>
          <w:color w:val="000000"/>
          <w:sz w:val="24"/>
          <w:szCs w:val="24"/>
        </w:rPr>
        <w:t xml:space="preserve"> </w:t>
      </w:r>
      <w:r w:rsidR="0003473D" w:rsidRPr="003C7E31">
        <w:rPr>
          <w:color w:val="000000"/>
          <w:sz w:val="24"/>
          <w:szCs w:val="24"/>
        </w:rPr>
        <w:t>возложить на п</w:t>
      </w:r>
      <w:r w:rsidR="0003473D" w:rsidRPr="003C7E31">
        <w:rPr>
          <w:sz w:val="24"/>
          <w:szCs w:val="24"/>
        </w:rPr>
        <w:t>ервого заместителя главы администрац</w:t>
      </w:r>
      <w:r w:rsidR="003A5242" w:rsidRPr="003C7E31">
        <w:rPr>
          <w:sz w:val="24"/>
          <w:szCs w:val="24"/>
        </w:rPr>
        <w:t xml:space="preserve">ии </w:t>
      </w:r>
      <w:proofErr w:type="spellStart"/>
      <w:r w:rsidR="003A5242" w:rsidRPr="003C7E31">
        <w:rPr>
          <w:sz w:val="24"/>
          <w:szCs w:val="24"/>
        </w:rPr>
        <w:t>Лощинина</w:t>
      </w:r>
      <w:proofErr w:type="spellEnd"/>
      <w:r w:rsidR="0003473D" w:rsidRPr="003C7E31">
        <w:rPr>
          <w:sz w:val="24"/>
          <w:szCs w:val="24"/>
        </w:rPr>
        <w:t xml:space="preserve"> Д.Н.</w:t>
      </w:r>
    </w:p>
    <w:p w:rsidR="009A32AF" w:rsidRDefault="009A32AF" w:rsidP="00671520">
      <w:pPr>
        <w:pStyle w:val="af9"/>
        <w:spacing w:before="0" w:beforeAutospacing="0" w:after="0" w:line="360" w:lineRule="auto"/>
        <w:jc w:val="both"/>
      </w:pPr>
    </w:p>
    <w:p w:rsidR="00A75DFC" w:rsidRDefault="00A75DFC" w:rsidP="00671520">
      <w:pPr>
        <w:pStyle w:val="af9"/>
        <w:spacing w:before="0" w:beforeAutospacing="0" w:after="0" w:line="360" w:lineRule="auto"/>
        <w:jc w:val="both"/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1C12" w:rsidTr="0071129C">
        <w:tc>
          <w:tcPr>
            <w:tcW w:w="4785" w:type="dxa"/>
          </w:tcPr>
          <w:p w:rsidR="00221C12" w:rsidRPr="00550B9A" w:rsidRDefault="00945851" w:rsidP="0071129C">
            <w:pPr>
              <w:pStyle w:val="af9"/>
              <w:spacing w:before="0" w:beforeAutospacing="0" w:after="0" w:line="198" w:lineRule="atLeast"/>
              <w:jc w:val="both"/>
            </w:pPr>
            <w:r>
              <w:t>И.о.</w:t>
            </w:r>
            <w:r w:rsidR="00176D2E">
              <w:t xml:space="preserve"> г</w:t>
            </w:r>
            <w:r w:rsidR="00221C12">
              <w:t>лав</w:t>
            </w:r>
            <w:r w:rsidR="00176D2E">
              <w:t>ы</w:t>
            </w:r>
            <w:r w:rsidR="00221C12">
              <w:t xml:space="preserve"> администрации</w:t>
            </w:r>
          </w:p>
          <w:p w:rsidR="00221C12" w:rsidRDefault="00221C12" w:rsidP="0071129C">
            <w:pPr>
              <w:pStyle w:val="af9"/>
              <w:spacing w:before="0" w:beforeAutospacing="0" w:after="0" w:line="198" w:lineRule="atLeast"/>
              <w:jc w:val="both"/>
            </w:pPr>
          </w:p>
        </w:tc>
        <w:tc>
          <w:tcPr>
            <w:tcW w:w="4786" w:type="dxa"/>
          </w:tcPr>
          <w:p w:rsidR="00221C12" w:rsidRDefault="00F1672C" w:rsidP="0071129C">
            <w:pPr>
              <w:pStyle w:val="af9"/>
              <w:spacing w:before="0" w:beforeAutospacing="0" w:after="0" w:line="198" w:lineRule="atLeast"/>
              <w:ind w:right="-1"/>
              <w:jc w:val="right"/>
            </w:pPr>
            <w:r>
              <w:t>Б.В. Ясинский</w:t>
            </w:r>
          </w:p>
        </w:tc>
      </w:tr>
    </w:tbl>
    <w:p w:rsidR="00004FD1" w:rsidRDefault="00004FD1" w:rsidP="00004FD1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13EE" w:rsidRDefault="00DF13EE" w:rsidP="00004FD1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13EE" w:rsidRDefault="00DF13EE" w:rsidP="00004FD1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F13EE" w:rsidRDefault="00DF13EE" w:rsidP="00004FD1">
      <w:pPr>
        <w:pStyle w:val="ad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C7E31" w:rsidRDefault="00F1433E" w:rsidP="00F1433E">
      <w:pPr>
        <w:spacing w:line="237" w:lineRule="auto"/>
        <w:ind w:left="5193" w:right="43"/>
        <w:rPr>
          <w:sz w:val="24"/>
        </w:rPr>
      </w:pPr>
      <w:bookmarkStart w:id="2" w:name="_GoBack"/>
      <w:bookmarkEnd w:id="2"/>
      <w:r w:rsidRPr="00463694">
        <w:rPr>
          <w:sz w:val="24"/>
        </w:rPr>
        <w:lastRenderedPageBreak/>
        <w:t>Приложен</w:t>
      </w:r>
      <w:r>
        <w:rPr>
          <w:sz w:val="24"/>
        </w:rPr>
        <w:t>ие № </w:t>
      </w:r>
      <w:r w:rsidRPr="00463694">
        <w:rPr>
          <w:sz w:val="24"/>
        </w:rPr>
        <w:t xml:space="preserve">1 </w:t>
      </w:r>
    </w:p>
    <w:p w:rsidR="00F1433E" w:rsidRDefault="00F1433E" w:rsidP="00F1433E">
      <w:pPr>
        <w:spacing w:line="237" w:lineRule="auto"/>
        <w:ind w:left="5193" w:right="43"/>
        <w:rPr>
          <w:sz w:val="24"/>
        </w:rPr>
      </w:pPr>
      <w:r w:rsidRPr="00463694">
        <w:rPr>
          <w:sz w:val="24"/>
        </w:rPr>
        <w:t>к распоряжению администрации</w:t>
      </w:r>
      <w:r w:rsidR="00E925E8">
        <w:rPr>
          <w:sz w:val="24"/>
        </w:rPr>
        <w:t xml:space="preserve"> города Рязани</w:t>
      </w:r>
      <w:r w:rsidR="003C7E31">
        <w:rPr>
          <w:sz w:val="24"/>
        </w:rPr>
        <w:t xml:space="preserve"> </w:t>
      </w:r>
      <w:r>
        <w:rPr>
          <w:sz w:val="24"/>
        </w:rPr>
        <w:t xml:space="preserve">от </w:t>
      </w:r>
      <w:r w:rsidR="00DF13EE">
        <w:rPr>
          <w:sz w:val="24"/>
        </w:rPr>
        <w:t xml:space="preserve"> 24 ноября </w:t>
      </w:r>
      <w:r>
        <w:rPr>
          <w:sz w:val="24"/>
        </w:rPr>
        <w:t>2025</w:t>
      </w:r>
      <w:r w:rsidR="00E925E8">
        <w:rPr>
          <w:sz w:val="24"/>
        </w:rPr>
        <w:t xml:space="preserve"> </w:t>
      </w:r>
      <w:r w:rsidR="003C7E31">
        <w:rPr>
          <w:sz w:val="24"/>
        </w:rPr>
        <w:t>г.</w:t>
      </w:r>
      <w:r w:rsidR="00E925E8">
        <w:rPr>
          <w:sz w:val="24"/>
        </w:rPr>
        <w:t xml:space="preserve">   №</w:t>
      </w:r>
      <w:r w:rsidR="00DF13EE">
        <w:rPr>
          <w:sz w:val="24"/>
        </w:rPr>
        <w:t xml:space="preserve"> 1630-р</w:t>
      </w:r>
    </w:p>
    <w:p w:rsidR="00F1433E" w:rsidRDefault="00F1433E" w:rsidP="00F1433E">
      <w:pPr>
        <w:spacing w:line="237" w:lineRule="auto"/>
        <w:ind w:left="5193" w:right="43"/>
        <w:rPr>
          <w:sz w:val="24"/>
        </w:rPr>
      </w:pPr>
    </w:p>
    <w:p w:rsidR="00F1433E" w:rsidRDefault="00F1433E" w:rsidP="00F1433E">
      <w:pPr>
        <w:spacing w:line="237" w:lineRule="auto"/>
        <w:ind w:left="5193" w:right="43"/>
        <w:rPr>
          <w:sz w:val="24"/>
        </w:rPr>
      </w:pPr>
    </w:p>
    <w:p w:rsidR="00D97B9A" w:rsidRPr="00204D65" w:rsidRDefault="00F1433E" w:rsidP="00D97B9A">
      <w:pPr>
        <w:widowControl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F1433E">
        <w:rPr>
          <w:sz w:val="24"/>
          <w:szCs w:val="24"/>
        </w:rPr>
        <w:t xml:space="preserve">остав </w:t>
      </w:r>
      <w:r w:rsidR="00D97B9A" w:rsidRPr="00204D65">
        <w:rPr>
          <w:sz w:val="24"/>
          <w:szCs w:val="24"/>
        </w:rPr>
        <w:t xml:space="preserve">Согласительной комиссии по урегулированию разногласий по проекту Генерального плана города Рязани </w:t>
      </w:r>
    </w:p>
    <w:p w:rsidR="00D97B9A" w:rsidRDefault="00D97B9A" w:rsidP="00D97B9A">
      <w:pPr>
        <w:ind w:left="14" w:right="14"/>
      </w:pPr>
    </w:p>
    <w:p w:rsidR="00F1433E" w:rsidRDefault="00F1433E" w:rsidP="00F1433E">
      <w:pPr>
        <w:spacing w:line="237" w:lineRule="auto"/>
        <w:ind w:right="43"/>
        <w:jc w:val="center"/>
        <w:rPr>
          <w:sz w:val="24"/>
          <w:szCs w:val="24"/>
        </w:rPr>
      </w:pPr>
    </w:p>
    <w:p w:rsidR="00AE6F54" w:rsidRDefault="00AE6F54" w:rsidP="00F1433E">
      <w:pPr>
        <w:spacing w:line="237" w:lineRule="auto"/>
        <w:ind w:right="43"/>
        <w:jc w:val="center"/>
        <w:rPr>
          <w:sz w:val="24"/>
          <w:szCs w:val="24"/>
        </w:rPr>
      </w:pPr>
    </w:p>
    <w:p w:rsidR="00DC2CFB" w:rsidRDefault="00DC2CFB" w:rsidP="00F1433E">
      <w:pPr>
        <w:spacing w:line="237" w:lineRule="auto"/>
        <w:ind w:right="43"/>
        <w:jc w:val="center"/>
        <w:rPr>
          <w:sz w:val="24"/>
          <w:szCs w:val="24"/>
        </w:rPr>
      </w:pPr>
    </w:p>
    <w:tbl>
      <w:tblPr>
        <w:tblStyle w:val="af7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4"/>
        <w:gridCol w:w="6662"/>
      </w:tblGrid>
      <w:tr w:rsidR="00CA30FC" w:rsidTr="005B308F">
        <w:tc>
          <w:tcPr>
            <w:tcW w:w="2268" w:type="dxa"/>
          </w:tcPr>
          <w:p w:rsidR="00CA30FC" w:rsidRDefault="00CA30FC" w:rsidP="005B308F">
            <w:pPr>
              <w:spacing w:line="237" w:lineRule="auto"/>
              <w:ind w:right="43"/>
              <w:rPr>
                <w:sz w:val="24"/>
                <w:szCs w:val="24"/>
              </w:rPr>
            </w:pPr>
            <w:proofErr w:type="spellStart"/>
            <w:r w:rsidRPr="006232DC">
              <w:rPr>
                <w:sz w:val="24"/>
                <w:szCs w:val="24"/>
              </w:rPr>
              <w:t>Лощинин</w:t>
            </w:r>
            <w:proofErr w:type="spellEnd"/>
            <w:r>
              <w:rPr>
                <w:sz w:val="24"/>
                <w:szCs w:val="24"/>
              </w:rPr>
              <w:t xml:space="preserve"> Д.Н.</w:t>
            </w:r>
          </w:p>
        </w:tc>
        <w:tc>
          <w:tcPr>
            <w:tcW w:w="284" w:type="dxa"/>
          </w:tcPr>
          <w:p w:rsidR="00CA30FC" w:rsidRDefault="00CA30FC" w:rsidP="00B23165">
            <w:pPr>
              <w:spacing w:line="237" w:lineRule="auto"/>
              <w:ind w:right="43"/>
              <w:jc w:val="right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CA30FC" w:rsidRPr="006232DC" w:rsidRDefault="00D86DC7" w:rsidP="005B308F">
            <w:pPr>
              <w:tabs>
                <w:tab w:val="left" w:pos="1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A30FC" w:rsidRPr="006232DC">
              <w:rPr>
                <w:sz w:val="24"/>
                <w:szCs w:val="24"/>
              </w:rPr>
              <w:t>ервый заместитель главы администрац</w:t>
            </w:r>
            <w:r w:rsidR="00CA30FC">
              <w:rPr>
                <w:sz w:val="24"/>
                <w:szCs w:val="24"/>
              </w:rPr>
              <w:t xml:space="preserve">ии </w:t>
            </w:r>
            <w:r>
              <w:rPr>
                <w:sz w:val="24"/>
                <w:szCs w:val="24"/>
              </w:rPr>
              <w:t>(п</w:t>
            </w:r>
            <w:r w:rsidR="00CA30FC">
              <w:rPr>
                <w:sz w:val="24"/>
                <w:szCs w:val="24"/>
              </w:rPr>
              <w:t>редседатель</w:t>
            </w:r>
            <w:r w:rsidR="00CA30FC" w:rsidRPr="006232DC">
              <w:rPr>
                <w:sz w:val="24"/>
                <w:szCs w:val="24"/>
              </w:rPr>
              <w:t xml:space="preserve"> </w:t>
            </w:r>
            <w:r w:rsidR="00254A7C">
              <w:rPr>
                <w:sz w:val="24"/>
                <w:szCs w:val="24"/>
              </w:rPr>
              <w:t>С</w:t>
            </w:r>
            <w:r w:rsidR="00CA30FC">
              <w:rPr>
                <w:sz w:val="24"/>
                <w:szCs w:val="24"/>
              </w:rPr>
              <w:t>огласительной комиссии</w:t>
            </w:r>
            <w:r>
              <w:rPr>
                <w:sz w:val="24"/>
                <w:szCs w:val="24"/>
              </w:rPr>
              <w:t>)</w:t>
            </w:r>
            <w:r w:rsidR="00CA30FC" w:rsidRPr="006232DC">
              <w:rPr>
                <w:sz w:val="24"/>
                <w:szCs w:val="24"/>
              </w:rPr>
              <w:t xml:space="preserve"> </w:t>
            </w:r>
          </w:p>
          <w:p w:rsidR="00CA30FC" w:rsidRDefault="00CA30FC" w:rsidP="005B308F">
            <w:pPr>
              <w:tabs>
                <w:tab w:val="left" w:pos="175"/>
              </w:tabs>
              <w:spacing w:line="237" w:lineRule="auto"/>
              <w:ind w:right="43"/>
              <w:jc w:val="both"/>
              <w:rPr>
                <w:sz w:val="24"/>
                <w:szCs w:val="24"/>
              </w:rPr>
            </w:pPr>
          </w:p>
        </w:tc>
      </w:tr>
      <w:tr w:rsidR="00CA30FC" w:rsidTr="005B308F">
        <w:tc>
          <w:tcPr>
            <w:tcW w:w="2268" w:type="dxa"/>
          </w:tcPr>
          <w:p w:rsidR="00CA30FC" w:rsidRDefault="00CA30FC" w:rsidP="005B308F">
            <w:pPr>
              <w:spacing w:line="237" w:lineRule="auto"/>
              <w:ind w:right="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Наумов</w:t>
            </w:r>
            <w:r w:rsidRPr="00765BA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М.В.</w:t>
            </w:r>
          </w:p>
        </w:tc>
        <w:tc>
          <w:tcPr>
            <w:tcW w:w="284" w:type="dxa"/>
          </w:tcPr>
          <w:p w:rsidR="00CA30FC" w:rsidRDefault="00CA30FC" w:rsidP="00B23165">
            <w:pPr>
              <w:spacing w:line="237" w:lineRule="auto"/>
              <w:ind w:right="34"/>
              <w:jc w:val="right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CA30FC" w:rsidRDefault="005B308F" w:rsidP="005B308F">
            <w:pPr>
              <w:tabs>
                <w:tab w:val="left" w:pos="175"/>
              </w:tabs>
              <w:spacing w:line="237" w:lineRule="auto"/>
              <w:ind w:right="4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</w:t>
            </w:r>
            <w:r w:rsidR="00B205A6" w:rsidRPr="00765BA2">
              <w:rPr>
                <w:color w:val="000000"/>
                <w:sz w:val="24"/>
                <w:szCs w:val="24"/>
              </w:rPr>
              <w:t xml:space="preserve"> управления - </w:t>
            </w:r>
            <w:r>
              <w:rPr>
                <w:color w:val="000000"/>
                <w:sz w:val="24"/>
                <w:szCs w:val="24"/>
              </w:rPr>
              <w:t>главный архитектор</w:t>
            </w:r>
            <w:r w:rsidR="00B205A6" w:rsidRPr="00765BA2">
              <w:rPr>
                <w:color w:val="000000"/>
                <w:sz w:val="24"/>
                <w:szCs w:val="24"/>
              </w:rPr>
              <w:t xml:space="preserve"> города управления градостроительства и архитектуры</w:t>
            </w:r>
            <w:r>
              <w:rPr>
                <w:color w:val="000000"/>
                <w:sz w:val="24"/>
                <w:szCs w:val="24"/>
              </w:rPr>
              <w:t xml:space="preserve"> (з</w:t>
            </w:r>
            <w:r w:rsidR="00CA30FC">
              <w:rPr>
                <w:color w:val="000000"/>
                <w:sz w:val="24"/>
                <w:szCs w:val="24"/>
              </w:rPr>
              <w:t xml:space="preserve">аместитель </w:t>
            </w:r>
            <w:r w:rsidR="00CA30FC">
              <w:rPr>
                <w:sz w:val="24"/>
                <w:szCs w:val="24"/>
              </w:rPr>
              <w:t>председателя</w:t>
            </w:r>
            <w:r w:rsidR="00CA30FC" w:rsidRPr="006232DC">
              <w:rPr>
                <w:sz w:val="24"/>
                <w:szCs w:val="24"/>
              </w:rPr>
              <w:t xml:space="preserve"> </w:t>
            </w:r>
            <w:r w:rsidR="00254A7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огласительной комиссии)</w:t>
            </w:r>
          </w:p>
          <w:p w:rsidR="00CA30FC" w:rsidRDefault="00CA30FC" w:rsidP="005B308F">
            <w:pPr>
              <w:tabs>
                <w:tab w:val="left" w:pos="175"/>
              </w:tabs>
              <w:spacing w:line="237" w:lineRule="auto"/>
              <w:ind w:right="43"/>
              <w:jc w:val="both"/>
              <w:rPr>
                <w:sz w:val="24"/>
                <w:szCs w:val="24"/>
              </w:rPr>
            </w:pPr>
          </w:p>
        </w:tc>
      </w:tr>
      <w:tr w:rsidR="00CA30FC" w:rsidTr="005B308F">
        <w:tc>
          <w:tcPr>
            <w:tcW w:w="2268" w:type="dxa"/>
          </w:tcPr>
          <w:p w:rsidR="00CA30FC" w:rsidRDefault="00CA30FC" w:rsidP="005B308F">
            <w:pPr>
              <w:spacing w:line="237" w:lineRule="auto"/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Масленникова О.В.</w:t>
            </w:r>
          </w:p>
          <w:p w:rsidR="00CA30FC" w:rsidRDefault="00CA30FC" w:rsidP="005B308F">
            <w:pPr>
              <w:spacing w:line="237" w:lineRule="auto"/>
              <w:ind w:right="43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A30FC" w:rsidRDefault="00CA30FC" w:rsidP="00B23165">
            <w:pPr>
              <w:spacing w:line="237" w:lineRule="auto"/>
              <w:ind w:right="43"/>
              <w:jc w:val="right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CA30FC" w:rsidRDefault="00B205A6" w:rsidP="005B308F">
            <w:pPr>
              <w:tabs>
                <w:tab w:val="left" w:pos="175"/>
                <w:tab w:val="left" w:pos="258"/>
              </w:tabs>
              <w:spacing w:line="237" w:lineRule="auto"/>
              <w:ind w:righ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территориального </w:t>
            </w:r>
            <w:r w:rsidR="00D86DC7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ланирования и градостроительного зонирования управления градостроительства и архитектуры администрации города Рязани</w:t>
            </w:r>
            <w:r w:rsidR="00D86DC7">
              <w:rPr>
                <w:sz w:val="24"/>
                <w:szCs w:val="24"/>
              </w:rPr>
              <w:t xml:space="preserve"> (с</w:t>
            </w:r>
            <w:r w:rsidR="00CA30FC">
              <w:rPr>
                <w:sz w:val="24"/>
                <w:szCs w:val="24"/>
              </w:rPr>
              <w:t xml:space="preserve">екретарь </w:t>
            </w:r>
            <w:r w:rsidR="00254A7C">
              <w:rPr>
                <w:sz w:val="24"/>
                <w:szCs w:val="24"/>
              </w:rPr>
              <w:t>С</w:t>
            </w:r>
            <w:r w:rsidR="00CA30FC">
              <w:rPr>
                <w:sz w:val="24"/>
                <w:szCs w:val="24"/>
              </w:rPr>
              <w:t>огласительной комиссии</w:t>
            </w:r>
            <w:r w:rsidR="00D86DC7">
              <w:rPr>
                <w:sz w:val="24"/>
                <w:szCs w:val="24"/>
              </w:rPr>
              <w:t>)</w:t>
            </w:r>
            <w:r w:rsidR="00CA30FC">
              <w:rPr>
                <w:sz w:val="24"/>
                <w:szCs w:val="24"/>
              </w:rPr>
              <w:t xml:space="preserve"> </w:t>
            </w:r>
          </w:p>
          <w:p w:rsidR="005B308F" w:rsidRDefault="005B308F" w:rsidP="005B308F">
            <w:pPr>
              <w:tabs>
                <w:tab w:val="left" w:pos="175"/>
                <w:tab w:val="left" w:pos="258"/>
              </w:tabs>
              <w:spacing w:line="237" w:lineRule="auto"/>
              <w:ind w:right="43"/>
              <w:jc w:val="both"/>
              <w:rPr>
                <w:sz w:val="24"/>
                <w:szCs w:val="24"/>
              </w:rPr>
            </w:pPr>
          </w:p>
        </w:tc>
      </w:tr>
      <w:tr w:rsidR="00CA30FC" w:rsidTr="005B308F">
        <w:trPr>
          <w:trHeight w:val="395"/>
        </w:trPr>
        <w:tc>
          <w:tcPr>
            <w:tcW w:w="2268" w:type="dxa"/>
          </w:tcPr>
          <w:p w:rsidR="00CA30FC" w:rsidRPr="0003473D" w:rsidRDefault="00CA30FC" w:rsidP="005B308F">
            <w:pPr>
              <w:spacing w:line="237" w:lineRule="auto"/>
              <w:ind w:right="43"/>
              <w:rPr>
                <w:sz w:val="24"/>
                <w:szCs w:val="24"/>
              </w:rPr>
            </w:pPr>
            <w:r w:rsidRPr="0003473D">
              <w:rPr>
                <w:sz w:val="24"/>
                <w:szCs w:val="24"/>
              </w:rPr>
              <w:t>Клепиков С.А.</w:t>
            </w:r>
          </w:p>
        </w:tc>
        <w:tc>
          <w:tcPr>
            <w:tcW w:w="284" w:type="dxa"/>
          </w:tcPr>
          <w:p w:rsidR="00CA30FC" w:rsidRPr="0003473D" w:rsidRDefault="00CA30FC" w:rsidP="00B23165">
            <w:pPr>
              <w:spacing w:line="237" w:lineRule="auto"/>
              <w:ind w:right="43"/>
              <w:jc w:val="right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CA30FC" w:rsidRDefault="005B308F" w:rsidP="005B308F">
            <w:pPr>
              <w:tabs>
                <w:tab w:val="left" w:pos="175"/>
              </w:tabs>
              <w:spacing w:line="237" w:lineRule="auto"/>
              <w:ind w:righ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A30FC" w:rsidRPr="0003473D">
              <w:rPr>
                <w:sz w:val="24"/>
                <w:szCs w:val="24"/>
              </w:rPr>
              <w:t xml:space="preserve">ачальник управления капитального строительства </w:t>
            </w:r>
          </w:p>
          <w:p w:rsidR="005B308F" w:rsidRPr="0003473D" w:rsidRDefault="005B308F" w:rsidP="005B308F">
            <w:pPr>
              <w:tabs>
                <w:tab w:val="left" w:pos="175"/>
              </w:tabs>
              <w:spacing w:line="237" w:lineRule="auto"/>
              <w:ind w:right="43"/>
              <w:jc w:val="both"/>
              <w:rPr>
                <w:sz w:val="24"/>
                <w:szCs w:val="24"/>
              </w:rPr>
            </w:pPr>
          </w:p>
        </w:tc>
      </w:tr>
      <w:tr w:rsidR="00CA30FC" w:rsidTr="005B308F">
        <w:trPr>
          <w:trHeight w:val="395"/>
        </w:trPr>
        <w:tc>
          <w:tcPr>
            <w:tcW w:w="2268" w:type="dxa"/>
          </w:tcPr>
          <w:p w:rsidR="00CA30FC" w:rsidRPr="0003473D" w:rsidRDefault="00CA30FC" w:rsidP="005B308F">
            <w:pPr>
              <w:widowControl w:val="0"/>
              <w:tabs>
                <w:tab w:val="left" w:pos="-284"/>
                <w:tab w:val="left" w:pos="9900"/>
              </w:tabs>
              <w:autoSpaceDE w:val="0"/>
              <w:rPr>
                <w:sz w:val="24"/>
                <w:szCs w:val="24"/>
              </w:rPr>
            </w:pPr>
            <w:r w:rsidRPr="0003473D">
              <w:rPr>
                <w:sz w:val="24"/>
                <w:szCs w:val="24"/>
              </w:rPr>
              <w:t>Горшкова В.А.</w:t>
            </w:r>
          </w:p>
          <w:p w:rsidR="00CA30FC" w:rsidRPr="0003473D" w:rsidRDefault="00CA30FC" w:rsidP="005B308F">
            <w:pPr>
              <w:spacing w:line="237" w:lineRule="auto"/>
              <w:ind w:right="43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A30FC" w:rsidRPr="0003473D" w:rsidRDefault="00CA30FC" w:rsidP="00B23165">
            <w:pPr>
              <w:spacing w:line="237" w:lineRule="auto"/>
              <w:ind w:right="43"/>
              <w:jc w:val="right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CA30FC" w:rsidRDefault="005B308F" w:rsidP="005B308F">
            <w:pPr>
              <w:widowControl w:val="0"/>
              <w:tabs>
                <w:tab w:val="left" w:pos="-284"/>
                <w:tab w:val="left" w:pos="175"/>
                <w:tab w:val="left" w:pos="9900"/>
              </w:tabs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A30FC" w:rsidRPr="0003473D">
              <w:rPr>
                <w:sz w:val="24"/>
                <w:szCs w:val="24"/>
              </w:rPr>
              <w:t xml:space="preserve">ачальник правового управления </w:t>
            </w:r>
          </w:p>
          <w:p w:rsidR="005B308F" w:rsidRPr="0003473D" w:rsidRDefault="005B308F" w:rsidP="005B308F">
            <w:pPr>
              <w:widowControl w:val="0"/>
              <w:tabs>
                <w:tab w:val="left" w:pos="-284"/>
                <w:tab w:val="left" w:pos="175"/>
                <w:tab w:val="left" w:pos="9900"/>
              </w:tabs>
              <w:autoSpaceDE w:val="0"/>
              <w:jc w:val="both"/>
              <w:rPr>
                <w:sz w:val="24"/>
                <w:szCs w:val="24"/>
              </w:rPr>
            </w:pPr>
          </w:p>
        </w:tc>
      </w:tr>
      <w:tr w:rsidR="00CA30FC" w:rsidTr="005B308F">
        <w:trPr>
          <w:trHeight w:val="395"/>
        </w:trPr>
        <w:tc>
          <w:tcPr>
            <w:tcW w:w="2268" w:type="dxa"/>
          </w:tcPr>
          <w:p w:rsidR="00CA30FC" w:rsidRPr="0003473D" w:rsidRDefault="00CA30FC" w:rsidP="005B308F">
            <w:pPr>
              <w:rPr>
                <w:sz w:val="24"/>
                <w:szCs w:val="24"/>
              </w:rPr>
            </w:pPr>
            <w:proofErr w:type="spellStart"/>
            <w:r w:rsidRPr="0003473D">
              <w:rPr>
                <w:sz w:val="24"/>
                <w:szCs w:val="24"/>
              </w:rPr>
              <w:t>Алямовская</w:t>
            </w:r>
            <w:proofErr w:type="spellEnd"/>
            <w:r w:rsidRPr="0003473D">
              <w:rPr>
                <w:sz w:val="24"/>
                <w:szCs w:val="24"/>
              </w:rPr>
              <w:t xml:space="preserve"> О.М.</w:t>
            </w:r>
          </w:p>
          <w:p w:rsidR="00CA30FC" w:rsidRPr="0003473D" w:rsidRDefault="00CA30FC" w:rsidP="005B308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CA30FC" w:rsidRPr="0003473D" w:rsidRDefault="00CA30FC" w:rsidP="00B231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CA30FC" w:rsidRDefault="005B308F" w:rsidP="005B308F">
            <w:pPr>
              <w:tabs>
                <w:tab w:val="left" w:pos="175"/>
              </w:tabs>
              <w:spacing w:line="237" w:lineRule="auto"/>
              <w:ind w:righ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A30FC" w:rsidRPr="0003473D">
              <w:rPr>
                <w:sz w:val="24"/>
                <w:szCs w:val="24"/>
              </w:rPr>
              <w:t xml:space="preserve">аместитель начальника главного управления архитектуры </w:t>
            </w:r>
            <w:r>
              <w:rPr>
                <w:sz w:val="24"/>
                <w:szCs w:val="24"/>
              </w:rPr>
              <w:t xml:space="preserve">             </w:t>
            </w:r>
            <w:r w:rsidR="00CA30FC" w:rsidRPr="0003473D">
              <w:rPr>
                <w:sz w:val="24"/>
                <w:szCs w:val="24"/>
              </w:rPr>
              <w:t>и градостроительства Рязанской области</w:t>
            </w:r>
            <w:r w:rsidR="003C7E31">
              <w:rPr>
                <w:sz w:val="24"/>
                <w:szCs w:val="24"/>
              </w:rPr>
              <w:t xml:space="preserve"> (по согласованию)</w:t>
            </w:r>
          </w:p>
          <w:p w:rsidR="005B308F" w:rsidRPr="0003473D" w:rsidRDefault="005B308F" w:rsidP="005B308F">
            <w:pPr>
              <w:tabs>
                <w:tab w:val="left" w:pos="175"/>
              </w:tabs>
              <w:spacing w:line="237" w:lineRule="auto"/>
              <w:ind w:right="43"/>
              <w:jc w:val="both"/>
              <w:rPr>
                <w:sz w:val="24"/>
                <w:szCs w:val="24"/>
              </w:rPr>
            </w:pPr>
          </w:p>
        </w:tc>
      </w:tr>
      <w:tr w:rsidR="00CA30FC" w:rsidRPr="00C87384" w:rsidTr="005B308F">
        <w:tc>
          <w:tcPr>
            <w:tcW w:w="2268" w:type="dxa"/>
          </w:tcPr>
          <w:p w:rsidR="00CA30FC" w:rsidRPr="0003473D" w:rsidRDefault="00CA30FC" w:rsidP="005B308F">
            <w:proofErr w:type="spellStart"/>
            <w:r w:rsidRPr="0003473D">
              <w:rPr>
                <w:sz w:val="24"/>
                <w:szCs w:val="24"/>
              </w:rPr>
              <w:t>Хазыкова</w:t>
            </w:r>
            <w:proofErr w:type="spellEnd"/>
            <w:r w:rsidRPr="0003473D">
              <w:rPr>
                <w:sz w:val="24"/>
                <w:szCs w:val="24"/>
              </w:rPr>
              <w:t xml:space="preserve"> Е.П.</w:t>
            </w:r>
          </w:p>
        </w:tc>
        <w:tc>
          <w:tcPr>
            <w:tcW w:w="284" w:type="dxa"/>
          </w:tcPr>
          <w:p w:rsidR="00CA30FC" w:rsidRPr="0003473D" w:rsidRDefault="00CA30FC" w:rsidP="00B23165">
            <w:pPr>
              <w:jc w:val="right"/>
            </w:pPr>
          </w:p>
        </w:tc>
        <w:tc>
          <w:tcPr>
            <w:tcW w:w="6662" w:type="dxa"/>
          </w:tcPr>
          <w:p w:rsidR="00CA30FC" w:rsidRPr="0003473D" w:rsidRDefault="005B308F" w:rsidP="003C7E31">
            <w:pPr>
              <w:tabs>
                <w:tab w:val="left" w:pos="175"/>
              </w:tabs>
              <w:spacing w:line="237" w:lineRule="auto"/>
              <w:ind w:right="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A30FC">
              <w:rPr>
                <w:sz w:val="24"/>
                <w:szCs w:val="24"/>
              </w:rPr>
              <w:t xml:space="preserve">редставитель </w:t>
            </w:r>
            <w:proofErr w:type="gramStart"/>
            <w:r w:rsidR="00CA30FC">
              <w:rPr>
                <w:sz w:val="24"/>
                <w:szCs w:val="24"/>
              </w:rPr>
              <w:t>разработчика</w:t>
            </w:r>
            <w:r w:rsidR="00CA30FC" w:rsidRPr="0003473D">
              <w:rPr>
                <w:sz w:val="24"/>
                <w:szCs w:val="24"/>
              </w:rPr>
              <w:t xml:space="preserve"> проекта Генерального плана города Рязани</w:t>
            </w:r>
            <w:proofErr w:type="gramEnd"/>
            <w:r w:rsidR="00CA30FC" w:rsidRPr="0003473D">
              <w:rPr>
                <w:sz w:val="24"/>
                <w:szCs w:val="24"/>
              </w:rPr>
              <w:t xml:space="preserve"> и проекта Правил землепользования и застройки </w:t>
            </w:r>
            <w:r w:rsidR="003C7E31">
              <w:rPr>
                <w:sz w:val="24"/>
                <w:szCs w:val="24"/>
              </w:rPr>
              <w:t xml:space="preserve">в </w:t>
            </w:r>
            <w:r w:rsidR="00CA30FC" w:rsidRPr="0003473D">
              <w:rPr>
                <w:sz w:val="24"/>
                <w:szCs w:val="24"/>
              </w:rPr>
              <w:t>город</w:t>
            </w:r>
            <w:r w:rsidR="003C7E31">
              <w:rPr>
                <w:sz w:val="24"/>
                <w:szCs w:val="24"/>
              </w:rPr>
              <w:t>е</w:t>
            </w:r>
            <w:r w:rsidR="00CA30FC" w:rsidRPr="0003473D">
              <w:rPr>
                <w:sz w:val="24"/>
                <w:szCs w:val="24"/>
              </w:rPr>
              <w:t xml:space="preserve"> Рязани </w:t>
            </w:r>
            <w:r w:rsidR="003C7E31">
              <w:rPr>
                <w:sz w:val="24"/>
                <w:szCs w:val="24"/>
              </w:rPr>
              <w:t>(по согласованию)</w:t>
            </w:r>
          </w:p>
        </w:tc>
      </w:tr>
    </w:tbl>
    <w:p w:rsidR="00F1433E" w:rsidRPr="00F1433E" w:rsidRDefault="00F1433E" w:rsidP="00F1433E">
      <w:pPr>
        <w:spacing w:line="237" w:lineRule="auto"/>
        <w:ind w:right="43"/>
        <w:jc w:val="center"/>
        <w:rPr>
          <w:sz w:val="24"/>
          <w:szCs w:val="24"/>
        </w:rPr>
      </w:pPr>
    </w:p>
    <w:p w:rsidR="006232DC" w:rsidRPr="006232DC" w:rsidRDefault="006232DC" w:rsidP="006232DC">
      <w:pPr>
        <w:ind w:left="3261" w:hanging="3261"/>
        <w:jc w:val="both"/>
        <w:rPr>
          <w:sz w:val="24"/>
          <w:szCs w:val="24"/>
          <w:u w:val="single"/>
        </w:rPr>
      </w:pPr>
      <w:r w:rsidRPr="006232DC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</w:t>
      </w:r>
      <w:r w:rsidRPr="006232DC">
        <w:rPr>
          <w:sz w:val="24"/>
          <w:szCs w:val="24"/>
        </w:rPr>
        <w:t xml:space="preserve"> </w:t>
      </w:r>
    </w:p>
    <w:p w:rsidR="0003473D" w:rsidRDefault="0003473D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03473D" w:rsidRDefault="0003473D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03473D" w:rsidRDefault="0003473D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03473D" w:rsidRDefault="0003473D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03473D" w:rsidRDefault="0003473D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D97B9A" w:rsidRDefault="00D97B9A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03473D" w:rsidRDefault="0003473D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F1433E" w:rsidRDefault="00F1433E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3C7E31" w:rsidRDefault="00E925E8" w:rsidP="00E925E8">
      <w:pPr>
        <w:spacing w:line="237" w:lineRule="auto"/>
        <w:ind w:left="5193" w:right="43"/>
        <w:rPr>
          <w:sz w:val="24"/>
        </w:rPr>
      </w:pPr>
      <w:r w:rsidRPr="00463694">
        <w:rPr>
          <w:sz w:val="24"/>
        </w:rPr>
        <w:lastRenderedPageBreak/>
        <w:t>Приложен</w:t>
      </w:r>
      <w:r>
        <w:rPr>
          <w:sz w:val="24"/>
        </w:rPr>
        <w:t>ие № </w:t>
      </w:r>
      <w:r w:rsidR="00871A07">
        <w:rPr>
          <w:sz w:val="24"/>
        </w:rPr>
        <w:t>2</w:t>
      </w:r>
      <w:r w:rsidRPr="00463694">
        <w:rPr>
          <w:sz w:val="24"/>
        </w:rPr>
        <w:t xml:space="preserve"> </w:t>
      </w:r>
    </w:p>
    <w:p w:rsidR="00E925E8" w:rsidRDefault="00E925E8" w:rsidP="00E925E8">
      <w:pPr>
        <w:spacing w:line="237" w:lineRule="auto"/>
        <w:ind w:left="5193" w:right="43"/>
        <w:rPr>
          <w:sz w:val="24"/>
        </w:rPr>
      </w:pPr>
      <w:r w:rsidRPr="00463694">
        <w:rPr>
          <w:sz w:val="24"/>
        </w:rPr>
        <w:t>к распоряжению администрации</w:t>
      </w:r>
      <w:r>
        <w:rPr>
          <w:sz w:val="24"/>
        </w:rPr>
        <w:t xml:space="preserve"> города Рязани</w:t>
      </w:r>
      <w:r w:rsidR="003C7E31">
        <w:rPr>
          <w:sz w:val="24"/>
        </w:rPr>
        <w:t xml:space="preserve"> </w:t>
      </w:r>
      <w:r w:rsidR="00DF13EE">
        <w:rPr>
          <w:sz w:val="24"/>
        </w:rPr>
        <w:t>от  24 ноября 2025 г.   № 1630-р</w:t>
      </w:r>
    </w:p>
    <w:p w:rsidR="00F1433E" w:rsidRDefault="00F1433E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F1433E" w:rsidRDefault="00F1433E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F1433E" w:rsidRDefault="00F1433E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4"/>
          <w:szCs w:val="24"/>
        </w:rPr>
      </w:pPr>
    </w:p>
    <w:p w:rsidR="004105D0" w:rsidRPr="00D97B9A" w:rsidRDefault="004105D0" w:rsidP="000A312B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rPr>
          <w:sz w:val="28"/>
          <w:szCs w:val="28"/>
        </w:rPr>
      </w:pPr>
    </w:p>
    <w:p w:rsidR="00E925E8" w:rsidRPr="00D97B9A" w:rsidRDefault="00E925E8" w:rsidP="00E925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97B9A">
        <w:rPr>
          <w:rFonts w:ascii="Times New Roman" w:hAnsi="Times New Roman" w:cs="Times New Roman"/>
          <w:b w:val="0"/>
          <w:sz w:val="24"/>
          <w:szCs w:val="24"/>
        </w:rPr>
        <w:t xml:space="preserve">Положение </w:t>
      </w:r>
    </w:p>
    <w:p w:rsidR="00D97B9A" w:rsidRPr="00D97B9A" w:rsidRDefault="00E925E8" w:rsidP="00E925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97B9A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 w:rsidR="00D97B9A" w:rsidRPr="00D97B9A">
        <w:rPr>
          <w:rFonts w:ascii="Times New Roman" w:hAnsi="Times New Roman" w:cs="Times New Roman"/>
          <w:b w:val="0"/>
          <w:sz w:val="24"/>
          <w:szCs w:val="24"/>
        </w:rPr>
        <w:t>Согласительной комиссии по урегулированию разногласий по проекту</w:t>
      </w:r>
    </w:p>
    <w:p w:rsidR="00E925E8" w:rsidRPr="00D97B9A" w:rsidRDefault="00D97B9A" w:rsidP="00E925E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97B9A">
        <w:rPr>
          <w:rFonts w:ascii="Times New Roman" w:hAnsi="Times New Roman" w:cs="Times New Roman"/>
          <w:b w:val="0"/>
          <w:sz w:val="24"/>
          <w:szCs w:val="24"/>
        </w:rPr>
        <w:t xml:space="preserve"> Генерального плана города Рязани</w:t>
      </w:r>
    </w:p>
    <w:p w:rsidR="00E925E8" w:rsidRPr="00D97B9A" w:rsidRDefault="00E925E8" w:rsidP="00E925E8">
      <w:pPr>
        <w:pStyle w:val="ConsPlusTitle"/>
        <w:jc w:val="center"/>
        <w:rPr>
          <w:sz w:val="28"/>
          <w:szCs w:val="28"/>
        </w:rPr>
      </w:pPr>
    </w:p>
    <w:p w:rsidR="00E925E8" w:rsidRDefault="00E925E8" w:rsidP="00E925E8">
      <w:pPr>
        <w:pStyle w:val="ConsPlusTitle"/>
        <w:jc w:val="center"/>
      </w:pPr>
    </w:p>
    <w:p w:rsidR="00E925E8" w:rsidRDefault="00E925E8" w:rsidP="00E270CF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D97B9A">
        <w:rPr>
          <w:rFonts w:ascii="Times New Roman" w:hAnsi="Times New Roman" w:cs="Times New Roman"/>
          <w:sz w:val="24"/>
          <w:szCs w:val="24"/>
        </w:rPr>
        <w:t xml:space="preserve"> Положение о Согласительной комиссии по урегулированию разногласий по проекту Генерального плана города Рязани </w:t>
      </w:r>
      <w:r w:rsidRPr="00611D14">
        <w:rPr>
          <w:rFonts w:ascii="Times New Roman" w:hAnsi="Times New Roman" w:cs="Times New Roman"/>
          <w:sz w:val="24"/>
          <w:szCs w:val="24"/>
        </w:rPr>
        <w:t>(далее</w:t>
      </w:r>
      <w:r w:rsidR="00D97B9A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Pr="00611D14">
        <w:rPr>
          <w:rFonts w:ascii="Times New Roman" w:hAnsi="Times New Roman" w:cs="Times New Roman"/>
          <w:sz w:val="24"/>
          <w:szCs w:val="24"/>
        </w:rPr>
        <w:t xml:space="preserve"> - </w:t>
      </w:r>
      <w:r w:rsidR="00254A7C">
        <w:rPr>
          <w:rFonts w:ascii="Times New Roman" w:hAnsi="Times New Roman" w:cs="Times New Roman"/>
          <w:sz w:val="24"/>
          <w:szCs w:val="24"/>
        </w:rPr>
        <w:t>Положение, С</w:t>
      </w:r>
      <w:r w:rsidRPr="00611D14">
        <w:rPr>
          <w:rFonts w:ascii="Times New Roman" w:hAnsi="Times New Roman" w:cs="Times New Roman"/>
          <w:sz w:val="24"/>
          <w:szCs w:val="24"/>
        </w:rPr>
        <w:t>огласительная комиссия, проект генерального плана), определяет порядок</w:t>
      </w:r>
      <w:r w:rsidR="00D6314C">
        <w:rPr>
          <w:rFonts w:ascii="Times New Roman" w:hAnsi="Times New Roman" w:cs="Times New Roman"/>
          <w:sz w:val="24"/>
          <w:szCs w:val="24"/>
        </w:rPr>
        <w:t xml:space="preserve"> </w:t>
      </w:r>
      <w:r w:rsidRPr="00611D14">
        <w:rPr>
          <w:rFonts w:ascii="Times New Roman" w:hAnsi="Times New Roman" w:cs="Times New Roman"/>
          <w:sz w:val="24"/>
          <w:szCs w:val="24"/>
        </w:rPr>
        <w:t>ее деятельности.</w:t>
      </w:r>
      <w:r w:rsidR="00E27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CB8" w:rsidRPr="00433CB8" w:rsidRDefault="003B32CD" w:rsidP="00433CB8">
      <w:pPr>
        <w:pStyle w:val="ConsPlusNorma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CB8">
        <w:rPr>
          <w:rFonts w:ascii="Times New Roman" w:hAnsi="Times New Roman" w:cs="Times New Roman"/>
          <w:sz w:val="24"/>
          <w:szCs w:val="24"/>
        </w:rPr>
        <w:t xml:space="preserve">Согласительная комиссия создается для урегулирования разногласий, послуживших </w:t>
      </w:r>
      <w:r w:rsidR="00433CB8" w:rsidRPr="00433CB8">
        <w:rPr>
          <w:rFonts w:ascii="Times New Roman" w:hAnsi="Times New Roman" w:cs="Times New Roman"/>
          <w:sz w:val="24"/>
          <w:szCs w:val="24"/>
        </w:rPr>
        <w:t>основанием для подготовки сводного заключения Правительства Рязанской области о несогласии с проектом Генерального плана города Рязани</w:t>
      </w:r>
    </w:p>
    <w:p w:rsidR="00E925E8" w:rsidRPr="00611D14" w:rsidRDefault="003B32CD" w:rsidP="004A0A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 xml:space="preserve"> 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3. Согласительная комиссия в своей работе руководствуется Градостроительным </w:t>
      </w:r>
      <w:hyperlink r:id="rId11">
        <w:r w:rsidR="00E925E8" w:rsidRPr="003B32C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E925E8" w:rsidRPr="00611D14">
        <w:rPr>
          <w:rFonts w:ascii="Times New Roman" w:hAnsi="Times New Roman" w:cs="Times New Roman"/>
          <w:sz w:val="24"/>
          <w:szCs w:val="24"/>
        </w:rPr>
        <w:t xml:space="preserve"> Российской Федерации, и настоящим Положением.</w:t>
      </w:r>
    </w:p>
    <w:p w:rsidR="00E925E8" w:rsidRPr="00611D14" w:rsidRDefault="00E270CF" w:rsidP="00E270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925E8" w:rsidRPr="00611D14">
        <w:rPr>
          <w:sz w:val="24"/>
          <w:szCs w:val="24"/>
        </w:rPr>
        <w:t xml:space="preserve">. </w:t>
      </w:r>
      <w:r w:rsidR="00254A7C">
        <w:rPr>
          <w:sz w:val="24"/>
          <w:szCs w:val="24"/>
        </w:rPr>
        <w:t>Максимальный срок работы С</w:t>
      </w:r>
      <w:r w:rsidR="00E925E8" w:rsidRPr="00611D14">
        <w:rPr>
          <w:sz w:val="24"/>
          <w:szCs w:val="24"/>
        </w:rPr>
        <w:t xml:space="preserve">огласительной комиссии не может превышать двух месяцев со дня </w:t>
      </w:r>
      <w:r w:rsidR="00433CB8">
        <w:rPr>
          <w:sz w:val="24"/>
          <w:szCs w:val="24"/>
        </w:rPr>
        <w:t>ее создания</w:t>
      </w:r>
      <w:r w:rsidR="00E925E8" w:rsidRPr="00611D14">
        <w:rPr>
          <w:sz w:val="24"/>
          <w:szCs w:val="24"/>
        </w:rPr>
        <w:t>.</w:t>
      </w:r>
    </w:p>
    <w:p w:rsidR="00E925E8" w:rsidRPr="00611D14" w:rsidRDefault="00E270CF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54A7C">
        <w:rPr>
          <w:rFonts w:ascii="Times New Roman" w:hAnsi="Times New Roman" w:cs="Times New Roman"/>
          <w:sz w:val="24"/>
          <w:szCs w:val="24"/>
        </w:rPr>
        <w:t>. Персональный состав С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утверждается </w:t>
      </w:r>
      <w:r w:rsidR="00611D14">
        <w:rPr>
          <w:rFonts w:ascii="Times New Roman" w:hAnsi="Times New Roman" w:cs="Times New Roman"/>
          <w:sz w:val="24"/>
          <w:szCs w:val="24"/>
        </w:rPr>
        <w:t>распоряжение</w:t>
      </w:r>
      <w:r w:rsidR="00176D2E">
        <w:rPr>
          <w:rFonts w:ascii="Times New Roman" w:hAnsi="Times New Roman" w:cs="Times New Roman"/>
          <w:sz w:val="24"/>
          <w:szCs w:val="24"/>
        </w:rPr>
        <w:t xml:space="preserve">м </w:t>
      </w:r>
      <w:r w:rsidR="00611D14">
        <w:rPr>
          <w:rFonts w:ascii="Times New Roman" w:hAnsi="Times New Roman" w:cs="Times New Roman"/>
          <w:sz w:val="24"/>
          <w:szCs w:val="24"/>
        </w:rPr>
        <w:t>администрации города Рязани.</w:t>
      </w:r>
    </w:p>
    <w:p w:rsidR="00E925E8" w:rsidRPr="00611D14" w:rsidRDefault="00E270CF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54A7C">
        <w:rPr>
          <w:rFonts w:ascii="Times New Roman" w:hAnsi="Times New Roman" w:cs="Times New Roman"/>
          <w:sz w:val="24"/>
          <w:szCs w:val="24"/>
        </w:rPr>
        <w:t>. Местом работы С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является местонахождение </w:t>
      </w:r>
      <w:r w:rsidR="00611D14">
        <w:rPr>
          <w:rFonts w:ascii="Times New Roman" w:hAnsi="Times New Roman" w:cs="Times New Roman"/>
          <w:sz w:val="24"/>
          <w:szCs w:val="24"/>
        </w:rPr>
        <w:t>управления градостроительства и архитектуры администрации города Рязани.</w:t>
      </w:r>
    </w:p>
    <w:p w:rsidR="00E925E8" w:rsidRPr="00611D14" w:rsidRDefault="00E270CF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54A7C">
        <w:rPr>
          <w:rFonts w:ascii="Times New Roman" w:hAnsi="Times New Roman" w:cs="Times New Roman"/>
          <w:sz w:val="24"/>
          <w:szCs w:val="24"/>
        </w:rPr>
        <w:t>. Руководство деятельностью С</w:t>
      </w:r>
      <w:r w:rsidR="00E925E8" w:rsidRPr="00611D14">
        <w:rPr>
          <w:rFonts w:ascii="Times New Roman" w:hAnsi="Times New Roman" w:cs="Times New Roman"/>
          <w:sz w:val="24"/>
          <w:szCs w:val="24"/>
        </w:rPr>
        <w:t>огласительной коми</w:t>
      </w:r>
      <w:r w:rsidR="00254A7C">
        <w:rPr>
          <w:rFonts w:ascii="Times New Roman" w:hAnsi="Times New Roman" w:cs="Times New Roman"/>
          <w:sz w:val="24"/>
          <w:szCs w:val="24"/>
        </w:rPr>
        <w:t>ссии осуществляет председатель С</w:t>
      </w:r>
      <w:r w:rsidR="00E925E8" w:rsidRPr="00611D14">
        <w:rPr>
          <w:rFonts w:ascii="Times New Roman" w:hAnsi="Times New Roman" w:cs="Times New Roman"/>
          <w:sz w:val="24"/>
          <w:szCs w:val="24"/>
        </w:rPr>
        <w:t>огласительной комиссии или в случае его отсутствия - заместитель председателя согласительной комиссии.</w:t>
      </w:r>
    </w:p>
    <w:p w:rsidR="00E925E8" w:rsidRPr="00611D14" w:rsidRDefault="00E270CF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. Повестка дня заседания согласительной комиссии формируется секретарем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и должна содержать перечень рассматриваемых вопросов, сведения о времени и месте проведения заседания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="00E925E8" w:rsidRPr="00611D14">
        <w:rPr>
          <w:rFonts w:ascii="Times New Roman" w:hAnsi="Times New Roman" w:cs="Times New Roman"/>
          <w:sz w:val="24"/>
          <w:szCs w:val="24"/>
        </w:rPr>
        <w:t>огласительной комиссии.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 xml:space="preserve">Повестка дня заседания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утверждается председателем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или в случае его отсутствия заместителем председателя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и направляется лицам, входящим в состав согласительной комиссии, не </w:t>
      </w:r>
      <w:proofErr w:type="gramStart"/>
      <w:r w:rsidRPr="00611D1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11D14">
        <w:rPr>
          <w:rFonts w:ascii="Times New Roman" w:hAnsi="Times New Roman" w:cs="Times New Roman"/>
          <w:sz w:val="24"/>
          <w:szCs w:val="24"/>
        </w:rPr>
        <w:t xml:space="preserve"> чем за тр</w:t>
      </w:r>
      <w:r w:rsidR="00254A7C">
        <w:rPr>
          <w:rFonts w:ascii="Times New Roman" w:hAnsi="Times New Roman" w:cs="Times New Roman"/>
          <w:sz w:val="24"/>
          <w:szCs w:val="24"/>
        </w:rPr>
        <w:t>и рабочих дня до дня заседания С</w:t>
      </w:r>
      <w:r w:rsidRPr="00611D14">
        <w:rPr>
          <w:rFonts w:ascii="Times New Roman" w:hAnsi="Times New Roman" w:cs="Times New Roman"/>
          <w:sz w:val="24"/>
          <w:szCs w:val="24"/>
        </w:rPr>
        <w:t>огласительной комиссии.</w:t>
      </w:r>
    </w:p>
    <w:p w:rsidR="00611D14" w:rsidRPr="00611D14" w:rsidRDefault="00E270CF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. Согласительная комиссия осуществляет свою деятельность в форме заседаний. </w:t>
      </w:r>
      <w:r w:rsidR="00611D1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По решению председателя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(в случае его отсутствия - заместителя председателя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комиссии) заседания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могут проводиться с использованием информационно-телекоммуникационных средств </w:t>
      </w:r>
      <w:r w:rsidR="00611D14">
        <w:rPr>
          <w:rFonts w:ascii="Times New Roman" w:hAnsi="Times New Roman" w:cs="Times New Roman"/>
          <w:sz w:val="24"/>
          <w:szCs w:val="24"/>
        </w:rPr>
        <w:t xml:space="preserve">   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без личной явки в </w:t>
      </w:r>
      <w:r w:rsidR="00611D14">
        <w:rPr>
          <w:rFonts w:ascii="Times New Roman" w:hAnsi="Times New Roman" w:cs="Times New Roman"/>
          <w:sz w:val="24"/>
          <w:szCs w:val="24"/>
        </w:rPr>
        <w:t>управления градостроительства и архитектуры администрации города Рязани.</w:t>
      </w:r>
    </w:p>
    <w:p w:rsidR="00E925E8" w:rsidRPr="00611D14" w:rsidRDefault="00E270CF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54A7C">
        <w:rPr>
          <w:rFonts w:ascii="Times New Roman" w:hAnsi="Times New Roman" w:cs="Times New Roman"/>
          <w:sz w:val="24"/>
          <w:szCs w:val="24"/>
        </w:rPr>
        <w:t>. В состав С</w:t>
      </w:r>
      <w:r w:rsidR="00E925E8" w:rsidRPr="00611D14">
        <w:rPr>
          <w:rFonts w:ascii="Times New Roman" w:hAnsi="Times New Roman" w:cs="Times New Roman"/>
          <w:sz w:val="24"/>
          <w:szCs w:val="24"/>
        </w:rPr>
        <w:t>огласительной комиссии включаются: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 xml:space="preserve">- председатель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Pr="00611D14">
        <w:rPr>
          <w:rFonts w:ascii="Times New Roman" w:hAnsi="Times New Roman" w:cs="Times New Roman"/>
          <w:sz w:val="24"/>
          <w:szCs w:val="24"/>
        </w:rPr>
        <w:t>огласительной комиссии;</w:t>
      </w:r>
    </w:p>
    <w:p w:rsidR="00E925E8" w:rsidRPr="00611D14" w:rsidRDefault="00254A7C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председателя С</w:t>
      </w:r>
      <w:r w:rsidR="00E925E8" w:rsidRPr="00611D14">
        <w:rPr>
          <w:rFonts w:ascii="Times New Roman" w:hAnsi="Times New Roman" w:cs="Times New Roman"/>
          <w:sz w:val="24"/>
          <w:szCs w:val="24"/>
        </w:rPr>
        <w:t>огласительной комиссии;</w:t>
      </w:r>
    </w:p>
    <w:p w:rsidR="00E925E8" w:rsidRPr="00611D14" w:rsidRDefault="00254A7C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секретарь С</w:t>
      </w:r>
      <w:r w:rsidR="00E925E8" w:rsidRPr="00611D14">
        <w:rPr>
          <w:rFonts w:ascii="Times New Roman" w:hAnsi="Times New Roman" w:cs="Times New Roman"/>
          <w:sz w:val="24"/>
          <w:szCs w:val="24"/>
        </w:rPr>
        <w:t>огласительной комиссии;</w:t>
      </w:r>
    </w:p>
    <w:p w:rsidR="00611D14" w:rsidRPr="00611D14" w:rsidRDefault="000756BF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-представитель</w:t>
      </w:r>
      <w:r w:rsidR="00611D14">
        <w:rPr>
          <w:rFonts w:ascii="Times New Roman" w:hAnsi="Times New Roman" w:cs="Times New Roman"/>
          <w:sz w:val="24"/>
          <w:szCs w:val="24"/>
        </w:rPr>
        <w:t xml:space="preserve"> высшего исполнительного органа государственной власти Рязан</w:t>
      </w:r>
      <w:r w:rsidR="009825FB">
        <w:rPr>
          <w:rFonts w:ascii="Times New Roman" w:hAnsi="Times New Roman" w:cs="Times New Roman"/>
          <w:sz w:val="24"/>
          <w:szCs w:val="24"/>
        </w:rPr>
        <w:t>ской области, направившего заключение о несогласии с проектом генерального плана;</w:t>
      </w:r>
    </w:p>
    <w:p w:rsidR="00611D14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 xml:space="preserve">- представители </w:t>
      </w:r>
      <w:r w:rsidR="00611D14">
        <w:rPr>
          <w:rFonts w:ascii="Times New Roman" w:hAnsi="Times New Roman" w:cs="Times New Roman"/>
          <w:sz w:val="24"/>
          <w:szCs w:val="24"/>
        </w:rPr>
        <w:t xml:space="preserve">администрации города Рязани; </w:t>
      </w:r>
    </w:p>
    <w:p w:rsidR="00E925E8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>- представители разработчика проекта.</w:t>
      </w:r>
    </w:p>
    <w:p w:rsidR="00D97B9A" w:rsidRDefault="00D97B9A" w:rsidP="00D97B9A">
      <w:pPr>
        <w:ind w:left="24" w:firstLine="6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Согласительной комиссии осуществляет регистрацию, учет и контроль прохождения документов по работе Согласительной комиссии, обеспечивает сохранность, </w:t>
      </w:r>
      <w:r>
        <w:rPr>
          <w:sz w:val="24"/>
          <w:szCs w:val="24"/>
        </w:rPr>
        <w:lastRenderedPageBreak/>
        <w:t>формирует в дела с последующей передачей на архивное хранение документации, находящейся в его ведении.</w:t>
      </w:r>
    </w:p>
    <w:p w:rsidR="00D97B9A" w:rsidRDefault="00D97B9A" w:rsidP="00D97B9A">
      <w:pPr>
        <w:ind w:left="24" w:firstLine="685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документов Согласительной комиссии подлежит обязательному внесению в номенклатуру дел первого заместителя администрации, являющего  председателем Согласительной комиссии.</w:t>
      </w:r>
    </w:p>
    <w:p w:rsidR="00D97B9A" w:rsidRDefault="00D97B9A" w:rsidP="00D97B9A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ind w:firstLine="685"/>
        <w:jc w:val="both"/>
        <w:rPr>
          <w:sz w:val="24"/>
          <w:szCs w:val="24"/>
        </w:rPr>
      </w:pPr>
      <w:r>
        <w:rPr>
          <w:sz w:val="24"/>
          <w:szCs w:val="24"/>
        </w:rPr>
        <w:t>При уходе в отпуск, выезде в командировку, в случае увольнения секретарь Согласительной комиссии обязан передать все находящиеся у него документы члену Согласительной комиссии, определенному председателем Согласительной комиссии. Передача документов и дел осуществляется по акту приема-передачи документов.</w:t>
      </w:r>
    </w:p>
    <w:p w:rsidR="00D97B9A" w:rsidRDefault="00D97B9A" w:rsidP="00D97B9A">
      <w:pPr>
        <w:widowControl w:val="0"/>
        <w:shd w:val="clear" w:color="auto" w:fill="FFFFFF"/>
        <w:tabs>
          <w:tab w:val="left" w:pos="0"/>
          <w:tab w:val="left" w:pos="9900"/>
        </w:tabs>
        <w:autoSpaceDE w:val="0"/>
        <w:ind w:firstLine="685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прекращения деятельности Согласительной комиссии  секретарь</w:t>
      </w:r>
      <w:r w:rsidRPr="00110265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Согласительной комиссии формирует документы в дела, оформляет для последующей передачи в архив администрации города Рязани, ведение которого осуществляет муниципальное казенное учреждение города Рязани «Центр сопровождения», независимо от сроков хранения.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"/>
      <w:bookmarkEnd w:id="3"/>
      <w:r w:rsidRPr="00611D14">
        <w:rPr>
          <w:rFonts w:ascii="Times New Roman" w:hAnsi="Times New Roman" w:cs="Times New Roman"/>
          <w:sz w:val="24"/>
          <w:szCs w:val="24"/>
        </w:rPr>
        <w:t>1</w:t>
      </w:r>
      <w:r w:rsidR="00E270CF">
        <w:rPr>
          <w:rFonts w:ascii="Times New Roman" w:hAnsi="Times New Roman" w:cs="Times New Roman"/>
          <w:sz w:val="24"/>
          <w:szCs w:val="24"/>
        </w:rPr>
        <w:t>1</w:t>
      </w:r>
      <w:r w:rsidRPr="00611D14">
        <w:rPr>
          <w:rFonts w:ascii="Times New Roman" w:hAnsi="Times New Roman" w:cs="Times New Roman"/>
          <w:sz w:val="24"/>
          <w:szCs w:val="24"/>
        </w:rPr>
        <w:t xml:space="preserve">. В голосовании по вопросам повестки дня заседания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Pr="00611D14">
        <w:rPr>
          <w:rFonts w:ascii="Times New Roman" w:hAnsi="Times New Roman" w:cs="Times New Roman"/>
          <w:sz w:val="24"/>
          <w:szCs w:val="24"/>
        </w:rPr>
        <w:t>огласительной комиссии принимают участие: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 xml:space="preserve">- председатель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Pr="00611D14">
        <w:rPr>
          <w:rFonts w:ascii="Times New Roman" w:hAnsi="Times New Roman" w:cs="Times New Roman"/>
          <w:sz w:val="24"/>
          <w:szCs w:val="24"/>
        </w:rPr>
        <w:t>огласительной комиссии (в случае его отсутствия - заместитель председателя согласительной комиссии) - имеет один голос;</w:t>
      </w:r>
    </w:p>
    <w:p w:rsidR="00611D14" w:rsidRPr="00611D14" w:rsidRDefault="00611D14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</w:t>
      </w:r>
      <w:r w:rsidR="009825FB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высшего исполнительного органа государственной власти Рязанской области,</w:t>
      </w:r>
      <w:r w:rsidRPr="00611D14">
        <w:rPr>
          <w:rFonts w:ascii="Times New Roman" w:hAnsi="Times New Roman" w:cs="Times New Roman"/>
          <w:sz w:val="24"/>
          <w:szCs w:val="24"/>
        </w:rPr>
        <w:t xml:space="preserve"> направившего заключение, - имеет один голос;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 xml:space="preserve">- представители </w:t>
      </w:r>
      <w:r w:rsidR="005B5ADE">
        <w:rPr>
          <w:rFonts w:ascii="Times New Roman" w:hAnsi="Times New Roman" w:cs="Times New Roman"/>
          <w:sz w:val="24"/>
          <w:szCs w:val="24"/>
        </w:rPr>
        <w:t xml:space="preserve">администрации города Рязани; </w:t>
      </w:r>
      <w:r w:rsidR="00611D14" w:rsidRPr="00611D14">
        <w:rPr>
          <w:rFonts w:ascii="Times New Roman" w:hAnsi="Times New Roman" w:cs="Times New Roman"/>
          <w:sz w:val="24"/>
          <w:szCs w:val="24"/>
        </w:rPr>
        <w:t xml:space="preserve"> </w:t>
      </w:r>
      <w:r w:rsidRPr="00611D14">
        <w:rPr>
          <w:rFonts w:ascii="Times New Roman" w:hAnsi="Times New Roman" w:cs="Times New Roman"/>
          <w:sz w:val="24"/>
          <w:szCs w:val="24"/>
        </w:rPr>
        <w:t xml:space="preserve">- имеют один голос независимо </w:t>
      </w:r>
      <w:r w:rsidR="005B5A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11D14">
        <w:rPr>
          <w:rFonts w:ascii="Times New Roman" w:hAnsi="Times New Roman" w:cs="Times New Roman"/>
          <w:sz w:val="24"/>
          <w:szCs w:val="24"/>
        </w:rPr>
        <w:t xml:space="preserve">от количества лиц, представляющих </w:t>
      </w:r>
      <w:r w:rsidR="005B5ADE">
        <w:rPr>
          <w:rFonts w:ascii="Times New Roman" w:hAnsi="Times New Roman" w:cs="Times New Roman"/>
          <w:sz w:val="24"/>
          <w:szCs w:val="24"/>
        </w:rPr>
        <w:t>администрацию города Рязани</w:t>
      </w:r>
      <w:r w:rsidRPr="00611D14">
        <w:rPr>
          <w:rFonts w:ascii="Times New Roman" w:hAnsi="Times New Roman" w:cs="Times New Roman"/>
          <w:sz w:val="24"/>
          <w:szCs w:val="24"/>
        </w:rPr>
        <w:t xml:space="preserve"> в составе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Pr="00611D14">
        <w:rPr>
          <w:rFonts w:ascii="Times New Roman" w:hAnsi="Times New Roman" w:cs="Times New Roman"/>
          <w:sz w:val="24"/>
          <w:szCs w:val="24"/>
        </w:rPr>
        <w:t>огласительной комиссии.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>1</w:t>
      </w:r>
      <w:r w:rsidR="00E270CF">
        <w:rPr>
          <w:rFonts w:ascii="Times New Roman" w:hAnsi="Times New Roman" w:cs="Times New Roman"/>
          <w:sz w:val="24"/>
          <w:szCs w:val="24"/>
        </w:rPr>
        <w:t>2</w:t>
      </w:r>
      <w:r w:rsidRPr="00611D1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1D14">
        <w:rPr>
          <w:rFonts w:ascii="Times New Roman" w:hAnsi="Times New Roman" w:cs="Times New Roman"/>
          <w:sz w:val="24"/>
          <w:szCs w:val="24"/>
        </w:rPr>
        <w:t xml:space="preserve">Представители органов, представивших заключения о несогласии, принимают участие в работе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путем представления письменных позиций </w:t>
      </w:r>
      <w:r w:rsidR="000C5E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11D14">
        <w:rPr>
          <w:rFonts w:ascii="Times New Roman" w:hAnsi="Times New Roman" w:cs="Times New Roman"/>
          <w:sz w:val="24"/>
          <w:szCs w:val="24"/>
        </w:rPr>
        <w:t>и (или) размещения в ФГИС ТП заключений на размещенный проект генерального плана с внесенными в него изменениями в срок, не превышающий 30 календарных дней со дня поступления уведомления о размещении проекта генерального с внесенными в него изменениями.</w:t>
      </w:r>
      <w:proofErr w:type="gramEnd"/>
    </w:p>
    <w:p w:rsidR="00E925E8" w:rsidRPr="0027712A" w:rsidRDefault="00E925E8" w:rsidP="002771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712A">
        <w:rPr>
          <w:rFonts w:ascii="Times New Roman" w:hAnsi="Times New Roman" w:cs="Times New Roman"/>
          <w:sz w:val="24"/>
          <w:szCs w:val="24"/>
        </w:rPr>
        <w:t xml:space="preserve">В случае если в указанный </w:t>
      </w:r>
      <w:r w:rsidRPr="00433CB8">
        <w:rPr>
          <w:rFonts w:ascii="Times New Roman" w:hAnsi="Times New Roman" w:cs="Times New Roman"/>
          <w:sz w:val="24"/>
          <w:szCs w:val="24"/>
        </w:rPr>
        <w:t>срок</w:t>
      </w:r>
      <w:r w:rsidRPr="0027712A">
        <w:rPr>
          <w:rFonts w:ascii="Times New Roman" w:hAnsi="Times New Roman" w:cs="Times New Roman"/>
          <w:sz w:val="24"/>
          <w:szCs w:val="24"/>
        </w:rPr>
        <w:t xml:space="preserve"> заключения, предусмотренные настоящим пунктом, не направлены в электронной форме и (или) посредством почтового отправления, а также не размещены в ФГИС ТП со</w:t>
      </w:r>
      <w:r w:rsidR="00CD4CD2" w:rsidRPr="0027712A">
        <w:rPr>
          <w:rFonts w:ascii="Times New Roman" w:hAnsi="Times New Roman" w:cs="Times New Roman"/>
          <w:sz w:val="24"/>
          <w:szCs w:val="24"/>
        </w:rPr>
        <w:t>гласующим</w:t>
      </w:r>
      <w:r w:rsidRPr="0027712A">
        <w:rPr>
          <w:rFonts w:ascii="Times New Roman" w:hAnsi="Times New Roman" w:cs="Times New Roman"/>
          <w:sz w:val="24"/>
          <w:szCs w:val="24"/>
        </w:rPr>
        <w:t xml:space="preserve"> </w:t>
      </w:r>
      <w:r w:rsidR="00CD4CD2" w:rsidRPr="00433CB8">
        <w:rPr>
          <w:rFonts w:ascii="Times New Roman" w:hAnsi="Times New Roman" w:cs="Times New Roman"/>
          <w:sz w:val="24"/>
          <w:szCs w:val="24"/>
        </w:rPr>
        <w:t xml:space="preserve">высшим </w:t>
      </w:r>
      <w:r w:rsidR="00CD4CD2" w:rsidRPr="00433CB8">
        <w:rPr>
          <w:rFonts w:ascii="Times New Roman" w:hAnsi="Times New Roman" w:cs="Times New Roman"/>
          <w:iCs/>
          <w:sz w:val="24"/>
          <w:szCs w:val="24"/>
        </w:rPr>
        <w:t>исполнительным</w:t>
      </w:r>
      <w:r w:rsidR="00CD4CD2" w:rsidRPr="00433CB8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9825FB" w:rsidRPr="00433CB8">
        <w:rPr>
          <w:rFonts w:ascii="Times New Roman" w:hAnsi="Times New Roman" w:cs="Times New Roman"/>
          <w:sz w:val="24"/>
          <w:szCs w:val="24"/>
        </w:rPr>
        <w:t xml:space="preserve"> государственной </w:t>
      </w:r>
      <w:r w:rsidR="004A0A1A" w:rsidRPr="00433CB8">
        <w:rPr>
          <w:rFonts w:ascii="Times New Roman" w:hAnsi="Times New Roman" w:cs="Times New Roman"/>
          <w:sz w:val="24"/>
          <w:szCs w:val="24"/>
        </w:rPr>
        <w:t>власти Рязанской области,</w:t>
      </w:r>
      <w:r w:rsidRPr="00433CB8">
        <w:rPr>
          <w:rFonts w:ascii="Times New Roman" w:hAnsi="Times New Roman" w:cs="Times New Roman"/>
          <w:sz w:val="24"/>
          <w:szCs w:val="24"/>
        </w:rPr>
        <w:t xml:space="preserve"> которы</w:t>
      </w:r>
      <w:r w:rsidR="00CD4CD2" w:rsidRPr="00433CB8">
        <w:rPr>
          <w:rFonts w:ascii="Times New Roman" w:hAnsi="Times New Roman" w:cs="Times New Roman"/>
          <w:sz w:val="24"/>
          <w:szCs w:val="24"/>
        </w:rPr>
        <w:t>й</w:t>
      </w:r>
      <w:r w:rsidRPr="00433CB8">
        <w:rPr>
          <w:rFonts w:ascii="Times New Roman" w:hAnsi="Times New Roman" w:cs="Times New Roman"/>
          <w:sz w:val="24"/>
          <w:szCs w:val="24"/>
        </w:rPr>
        <w:t xml:space="preserve"> направил</w:t>
      </w:r>
      <w:r w:rsidR="00CD4CD2" w:rsidRPr="00433CB8">
        <w:rPr>
          <w:rFonts w:ascii="Times New Roman" w:hAnsi="Times New Roman" w:cs="Times New Roman"/>
          <w:sz w:val="24"/>
          <w:szCs w:val="24"/>
        </w:rPr>
        <w:t xml:space="preserve"> заключение</w:t>
      </w:r>
      <w:r w:rsidRPr="00433CB8">
        <w:rPr>
          <w:rFonts w:ascii="Times New Roman" w:hAnsi="Times New Roman" w:cs="Times New Roman"/>
          <w:sz w:val="24"/>
          <w:szCs w:val="24"/>
        </w:rPr>
        <w:t xml:space="preserve"> об отказе в согласовании проекта генерального плана, проект генерального плана</w:t>
      </w:r>
      <w:r w:rsidRPr="0027712A">
        <w:rPr>
          <w:rFonts w:ascii="Times New Roman" w:hAnsi="Times New Roman" w:cs="Times New Roman"/>
          <w:sz w:val="24"/>
          <w:szCs w:val="24"/>
        </w:rPr>
        <w:t xml:space="preserve"> с внесенными в него изменениями считается согласованным с такими органами.</w:t>
      </w:r>
      <w:proofErr w:type="gramEnd"/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>1</w:t>
      </w:r>
      <w:r w:rsidR="00E270CF">
        <w:rPr>
          <w:rFonts w:ascii="Times New Roman" w:hAnsi="Times New Roman" w:cs="Times New Roman"/>
          <w:sz w:val="24"/>
          <w:szCs w:val="24"/>
        </w:rPr>
        <w:t>3</w:t>
      </w:r>
      <w:r w:rsidRPr="00611D14">
        <w:rPr>
          <w:rFonts w:ascii="Times New Roman" w:hAnsi="Times New Roman" w:cs="Times New Roman"/>
          <w:sz w:val="24"/>
          <w:szCs w:val="24"/>
        </w:rPr>
        <w:t>. Представители разработчика проекта принимают участие в работе согласительной комиссии с правом совещательного голоса.</w:t>
      </w:r>
      <w:r w:rsidR="004A0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>1</w:t>
      </w:r>
      <w:r w:rsidR="00E270CF">
        <w:rPr>
          <w:rFonts w:ascii="Times New Roman" w:hAnsi="Times New Roman" w:cs="Times New Roman"/>
          <w:sz w:val="24"/>
          <w:szCs w:val="24"/>
        </w:rPr>
        <w:t>4</w:t>
      </w:r>
      <w:r w:rsidRPr="00611D14">
        <w:rPr>
          <w:rFonts w:ascii="Times New Roman" w:hAnsi="Times New Roman" w:cs="Times New Roman"/>
          <w:sz w:val="24"/>
          <w:szCs w:val="24"/>
        </w:rPr>
        <w:t xml:space="preserve">. Решения по вопросам повестки дня заседания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принимаются большинством голосов лиц, имеющих право на участие в голосовании в </w:t>
      </w:r>
      <w:r w:rsidRPr="005B5ADE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57">
        <w:r w:rsidRPr="005B5ADE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="009825FB">
        <w:t>1</w:t>
      </w:r>
      <w:r w:rsidRPr="005B5ADE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611D14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>1</w:t>
      </w:r>
      <w:r w:rsidR="00E270CF">
        <w:rPr>
          <w:rFonts w:ascii="Times New Roman" w:hAnsi="Times New Roman" w:cs="Times New Roman"/>
          <w:sz w:val="24"/>
          <w:szCs w:val="24"/>
        </w:rPr>
        <w:t>5</w:t>
      </w:r>
      <w:r w:rsidRPr="00611D14">
        <w:rPr>
          <w:rFonts w:ascii="Times New Roman" w:hAnsi="Times New Roman" w:cs="Times New Roman"/>
          <w:sz w:val="24"/>
          <w:szCs w:val="24"/>
        </w:rPr>
        <w:t>. Согласительная комиссия по итогам своей работы принимает одно из следующих решений: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6"/>
      <w:bookmarkEnd w:id="4"/>
      <w:r w:rsidRPr="00611D14">
        <w:rPr>
          <w:rFonts w:ascii="Times New Roman" w:hAnsi="Times New Roman" w:cs="Times New Roman"/>
          <w:sz w:val="24"/>
          <w:szCs w:val="24"/>
        </w:rPr>
        <w:t>а) согласовать проект генерального плана с внесением в него изменений, учитывающих замечания, явившиеся основанием для несогласия с данным проектом;</w:t>
      </w:r>
    </w:p>
    <w:p w:rsidR="00E925E8" w:rsidRPr="009825FB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7"/>
      <w:bookmarkEnd w:id="5"/>
      <w:r w:rsidRPr="00611D14">
        <w:rPr>
          <w:rFonts w:ascii="Times New Roman" w:hAnsi="Times New Roman" w:cs="Times New Roman"/>
          <w:sz w:val="24"/>
          <w:szCs w:val="24"/>
        </w:rPr>
        <w:t xml:space="preserve">б) отказать в согласовании проекта генерального плана с указанием причин, послуживших основанием для принятия такого </w:t>
      </w:r>
      <w:r w:rsidRPr="009825FB">
        <w:rPr>
          <w:rFonts w:ascii="Times New Roman" w:hAnsi="Times New Roman" w:cs="Times New Roman"/>
          <w:sz w:val="24"/>
          <w:szCs w:val="24"/>
        </w:rPr>
        <w:t>решения.</w:t>
      </w:r>
    </w:p>
    <w:p w:rsidR="00E925E8" w:rsidRPr="009825FB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5FB">
        <w:rPr>
          <w:rFonts w:ascii="Times New Roman" w:hAnsi="Times New Roman" w:cs="Times New Roman"/>
          <w:sz w:val="24"/>
          <w:szCs w:val="24"/>
        </w:rPr>
        <w:t>1</w:t>
      </w:r>
      <w:r w:rsidR="00E270CF" w:rsidRPr="009825FB">
        <w:rPr>
          <w:rFonts w:ascii="Times New Roman" w:hAnsi="Times New Roman" w:cs="Times New Roman"/>
          <w:sz w:val="24"/>
          <w:szCs w:val="24"/>
        </w:rPr>
        <w:t>6</w:t>
      </w:r>
      <w:r w:rsidRPr="009825FB">
        <w:rPr>
          <w:rFonts w:ascii="Times New Roman" w:hAnsi="Times New Roman" w:cs="Times New Roman"/>
          <w:sz w:val="24"/>
          <w:szCs w:val="24"/>
        </w:rPr>
        <w:t xml:space="preserve">. Согласительная комиссия по итогам своей работы </w:t>
      </w:r>
      <w:r w:rsidR="005B5ADE" w:rsidRPr="009825FB">
        <w:rPr>
          <w:rFonts w:ascii="Times New Roman" w:hAnsi="Times New Roman" w:cs="Times New Roman"/>
          <w:sz w:val="24"/>
          <w:szCs w:val="24"/>
        </w:rPr>
        <w:t>предоставляет главе администрации города Рязани</w:t>
      </w:r>
      <w:r w:rsidRPr="009825FB">
        <w:rPr>
          <w:rFonts w:ascii="Times New Roman" w:hAnsi="Times New Roman" w:cs="Times New Roman"/>
          <w:sz w:val="24"/>
          <w:szCs w:val="24"/>
        </w:rPr>
        <w:t>:</w:t>
      </w:r>
    </w:p>
    <w:p w:rsidR="00382ED4" w:rsidRPr="009825FB" w:rsidRDefault="00382ED4" w:rsidP="00ED46F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9825FB">
        <w:rPr>
          <w:sz w:val="24"/>
          <w:szCs w:val="24"/>
        </w:rPr>
        <w:t xml:space="preserve">1) </w:t>
      </w:r>
      <w:r w:rsidR="00ED46F8" w:rsidRPr="009825FB">
        <w:rPr>
          <w:sz w:val="24"/>
          <w:szCs w:val="24"/>
        </w:rPr>
        <w:t xml:space="preserve">при принятии решения, указанного в </w:t>
      </w:r>
      <w:hyperlink r:id="rId12" w:history="1">
        <w:r w:rsidR="00ED46F8" w:rsidRPr="009825FB">
          <w:rPr>
            <w:sz w:val="24"/>
            <w:szCs w:val="24"/>
          </w:rPr>
          <w:t xml:space="preserve">подпункте </w:t>
        </w:r>
        <w:r w:rsidR="009825FB">
          <w:rPr>
            <w:sz w:val="24"/>
            <w:szCs w:val="24"/>
          </w:rPr>
          <w:t>«а»</w:t>
        </w:r>
        <w:r w:rsidR="00ED46F8" w:rsidRPr="009825FB">
          <w:rPr>
            <w:sz w:val="24"/>
            <w:szCs w:val="24"/>
          </w:rPr>
          <w:t xml:space="preserve"> пункта 1</w:t>
        </w:r>
      </w:hyperlink>
      <w:r w:rsidR="00ED46F8" w:rsidRPr="009825FB">
        <w:rPr>
          <w:sz w:val="24"/>
          <w:szCs w:val="24"/>
        </w:rPr>
        <w:t>5 настоящего Положения, п</w:t>
      </w:r>
      <w:r w:rsidR="004A0A1A" w:rsidRPr="009825FB">
        <w:rPr>
          <w:sz w:val="24"/>
          <w:szCs w:val="24"/>
        </w:rPr>
        <w:t xml:space="preserve">роект Генерального плана города Рязани с внесенными в него изменениями </w:t>
      </w:r>
      <w:r w:rsidR="00254A7C">
        <w:rPr>
          <w:sz w:val="24"/>
          <w:szCs w:val="24"/>
        </w:rPr>
        <w:t>вместе с  протоколом заседания С</w:t>
      </w:r>
      <w:r w:rsidR="004A0A1A" w:rsidRPr="009825FB">
        <w:rPr>
          <w:sz w:val="24"/>
          <w:szCs w:val="24"/>
        </w:rPr>
        <w:t>огласительной комиссии, материалами в текстовой форме и в виде карт по несогласованным вопросам)</w:t>
      </w:r>
      <w:r w:rsidRPr="009825FB">
        <w:rPr>
          <w:sz w:val="24"/>
          <w:szCs w:val="24"/>
        </w:rPr>
        <w:t>;</w:t>
      </w:r>
      <w:proofErr w:type="gramEnd"/>
    </w:p>
    <w:p w:rsidR="00ED46F8" w:rsidRPr="009825FB" w:rsidRDefault="00382ED4" w:rsidP="00ED46F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25FB">
        <w:rPr>
          <w:sz w:val="24"/>
          <w:szCs w:val="24"/>
        </w:rPr>
        <w:t xml:space="preserve">2) </w:t>
      </w:r>
      <w:r w:rsidR="00ED46F8" w:rsidRPr="009825FB">
        <w:rPr>
          <w:sz w:val="24"/>
          <w:szCs w:val="24"/>
        </w:rPr>
        <w:t xml:space="preserve">при принятии решения, указанного в </w:t>
      </w:r>
      <w:hyperlink r:id="rId13" w:history="1">
        <w:r w:rsidR="00ED46F8" w:rsidRPr="009825FB">
          <w:rPr>
            <w:sz w:val="24"/>
            <w:szCs w:val="24"/>
          </w:rPr>
          <w:t xml:space="preserve">подпункте </w:t>
        </w:r>
        <w:r w:rsidR="009825FB">
          <w:rPr>
            <w:sz w:val="24"/>
            <w:szCs w:val="24"/>
          </w:rPr>
          <w:t>«б»</w:t>
        </w:r>
        <w:r w:rsidR="00ED46F8" w:rsidRPr="009825FB">
          <w:rPr>
            <w:sz w:val="24"/>
            <w:szCs w:val="24"/>
          </w:rPr>
          <w:t xml:space="preserve"> пункта 1</w:t>
        </w:r>
      </w:hyperlink>
      <w:r w:rsidR="00ED46F8" w:rsidRPr="009825FB">
        <w:rPr>
          <w:sz w:val="24"/>
          <w:szCs w:val="24"/>
        </w:rPr>
        <w:t xml:space="preserve">5 настоящего Положения, - несогласованный проект генерального плана, заключение о несогласии с </w:t>
      </w:r>
      <w:r w:rsidR="00ED46F8" w:rsidRPr="009825FB">
        <w:rPr>
          <w:sz w:val="24"/>
          <w:szCs w:val="24"/>
        </w:rPr>
        <w:lastRenderedPageBreak/>
        <w:t>проектом генераль</w:t>
      </w:r>
      <w:r w:rsidR="00254A7C">
        <w:rPr>
          <w:sz w:val="24"/>
          <w:szCs w:val="24"/>
        </w:rPr>
        <w:t>ного плана, протокол заседания С</w:t>
      </w:r>
      <w:r w:rsidR="00ED46F8" w:rsidRPr="009825FB">
        <w:rPr>
          <w:sz w:val="24"/>
          <w:szCs w:val="24"/>
        </w:rPr>
        <w:t>огласительной комиссии, а также материалы в текстовой форме и в виде карт по несогласованным вопросам.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>1</w:t>
      </w:r>
      <w:r w:rsidR="00E270CF">
        <w:rPr>
          <w:rFonts w:ascii="Times New Roman" w:hAnsi="Times New Roman" w:cs="Times New Roman"/>
          <w:sz w:val="24"/>
          <w:szCs w:val="24"/>
        </w:rPr>
        <w:t>7</w:t>
      </w:r>
      <w:r w:rsidRPr="00611D14">
        <w:rPr>
          <w:rFonts w:ascii="Times New Roman" w:hAnsi="Times New Roman" w:cs="Times New Roman"/>
          <w:sz w:val="24"/>
          <w:szCs w:val="24"/>
        </w:rPr>
        <w:t>. Указанные в</w:t>
      </w:r>
      <w:hyperlink w:anchor="P70">
        <w:r w:rsidR="00382ED4" w:rsidRPr="00883CC6">
          <w:rPr>
            <w:rFonts w:ascii="Times New Roman" w:hAnsi="Times New Roman" w:cs="Times New Roman"/>
            <w:sz w:val="24"/>
            <w:szCs w:val="24"/>
          </w:rPr>
          <w:t xml:space="preserve"> пункте</w:t>
        </w:r>
        <w:r w:rsidRPr="00883CC6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ED46F8" w:rsidRPr="00883CC6">
        <w:rPr>
          <w:rFonts w:ascii="Times New Roman" w:hAnsi="Times New Roman" w:cs="Times New Roman"/>
          <w:sz w:val="24"/>
          <w:szCs w:val="24"/>
        </w:rPr>
        <w:t>6</w:t>
      </w:r>
      <w:r w:rsidRPr="00611D14">
        <w:rPr>
          <w:rFonts w:ascii="Times New Roman" w:hAnsi="Times New Roman" w:cs="Times New Roman"/>
          <w:sz w:val="24"/>
          <w:szCs w:val="24"/>
        </w:rPr>
        <w:t xml:space="preserve"> настоящего Положения документы и материалы могут содержать:</w:t>
      </w:r>
    </w:p>
    <w:p w:rsidR="00382ED4" w:rsidRDefault="00382ED4" w:rsidP="00E270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6" w:name="P72"/>
      <w:bookmarkStart w:id="7" w:name="Par1"/>
      <w:bookmarkEnd w:id="6"/>
      <w:bookmarkEnd w:id="7"/>
      <w:r>
        <w:rPr>
          <w:sz w:val="24"/>
          <w:szCs w:val="24"/>
        </w:rPr>
        <w:t>1) предложения об исключении из проекта генерального плана материалов по несогласованным вопросам (в том числе путем их отображения на соответствующей карте в целях фиксации несогласованных вопросов до момента их согласования);</w:t>
      </w:r>
    </w:p>
    <w:p w:rsidR="00382ED4" w:rsidRDefault="00382ED4" w:rsidP="00E270C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план согласования указанных в </w:t>
      </w:r>
      <w:hyperlink w:anchor="Par1" w:history="1">
        <w:r w:rsidRPr="00883CC6">
          <w:rPr>
            <w:sz w:val="24"/>
            <w:szCs w:val="24"/>
          </w:rPr>
          <w:t>пункте 1</w:t>
        </w:r>
      </w:hyperlink>
      <w:r>
        <w:rPr>
          <w:sz w:val="24"/>
          <w:szCs w:val="24"/>
        </w:rPr>
        <w:t xml:space="preserve">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изменений.</w:t>
      </w:r>
    </w:p>
    <w:p w:rsidR="00685812" w:rsidRPr="00685812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>1</w:t>
      </w:r>
      <w:r w:rsidR="00E270CF">
        <w:rPr>
          <w:rFonts w:ascii="Times New Roman" w:hAnsi="Times New Roman" w:cs="Times New Roman"/>
          <w:sz w:val="24"/>
          <w:szCs w:val="24"/>
        </w:rPr>
        <w:t>8</w:t>
      </w:r>
      <w:r w:rsidRPr="00611D14">
        <w:rPr>
          <w:rFonts w:ascii="Times New Roman" w:hAnsi="Times New Roman" w:cs="Times New Roman"/>
          <w:sz w:val="24"/>
          <w:szCs w:val="24"/>
        </w:rPr>
        <w:t xml:space="preserve">. </w:t>
      </w:r>
      <w:r w:rsidR="005B5ADE">
        <w:rPr>
          <w:rFonts w:ascii="Times New Roman" w:hAnsi="Times New Roman" w:cs="Times New Roman"/>
          <w:sz w:val="24"/>
          <w:szCs w:val="24"/>
        </w:rPr>
        <w:t>Глава администрации города Рязани</w:t>
      </w:r>
      <w:r w:rsidRPr="00611D14">
        <w:rPr>
          <w:rFonts w:ascii="Times New Roman" w:hAnsi="Times New Roman" w:cs="Times New Roman"/>
          <w:sz w:val="24"/>
          <w:szCs w:val="24"/>
        </w:rPr>
        <w:t xml:space="preserve"> на основании документов и материалов, представленных </w:t>
      </w:r>
      <w:r w:rsidR="00254A7C">
        <w:rPr>
          <w:rFonts w:ascii="Times New Roman" w:hAnsi="Times New Roman" w:cs="Times New Roman"/>
          <w:sz w:val="24"/>
          <w:szCs w:val="24"/>
        </w:rPr>
        <w:t>С</w:t>
      </w:r>
      <w:r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комиссией, </w:t>
      </w:r>
      <w:r w:rsidR="00685812" w:rsidRPr="0068581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685812" w:rsidRPr="00883CC6">
        <w:rPr>
          <w:rFonts w:ascii="Times New Roman" w:hAnsi="Times New Roman" w:cs="Times New Roman"/>
          <w:sz w:val="24"/>
          <w:szCs w:val="24"/>
        </w:rPr>
        <w:t xml:space="preserve">принять решение о направлении согласованного или не согласованного в определенной части проекта генерального плана в </w:t>
      </w:r>
      <w:r w:rsidR="009825FB">
        <w:rPr>
          <w:rFonts w:ascii="Times New Roman" w:hAnsi="Times New Roman" w:cs="Times New Roman"/>
          <w:sz w:val="24"/>
          <w:szCs w:val="24"/>
        </w:rPr>
        <w:t xml:space="preserve">Рязанскую городскую Думу </w:t>
      </w:r>
      <w:r w:rsidR="00685812" w:rsidRPr="00883CC6">
        <w:rPr>
          <w:rFonts w:ascii="Times New Roman" w:hAnsi="Times New Roman" w:cs="Times New Roman"/>
          <w:sz w:val="24"/>
          <w:szCs w:val="24"/>
        </w:rPr>
        <w:t>или об отклонении такого проекта и о направлении его на доработку.</w:t>
      </w:r>
    </w:p>
    <w:p w:rsidR="00E925E8" w:rsidRPr="00611D14" w:rsidRDefault="00E925E8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D14">
        <w:rPr>
          <w:rFonts w:ascii="Times New Roman" w:hAnsi="Times New Roman" w:cs="Times New Roman"/>
          <w:sz w:val="24"/>
          <w:szCs w:val="24"/>
        </w:rPr>
        <w:t>1</w:t>
      </w:r>
      <w:r w:rsidR="00E270CF">
        <w:rPr>
          <w:rFonts w:ascii="Times New Roman" w:hAnsi="Times New Roman" w:cs="Times New Roman"/>
          <w:sz w:val="24"/>
          <w:szCs w:val="24"/>
        </w:rPr>
        <w:t>9</w:t>
      </w:r>
      <w:r w:rsidR="00254A7C">
        <w:rPr>
          <w:rFonts w:ascii="Times New Roman" w:hAnsi="Times New Roman" w:cs="Times New Roman"/>
          <w:sz w:val="24"/>
          <w:szCs w:val="24"/>
        </w:rPr>
        <w:t>. Результаты работы С</w:t>
      </w:r>
      <w:r w:rsidRPr="00611D14">
        <w:rPr>
          <w:rFonts w:ascii="Times New Roman" w:hAnsi="Times New Roman" w:cs="Times New Roman"/>
          <w:sz w:val="24"/>
          <w:szCs w:val="24"/>
        </w:rPr>
        <w:t>огласительной комиссии отражаются в протоколе заседания согласительной комиссии. Протокол должен содержать решения, принятые по каждому замечанию, содержащемуся в сводном заключении.</w:t>
      </w:r>
    </w:p>
    <w:p w:rsidR="00E925E8" w:rsidRPr="00611D14" w:rsidRDefault="00254A7C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С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огласительной комиссии составляется не позднее </w:t>
      </w:r>
      <w:r w:rsidR="006953FC">
        <w:rPr>
          <w:rFonts w:ascii="Times New Roman" w:hAnsi="Times New Roman" w:cs="Times New Roman"/>
          <w:sz w:val="24"/>
          <w:szCs w:val="24"/>
        </w:rPr>
        <w:t xml:space="preserve">5 </w:t>
      </w:r>
      <w:r w:rsidR="00E925E8" w:rsidRPr="00611D14">
        <w:rPr>
          <w:rFonts w:ascii="Times New Roman" w:hAnsi="Times New Roman" w:cs="Times New Roman"/>
          <w:sz w:val="24"/>
          <w:szCs w:val="24"/>
        </w:rPr>
        <w:t>(</w:t>
      </w:r>
      <w:r w:rsidR="006953FC">
        <w:rPr>
          <w:rFonts w:ascii="Times New Roman" w:hAnsi="Times New Roman" w:cs="Times New Roman"/>
          <w:sz w:val="24"/>
          <w:szCs w:val="24"/>
        </w:rPr>
        <w:t>п</w:t>
      </w:r>
      <w:r w:rsidR="00ED46F8">
        <w:rPr>
          <w:rFonts w:ascii="Times New Roman" w:hAnsi="Times New Roman" w:cs="Times New Roman"/>
          <w:sz w:val="24"/>
          <w:szCs w:val="24"/>
        </w:rPr>
        <w:t>яти</w:t>
      </w:r>
      <w:r w:rsidR="00E925E8" w:rsidRPr="00611D14">
        <w:rPr>
          <w:rFonts w:ascii="Times New Roman" w:hAnsi="Times New Roman" w:cs="Times New Roman"/>
          <w:sz w:val="24"/>
          <w:szCs w:val="24"/>
        </w:rPr>
        <w:t>) рабочих дней после закрытия заседания, подписывается председателем и секретарем Комиссии.</w:t>
      </w:r>
    </w:p>
    <w:p w:rsidR="00E925E8" w:rsidRPr="00611D14" w:rsidRDefault="00E270CF" w:rsidP="00E270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925E8" w:rsidRPr="00611D14">
        <w:rPr>
          <w:rFonts w:ascii="Times New Roman" w:hAnsi="Times New Roman" w:cs="Times New Roman"/>
          <w:sz w:val="24"/>
          <w:szCs w:val="24"/>
        </w:rPr>
        <w:t xml:space="preserve">. </w:t>
      </w:r>
      <w:r w:rsidR="005B5ADE">
        <w:rPr>
          <w:rFonts w:ascii="Times New Roman" w:hAnsi="Times New Roman" w:cs="Times New Roman"/>
          <w:sz w:val="24"/>
          <w:szCs w:val="24"/>
        </w:rPr>
        <w:t xml:space="preserve">Управление градостроительства и архитектуры администрации города Рязани </w:t>
      </w:r>
      <w:r w:rsidR="00E925E8" w:rsidRPr="00611D14">
        <w:rPr>
          <w:rFonts w:ascii="Times New Roman" w:hAnsi="Times New Roman" w:cs="Times New Roman"/>
          <w:sz w:val="24"/>
          <w:szCs w:val="24"/>
        </w:rPr>
        <w:t>обеспечивает организационно-те</w:t>
      </w:r>
      <w:r w:rsidR="00254A7C">
        <w:rPr>
          <w:rFonts w:ascii="Times New Roman" w:hAnsi="Times New Roman" w:cs="Times New Roman"/>
          <w:sz w:val="24"/>
          <w:szCs w:val="24"/>
        </w:rPr>
        <w:t>хническое сопровождение работы С</w:t>
      </w:r>
      <w:r w:rsidR="00E925E8" w:rsidRPr="00611D14">
        <w:rPr>
          <w:rFonts w:ascii="Times New Roman" w:hAnsi="Times New Roman" w:cs="Times New Roman"/>
          <w:sz w:val="24"/>
          <w:szCs w:val="24"/>
        </w:rPr>
        <w:t>огласительной комиссии посредством ФГИС ТП.</w:t>
      </w:r>
    </w:p>
    <w:sectPr w:rsidR="00E925E8" w:rsidRPr="00611D14" w:rsidSect="00CA30FC">
      <w:pgSz w:w="11907" w:h="16840"/>
      <w:pgMar w:top="851" w:right="567" w:bottom="709" w:left="1985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147" w:rsidRDefault="00661147">
      <w:r>
        <w:separator/>
      </w:r>
    </w:p>
  </w:endnote>
  <w:endnote w:type="continuationSeparator" w:id="0">
    <w:p w:rsidR="00661147" w:rsidRDefault="00661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147" w:rsidRDefault="00661147">
      <w:r>
        <w:separator/>
      </w:r>
    </w:p>
  </w:footnote>
  <w:footnote w:type="continuationSeparator" w:id="0">
    <w:p w:rsidR="00661147" w:rsidRDefault="00661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b w:val="0"/>
        <w:bCs w:val="0"/>
        <w:color w:val="00000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F745C4"/>
    <w:multiLevelType w:val="multilevel"/>
    <w:tmpl w:val="B6626D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BF71D6"/>
    <w:multiLevelType w:val="hybridMultilevel"/>
    <w:tmpl w:val="FBBE6188"/>
    <w:lvl w:ilvl="0" w:tplc="220A6640">
      <w:start w:val="1"/>
      <w:numFmt w:val="bullet"/>
      <w:lvlText w:val="-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F8E0FD0">
      <w:start w:val="1"/>
      <w:numFmt w:val="bullet"/>
      <w:lvlText w:val="o"/>
      <w:lvlJc w:val="left"/>
      <w:pPr>
        <w:ind w:left="1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60C7CE4">
      <w:start w:val="1"/>
      <w:numFmt w:val="bullet"/>
      <w:lvlText w:val="▪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6921DF6">
      <w:start w:val="1"/>
      <w:numFmt w:val="bullet"/>
      <w:lvlText w:val="•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B9AA53E">
      <w:start w:val="1"/>
      <w:numFmt w:val="bullet"/>
      <w:lvlText w:val="o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0E30E2">
      <w:start w:val="1"/>
      <w:numFmt w:val="bullet"/>
      <w:lvlText w:val="▪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922A5A">
      <w:start w:val="1"/>
      <w:numFmt w:val="bullet"/>
      <w:lvlText w:val="•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A6CEB0E">
      <w:start w:val="1"/>
      <w:numFmt w:val="bullet"/>
      <w:lvlText w:val="o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3287D6C">
      <w:start w:val="1"/>
      <w:numFmt w:val="bullet"/>
      <w:lvlText w:val="▪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2537F8D"/>
    <w:multiLevelType w:val="multilevel"/>
    <w:tmpl w:val="9544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sz w:val="22"/>
      </w:rPr>
    </w:lvl>
  </w:abstractNum>
  <w:abstractNum w:abstractNumId="6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AF4DC2"/>
    <w:multiLevelType w:val="hybridMultilevel"/>
    <w:tmpl w:val="B1D27A68"/>
    <w:lvl w:ilvl="0" w:tplc="7D3CD55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D460D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ECA854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878CA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A20A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984374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F02FF4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0226D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80DCC0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ED0D2E"/>
    <w:multiLevelType w:val="hybridMultilevel"/>
    <w:tmpl w:val="F980359E"/>
    <w:lvl w:ilvl="0" w:tplc="86F4C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5C1D2A"/>
    <w:multiLevelType w:val="hybridMultilevel"/>
    <w:tmpl w:val="64521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D04CF"/>
    <w:multiLevelType w:val="hybridMultilevel"/>
    <w:tmpl w:val="2CB45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>
    <w:nsid w:val="49DB2056"/>
    <w:multiLevelType w:val="multilevel"/>
    <w:tmpl w:val="9544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sz w:val="22"/>
      </w:rPr>
    </w:lvl>
  </w:abstractNum>
  <w:abstractNum w:abstractNumId="13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>
    <w:nsid w:val="5FEE6D7A"/>
    <w:multiLevelType w:val="hybridMultilevel"/>
    <w:tmpl w:val="7DD6EB5E"/>
    <w:lvl w:ilvl="0" w:tplc="7D2CA618">
      <w:start w:val="1"/>
      <w:numFmt w:val="decimal"/>
      <w:lvlText w:val="%1."/>
      <w:lvlJc w:val="left"/>
      <w:pPr>
        <w:ind w:left="1500" w:hanging="960"/>
      </w:pPr>
      <w:rPr>
        <w:rFonts w:ascii="Arial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EC54746"/>
    <w:multiLevelType w:val="hybridMultilevel"/>
    <w:tmpl w:val="1F345C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1"/>
  </w:num>
  <w:num w:numId="5">
    <w:abstractNumId w:val="18"/>
  </w:num>
  <w:num w:numId="6">
    <w:abstractNumId w:val="17"/>
  </w:num>
  <w:num w:numId="7">
    <w:abstractNumId w:val="3"/>
  </w:num>
  <w:num w:numId="8">
    <w:abstractNumId w:val="6"/>
  </w:num>
  <w:num w:numId="9">
    <w:abstractNumId w:val="16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  <w:num w:numId="17">
    <w:abstractNumId w:val="4"/>
  </w:num>
  <w:num w:numId="18">
    <w:abstractNumId w:val="10"/>
  </w:num>
  <w:num w:numId="19">
    <w:abstractNumId w:val="1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B28"/>
    <w:rsid w:val="00004FD1"/>
    <w:rsid w:val="00011A9A"/>
    <w:rsid w:val="000123FD"/>
    <w:rsid w:val="000138D4"/>
    <w:rsid w:val="00015808"/>
    <w:rsid w:val="0002280E"/>
    <w:rsid w:val="00022AEF"/>
    <w:rsid w:val="00032E64"/>
    <w:rsid w:val="0003473D"/>
    <w:rsid w:val="00037D9F"/>
    <w:rsid w:val="00047CCD"/>
    <w:rsid w:val="00051FEC"/>
    <w:rsid w:val="000523BD"/>
    <w:rsid w:val="000606B5"/>
    <w:rsid w:val="00061269"/>
    <w:rsid w:val="00064414"/>
    <w:rsid w:val="00070AA6"/>
    <w:rsid w:val="000727DB"/>
    <w:rsid w:val="0007564D"/>
    <w:rsid w:val="000756BF"/>
    <w:rsid w:val="00082398"/>
    <w:rsid w:val="00084FC2"/>
    <w:rsid w:val="00091B90"/>
    <w:rsid w:val="0009371B"/>
    <w:rsid w:val="00094A51"/>
    <w:rsid w:val="00095BC4"/>
    <w:rsid w:val="000A2448"/>
    <w:rsid w:val="000A312B"/>
    <w:rsid w:val="000A3B46"/>
    <w:rsid w:val="000B01B6"/>
    <w:rsid w:val="000B315F"/>
    <w:rsid w:val="000B6352"/>
    <w:rsid w:val="000C5B2C"/>
    <w:rsid w:val="000C5E47"/>
    <w:rsid w:val="000D0EEC"/>
    <w:rsid w:val="000D5CE3"/>
    <w:rsid w:val="000D6C29"/>
    <w:rsid w:val="000D7A8D"/>
    <w:rsid w:val="000E4171"/>
    <w:rsid w:val="000E435A"/>
    <w:rsid w:val="000E4CBF"/>
    <w:rsid w:val="000F077F"/>
    <w:rsid w:val="000F378A"/>
    <w:rsid w:val="000F51EC"/>
    <w:rsid w:val="000F57AC"/>
    <w:rsid w:val="000F62C3"/>
    <w:rsid w:val="000F71FA"/>
    <w:rsid w:val="000F7C9C"/>
    <w:rsid w:val="001003BF"/>
    <w:rsid w:val="001031A6"/>
    <w:rsid w:val="0010658D"/>
    <w:rsid w:val="001078B9"/>
    <w:rsid w:val="00110265"/>
    <w:rsid w:val="00121C3E"/>
    <w:rsid w:val="00123769"/>
    <w:rsid w:val="001268C1"/>
    <w:rsid w:val="00137D6A"/>
    <w:rsid w:val="00141A58"/>
    <w:rsid w:val="00141B93"/>
    <w:rsid w:val="001456ED"/>
    <w:rsid w:val="00152A4C"/>
    <w:rsid w:val="0015590B"/>
    <w:rsid w:val="001600A8"/>
    <w:rsid w:val="0016443A"/>
    <w:rsid w:val="0016516F"/>
    <w:rsid w:val="001660B6"/>
    <w:rsid w:val="001670EB"/>
    <w:rsid w:val="0016728E"/>
    <w:rsid w:val="00167552"/>
    <w:rsid w:val="001749BE"/>
    <w:rsid w:val="001753BA"/>
    <w:rsid w:val="00176D2E"/>
    <w:rsid w:val="00191102"/>
    <w:rsid w:val="00194742"/>
    <w:rsid w:val="00194BE7"/>
    <w:rsid w:val="001A362C"/>
    <w:rsid w:val="001A5542"/>
    <w:rsid w:val="001A6129"/>
    <w:rsid w:val="001A7500"/>
    <w:rsid w:val="001B04A0"/>
    <w:rsid w:val="001B5305"/>
    <w:rsid w:val="001C43BE"/>
    <w:rsid w:val="001C5891"/>
    <w:rsid w:val="001C63E7"/>
    <w:rsid w:val="001D42F0"/>
    <w:rsid w:val="001D6F2B"/>
    <w:rsid w:val="001E0F47"/>
    <w:rsid w:val="001E4020"/>
    <w:rsid w:val="001E63DC"/>
    <w:rsid w:val="001E6733"/>
    <w:rsid w:val="001F3ADE"/>
    <w:rsid w:val="00201BAE"/>
    <w:rsid w:val="00201EA6"/>
    <w:rsid w:val="00204D65"/>
    <w:rsid w:val="00205091"/>
    <w:rsid w:val="00206B4D"/>
    <w:rsid w:val="00210309"/>
    <w:rsid w:val="0021162A"/>
    <w:rsid w:val="00212647"/>
    <w:rsid w:val="00215000"/>
    <w:rsid w:val="00215426"/>
    <w:rsid w:val="00220296"/>
    <w:rsid w:val="00221C12"/>
    <w:rsid w:val="0022636D"/>
    <w:rsid w:val="0023080F"/>
    <w:rsid w:val="0024372C"/>
    <w:rsid w:val="00245673"/>
    <w:rsid w:val="002478E1"/>
    <w:rsid w:val="00254A7C"/>
    <w:rsid w:val="0026273F"/>
    <w:rsid w:val="00262852"/>
    <w:rsid w:val="0026378D"/>
    <w:rsid w:val="00263EEF"/>
    <w:rsid w:val="00266EB8"/>
    <w:rsid w:val="00271FCD"/>
    <w:rsid w:val="002722A6"/>
    <w:rsid w:val="00275538"/>
    <w:rsid w:val="002758ED"/>
    <w:rsid w:val="0027712A"/>
    <w:rsid w:val="00277827"/>
    <w:rsid w:val="002802FE"/>
    <w:rsid w:val="00282747"/>
    <w:rsid w:val="00293AD5"/>
    <w:rsid w:val="002A10ED"/>
    <w:rsid w:val="002B12A0"/>
    <w:rsid w:val="002B18FF"/>
    <w:rsid w:val="002C221D"/>
    <w:rsid w:val="002C4381"/>
    <w:rsid w:val="002D23FC"/>
    <w:rsid w:val="002D5857"/>
    <w:rsid w:val="002D5CB7"/>
    <w:rsid w:val="002E22FF"/>
    <w:rsid w:val="002E7047"/>
    <w:rsid w:val="002F23C4"/>
    <w:rsid w:val="002F299D"/>
    <w:rsid w:val="002F4B0B"/>
    <w:rsid w:val="002F5CA8"/>
    <w:rsid w:val="00300DED"/>
    <w:rsid w:val="003015E5"/>
    <w:rsid w:val="00311E65"/>
    <w:rsid w:val="00312436"/>
    <w:rsid w:val="003127F7"/>
    <w:rsid w:val="00312CE5"/>
    <w:rsid w:val="00312F52"/>
    <w:rsid w:val="003176BA"/>
    <w:rsid w:val="00325AAE"/>
    <w:rsid w:val="00326033"/>
    <w:rsid w:val="00326A0F"/>
    <w:rsid w:val="00330C08"/>
    <w:rsid w:val="003310A5"/>
    <w:rsid w:val="00332A61"/>
    <w:rsid w:val="0033489A"/>
    <w:rsid w:val="003362D7"/>
    <w:rsid w:val="00336740"/>
    <w:rsid w:val="00340997"/>
    <w:rsid w:val="003440F3"/>
    <w:rsid w:val="00346720"/>
    <w:rsid w:val="00346EAE"/>
    <w:rsid w:val="00347C2F"/>
    <w:rsid w:val="00366948"/>
    <w:rsid w:val="0037075D"/>
    <w:rsid w:val="00376A95"/>
    <w:rsid w:val="00377162"/>
    <w:rsid w:val="00377897"/>
    <w:rsid w:val="00382ED4"/>
    <w:rsid w:val="00383087"/>
    <w:rsid w:val="00383ED6"/>
    <w:rsid w:val="003901E7"/>
    <w:rsid w:val="003A0280"/>
    <w:rsid w:val="003A5242"/>
    <w:rsid w:val="003A6D6C"/>
    <w:rsid w:val="003B32CD"/>
    <w:rsid w:val="003B7FBE"/>
    <w:rsid w:val="003C36CD"/>
    <w:rsid w:val="003C40DC"/>
    <w:rsid w:val="003C7E31"/>
    <w:rsid w:val="003D4376"/>
    <w:rsid w:val="003E1DC9"/>
    <w:rsid w:val="003E3CB5"/>
    <w:rsid w:val="003E53EC"/>
    <w:rsid w:val="003E79FF"/>
    <w:rsid w:val="003F0DD4"/>
    <w:rsid w:val="003F175D"/>
    <w:rsid w:val="003F2408"/>
    <w:rsid w:val="003F4AEF"/>
    <w:rsid w:val="003F5386"/>
    <w:rsid w:val="004019A2"/>
    <w:rsid w:val="00402AF8"/>
    <w:rsid w:val="00403AC5"/>
    <w:rsid w:val="00404B91"/>
    <w:rsid w:val="00405696"/>
    <w:rsid w:val="004105D0"/>
    <w:rsid w:val="00413B7C"/>
    <w:rsid w:val="00413CF9"/>
    <w:rsid w:val="0042400E"/>
    <w:rsid w:val="00430157"/>
    <w:rsid w:val="00431E13"/>
    <w:rsid w:val="00433CB8"/>
    <w:rsid w:val="00437728"/>
    <w:rsid w:val="00440CF6"/>
    <w:rsid w:val="00445AF9"/>
    <w:rsid w:val="0045578B"/>
    <w:rsid w:val="00465B28"/>
    <w:rsid w:val="0046732A"/>
    <w:rsid w:val="00471545"/>
    <w:rsid w:val="004736F3"/>
    <w:rsid w:val="0047381B"/>
    <w:rsid w:val="00474EDE"/>
    <w:rsid w:val="00475F0D"/>
    <w:rsid w:val="00481D15"/>
    <w:rsid w:val="00481F44"/>
    <w:rsid w:val="00493754"/>
    <w:rsid w:val="004979D7"/>
    <w:rsid w:val="004A0A1A"/>
    <w:rsid w:val="004A4BE1"/>
    <w:rsid w:val="004A4C87"/>
    <w:rsid w:val="004A7DF9"/>
    <w:rsid w:val="004B04C3"/>
    <w:rsid w:val="004B5DA9"/>
    <w:rsid w:val="004B755E"/>
    <w:rsid w:val="004B7980"/>
    <w:rsid w:val="004C0C65"/>
    <w:rsid w:val="004C15CA"/>
    <w:rsid w:val="004C3D66"/>
    <w:rsid w:val="004D1996"/>
    <w:rsid w:val="004D31FA"/>
    <w:rsid w:val="004D61FC"/>
    <w:rsid w:val="004E1089"/>
    <w:rsid w:val="004E128D"/>
    <w:rsid w:val="004E6AE9"/>
    <w:rsid w:val="004F069A"/>
    <w:rsid w:val="004F3281"/>
    <w:rsid w:val="004F44B6"/>
    <w:rsid w:val="004F4C55"/>
    <w:rsid w:val="004F700F"/>
    <w:rsid w:val="004F7083"/>
    <w:rsid w:val="005030BA"/>
    <w:rsid w:val="00504597"/>
    <w:rsid w:val="0050530A"/>
    <w:rsid w:val="005069D6"/>
    <w:rsid w:val="00521D40"/>
    <w:rsid w:val="00524FD7"/>
    <w:rsid w:val="005260E3"/>
    <w:rsid w:val="005318A8"/>
    <w:rsid w:val="00531C8C"/>
    <w:rsid w:val="005430AD"/>
    <w:rsid w:val="00550B9A"/>
    <w:rsid w:val="005566D6"/>
    <w:rsid w:val="00557151"/>
    <w:rsid w:val="005604DC"/>
    <w:rsid w:val="00561EFE"/>
    <w:rsid w:val="005647F5"/>
    <w:rsid w:val="00566553"/>
    <w:rsid w:val="00567265"/>
    <w:rsid w:val="0057135D"/>
    <w:rsid w:val="00580717"/>
    <w:rsid w:val="00580BCE"/>
    <w:rsid w:val="00590A36"/>
    <w:rsid w:val="0059687A"/>
    <w:rsid w:val="00597C06"/>
    <w:rsid w:val="00597F6C"/>
    <w:rsid w:val="005A0869"/>
    <w:rsid w:val="005A1C06"/>
    <w:rsid w:val="005B19D3"/>
    <w:rsid w:val="005B2F9C"/>
    <w:rsid w:val="005B308F"/>
    <w:rsid w:val="005B5ADE"/>
    <w:rsid w:val="005C21B5"/>
    <w:rsid w:val="005C2AD1"/>
    <w:rsid w:val="005C3C0C"/>
    <w:rsid w:val="005D2E84"/>
    <w:rsid w:val="005D63FE"/>
    <w:rsid w:val="005E06E6"/>
    <w:rsid w:val="005E2840"/>
    <w:rsid w:val="005E77F9"/>
    <w:rsid w:val="005F26EC"/>
    <w:rsid w:val="006024E5"/>
    <w:rsid w:val="00611D14"/>
    <w:rsid w:val="00613292"/>
    <w:rsid w:val="00621FD9"/>
    <w:rsid w:val="00622B59"/>
    <w:rsid w:val="006232DC"/>
    <w:rsid w:val="00632869"/>
    <w:rsid w:val="00633C56"/>
    <w:rsid w:val="006340AB"/>
    <w:rsid w:val="00642DF8"/>
    <w:rsid w:val="00643DC8"/>
    <w:rsid w:val="00644E6A"/>
    <w:rsid w:val="00652630"/>
    <w:rsid w:val="00655CAF"/>
    <w:rsid w:val="00657C13"/>
    <w:rsid w:val="00661147"/>
    <w:rsid w:val="00662DE3"/>
    <w:rsid w:val="00664B55"/>
    <w:rsid w:val="00665949"/>
    <w:rsid w:val="006660AA"/>
    <w:rsid w:val="00670245"/>
    <w:rsid w:val="00671520"/>
    <w:rsid w:val="00675009"/>
    <w:rsid w:val="00676551"/>
    <w:rsid w:val="00676BCF"/>
    <w:rsid w:val="00685812"/>
    <w:rsid w:val="006914B1"/>
    <w:rsid w:val="00692AAD"/>
    <w:rsid w:val="006953FC"/>
    <w:rsid w:val="00696EE5"/>
    <w:rsid w:val="006A01E6"/>
    <w:rsid w:val="006A0D5A"/>
    <w:rsid w:val="006A4289"/>
    <w:rsid w:val="006A6892"/>
    <w:rsid w:val="006A7778"/>
    <w:rsid w:val="006B77BE"/>
    <w:rsid w:val="006C0FB6"/>
    <w:rsid w:val="006C2D1E"/>
    <w:rsid w:val="006C3EAA"/>
    <w:rsid w:val="006C5DEA"/>
    <w:rsid w:val="006C7290"/>
    <w:rsid w:val="006D1BCB"/>
    <w:rsid w:val="006E44C1"/>
    <w:rsid w:val="006F0E72"/>
    <w:rsid w:val="006F7C6A"/>
    <w:rsid w:val="00701C13"/>
    <w:rsid w:val="0070448C"/>
    <w:rsid w:val="007058E8"/>
    <w:rsid w:val="007068CA"/>
    <w:rsid w:val="0072099C"/>
    <w:rsid w:val="007211A9"/>
    <w:rsid w:val="007225FF"/>
    <w:rsid w:val="00735572"/>
    <w:rsid w:val="0073599B"/>
    <w:rsid w:val="00741C30"/>
    <w:rsid w:val="00744892"/>
    <w:rsid w:val="007509D9"/>
    <w:rsid w:val="007532AE"/>
    <w:rsid w:val="007548A9"/>
    <w:rsid w:val="007570F4"/>
    <w:rsid w:val="00757BE3"/>
    <w:rsid w:val="00757D6E"/>
    <w:rsid w:val="00763028"/>
    <w:rsid w:val="00765BA2"/>
    <w:rsid w:val="0077165A"/>
    <w:rsid w:val="0077266E"/>
    <w:rsid w:val="0077282A"/>
    <w:rsid w:val="0077309A"/>
    <w:rsid w:val="00774DB9"/>
    <w:rsid w:val="00777332"/>
    <w:rsid w:val="00780A1B"/>
    <w:rsid w:val="00783313"/>
    <w:rsid w:val="00787817"/>
    <w:rsid w:val="00793E5A"/>
    <w:rsid w:val="007A0D61"/>
    <w:rsid w:val="007A165C"/>
    <w:rsid w:val="007A1F3D"/>
    <w:rsid w:val="007A3554"/>
    <w:rsid w:val="007B191A"/>
    <w:rsid w:val="007B1DAF"/>
    <w:rsid w:val="007B647F"/>
    <w:rsid w:val="007C01DC"/>
    <w:rsid w:val="007C6D20"/>
    <w:rsid w:val="007D1D40"/>
    <w:rsid w:val="007D36E9"/>
    <w:rsid w:val="007D544A"/>
    <w:rsid w:val="007D598F"/>
    <w:rsid w:val="007E0142"/>
    <w:rsid w:val="007E1367"/>
    <w:rsid w:val="007F04F8"/>
    <w:rsid w:val="007F3AA5"/>
    <w:rsid w:val="0080094E"/>
    <w:rsid w:val="00800D5D"/>
    <w:rsid w:val="00803DE3"/>
    <w:rsid w:val="008157E2"/>
    <w:rsid w:val="0083153B"/>
    <w:rsid w:val="00832AA9"/>
    <w:rsid w:val="0083696C"/>
    <w:rsid w:val="008420A8"/>
    <w:rsid w:val="008433F2"/>
    <w:rsid w:val="00854875"/>
    <w:rsid w:val="0085596B"/>
    <w:rsid w:val="008613EB"/>
    <w:rsid w:val="0086180E"/>
    <w:rsid w:val="00867906"/>
    <w:rsid w:val="00871A07"/>
    <w:rsid w:val="0088004C"/>
    <w:rsid w:val="00883CC6"/>
    <w:rsid w:val="00883DA4"/>
    <w:rsid w:val="00887DDE"/>
    <w:rsid w:val="008A2854"/>
    <w:rsid w:val="008A3E4E"/>
    <w:rsid w:val="008A6625"/>
    <w:rsid w:val="008C140F"/>
    <w:rsid w:val="008C1F66"/>
    <w:rsid w:val="008C30A0"/>
    <w:rsid w:val="008C5415"/>
    <w:rsid w:val="008C7A52"/>
    <w:rsid w:val="008D215B"/>
    <w:rsid w:val="008D53BE"/>
    <w:rsid w:val="008D7EA1"/>
    <w:rsid w:val="008E0992"/>
    <w:rsid w:val="008F223C"/>
    <w:rsid w:val="008F3353"/>
    <w:rsid w:val="008F5DAF"/>
    <w:rsid w:val="00901F87"/>
    <w:rsid w:val="009025C9"/>
    <w:rsid w:val="00905526"/>
    <w:rsid w:val="00921227"/>
    <w:rsid w:val="0092304A"/>
    <w:rsid w:val="009243DE"/>
    <w:rsid w:val="009251C3"/>
    <w:rsid w:val="0093019E"/>
    <w:rsid w:val="00936749"/>
    <w:rsid w:val="00943413"/>
    <w:rsid w:val="00945851"/>
    <w:rsid w:val="00950489"/>
    <w:rsid w:val="00957181"/>
    <w:rsid w:val="00970421"/>
    <w:rsid w:val="00975E2F"/>
    <w:rsid w:val="00977FA9"/>
    <w:rsid w:val="009825FB"/>
    <w:rsid w:val="009839BD"/>
    <w:rsid w:val="00986745"/>
    <w:rsid w:val="009904BB"/>
    <w:rsid w:val="00993DB9"/>
    <w:rsid w:val="00997DDA"/>
    <w:rsid w:val="009A32AF"/>
    <w:rsid w:val="009A6EC9"/>
    <w:rsid w:val="009B1A7A"/>
    <w:rsid w:val="009B7E31"/>
    <w:rsid w:val="009C1821"/>
    <w:rsid w:val="009C21EF"/>
    <w:rsid w:val="009C29DB"/>
    <w:rsid w:val="009C2C58"/>
    <w:rsid w:val="009C7827"/>
    <w:rsid w:val="009D5B44"/>
    <w:rsid w:val="009D5D43"/>
    <w:rsid w:val="009D73E4"/>
    <w:rsid w:val="009E49B3"/>
    <w:rsid w:val="009F019D"/>
    <w:rsid w:val="009F2B0A"/>
    <w:rsid w:val="009F4F10"/>
    <w:rsid w:val="00A019E8"/>
    <w:rsid w:val="00A1368C"/>
    <w:rsid w:val="00A264CD"/>
    <w:rsid w:val="00A341E8"/>
    <w:rsid w:val="00A4247A"/>
    <w:rsid w:val="00A60989"/>
    <w:rsid w:val="00A63475"/>
    <w:rsid w:val="00A65CBC"/>
    <w:rsid w:val="00A75DFC"/>
    <w:rsid w:val="00A96F75"/>
    <w:rsid w:val="00AA1A64"/>
    <w:rsid w:val="00AB2605"/>
    <w:rsid w:val="00AB3AF9"/>
    <w:rsid w:val="00AB474A"/>
    <w:rsid w:val="00AC74B1"/>
    <w:rsid w:val="00AD1A31"/>
    <w:rsid w:val="00AD5A6A"/>
    <w:rsid w:val="00AE5344"/>
    <w:rsid w:val="00AE6F54"/>
    <w:rsid w:val="00AE70FB"/>
    <w:rsid w:val="00AF0EC7"/>
    <w:rsid w:val="00AF7644"/>
    <w:rsid w:val="00B10DF1"/>
    <w:rsid w:val="00B14E3E"/>
    <w:rsid w:val="00B205A6"/>
    <w:rsid w:val="00B22361"/>
    <w:rsid w:val="00B250FA"/>
    <w:rsid w:val="00B26049"/>
    <w:rsid w:val="00B2625F"/>
    <w:rsid w:val="00B26CE9"/>
    <w:rsid w:val="00B328FD"/>
    <w:rsid w:val="00B33182"/>
    <w:rsid w:val="00B367B2"/>
    <w:rsid w:val="00B44AE2"/>
    <w:rsid w:val="00B47867"/>
    <w:rsid w:val="00B54375"/>
    <w:rsid w:val="00B54745"/>
    <w:rsid w:val="00B56CEE"/>
    <w:rsid w:val="00B57EDF"/>
    <w:rsid w:val="00B600B8"/>
    <w:rsid w:val="00B64191"/>
    <w:rsid w:val="00B70DCD"/>
    <w:rsid w:val="00B71CE9"/>
    <w:rsid w:val="00B72F98"/>
    <w:rsid w:val="00B766CA"/>
    <w:rsid w:val="00B768C2"/>
    <w:rsid w:val="00B81DD8"/>
    <w:rsid w:val="00B83151"/>
    <w:rsid w:val="00B87565"/>
    <w:rsid w:val="00B91C15"/>
    <w:rsid w:val="00B93C5D"/>
    <w:rsid w:val="00B966B1"/>
    <w:rsid w:val="00B97644"/>
    <w:rsid w:val="00BA2B51"/>
    <w:rsid w:val="00BA63E0"/>
    <w:rsid w:val="00BC583E"/>
    <w:rsid w:val="00BC62D1"/>
    <w:rsid w:val="00BD260D"/>
    <w:rsid w:val="00BD2AE0"/>
    <w:rsid w:val="00BD45C5"/>
    <w:rsid w:val="00BD62BF"/>
    <w:rsid w:val="00BF3470"/>
    <w:rsid w:val="00BF5ED1"/>
    <w:rsid w:val="00BF6D82"/>
    <w:rsid w:val="00C00531"/>
    <w:rsid w:val="00C023AB"/>
    <w:rsid w:val="00C061FD"/>
    <w:rsid w:val="00C10F7C"/>
    <w:rsid w:val="00C11BAD"/>
    <w:rsid w:val="00C11E13"/>
    <w:rsid w:val="00C2525A"/>
    <w:rsid w:val="00C262DF"/>
    <w:rsid w:val="00C35F76"/>
    <w:rsid w:val="00C46AC8"/>
    <w:rsid w:val="00C50A36"/>
    <w:rsid w:val="00C52881"/>
    <w:rsid w:val="00C5412F"/>
    <w:rsid w:val="00C6187E"/>
    <w:rsid w:val="00C63AD7"/>
    <w:rsid w:val="00C65C77"/>
    <w:rsid w:val="00C720F8"/>
    <w:rsid w:val="00C73E92"/>
    <w:rsid w:val="00C774CC"/>
    <w:rsid w:val="00C810FD"/>
    <w:rsid w:val="00C811B4"/>
    <w:rsid w:val="00C83684"/>
    <w:rsid w:val="00C87384"/>
    <w:rsid w:val="00C941CC"/>
    <w:rsid w:val="00C94B8D"/>
    <w:rsid w:val="00CA1541"/>
    <w:rsid w:val="00CA30FC"/>
    <w:rsid w:val="00CA66B4"/>
    <w:rsid w:val="00CA6FA2"/>
    <w:rsid w:val="00CB38FF"/>
    <w:rsid w:val="00CC398A"/>
    <w:rsid w:val="00CC6AD2"/>
    <w:rsid w:val="00CD4CD2"/>
    <w:rsid w:val="00CE6A73"/>
    <w:rsid w:val="00D006FA"/>
    <w:rsid w:val="00D02366"/>
    <w:rsid w:val="00D11DCA"/>
    <w:rsid w:val="00D11E42"/>
    <w:rsid w:val="00D15365"/>
    <w:rsid w:val="00D15FDF"/>
    <w:rsid w:val="00D17702"/>
    <w:rsid w:val="00D21A5C"/>
    <w:rsid w:val="00D22AF3"/>
    <w:rsid w:val="00D31561"/>
    <w:rsid w:val="00D33204"/>
    <w:rsid w:val="00D34813"/>
    <w:rsid w:val="00D34CFA"/>
    <w:rsid w:val="00D42BA5"/>
    <w:rsid w:val="00D51829"/>
    <w:rsid w:val="00D53320"/>
    <w:rsid w:val="00D567F8"/>
    <w:rsid w:val="00D57EB1"/>
    <w:rsid w:val="00D61150"/>
    <w:rsid w:val="00D6314C"/>
    <w:rsid w:val="00D645B4"/>
    <w:rsid w:val="00D7407D"/>
    <w:rsid w:val="00D83999"/>
    <w:rsid w:val="00D849E4"/>
    <w:rsid w:val="00D853AA"/>
    <w:rsid w:val="00D86DC7"/>
    <w:rsid w:val="00D90945"/>
    <w:rsid w:val="00D913D4"/>
    <w:rsid w:val="00D929BE"/>
    <w:rsid w:val="00D92C28"/>
    <w:rsid w:val="00D97B9A"/>
    <w:rsid w:val="00DA3507"/>
    <w:rsid w:val="00DA51C2"/>
    <w:rsid w:val="00DA673D"/>
    <w:rsid w:val="00DB0327"/>
    <w:rsid w:val="00DB2F5E"/>
    <w:rsid w:val="00DC2CFB"/>
    <w:rsid w:val="00DC4432"/>
    <w:rsid w:val="00DD0E2F"/>
    <w:rsid w:val="00DD2C53"/>
    <w:rsid w:val="00DE160B"/>
    <w:rsid w:val="00DE35F5"/>
    <w:rsid w:val="00DE3F5D"/>
    <w:rsid w:val="00DE4058"/>
    <w:rsid w:val="00DF13EE"/>
    <w:rsid w:val="00DF72DF"/>
    <w:rsid w:val="00E07538"/>
    <w:rsid w:val="00E10667"/>
    <w:rsid w:val="00E10D58"/>
    <w:rsid w:val="00E138C1"/>
    <w:rsid w:val="00E20B15"/>
    <w:rsid w:val="00E270CF"/>
    <w:rsid w:val="00E33493"/>
    <w:rsid w:val="00E461C4"/>
    <w:rsid w:val="00E51B76"/>
    <w:rsid w:val="00E5279B"/>
    <w:rsid w:val="00E6392E"/>
    <w:rsid w:val="00E65961"/>
    <w:rsid w:val="00E71614"/>
    <w:rsid w:val="00E72123"/>
    <w:rsid w:val="00E82194"/>
    <w:rsid w:val="00E832DD"/>
    <w:rsid w:val="00E862EA"/>
    <w:rsid w:val="00E91490"/>
    <w:rsid w:val="00E915AE"/>
    <w:rsid w:val="00E925E8"/>
    <w:rsid w:val="00E933C8"/>
    <w:rsid w:val="00E946A6"/>
    <w:rsid w:val="00E95F8D"/>
    <w:rsid w:val="00E9780C"/>
    <w:rsid w:val="00EA062A"/>
    <w:rsid w:val="00EB0BD6"/>
    <w:rsid w:val="00EB37B0"/>
    <w:rsid w:val="00EB6BD6"/>
    <w:rsid w:val="00EC5808"/>
    <w:rsid w:val="00EC61D6"/>
    <w:rsid w:val="00ED46F8"/>
    <w:rsid w:val="00ED76BB"/>
    <w:rsid w:val="00EE1FB2"/>
    <w:rsid w:val="00EE55C0"/>
    <w:rsid w:val="00EE692A"/>
    <w:rsid w:val="00EE6FCF"/>
    <w:rsid w:val="00EE7B1E"/>
    <w:rsid w:val="00EE7C04"/>
    <w:rsid w:val="00EF27B3"/>
    <w:rsid w:val="00EF5A89"/>
    <w:rsid w:val="00F047AA"/>
    <w:rsid w:val="00F13496"/>
    <w:rsid w:val="00F1433E"/>
    <w:rsid w:val="00F14B91"/>
    <w:rsid w:val="00F1672C"/>
    <w:rsid w:val="00F20C7E"/>
    <w:rsid w:val="00F21080"/>
    <w:rsid w:val="00F22F0D"/>
    <w:rsid w:val="00F2443A"/>
    <w:rsid w:val="00F253D3"/>
    <w:rsid w:val="00F25D14"/>
    <w:rsid w:val="00F310A1"/>
    <w:rsid w:val="00F3180A"/>
    <w:rsid w:val="00F42635"/>
    <w:rsid w:val="00F427CA"/>
    <w:rsid w:val="00F5283D"/>
    <w:rsid w:val="00F5304E"/>
    <w:rsid w:val="00F54C1E"/>
    <w:rsid w:val="00F559AA"/>
    <w:rsid w:val="00F6085F"/>
    <w:rsid w:val="00F61508"/>
    <w:rsid w:val="00F66516"/>
    <w:rsid w:val="00F67D2C"/>
    <w:rsid w:val="00F81F3A"/>
    <w:rsid w:val="00F869F2"/>
    <w:rsid w:val="00FA0B40"/>
    <w:rsid w:val="00FA6919"/>
    <w:rsid w:val="00FA7A00"/>
    <w:rsid w:val="00FB3E11"/>
    <w:rsid w:val="00FB50E0"/>
    <w:rsid w:val="00FB5EB5"/>
    <w:rsid w:val="00FC19AC"/>
    <w:rsid w:val="00FC4005"/>
    <w:rsid w:val="00FC7BB8"/>
    <w:rsid w:val="00FD6600"/>
    <w:rsid w:val="00FE0D87"/>
    <w:rsid w:val="00FE1BBA"/>
    <w:rsid w:val="00FE582F"/>
    <w:rsid w:val="00FF35A4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locked/>
    <w:rsid w:val="002771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8071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8071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80717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80717"/>
    <w:rPr>
      <w:sz w:val="20"/>
      <w:szCs w:val="20"/>
    </w:rPr>
  </w:style>
  <w:style w:type="paragraph" w:styleId="61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80717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580717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80717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80717"/>
    <w:rPr>
      <w:sz w:val="20"/>
      <w:szCs w:val="20"/>
    </w:rPr>
  </w:style>
  <w:style w:type="paragraph" w:customStyle="1" w:styleId="ConsPlusNormal">
    <w:name w:val="ConsPlusNormal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80717"/>
    <w:rPr>
      <w:sz w:val="2"/>
      <w:szCs w:val="2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uiPriority w:val="99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character" w:customStyle="1" w:styleId="41">
    <w:name w:val="Основной шрифт абзаца4"/>
    <w:uiPriority w:val="99"/>
    <w:rsid w:val="000A312B"/>
  </w:style>
  <w:style w:type="character" w:customStyle="1" w:styleId="11">
    <w:name w:val="Основной шрифт абзаца1"/>
    <w:uiPriority w:val="99"/>
    <w:rsid w:val="000A312B"/>
  </w:style>
  <w:style w:type="paragraph" w:styleId="af9">
    <w:name w:val="Normal (Web)"/>
    <w:basedOn w:val="a"/>
    <w:uiPriority w:val="99"/>
    <w:rsid w:val="005A1C06"/>
    <w:pPr>
      <w:spacing w:before="100" w:beforeAutospacing="1" w:after="119"/>
    </w:pPr>
    <w:rPr>
      <w:sz w:val="24"/>
      <w:szCs w:val="24"/>
    </w:rPr>
  </w:style>
  <w:style w:type="character" w:styleId="afa">
    <w:name w:val="Hyperlink"/>
    <w:basedOn w:val="a0"/>
    <w:uiPriority w:val="99"/>
    <w:rsid w:val="002F299D"/>
    <w:rPr>
      <w:color w:val="000080"/>
      <w:u w:val="single"/>
    </w:rPr>
  </w:style>
  <w:style w:type="character" w:customStyle="1" w:styleId="100">
    <w:name w:val="Основной шрифт абзаца10"/>
    <w:uiPriority w:val="99"/>
    <w:rsid w:val="002F299D"/>
  </w:style>
  <w:style w:type="paragraph" w:customStyle="1" w:styleId="ConsPlusTitle">
    <w:name w:val="ConsPlusTitle"/>
    <w:rsid w:val="00E925E8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character" w:customStyle="1" w:styleId="60">
    <w:name w:val="Заголовок 6 Знак"/>
    <w:basedOn w:val="a0"/>
    <w:link w:val="6"/>
    <w:rsid w:val="0027712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styleId="afb">
    <w:name w:val="Emphasis"/>
    <w:basedOn w:val="a0"/>
    <w:qFormat/>
    <w:locked/>
    <w:rsid w:val="002771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376351&amp;dst=1000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376351&amp;dst=100041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720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OksanaVM\Desktop\&#1052;&#1072;&#1089;&#1083;&#1077;&#1085;&#1085;&#1080;&#1082;&#1086;&#1074;&#1072;%20&#1087;&#1080;&#1089;&#1100;&#1084;&#1072;\!!!&#1043;&#1077;&#1085;&#1087;&#1083;&#1072;&#1085;\&#1057;&#1086;&#1075;&#1083;&#1072;&#1089;&#1080;&#1090;&#1077;&#1083;&#1100;&#1085;&#1072;&#1103;%20&#1082;&#1086;&#1084;&#1080;&#1089;&#1080;&#1080;&#1103;\www.rv-ryazan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OksanaVM\Desktop\&#1052;&#1072;&#1089;&#1083;&#1077;&#1085;&#1085;&#1080;&#1082;&#1086;&#1074;&#1072;%20&#1087;&#1080;&#1089;&#1100;&#1084;&#1072;\!!!&#1043;&#1077;&#1085;&#1087;&#1083;&#1072;&#1085;\&#1057;&#1086;&#1075;&#1083;&#1072;&#1089;&#1080;&#1090;&#1077;&#1083;&#1100;&#1085;&#1072;&#1103;%20&#1082;&#1086;&#1084;&#1080;&#1089;&#1080;&#1080;&#1103;\www.admrz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5FECB-55E3-4B85-8B95-E5CD5F6AB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Шлегель В.П.</dc:creator>
  <cp:lastModifiedBy>OlgaDT</cp:lastModifiedBy>
  <cp:revision>2</cp:revision>
  <cp:lastPrinted>2025-11-24T06:12:00Z</cp:lastPrinted>
  <dcterms:created xsi:type="dcterms:W3CDTF">2025-11-25T12:44:00Z</dcterms:created>
  <dcterms:modified xsi:type="dcterms:W3CDTF">2025-11-25T12:44:00Z</dcterms:modified>
</cp:coreProperties>
</file>