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7EF7" w:rsidRDefault="00A77EF7" w:rsidP="002D0AAA">
      <w:pPr>
        <w:ind w:left="4678"/>
        <w:rPr>
          <w:rFonts w:ascii="Times New Roman" w:hAnsi="Times New Roman"/>
          <w:sz w:val="28"/>
          <w:szCs w:val="28"/>
        </w:rPr>
      </w:pP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AF04A3">
        <w:rPr>
          <w:rFonts w:ascii="Times New Roman" w:hAnsi="Times New Roman"/>
          <w:sz w:val="28"/>
          <w:szCs w:val="28"/>
        </w:rPr>
        <w:t xml:space="preserve"> </w:t>
      </w:r>
      <w:r w:rsidR="008579D1">
        <w:rPr>
          <w:rFonts w:ascii="Times New Roman" w:hAnsi="Times New Roman"/>
          <w:sz w:val="28"/>
          <w:szCs w:val="28"/>
        </w:rPr>
        <w:t>2</w:t>
      </w:r>
      <w:r w:rsidR="00C26482">
        <w:rPr>
          <w:rFonts w:ascii="Times New Roman" w:hAnsi="Times New Roman"/>
          <w:sz w:val="28"/>
          <w:szCs w:val="28"/>
        </w:rPr>
        <w:t>1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к </w:t>
      </w:r>
      <w:r w:rsidR="002D0AAA">
        <w:rPr>
          <w:rFonts w:ascii="Times New Roman" w:hAnsi="Times New Roman"/>
          <w:sz w:val="28"/>
          <w:szCs w:val="28"/>
        </w:rPr>
        <w:t>п</w:t>
      </w:r>
      <w:r w:rsidRPr="00AF04A3">
        <w:rPr>
          <w:rFonts w:ascii="Times New Roman" w:hAnsi="Times New Roman"/>
          <w:sz w:val="28"/>
          <w:szCs w:val="28"/>
        </w:rPr>
        <w:t>остановлению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министерства топливно-энергетического</w:t>
      </w:r>
      <w:r w:rsidR="002D0AAA">
        <w:rPr>
          <w:rFonts w:ascii="Times New Roman" w:hAnsi="Times New Roman"/>
          <w:sz w:val="28"/>
          <w:szCs w:val="28"/>
        </w:rPr>
        <w:t xml:space="preserve"> </w:t>
      </w:r>
      <w:r w:rsidRPr="00AF04A3">
        <w:rPr>
          <w:rFonts w:ascii="Times New Roman" w:hAnsi="Times New Roman"/>
          <w:sz w:val="28"/>
          <w:szCs w:val="28"/>
        </w:rPr>
        <w:t>комплекса и жилищно-коммунального</w:t>
      </w:r>
    </w:p>
    <w:p w:rsidR="002D0AAA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хозяйства Рязанской области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от </w:t>
      </w:r>
      <w:r w:rsidR="008579D1">
        <w:rPr>
          <w:rFonts w:ascii="Times New Roman" w:hAnsi="Times New Roman"/>
          <w:sz w:val="28"/>
          <w:szCs w:val="28"/>
        </w:rPr>
        <w:t xml:space="preserve">9 апреля </w:t>
      </w:r>
      <w:r w:rsidRPr="00AF04A3">
        <w:rPr>
          <w:rFonts w:ascii="Times New Roman" w:hAnsi="Times New Roman"/>
          <w:sz w:val="28"/>
          <w:szCs w:val="28"/>
        </w:rPr>
        <w:t>202</w:t>
      </w:r>
      <w:r w:rsidR="00586A76">
        <w:rPr>
          <w:rFonts w:ascii="Times New Roman" w:hAnsi="Times New Roman"/>
          <w:sz w:val="28"/>
          <w:szCs w:val="28"/>
        </w:rPr>
        <w:t>4</w:t>
      </w:r>
      <w:r w:rsidRPr="00AF04A3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2D0AAA">
        <w:rPr>
          <w:rFonts w:ascii="Times New Roman" w:hAnsi="Times New Roman"/>
          <w:sz w:val="28"/>
          <w:szCs w:val="28"/>
        </w:rPr>
        <w:t xml:space="preserve"> </w:t>
      </w:r>
      <w:r w:rsidR="008579D1">
        <w:rPr>
          <w:rFonts w:ascii="Times New Roman" w:hAnsi="Times New Roman"/>
          <w:sz w:val="28"/>
          <w:szCs w:val="28"/>
        </w:rPr>
        <w:t>2</w:t>
      </w:r>
    </w:p>
    <w:p w:rsidR="000C3719" w:rsidRPr="00AF04A3" w:rsidRDefault="000C3719" w:rsidP="000C3719">
      <w:pPr>
        <w:rPr>
          <w:rFonts w:ascii="Times New Roman" w:hAnsi="Times New Roman"/>
          <w:sz w:val="28"/>
          <w:szCs w:val="28"/>
        </w:rPr>
      </w:pPr>
    </w:p>
    <w:p w:rsidR="00A77EF7" w:rsidRDefault="00A77EF7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2D0AAA" w:rsidRDefault="000C3719" w:rsidP="000C3719">
      <w:pPr>
        <w:jc w:val="center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П</w:t>
      </w:r>
      <w:r w:rsidR="002D0AAA">
        <w:rPr>
          <w:rFonts w:ascii="Times New Roman" w:hAnsi="Times New Roman"/>
          <w:sz w:val="28"/>
          <w:szCs w:val="28"/>
        </w:rPr>
        <w:t>ОРЯДОК</w:t>
      </w:r>
      <w:r w:rsidRPr="00AF04A3">
        <w:rPr>
          <w:rFonts w:ascii="Times New Roman" w:hAnsi="Times New Roman"/>
          <w:sz w:val="28"/>
          <w:szCs w:val="28"/>
        </w:rPr>
        <w:t xml:space="preserve"> </w:t>
      </w:r>
    </w:p>
    <w:p w:rsidR="005C0AEE" w:rsidRDefault="005C0AEE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5C0AEE" w:rsidRPr="009E765C" w:rsidRDefault="005C0AEE" w:rsidP="005C0AEE">
      <w:pPr>
        <w:jc w:val="center"/>
        <w:rPr>
          <w:rFonts w:ascii="Times New Roman" w:hAnsi="Times New Roman"/>
          <w:sz w:val="28"/>
          <w:szCs w:val="28"/>
        </w:rPr>
      </w:pPr>
      <w:r w:rsidRPr="00D435C2">
        <w:rPr>
          <w:rFonts w:ascii="Times New Roman" w:hAnsi="Times New Roman"/>
          <w:sz w:val="28"/>
          <w:szCs w:val="28"/>
        </w:rPr>
        <w:t xml:space="preserve">проведения конкурсного отбора муниципальных образований                           Рязанской области для предоставления субсидий и проверки условий предоставления </w:t>
      </w:r>
      <w:r w:rsidRPr="009E765C">
        <w:rPr>
          <w:rFonts w:ascii="Times New Roman" w:hAnsi="Times New Roman"/>
          <w:sz w:val="28"/>
          <w:szCs w:val="28"/>
        </w:rPr>
        <w:t xml:space="preserve">субсидий на </w:t>
      </w:r>
      <w:r w:rsidR="00D8059E" w:rsidRPr="009E765C">
        <w:rPr>
          <w:rFonts w:ascii="Times New Roman" w:hAnsi="Times New Roman"/>
          <w:sz w:val="28"/>
          <w:szCs w:val="28"/>
        </w:rPr>
        <w:t xml:space="preserve">реализацию инфраструктурных проектов </w:t>
      </w:r>
      <w:r w:rsidR="004B056C" w:rsidRPr="009E765C">
        <w:rPr>
          <w:rFonts w:ascii="Times New Roman" w:hAnsi="Times New Roman"/>
          <w:sz w:val="28"/>
          <w:szCs w:val="28"/>
        </w:rPr>
        <w:t xml:space="preserve">(мероприятий) </w:t>
      </w:r>
      <w:r w:rsidR="00D8059E" w:rsidRPr="009E765C">
        <w:rPr>
          <w:rFonts w:ascii="Times New Roman" w:hAnsi="Times New Roman"/>
          <w:sz w:val="28"/>
          <w:szCs w:val="28"/>
        </w:rPr>
        <w:t>в сфере жилищно-коммунального хозяйства за счет казначейских инфраструктурных кредитов</w:t>
      </w:r>
    </w:p>
    <w:p w:rsidR="005C0AEE" w:rsidRPr="009E765C" w:rsidRDefault="005C0AEE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A77EF7" w:rsidRPr="00D435C2" w:rsidRDefault="00A77EF7" w:rsidP="000C37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43E3" w:rsidRPr="00C52D55" w:rsidRDefault="00A543E3" w:rsidP="00D35E7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C52D55">
        <w:rPr>
          <w:rFonts w:ascii="Times New Roman" w:hAnsi="Times New Roman"/>
          <w:sz w:val="28"/>
          <w:szCs w:val="28"/>
        </w:rPr>
        <w:t xml:space="preserve">.1. Настоящий 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бюджетам муниципальных образований Рязанской области </w:t>
      </w:r>
      <w:r w:rsidRPr="009E765C">
        <w:rPr>
          <w:rFonts w:ascii="Times New Roman" w:hAnsi="Times New Roman"/>
          <w:sz w:val="28"/>
          <w:szCs w:val="28"/>
        </w:rPr>
        <w:t xml:space="preserve">на реализацию инфраструктурных проектов </w:t>
      </w:r>
      <w:r w:rsidR="0008492D" w:rsidRPr="009E765C">
        <w:rPr>
          <w:rFonts w:ascii="Times New Roman" w:hAnsi="Times New Roman"/>
          <w:sz w:val="28"/>
          <w:szCs w:val="28"/>
        </w:rPr>
        <w:t xml:space="preserve">(мероприятий) </w:t>
      </w:r>
      <w:r w:rsidRPr="009E765C">
        <w:rPr>
          <w:rFonts w:ascii="Times New Roman" w:hAnsi="Times New Roman"/>
          <w:sz w:val="28"/>
          <w:szCs w:val="28"/>
        </w:rPr>
        <w:t xml:space="preserve">в сфере жилищно-коммунального хозяйства, где главным </w:t>
      </w:r>
      <w:r w:rsidRPr="00C52D55">
        <w:rPr>
          <w:rFonts w:ascii="Times New Roman" w:hAnsi="Times New Roman"/>
          <w:sz w:val="28"/>
          <w:szCs w:val="28"/>
        </w:rPr>
        <w:t xml:space="preserve">распорядителем средств бюджета Рязанской области является министерство топливно-энергетического комплекса и жилищно-коммунального хозяйства Рязанской области, разработан в целях софинансирования расходных обязательств муниципальных образований Рязанской области, возникающих при исполнении полномочий органов местного самоуправления муниципальных образований Рязанской области, связанных </w:t>
      </w:r>
      <w:r w:rsidRPr="009E765C">
        <w:rPr>
          <w:rFonts w:ascii="Times New Roman" w:hAnsi="Times New Roman"/>
          <w:sz w:val="28"/>
          <w:szCs w:val="28"/>
        </w:rPr>
        <w:t xml:space="preserve">с реализацией </w:t>
      </w:r>
      <w:r w:rsidR="00D35E71" w:rsidRPr="009E765C">
        <w:rPr>
          <w:rFonts w:ascii="Times New Roman" w:hAnsi="Times New Roman"/>
          <w:sz w:val="28"/>
          <w:szCs w:val="28"/>
        </w:rPr>
        <w:t xml:space="preserve">инфраструктурных проектов </w:t>
      </w:r>
      <w:r w:rsidR="003D2E79" w:rsidRPr="009E765C">
        <w:rPr>
          <w:rFonts w:ascii="Times New Roman" w:hAnsi="Times New Roman"/>
          <w:sz w:val="28"/>
          <w:szCs w:val="28"/>
        </w:rPr>
        <w:t xml:space="preserve">(мероприятий) </w:t>
      </w:r>
      <w:r w:rsidR="00D35E71" w:rsidRPr="009E765C">
        <w:rPr>
          <w:rFonts w:ascii="Times New Roman" w:hAnsi="Times New Roman"/>
          <w:sz w:val="28"/>
          <w:szCs w:val="28"/>
        </w:rPr>
        <w:t>в сфере жилищно-коммунального хозяйства за счет казначейских инфраструктурных кредитов</w:t>
      </w:r>
      <w:r w:rsidRPr="009E765C">
        <w:rPr>
          <w:rFonts w:ascii="Times New Roman" w:hAnsi="Times New Roman"/>
          <w:sz w:val="28"/>
          <w:szCs w:val="28"/>
        </w:rPr>
        <w:t xml:space="preserve">, в </w:t>
      </w:r>
      <w:r w:rsidRPr="00C52D55">
        <w:rPr>
          <w:rFonts w:ascii="Times New Roman" w:hAnsi="Times New Roman"/>
          <w:sz w:val="28"/>
          <w:szCs w:val="28"/>
        </w:rPr>
        <w:t xml:space="preserve">соответствии с </w:t>
      </w:r>
      <w:hyperlink r:id="rId5" w:history="1">
        <w:r w:rsidRPr="00C52D55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C52D55">
        <w:rPr>
          <w:rFonts w:ascii="Times New Roman" w:hAnsi="Times New Roman"/>
          <w:sz w:val="28"/>
          <w:szCs w:val="28"/>
        </w:rPr>
        <w:t xml:space="preserve"> предоставления и распределения субсидий из бюджета Рязанской области бюджетам муниципальных образований Рязанской области на реализацию мероприятий инфраструктурных проектов в сфере жилищно-коммунального хозяйства, установленными приложением </w:t>
      </w:r>
      <w:r w:rsidR="00D21E75">
        <w:rPr>
          <w:rFonts w:ascii="Times New Roman" w:hAnsi="Times New Roman"/>
          <w:sz w:val="28"/>
          <w:szCs w:val="28"/>
        </w:rPr>
        <w:t>№</w:t>
      </w:r>
      <w:r w:rsidRPr="00C52D55">
        <w:rPr>
          <w:rFonts w:ascii="Times New Roman" w:hAnsi="Times New Roman"/>
          <w:sz w:val="28"/>
          <w:szCs w:val="28"/>
        </w:rPr>
        <w:t xml:space="preserve"> 2</w:t>
      </w:r>
      <w:r w:rsidR="00D35E71">
        <w:rPr>
          <w:rFonts w:ascii="Times New Roman" w:hAnsi="Times New Roman"/>
          <w:sz w:val="28"/>
          <w:szCs w:val="28"/>
        </w:rPr>
        <w:t>3</w:t>
      </w:r>
      <w:r w:rsidRPr="00C52D55">
        <w:rPr>
          <w:rFonts w:ascii="Times New Roman" w:hAnsi="Times New Roman"/>
          <w:sz w:val="28"/>
          <w:szCs w:val="28"/>
        </w:rPr>
        <w:t xml:space="preserve"> к государственной программе Рязанской области </w:t>
      </w:r>
      <w:r w:rsidR="00D21E75">
        <w:rPr>
          <w:rFonts w:ascii="Times New Roman" w:hAnsi="Times New Roman"/>
          <w:sz w:val="28"/>
          <w:szCs w:val="28"/>
        </w:rPr>
        <w:t>«</w:t>
      </w:r>
      <w:r w:rsidRPr="00C52D55">
        <w:rPr>
          <w:rFonts w:ascii="Times New Roman" w:hAnsi="Times New Roman"/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 w:rsidR="00D21E75">
        <w:rPr>
          <w:rFonts w:ascii="Times New Roman" w:hAnsi="Times New Roman"/>
          <w:sz w:val="28"/>
          <w:szCs w:val="28"/>
        </w:rPr>
        <w:t>»</w:t>
      </w:r>
      <w:r w:rsidRPr="00C52D55">
        <w:rPr>
          <w:rFonts w:ascii="Times New Roman" w:hAnsi="Times New Roman"/>
          <w:sz w:val="28"/>
          <w:szCs w:val="28"/>
        </w:rPr>
        <w:t xml:space="preserve">, утвержденной Постановлением Правительства Рязанской области от 29.10.2014 </w:t>
      </w:r>
      <w:r w:rsidR="00D21E75">
        <w:rPr>
          <w:rFonts w:ascii="Times New Roman" w:hAnsi="Times New Roman"/>
          <w:sz w:val="28"/>
          <w:szCs w:val="28"/>
        </w:rPr>
        <w:t>№</w:t>
      </w:r>
      <w:r w:rsidRPr="00C52D55">
        <w:rPr>
          <w:rFonts w:ascii="Times New Roman" w:hAnsi="Times New Roman"/>
          <w:sz w:val="28"/>
          <w:szCs w:val="28"/>
        </w:rPr>
        <w:t xml:space="preserve"> 314 (далее - Правила).</w:t>
      </w:r>
    </w:p>
    <w:p w:rsidR="00A543E3" w:rsidRPr="009E765C" w:rsidRDefault="00A543E3" w:rsidP="00A77EF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 xml:space="preserve">1.2. Целевым назначением субсидии является </w:t>
      </w:r>
      <w:r w:rsidR="009E765C" w:rsidRPr="009E765C">
        <w:rPr>
          <w:rFonts w:ascii="Times New Roman" w:hAnsi="Times New Roman"/>
          <w:sz w:val="28"/>
          <w:szCs w:val="28"/>
        </w:rPr>
        <w:t>реализация инфраструктурных</w:t>
      </w:r>
      <w:r w:rsidRPr="009E765C">
        <w:rPr>
          <w:rFonts w:ascii="Times New Roman" w:hAnsi="Times New Roman"/>
          <w:sz w:val="28"/>
          <w:szCs w:val="28"/>
        </w:rPr>
        <w:t xml:space="preserve"> проектов </w:t>
      </w:r>
      <w:r w:rsidR="0008492D" w:rsidRPr="009E765C">
        <w:rPr>
          <w:rFonts w:ascii="Times New Roman" w:hAnsi="Times New Roman"/>
          <w:sz w:val="28"/>
          <w:szCs w:val="28"/>
        </w:rPr>
        <w:t xml:space="preserve">(мероприятий) </w:t>
      </w:r>
      <w:r w:rsidRPr="009E765C">
        <w:rPr>
          <w:rFonts w:ascii="Times New Roman" w:hAnsi="Times New Roman"/>
          <w:sz w:val="28"/>
          <w:szCs w:val="28"/>
        </w:rPr>
        <w:t>в сфере жилищно-коммунального хозяйства.</w:t>
      </w:r>
    </w:p>
    <w:p w:rsidR="00A77EF7" w:rsidRDefault="00A77EF7" w:rsidP="00A543E3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543E3" w:rsidRPr="00C52D55" w:rsidRDefault="00A543E3" w:rsidP="00A543E3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I. Порядок проведения конкурсного отбора</w:t>
      </w:r>
    </w:p>
    <w:p w:rsidR="00A543E3" w:rsidRPr="00C52D55" w:rsidRDefault="00A543E3" w:rsidP="00A543E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543E3" w:rsidRPr="00C52D55" w:rsidRDefault="00A543E3" w:rsidP="00A543E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1. Конкурсный отбор осуществляется комиссией, образованной министерством топливно-энергетического комплекса и жилищно-</w:t>
      </w:r>
      <w:r w:rsidRPr="00C52D55">
        <w:rPr>
          <w:rFonts w:ascii="Times New Roman" w:hAnsi="Times New Roman"/>
          <w:sz w:val="28"/>
          <w:szCs w:val="28"/>
        </w:rPr>
        <w:lastRenderedPageBreak/>
        <w:t>коммунального хозяйства Рязанской области (далее - Комиссия), состав которой утверждается приказом министерства топливно-энергетического комплекса и жилищно-коммунального хозяйства Рязанской области.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Комиссия формируется из представителей министерства топливно-энергетического комплекса и жилищно-коммунального хозяйства Рязанской области, министерства территориальной политики Рязанской области, министерства сельского хозяйства и продовольствия Рязанской области, министерства строительного комплекса Рязанской области. Число членов Комиссии должно быть не менее 5 человек.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2. Комиссия вправе осуществлять свои полномочия, если на ее заседаниях присутствуют не менее 2/3 от списочного состава.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Решение Комиссии принимаются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- его заместителя, председательствующего на заседании.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3. В рамках конкурсного отбора муниципальных образований Рязанской области Комиссия осуществляет следующие функции: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- рассматривает заявки о предоставлении субсидий на соответствующий финансовый год, подаваемые органами местного самоуправления муниципальных образований Рязанской области (далее - участники);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- по результатам рассмотрения представленных заявок принимает решение о допуске (отказе в допуске) к участию в конкурсном отборе;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4. Для организации и проведения конкурсного отбора министерство топливно-энергетического комплекса и жилищно-коммунального хозяйства Рязанской области (далее - организатор) выполняет следующие функции: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 xml:space="preserve">- размещение извещения о проведении конкурсного отбора, протоколов комиссии о результатах конкурсного отбора в информационно-телекоммуникационной сети </w:t>
      </w:r>
      <w:r w:rsidR="00D21E75">
        <w:rPr>
          <w:rFonts w:ascii="Times New Roman" w:hAnsi="Times New Roman"/>
          <w:sz w:val="28"/>
          <w:szCs w:val="28"/>
        </w:rPr>
        <w:t>«</w:t>
      </w:r>
      <w:r w:rsidRPr="00C52D55">
        <w:rPr>
          <w:rFonts w:ascii="Times New Roman" w:hAnsi="Times New Roman"/>
          <w:sz w:val="28"/>
          <w:szCs w:val="28"/>
        </w:rPr>
        <w:t>Интернет</w:t>
      </w:r>
      <w:r w:rsidR="00D21E75">
        <w:rPr>
          <w:rFonts w:ascii="Times New Roman" w:hAnsi="Times New Roman"/>
          <w:sz w:val="28"/>
          <w:szCs w:val="28"/>
        </w:rPr>
        <w:t>»</w:t>
      </w:r>
      <w:r w:rsidRPr="00C52D55">
        <w:rPr>
          <w:rFonts w:ascii="Times New Roman" w:hAnsi="Times New Roman"/>
          <w:sz w:val="28"/>
          <w:szCs w:val="28"/>
        </w:rPr>
        <w:t xml:space="preserve"> на официальном сайте организатора (</w:t>
      </w:r>
      <w:hyperlink r:id="rId6" w:history="1">
        <w:r w:rsidRPr="00C52D55">
          <w:rPr>
            <w:rFonts w:ascii="Times New Roman" w:hAnsi="Times New Roman"/>
            <w:sz w:val="28"/>
            <w:szCs w:val="28"/>
          </w:rPr>
          <w:t>mintek.ryazan.gov.ru</w:t>
        </w:r>
      </w:hyperlink>
      <w:r w:rsidRPr="00C52D55">
        <w:rPr>
          <w:rFonts w:ascii="Times New Roman" w:hAnsi="Times New Roman"/>
          <w:sz w:val="28"/>
          <w:szCs w:val="28"/>
        </w:rPr>
        <w:t>), а также обеспечение приема, учета и хранения поступивших от участников документов;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- доведение до сведения участников результатов конкурсного отбора.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 xml:space="preserve">5. Извещение о проведении конкурсного отбора заявок муниципальных образований Рязанской области, претендующих на предоставление субсидий (далее - извещение), организатор размещает в информационно-телекоммуникационной сети </w:t>
      </w:r>
      <w:r w:rsidR="00D21E75">
        <w:rPr>
          <w:rFonts w:ascii="Times New Roman" w:hAnsi="Times New Roman"/>
          <w:sz w:val="28"/>
          <w:szCs w:val="28"/>
        </w:rPr>
        <w:t>«</w:t>
      </w:r>
      <w:r w:rsidRPr="00C52D55">
        <w:rPr>
          <w:rFonts w:ascii="Times New Roman" w:hAnsi="Times New Roman"/>
          <w:sz w:val="28"/>
          <w:szCs w:val="28"/>
        </w:rPr>
        <w:t>Интернет</w:t>
      </w:r>
      <w:r w:rsidR="00D21E75">
        <w:rPr>
          <w:rFonts w:ascii="Times New Roman" w:hAnsi="Times New Roman"/>
          <w:sz w:val="28"/>
          <w:szCs w:val="28"/>
        </w:rPr>
        <w:t>»</w:t>
      </w:r>
      <w:r w:rsidRPr="00C52D55">
        <w:rPr>
          <w:rFonts w:ascii="Times New Roman" w:hAnsi="Times New Roman"/>
          <w:sz w:val="28"/>
          <w:szCs w:val="28"/>
        </w:rPr>
        <w:t xml:space="preserve"> на официальном сайте (</w:t>
      </w:r>
      <w:hyperlink r:id="rId7" w:history="1">
        <w:r w:rsidRPr="00C52D55">
          <w:rPr>
            <w:rFonts w:ascii="Times New Roman" w:hAnsi="Times New Roman"/>
            <w:sz w:val="28"/>
            <w:szCs w:val="28"/>
          </w:rPr>
          <w:t>mintek.ryazan.gov.ru</w:t>
        </w:r>
      </w:hyperlink>
      <w:r w:rsidRPr="00C52D55">
        <w:rPr>
          <w:rFonts w:ascii="Times New Roman" w:hAnsi="Times New Roman"/>
          <w:sz w:val="28"/>
          <w:szCs w:val="28"/>
        </w:rPr>
        <w:t>) не позднее одного рабочего дня до даты начала приема заявок на участие в конкурсном отборе.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Извещение должно содержать: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- наименование, адрес и контактную информацию организатора конкурсного отбора;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- место предоставления, дату и время начала и окончания приема заявок на участие в конкурсном отборе;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- форму заявки;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- перечень документов, прилагаемых к заявке.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ar23"/>
      <w:bookmarkEnd w:id="0"/>
      <w:r w:rsidRPr="00C52D55">
        <w:rPr>
          <w:rFonts w:ascii="Times New Roman" w:hAnsi="Times New Roman"/>
          <w:sz w:val="28"/>
          <w:szCs w:val="28"/>
        </w:rPr>
        <w:lastRenderedPageBreak/>
        <w:t xml:space="preserve">6. </w:t>
      </w:r>
      <w:hyperlink r:id="rId8" w:history="1">
        <w:r w:rsidRPr="00C52D55">
          <w:rPr>
            <w:rFonts w:ascii="Times New Roman" w:hAnsi="Times New Roman"/>
            <w:sz w:val="28"/>
            <w:szCs w:val="28"/>
          </w:rPr>
          <w:t>Заявки</w:t>
        </w:r>
      </w:hyperlink>
      <w:r w:rsidRPr="00C52D55">
        <w:rPr>
          <w:rFonts w:ascii="Times New Roman" w:hAnsi="Times New Roman"/>
          <w:sz w:val="28"/>
          <w:szCs w:val="28"/>
        </w:rPr>
        <w:t xml:space="preserve"> на участие в конкурсном отборе подаются участниками по форме, установленной приложением </w:t>
      </w:r>
      <w:r w:rsidR="00D21E75">
        <w:rPr>
          <w:rFonts w:ascii="Times New Roman" w:hAnsi="Times New Roman"/>
          <w:sz w:val="28"/>
          <w:szCs w:val="28"/>
        </w:rPr>
        <w:t>№</w:t>
      </w:r>
      <w:r w:rsidRPr="00C52D55">
        <w:rPr>
          <w:rFonts w:ascii="Times New Roman" w:hAnsi="Times New Roman"/>
          <w:sz w:val="28"/>
          <w:szCs w:val="28"/>
        </w:rPr>
        <w:t xml:space="preserve"> 1 к настоящему Порядку, и должны содержать информацию о прогнозном объеме расходного обязательства муниципального образования Рязанской области в размере общей стоимости реализации мероприятий на соответствующий финансовый год, в том числе за счет средств местного бюджета (далее - заявки), включая наличие расчета стоимости реализации мероприятия в размере по каждому объекту коммунальной инфраструктуры.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Заявка предоставляется в министерство топливно-энергетического комплекса и жилищно-коммунального хозяйства Рязанской области с сопроводительным письмом, подписанным главой местной администрации.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Заявка подается вместе с документами, входящими в ее состав, в печатном виде и регистрируется в день подачи в журнале учета заявок с указанием даты и времени подачи.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ar26"/>
      <w:bookmarkEnd w:id="1"/>
      <w:r w:rsidRPr="00C52D55">
        <w:rPr>
          <w:rFonts w:ascii="Times New Roman" w:hAnsi="Times New Roman"/>
          <w:sz w:val="28"/>
          <w:szCs w:val="28"/>
        </w:rPr>
        <w:t xml:space="preserve">7. Срок приема </w:t>
      </w:r>
      <w:r w:rsidRPr="009E765C">
        <w:rPr>
          <w:rFonts w:ascii="Times New Roman" w:hAnsi="Times New Roman"/>
          <w:sz w:val="28"/>
          <w:szCs w:val="28"/>
        </w:rPr>
        <w:t xml:space="preserve">заявок </w:t>
      </w:r>
      <w:r w:rsidR="009A712C" w:rsidRPr="009E765C">
        <w:rPr>
          <w:rFonts w:ascii="Times New Roman" w:hAnsi="Times New Roman"/>
          <w:sz w:val="28"/>
          <w:szCs w:val="28"/>
        </w:rPr>
        <w:t>2</w:t>
      </w:r>
      <w:r w:rsidRPr="009E765C">
        <w:rPr>
          <w:rFonts w:ascii="Times New Roman" w:hAnsi="Times New Roman"/>
          <w:sz w:val="28"/>
          <w:szCs w:val="28"/>
        </w:rPr>
        <w:t xml:space="preserve"> (</w:t>
      </w:r>
      <w:r w:rsidR="009A712C" w:rsidRPr="009E765C">
        <w:rPr>
          <w:rFonts w:ascii="Times New Roman" w:hAnsi="Times New Roman"/>
          <w:sz w:val="28"/>
          <w:szCs w:val="28"/>
        </w:rPr>
        <w:t>два</w:t>
      </w:r>
      <w:r w:rsidRPr="009E765C">
        <w:rPr>
          <w:rFonts w:ascii="Times New Roman" w:hAnsi="Times New Roman"/>
          <w:sz w:val="28"/>
          <w:szCs w:val="28"/>
        </w:rPr>
        <w:t>) рабочих дн</w:t>
      </w:r>
      <w:r w:rsidR="009A712C" w:rsidRPr="009E765C">
        <w:rPr>
          <w:rFonts w:ascii="Times New Roman" w:hAnsi="Times New Roman"/>
          <w:sz w:val="28"/>
          <w:szCs w:val="28"/>
        </w:rPr>
        <w:t>я</w:t>
      </w:r>
      <w:r w:rsidRPr="009E765C">
        <w:rPr>
          <w:rFonts w:ascii="Times New Roman" w:hAnsi="Times New Roman"/>
          <w:sz w:val="28"/>
          <w:szCs w:val="28"/>
        </w:rPr>
        <w:t xml:space="preserve"> со дня размещения </w:t>
      </w:r>
      <w:r w:rsidRPr="00C52D55">
        <w:rPr>
          <w:rFonts w:ascii="Times New Roman" w:hAnsi="Times New Roman"/>
          <w:sz w:val="28"/>
          <w:szCs w:val="28"/>
        </w:rPr>
        <w:t>извещения.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ar27"/>
      <w:bookmarkEnd w:id="2"/>
      <w:r w:rsidRPr="00C52D55">
        <w:rPr>
          <w:rFonts w:ascii="Times New Roman" w:hAnsi="Times New Roman"/>
          <w:sz w:val="28"/>
          <w:szCs w:val="28"/>
        </w:rPr>
        <w:t>8. Заявка подается на каждое мероприятие отдельно.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 xml:space="preserve">К заявке прилагаются документы, подтверждающие соблюдение и выполнение муниципальным образованием Рязанской области критериев конкурсного отбора, предусмотренные </w:t>
      </w:r>
      <w:hyperlink w:anchor="Par23" w:history="1">
        <w:r w:rsidRPr="00C52D55">
          <w:rPr>
            <w:rFonts w:ascii="Times New Roman" w:hAnsi="Times New Roman"/>
            <w:sz w:val="28"/>
            <w:szCs w:val="28"/>
          </w:rPr>
          <w:t>пунктом 6</w:t>
        </w:r>
      </w:hyperlink>
      <w:r w:rsidRPr="00C52D55">
        <w:rPr>
          <w:rFonts w:ascii="Times New Roman" w:hAnsi="Times New Roman"/>
          <w:sz w:val="28"/>
          <w:szCs w:val="28"/>
        </w:rPr>
        <w:t xml:space="preserve"> Правил, либо информация об отсутствии таких документов.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Документы должны быть прошиты, пронумерованы, заверены подписью уполномоченного лица и скреплены печатью.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9. Заявки регистрируются в момент их поступления в журнале регистрации заявок с указанием даты и времени подачи.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10. Получатели субсидий определяются по результатам конкурсного отбора муниципальных образований Рязанской области.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11. Дата, время и место заседания Комиссии по конкурсному отбору определяются организатором, который не позже, чем за два рабочих дня до даты заседания Комиссии письменно уведомляет членов Комиссии.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12. Комиссия в течение десяти рабочих дней со дня окончания срока приема заявок: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- осуществляет рассмотрение заявок;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13. Комиссия принимает решение об отказе в допуске к участию в конкурсном отборе в случаях, если: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 xml:space="preserve">- заявка не соответствует требованиям, установленным в </w:t>
      </w:r>
      <w:hyperlink w:anchor="Par23" w:history="1">
        <w:r w:rsidRPr="00C52D55">
          <w:rPr>
            <w:rFonts w:ascii="Times New Roman" w:hAnsi="Times New Roman"/>
            <w:sz w:val="28"/>
            <w:szCs w:val="28"/>
          </w:rPr>
          <w:t>пунктах 6</w:t>
        </w:r>
      </w:hyperlink>
      <w:r w:rsidRPr="00C52D55">
        <w:rPr>
          <w:rFonts w:ascii="Times New Roman" w:hAnsi="Times New Roman"/>
          <w:sz w:val="28"/>
          <w:szCs w:val="28"/>
        </w:rPr>
        <w:t xml:space="preserve">, </w:t>
      </w:r>
      <w:hyperlink w:anchor="Par27" w:history="1">
        <w:r w:rsidRPr="00C52D55">
          <w:rPr>
            <w:rFonts w:ascii="Times New Roman" w:hAnsi="Times New Roman"/>
            <w:sz w:val="28"/>
            <w:szCs w:val="28"/>
          </w:rPr>
          <w:t>8</w:t>
        </w:r>
      </w:hyperlink>
      <w:r w:rsidRPr="00C52D55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A543E3" w:rsidRPr="00C52D55" w:rsidRDefault="00A543E3" w:rsidP="005B3A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- заявка поступила позже установленного срока окончания приема заявок.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Решение об отказе в допуске к участию в конкурсном отборе включается в протокол Комиссии.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14. Комиссия рассматривает заявки, допущенные к конкурсному отбору.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Присвоение баллов заявкам осуществляется следующим образом: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 xml:space="preserve">- при наличии документов и информации, подтверждающих соблюдение и выполнение муниципальным образованием Рязанской области критериев </w:t>
      </w:r>
      <w:r w:rsidRPr="00C52D55">
        <w:rPr>
          <w:rFonts w:ascii="Times New Roman" w:hAnsi="Times New Roman"/>
          <w:sz w:val="28"/>
          <w:szCs w:val="28"/>
        </w:rPr>
        <w:lastRenderedPageBreak/>
        <w:t xml:space="preserve">конкурсного отбора, предусмотренных </w:t>
      </w:r>
      <w:hyperlink w:anchor="Par23" w:history="1">
        <w:r w:rsidRPr="00C52D55">
          <w:rPr>
            <w:rFonts w:ascii="Times New Roman" w:hAnsi="Times New Roman"/>
            <w:sz w:val="28"/>
            <w:szCs w:val="28"/>
          </w:rPr>
          <w:t>пунктом 6</w:t>
        </w:r>
      </w:hyperlink>
      <w:r w:rsidRPr="00C52D55">
        <w:rPr>
          <w:rFonts w:ascii="Times New Roman" w:hAnsi="Times New Roman"/>
          <w:sz w:val="28"/>
          <w:szCs w:val="28"/>
        </w:rPr>
        <w:t xml:space="preserve"> Правил, начисляется 5 баллов по каждому критерию;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- в случае отсутствия указанных документов и информации начисляется 0 баллов.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15. Субсидии распределяются следующим образом: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- муниципальные образования Рязанской области 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Рязанской области 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 Рязанской области, чья заявка подана первой. Формируется ранжированный перечень;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 xml:space="preserve">- в соответствии с положениями </w:t>
      </w:r>
      <w:hyperlink w:anchor="Par26" w:history="1">
        <w:r w:rsidRPr="009E765C">
          <w:rPr>
            <w:rFonts w:ascii="Times New Roman" w:hAnsi="Times New Roman"/>
            <w:sz w:val="28"/>
            <w:szCs w:val="28"/>
          </w:rPr>
          <w:t xml:space="preserve">пункта </w:t>
        </w:r>
      </w:hyperlink>
      <w:r w:rsidR="00C26441" w:rsidRPr="009E765C">
        <w:rPr>
          <w:rFonts w:ascii="Times New Roman" w:hAnsi="Times New Roman"/>
          <w:sz w:val="28"/>
          <w:szCs w:val="28"/>
        </w:rPr>
        <w:t>8</w:t>
      </w:r>
      <w:r w:rsidRPr="009E765C">
        <w:rPr>
          <w:rFonts w:ascii="Times New Roman" w:hAnsi="Times New Roman"/>
          <w:sz w:val="28"/>
          <w:szCs w:val="28"/>
        </w:rPr>
        <w:t xml:space="preserve"> Правил произво</w:t>
      </w:r>
      <w:r w:rsidRPr="00C52D55">
        <w:rPr>
          <w:rFonts w:ascii="Times New Roman" w:hAnsi="Times New Roman"/>
          <w:sz w:val="28"/>
          <w:szCs w:val="28"/>
        </w:rPr>
        <w:t>дится расчет субсидии муниципальному образованию Рязанской области, набравшему максимальное количество баллов;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- в случае остатка объема субсидий, подлежащего распределению, производится расчет субсидии муниципальному образованию Рязанской области, нижеследующему в ранжированном перечне.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 xml:space="preserve">Если размер субсидии нижеследующему муниципальному образованию Рязанской области, рассчитанный в соответствии с положениями </w:t>
      </w:r>
      <w:hyperlink w:anchor="Par27" w:history="1">
        <w:r w:rsidRPr="00C52D55">
          <w:rPr>
            <w:rFonts w:ascii="Times New Roman" w:hAnsi="Times New Roman"/>
            <w:sz w:val="28"/>
            <w:szCs w:val="28"/>
          </w:rPr>
          <w:t>пункта 8</w:t>
        </w:r>
      </w:hyperlink>
      <w:r w:rsidRPr="00C52D55">
        <w:rPr>
          <w:rFonts w:ascii="Times New Roman" w:hAnsi="Times New Roman"/>
          <w:sz w:val="28"/>
          <w:szCs w:val="28"/>
        </w:rPr>
        <w:t xml:space="preserve"> Правил, больше остатка объема субсидий, подлежащего распределению, то субсидия муниципальному образованию Рязанской области на соответствующее мероприятие распределяется в размере такого остатка.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16. На основании решения Комиссии организатор в срок не позднее пяти рабочих дней со дня подписания протокола заседания Комиссии готовит проект распоряжения Правительства Рязанской области о распределении субсидий бюджетам муниципальных образований Рязанской области.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17. В случае если Комиссией отказано в допуске всех заявок к участию в конкурсном отборе, а также при отсутствии заявок на участие в конкурсном отборе, Комиссия принимает решение о признании конкурсного отбора несостоявшимся.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Решение о признании конкурсного отбора несостоявшимся отражается в протоколе.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 xml:space="preserve">В случае несостоявшегося конкурсного отбора министерство топливно-энергетического комплекса и жилищно-коммунального хозяйства Рязанской области в течение </w:t>
      </w:r>
      <w:r w:rsidR="00DE2201">
        <w:rPr>
          <w:rFonts w:ascii="Times New Roman" w:hAnsi="Times New Roman"/>
          <w:sz w:val="28"/>
          <w:szCs w:val="28"/>
        </w:rPr>
        <w:t>15</w:t>
      </w:r>
      <w:r w:rsidRPr="00C52D55">
        <w:rPr>
          <w:rFonts w:ascii="Times New Roman" w:hAnsi="Times New Roman"/>
          <w:sz w:val="28"/>
          <w:szCs w:val="28"/>
        </w:rPr>
        <w:t xml:space="preserve"> календарных дней, следующих за днем признания конкурсного отбора несостоявшимся, но не позднее 01 </w:t>
      </w:r>
      <w:r w:rsidR="00DE2201">
        <w:rPr>
          <w:rFonts w:ascii="Times New Roman" w:hAnsi="Times New Roman"/>
          <w:sz w:val="28"/>
          <w:szCs w:val="28"/>
        </w:rPr>
        <w:t>декабря</w:t>
      </w:r>
      <w:r w:rsidRPr="00C52D55">
        <w:rPr>
          <w:rFonts w:ascii="Times New Roman" w:hAnsi="Times New Roman"/>
          <w:sz w:val="28"/>
          <w:szCs w:val="28"/>
        </w:rPr>
        <w:t xml:space="preserve"> текущего календарного года, принимает решение о проведении нового конкурсного отбора.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18. Решения Комиссии оформляются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 xml:space="preserve">19. Организатор в течение трех рабочих дней со дня принятия Комиссией решения по результатам конкурсного отбора размещает протокол Комиссии о результатах конкурсного отбора в информационно-телекоммуникационной сети </w:t>
      </w:r>
      <w:r w:rsidR="00D21E75">
        <w:rPr>
          <w:rFonts w:ascii="Times New Roman" w:hAnsi="Times New Roman"/>
          <w:sz w:val="28"/>
          <w:szCs w:val="28"/>
        </w:rPr>
        <w:t>«</w:t>
      </w:r>
      <w:r w:rsidRPr="00C52D55">
        <w:rPr>
          <w:rFonts w:ascii="Times New Roman" w:hAnsi="Times New Roman"/>
          <w:sz w:val="28"/>
          <w:szCs w:val="28"/>
        </w:rPr>
        <w:t>Интернет</w:t>
      </w:r>
      <w:r w:rsidR="00D21E75">
        <w:rPr>
          <w:rFonts w:ascii="Times New Roman" w:hAnsi="Times New Roman"/>
          <w:sz w:val="28"/>
          <w:szCs w:val="28"/>
        </w:rPr>
        <w:t>»</w:t>
      </w:r>
      <w:r w:rsidRPr="00C52D55">
        <w:rPr>
          <w:rFonts w:ascii="Times New Roman" w:hAnsi="Times New Roman"/>
          <w:sz w:val="28"/>
          <w:szCs w:val="28"/>
        </w:rPr>
        <w:t xml:space="preserve"> на официальном сайте организатора (</w:t>
      </w:r>
      <w:hyperlink r:id="rId9" w:history="1">
        <w:r w:rsidRPr="00C52D55">
          <w:rPr>
            <w:rFonts w:ascii="Times New Roman" w:hAnsi="Times New Roman"/>
            <w:sz w:val="28"/>
            <w:szCs w:val="28"/>
          </w:rPr>
          <w:t>mintek.ryazan.gov.ru</w:t>
        </w:r>
      </w:hyperlink>
      <w:r w:rsidRPr="00C52D55">
        <w:rPr>
          <w:rFonts w:ascii="Times New Roman" w:hAnsi="Times New Roman"/>
          <w:sz w:val="28"/>
          <w:szCs w:val="28"/>
        </w:rPr>
        <w:t>).</w:t>
      </w:r>
    </w:p>
    <w:p w:rsidR="00A543E3" w:rsidRPr="00C52D55" w:rsidRDefault="00A543E3" w:rsidP="00A543E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543E3" w:rsidRPr="00C52D55" w:rsidRDefault="00A543E3" w:rsidP="00A543E3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lastRenderedPageBreak/>
        <w:t>II. Порядок проверки условий предоставления субсидий</w:t>
      </w:r>
    </w:p>
    <w:p w:rsidR="00A543E3" w:rsidRPr="00C52D55" w:rsidRDefault="00A543E3" w:rsidP="00A543E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543E3" w:rsidRPr="00C52D55" w:rsidRDefault="00A543E3" w:rsidP="00A543E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1. Проверка условий предоставления субсидий муниципальным образованиям Рязанской области осуществляется министерством топливно-энергетического комплекса и жилищно-коммунального хозяйства Рязанской области (далее - Министерство).</w:t>
      </w:r>
    </w:p>
    <w:p w:rsidR="00A543E3" w:rsidRPr="009E765C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 xml:space="preserve">2. При подаче заявки о предоставлении субсидии, содержащей информацию о прогнозном объеме расходного обязательства муниципального образования Рязанской области в размере общей стоимости реализации мероприятий на соответствующий финансовый год, в том числе за счет средств местного бюджета, утвержденной правовым актом Министерства, муниципальное образование Рязанской области представляет в Министерство </w:t>
      </w:r>
      <w:r w:rsidRPr="009E765C">
        <w:rPr>
          <w:rFonts w:ascii="Times New Roman" w:hAnsi="Times New Roman"/>
          <w:sz w:val="28"/>
          <w:szCs w:val="28"/>
        </w:rPr>
        <w:t>следующие документы: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- письменное обязательство предусмотреть в местном бюджете (сводной бюджетной росписи местного бюджета) бюджетные ассигнования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 xml:space="preserve">- письменное обязательство заключить соглашение о предоставлении субсидии (далее - соглашение) с учетом положений </w:t>
      </w:r>
      <w:hyperlink r:id="rId10" w:history="1">
        <w:r w:rsidRPr="00C52D55">
          <w:rPr>
            <w:rFonts w:ascii="Times New Roman" w:hAnsi="Times New Roman"/>
            <w:sz w:val="28"/>
            <w:szCs w:val="28"/>
          </w:rPr>
          <w:t>пункта 8</w:t>
        </w:r>
      </w:hyperlink>
      <w:r w:rsidRPr="00C52D55">
        <w:rPr>
          <w:rFonts w:ascii="Times New Roman" w:hAnsi="Times New Roman"/>
          <w:sz w:val="28"/>
          <w:szCs w:val="28"/>
        </w:rPr>
        <w:t xml:space="preserve"> Постановления Правительства Рязанской области от 26.11.2019 </w:t>
      </w:r>
      <w:r w:rsidR="002C078C">
        <w:rPr>
          <w:rFonts w:ascii="Times New Roman" w:hAnsi="Times New Roman"/>
          <w:sz w:val="28"/>
          <w:szCs w:val="28"/>
        </w:rPr>
        <w:t>№</w:t>
      </w:r>
      <w:r w:rsidRPr="00C52D55">
        <w:rPr>
          <w:rFonts w:ascii="Times New Roman" w:hAnsi="Times New Roman"/>
          <w:sz w:val="28"/>
          <w:szCs w:val="28"/>
        </w:rPr>
        <w:t xml:space="preserve"> 377 </w:t>
      </w:r>
      <w:r w:rsidR="002C078C">
        <w:rPr>
          <w:rFonts w:ascii="Times New Roman" w:hAnsi="Times New Roman"/>
          <w:sz w:val="28"/>
          <w:szCs w:val="28"/>
        </w:rPr>
        <w:t>«</w:t>
      </w:r>
      <w:r w:rsidRPr="00C52D55">
        <w:rPr>
          <w:rFonts w:ascii="Times New Roman" w:hAnsi="Times New Roman"/>
          <w:sz w:val="28"/>
          <w:szCs w:val="28"/>
        </w:rPr>
        <w:t>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</w:t>
      </w:r>
      <w:r w:rsidR="002C078C">
        <w:rPr>
          <w:rFonts w:ascii="Times New Roman" w:hAnsi="Times New Roman"/>
          <w:sz w:val="28"/>
          <w:szCs w:val="28"/>
        </w:rPr>
        <w:t>»</w:t>
      </w:r>
      <w:r w:rsidRPr="00C52D55">
        <w:rPr>
          <w:rFonts w:ascii="Times New Roman" w:hAnsi="Times New Roman"/>
          <w:sz w:val="28"/>
          <w:szCs w:val="28"/>
        </w:rPr>
        <w:t>;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 xml:space="preserve">- письменное обязательство обеспечить централизацию закупок в соответствии с </w:t>
      </w:r>
      <w:hyperlink r:id="rId11" w:history="1">
        <w:r w:rsidRPr="00C52D55">
          <w:rPr>
            <w:rFonts w:ascii="Times New Roman" w:hAnsi="Times New Roman"/>
            <w:sz w:val="28"/>
            <w:szCs w:val="28"/>
          </w:rPr>
          <w:t>распоряжением</w:t>
        </w:r>
      </w:hyperlink>
      <w:r w:rsidRPr="00C52D55">
        <w:rPr>
          <w:rFonts w:ascii="Times New Roman" w:hAnsi="Times New Roman"/>
          <w:sz w:val="28"/>
          <w:szCs w:val="28"/>
        </w:rPr>
        <w:t xml:space="preserve"> Правительства Рязанской области от 29.12.2021 N 563-р, за исключением закупок муниципальные контракты по которым заключаются в соответствии с </w:t>
      </w:r>
      <w:hyperlink r:id="rId12" w:history="1">
        <w:r w:rsidRPr="00C52D55">
          <w:rPr>
            <w:rFonts w:ascii="Times New Roman" w:hAnsi="Times New Roman"/>
            <w:sz w:val="28"/>
            <w:szCs w:val="28"/>
          </w:rPr>
          <w:t>частью 1 статьи 93</w:t>
        </w:r>
      </w:hyperlink>
      <w:r w:rsidRPr="00C52D55">
        <w:rPr>
          <w:rFonts w:ascii="Times New Roman" w:hAnsi="Times New Roman"/>
          <w:sz w:val="28"/>
          <w:szCs w:val="28"/>
        </w:rPr>
        <w:t xml:space="preserve"> Федерального закона от 05.04.2013 </w:t>
      </w:r>
      <w:r w:rsidR="008F6F8A">
        <w:rPr>
          <w:rFonts w:ascii="Times New Roman" w:hAnsi="Times New Roman"/>
          <w:sz w:val="28"/>
          <w:szCs w:val="28"/>
        </w:rPr>
        <w:t>№</w:t>
      </w:r>
      <w:r w:rsidRPr="00C52D55">
        <w:rPr>
          <w:rFonts w:ascii="Times New Roman" w:hAnsi="Times New Roman"/>
          <w:sz w:val="28"/>
          <w:szCs w:val="28"/>
        </w:rPr>
        <w:t xml:space="preserve"> 44-ФЗ </w:t>
      </w:r>
      <w:r w:rsidR="008F6F8A">
        <w:rPr>
          <w:rFonts w:ascii="Times New Roman" w:hAnsi="Times New Roman"/>
          <w:sz w:val="28"/>
          <w:szCs w:val="28"/>
        </w:rPr>
        <w:t>«</w:t>
      </w:r>
      <w:r w:rsidRPr="00C52D55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F6F8A">
        <w:rPr>
          <w:rFonts w:ascii="Times New Roman" w:hAnsi="Times New Roman"/>
          <w:sz w:val="28"/>
          <w:szCs w:val="28"/>
        </w:rPr>
        <w:t>»</w:t>
      </w:r>
      <w:r w:rsidRPr="00C52D55">
        <w:rPr>
          <w:rFonts w:ascii="Times New Roman" w:hAnsi="Times New Roman"/>
          <w:sz w:val="28"/>
          <w:szCs w:val="28"/>
        </w:rPr>
        <w:t xml:space="preserve">, кроме закупок, осуществляемых в соответствии с </w:t>
      </w:r>
      <w:hyperlink r:id="rId13" w:history="1">
        <w:r w:rsidRPr="00C52D55">
          <w:rPr>
            <w:rFonts w:ascii="Times New Roman" w:hAnsi="Times New Roman"/>
            <w:sz w:val="28"/>
            <w:szCs w:val="28"/>
          </w:rPr>
          <w:t>частью 12 статьи 93</w:t>
        </w:r>
      </w:hyperlink>
      <w:r w:rsidRPr="00C52D55">
        <w:rPr>
          <w:rFonts w:ascii="Times New Roman" w:hAnsi="Times New Roman"/>
          <w:sz w:val="28"/>
          <w:szCs w:val="28"/>
        </w:rPr>
        <w:t xml:space="preserve"> указанного Федерального закона;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- утвержденную в установленном порядке муниципальную программу (подпрограмму), направленную на достижение целей, соответствующих Программе, и целей предоставления субсидий из областного бюджета;</w:t>
      </w:r>
    </w:p>
    <w:p w:rsidR="00A543E3" w:rsidRPr="002D5406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2D5406">
        <w:rPr>
          <w:rFonts w:ascii="Times New Roman" w:hAnsi="Times New Roman"/>
          <w:sz w:val="28"/>
          <w:szCs w:val="28"/>
        </w:rPr>
        <w:t>- информацию о наличи</w:t>
      </w:r>
      <w:r w:rsidR="0021314E">
        <w:rPr>
          <w:rFonts w:ascii="Times New Roman" w:hAnsi="Times New Roman"/>
          <w:sz w:val="28"/>
          <w:szCs w:val="28"/>
        </w:rPr>
        <w:t>е</w:t>
      </w:r>
      <w:r w:rsidRPr="002D5406">
        <w:rPr>
          <w:rFonts w:ascii="Times New Roman" w:hAnsi="Times New Roman"/>
          <w:sz w:val="28"/>
          <w:szCs w:val="28"/>
        </w:rPr>
        <w:t xml:space="preserve"> </w:t>
      </w:r>
      <w:r w:rsidR="00FF2BE1" w:rsidRPr="002D5406">
        <w:rPr>
          <w:rFonts w:ascii="Times New Roman" w:hAnsi="Times New Roman"/>
          <w:sz w:val="28"/>
          <w:szCs w:val="28"/>
        </w:rPr>
        <w:t xml:space="preserve">инфраструктурного проекта </w:t>
      </w:r>
      <w:r w:rsidR="0021314E">
        <w:rPr>
          <w:rFonts w:ascii="Times New Roman" w:hAnsi="Times New Roman"/>
          <w:sz w:val="28"/>
          <w:szCs w:val="28"/>
        </w:rPr>
        <w:t xml:space="preserve">(мероприятия) </w:t>
      </w:r>
      <w:r w:rsidR="00FF2BE1" w:rsidRPr="002D5406">
        <w:rPr>
          <w:rFonts w:ascii="Times New Roman" w:hAnsi="Times New Roman"/>
          <w:sz w:val="28"/>
          <w:szCs w:val="28"/>
        </w:rPr>
        <w:t xml:space="preserve">в региональном комплексном плане </w:t>
      </w:r>
      <w:r w:rsidR="000B6F0D" w:rsidRPr="002D5406">
        <w:rPr>
          <w:rFonts w:ascii="Times New Roman" w:hAnsi="Times New Roman"/>
          <w:sz w:val="28"/>
          <w:szCs w:val="28"/>
        </w:rPr>
        <w:t>модернизации систем коммунальной инфраструктуры, разработанном в соответствии с методическими рекомендациями, утверждаемыми Министерством строительства и жилищно-коммунального хозяйства Российской Федерации на соответствующий год</w:t>
      </w:r>
      <w:r w:rsidRPr="002D5406">
        <w:rPr>
          <w:rFonts w:ascii="Times New Roman" w:hAnsi="Times New Roman"/>
          <w:sz w:val="28"/>
          <w:szCs w:val="28"/>
        </w:rPr>
        <w:t>;</w:t>
      </w:r>
    </w:p>
    <w:p w:rsidR="00A543E3" w:rsidRPr="000721FC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2D5406">
        <w:rPr>
          <w:rFonts w:ascii="Times New Roman" w:hAnsi="Times New Roman"/>
          <w:sz w:val="28"/>
          <w:szCs w:val="28"/>
        </w:rPr>
        <w:t xml:space="preserve">- </w:t>
      </w:r>
      <w:r w:rsidR="000721FC" w:rsidRPr="002D5406">
        <w:rPr>
          <w:rFonts w:ascii="Times New Roman" w:hAnsi="Times New Roman"/>
          <w:sz w:val="28"/>
          <w:szCs w:val="28"/>
        </w:rPr>
        <w:t>копи</w:t>
      </w:r>
      <w:r w:rsidR="00495981" w:rsidRPr="002D5406">
        <w:rPr>
          <w:rFonts w:ascii="Times New Roman" w:hAnsi="Times New Roman"/>
          <w:sz w:val="28"/>
          <w:szCs w:val="28"/>
        </w:rPr>
        <w:t>ю</w:t>
      </w:r>
      <w:r w:rsidR="000721FC" w:rsidRPr="002D5406">
        <w:rPr>
          <w:rFonts w:ascii="Times New Roman" w:hAnsi="Times New Roman"/>
          <w:sz w:val="28"/>
          <w:szCs w:val="28"/>
        </w:rPr>
        <w:t xml:space="preserve"> протокола заседания</w:t>
      </w:r>
      <w:r w:rsidR="006D4B08" w:rsidRPr="002D5406">
        <w:rPr>
          <w:rFonts w:ascii="Times New Roman" w:hAnsi="Times New Roman"/>
          <w:bCs/>
          <w:iCs/>
          <w:sz w:val="28"/>
          <w:szCs w:val="28"/>
        </w:rPr>
        <w:t xml:space="preserve"> президиум</w:t>
      </w:r>
      <w:r w:rsidR="000721FC" w:rsidRPr="002D5406">
        <w:rPr>
          <w:rFonts w:ascii="Times New Roman" w:hAnsi="Times New Roman"/>
          <w:bCs/>
          <w:iCs/>
          <w:sz w:val="28"/>
          <w:szCs w:val="28"/>
        </w:rPr>
        <w:t>а</w:t>
      </w:r>
      <w:r w:rsidR="006D4B08" w:rsidRPr="002D5406">
        <w:rPr>
          <w:rFonts w:ascii="Times New Roman" w:hAnsi="Times New Roman"/>
          <w:bCs/>
          <w:iCs/>
          <w:sz w:val="28"/>
          <w:szCs w:val="28"/>
        </w:rPr>
        <w:t xml:space="preserve"> (штаб</w:t>
      </w:r>
      <w:r w:rsidR="000721FC" w:rsidRPr="002D5406">
        <w:rPr>
          <w:rFonts w:ascii="Times New Roman" w:hAnsi="Times New Roman"/>
          <w:bCs/>
          <w:iCs/>
          <w:sz w:val="28"/>
          <w:szCs w:val="28"/>
        </w:rPr>
        <w:t>а</w:t>
      </w:r>
      <w:r w:rsidR="006D4B08" w:rsidRPr="002D5406">
        <w:rPr>
          <w:rFonts w:ascii="Times New Roman" w:hAnsi="Times New Roman"/>
          <w:bCs/>
          <w:iCs/>
          <w:sz w:val="28"/>
          <w:szCs w:val="28"/>
        </w:rPr>
        <w:t>) Правительственной комиссии по региональному развитию в Российской Федерации</w:t>
      </w:r>
      <w:r w:rsidRPr="002D5406">
        <w:rPr>
          <w:rFonts w:ascii="Times New Roman" w:hAnsi="Times New Roman"/>
          <w:sz w:val="28"/>
          <w:szCs w:val="28"/>
        </w:rPr>
        <w:t>;</w:t>
      </w:r>
    </w:p>
    <w:p w:rsidR="006D4B08" w:rsidRPr="002D5406" w:rsidRDefault="006D4B08" w:rsidP="000721F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2D5406">
        <w:rPr>
          <w:rFonts w:ascii="Times New Roman" w:hAnsi="Times New Roman"/>
          <w:sz w:val="28"/>
          <w:szCs w:val="28"/>
        </w:rPr>
        <w:t>- принятие муниципальными образованиями Рязанской области - получателями субсидий из областного бюджета – обязательств о</w:t>
      </w:r>
      <w:r w:rsidR="002D5406">
        <w:rPr>
          <w:rFonts w:ascii="Times New Roman" w:hAnsi="Times New Roman"/>
          <w:sz w:val="28"/>
          <w:szCs w:val="28"/>
        </w:rPr>
        <w:t xml:space="preserve"> (об)</w:t>
      </w:r>
      <w:r w:rsidRPr="002D5406">
        <w:rPr>
          <w:rFonts w:ascii="Times New Roman" w:hAnsi="Times New Roman"/>
          <w:sz w:val="28"/>
          <w:szCs w:val="28"/>
        </w:rPr>
        <w:t>:</w:t>
      </w:r>
    </w:p>
    <w:p w:rsidR="006D4B08" w:rsidRDefault="006D4B08" w:rsidP="00DC77B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0791B">
        <w:rPr>
          <w:rFonts w:ascii="Times New Roman" w:hAnsi="Times New Roman"/>
          <w:sz w:val="28"/>
          <w:szCs w:val="28"/>
        </w:rPr>
        <w:t xml:space="preserve">а) </w:t>
      </w:r>
      <w:r w:rsidR="00DC77B1" w:rsidRPr="00114A66">
        <w:rPr>
          <w:rFonts w:ascii="Times New Roman" w:hAnsi="Times New Roman"/>
          <w:sz w:val="28"/>
          <w:szCs w:val="28"/>
        </w:rPr>
        <w:t>информаци</w:t>
      </w:r>
      <w:r w:rsidR="002D5406" w:rsidRPr="00114A66">
        <w:rPr>
          <w:rFonts w:ascii="Times New Roman" w:hAnsi="Times New Roman"/>
          <w:sz w:val="28"/>
          <w:szCs w:val="28"/>
        </w:rPr>
        <w:t>и</w:t>
      </w:r>
      <w:r w:rsidR="00DC77B1" w:rsidRPr="00114A66">
        <w:rPr>
          <w:rFonts w:ascii="Times New Roman" w:hAnsi="Times New Roman"/>
          <w:sz w:val="28"/>
          <w:szCs w:val="28"/>
        </w:rPr>
        <w:t xml:space="preserve"> </w:t>
      </w:r>
      <w:r w:rsidR="00DC77B1" w:rsidRPr="00114A66">
        <w:rPr>
          <w:rFonts w:ascii="Times New Roman" w:eastAsiaTheme="minorHAnsi" w:hAnsi="Times New Roman"/>
          <w:sz w:val="28"/>
          <w:szCs w:val="28"/>
          <w:lang w:eastAsia="en-US"/>
        </w:rPr>
        <w:t xml:space="preserve">о внебюджетных источниках финансирования на реализацию </w:t>
      </w:r>
      <w:r w:rsidR="00DC77B1" w:rsidRPr="00114A66">
        <w:rPr>
          <w:rFonts w:ascii="Times New Roman" w:hAnsi="Times New Roman"/>
          <w:sz w:val="28"/>
          <w:szCs w:val="28"/>
        </w:rPr>
        <w:t>инфраструктурного проекта (</w:t>
      </w:r>
      <w:r w:rsidR="00DC77B1" w:rsidRPr="00114A66">
        <w:rPr>
          <w:rFonts w:ascii="Times New Roman" w:hAnsi="Times New Roman" w:hint="eastAsia"/>
          <w:sz w:val="28"/>
          <w:szCs w:val="28"/>
        </w:rPr>
        <w:t>мероприяти</w:t>
      </w:r>
      <w:r w:rsidR="00DC77B1" w:rsidRPr="00114A66">
        <w:rPr>
          <w:rFonts w:ascii="Times New Roman" w:hAnsi="Times New Roman"/>
          <w:sz w:val="28"/>
          <w:szCs w:val="28"/>
        </w:rPr>
        <w:t xml:space="preserve">я) в размере не менее </w:t>
      </w:r>
      <w:r w:rsidR="00DC77B1" w:rsidRPr="00114A66">
        <w:rPr>
          <w:rFonts w:ascii="Times New Roman" w:hAnsi="Times New Roman"/>
          <w:sz w:val="28"/>
          <w:szCs w:val="28"/>
        </w:rPr>
        <w:lastRenderedPageBreak/>
        <w:t xml:space="preserve">пятой части объема средств </w:t>
      </w:r>
      <w:r w:rsidR="00DC77B1" w:rsidRPr="00114A66">
        <w:rPr>
          <w:rFonts w:ascii="Times New Roman" w:hAnsi="Times New Roman" w:hint="eastAsia"/>
          <w:sz w:val="28"/>
          <w:szCs w:val="28"/>
        </w:rPr>
        <w:t>казначейского</w:t>
      </w:r>
      <w:r w:rsidR="00DC77B1" w:rsidRPr="00114A66">
        <w:rPr>
          <w:rFonts w:ascii="Times New Roman" w:hAnsi="Times New Roman"/>
          <w:sz w:val="28"/>
          <w:szCs w:val="28"/>
        </w:rPr>
        <w:t xml:space="preserve"> </w:t>
      </w:r>
      <w:r w:rsidR="00DC77B1" w:rsidRPr="00114A66">
        <w:rPr>
          <w:rFonts w:ascii="Times New Roman" w:hAnsi="Times New Roman" w:hint="eastAsia"/>
          <w:sz w:val="28"/>
          <w:szCs w:val="28"/>
        </w:rPr>
        <w:t>инфраструктурного</w:t>
      </w:r>
      <w:r w:rsidR="00DC77B1" w:rsidRPr="00114A66">
        <w:rPr>
          <w:rFonts w:ascii="Times New Roman" w:hAnsi="Times New Roman"/>
          <w:sz w:val="28"/>
          <w:szCs w:val="28"/>
        </w:rPr>
        <w:t xml:space="preserve"> кредита</w:t>
      </w:r>
      <w:r w:rsidR="00DC77B1" w:rsidRPr="00114A66">
        <w:rPr>
          <w:rFonts w:ascii="Times New Roman" w:eastAsiaTheme="minorHAnsi" w:hAnsi="Times New Roman"/>
          <w:sz w:val="28"/>
          <w:szCs w:val="28"/>
          <w:lang w:eastAsia="en-US"/>
        </w:rPr>
        <w:t xml:space="preserve"> согласно приложению № 2 к настоящему Порядку</w:t>
      </w:r>
      <w:r w:rsidRPr="00114A66">
        <w:rPr>
          <w:rFonts w:ascii="Times New Roman" w:hAnsi="Times New Roman"/>
          <w:sz w:val="28"/>
          <w:szCs w:val="28"/>
        </w:rPr>
        <w:t>;</w:t>
      </w:r>
    </w:p>
    <w:p w:rsidR="006D4B08" w:rsidRPr="00114A66" w:rsidRDefault="006D4B08" w:rsidP="00DC77B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0791B">
        <w:rPr>
          <w:rFonts w:ascii="Times New Roman" w:hAnsi="Times New Roman"/>
          <w:sz w:val="28"/>
          <w:szCs w:val="28"/>
        </w:rPr>
        <w:t xml:space="preserve">б) </w:t>
      </w:r>
      <w:r w:rsidRPr="00114A66">
        <w:rPr>
          <w:rFonts w:ascii="Times New Roman" w:hAnsi="Times New Roman"/>
          <w:sz w:val="28"/>
          <w:szCs w:val="28"/>
        </w:rPr>
        <w:t xml:space="preserve">включении условия об осуществлении Федеральным казначейством в соответствии с бюджетным законодательством Российской Федерации казначейского сопровождения средств, источником финансового обеспечения которых являются </w:t>
      </w:r>
      <w:r w:rsidRPr="00114A66">
        <w:rPr>
          <w:rFonts w:ascii="Times New Roman" w:hAnsi="Times New Roman"/>
          <w:bCs/>
          <w:iCs/>
          <w:sz w:val="28"/>
          <w:szCs w:val="28"/>
        </w:rPr>
        <w:t>средства субсидии, включающей средства</w:t>
      </w:r>
      <w:r w:rsidRPr="00114A66">
        <w:rPr>
          <w:rFonts w:ascii="Times New Roman" w:hAnsi="Times New Roman"/>
          <w:sz w:val="28"/>
          <w:szCs w:val="28"/>
        </w:rPr>
        <w:t xml:space="preserve"> казначейского инфраструктурного кредита, в заключаемые муниципальными образованиями соглашения о предоставлении субсидий юридическим лицам (за исключением субсидий муниципальным бюджетным и автономным учреждениям) и индивидуальным предпринимателям, соглашения о предоставлении грантов в форме субсидий муниципальным бюджетным и автономным учреждениям, договоры о предоставлении бюджетных инвестиций юридическим лицам в соответствии со </w:t>
      </w:r>
      <w:hyperlink r:id="rId14" w:history="1">
        <w:r w:rsidRPr="00114A66">
          <w:rPr>
            <w:rFonts w:ascii="Times New Roman" w:hAnsi="Times New Roman"/>
            <w:sz w:val="28"/>
            <w:szCs w:val="28"/>
          </w:rPr>
          <w:t>статьей 80</w:t>
        </w:r>
      </w:hyperlink>
      <w:r w:rsidRPr="00114A66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соглашения о предоставлении субсидий на финансовое обеспечение затрат в соответствии с концессионными соглашениями и соглашениями о </w:t>
      </w:r>
      <w:proofErr w:type="spellStart"/>
      <w:r w:rsidRPr="00114A66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114A66">
        <w:rPr>
          <w:rFonts w:ascii="Times New Roman" w:hAnsi="Times New Roman"/>
          <w:sz w:val="28"/>
          <w:szCs w:val="28"/>
        </w:rPr>
        <w:t xml:space="preserve">-частном партнерстве, договоры о предоставлении бюджетных инвестиций в соответствии с концессионными соглашениями из местного бюджета, муниципальные контракты о поставке товаров, выполнении работ, оказании услуг, заключаемые для обеспечения муниципальных нужд, контракты (договоры) о поставке товаров, выполнении работ, оказании услуг, заключаемые муниципальными бюджетными и автономными учреждениями, а также в контракты (договоры) о поставке товаров, выполнении работ, оказании услуг, заключаемые исполнителями и соисполнителями в рамках исполнения указанных договоров (соглашений) о предоставлении субсидий (бюджетных инвестиций), концессионных соглашений, соглашений о </w:t>
      </w:r>
      <w:proofErr w:type="spellStart"/>
      <w:r w:rsidRPr="00114A66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114A66">
        <w:rPr>
          <w:rFonts w:ascii="Times New Roman" w:hAnsi="Times New Roman"/>
          <w:sz w:val="28"/>
          <w:szCs w:val="28"/>
        </w:rPr>
        <w:t>-частном партнерстве, муниципальных контрактов (контрактов, договоров) о поставке товаров, выполнении работ, оказании услуг;</w:t>
      </w:r>
    </w:p>
    <w:p w:rsidR="006D4B08" w:rsidRPr="00114A66" w:rsidRDefault="006D4B08" w:rsidP="006D4B0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A66">
        <w:rPr>
          <w:rFonts w:ascii="Times New Roman" w:hAnsi="Times New Roman"/>
          <w:sz w:val="28"/>
          <w:szCs w:val="28"/>
        </w:rPr>
        <w:t xml:space="preserve">в) включение в муниципальные контракты, условия о проведении подведомственным Министерству строительства и жилищно-коммунального хозяйства Российской Федерации федеральным бюджетным учреждением «Федеральный центр строительного контроля» строительного контроля в отношении объектов капитального строительства, создаваемых и реконструируемых за счет средств </w:t>
      </w:r>
      <w:r w:rsidRPr="00114A66">
        <w:rPr>
          <w:rFonts w:ascii="Times New Roman" w:hAnsi="Times New Roman"/>
          <w:bCs/>
          <w:iCs/>
          <w:sz w:val="28"/>
          <w:szCs w:val="28"/>
        </w:rPr>
        <w:t>субсидии, включающей средства</w:t>
      </w:r>
      <w:r w:rsidRPr="00114A66">
        <w:rPr>
          <w:rFonts w:ascii="Times New Roman" w:hAnsi="Times New Roman"/>
          <w:sz w:val="28"/>
          <w:szCs w:val="28"/>
        </w:rPr>
        <w:t xml:space="preserve"> казначейского инфраструктурного кредита;</w:t>
      </w:r>
    </w:p>
    <w:p w:rsidR="006D4B08" w:rsidRPr="00114A66" w:rsidRDefault="006D4B08" w:rsidP="006D4B0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A66">
        <w:rPr>
          <w:rFonts w:ascii="Times New Roman" w:hAnsi="Times New Roman"/>
          <w:sz w:val="28"/>
          <w:szCs w:val="28"/>
        </w:rPr>
        <w:t xml:space="preserve">г) указание аналитических кодов, формируемых Федеральным казначейством в </w:t>
      </w:r>
      <w:hyperlink r:id="rId15" w:history="1">
        <w:r w:rsidRPr="00114A66">
          <w:rPr>
            <w:rFonts w:ascii="Times New Roman" w:hAnsi="Times New Roman"/>
            <w:sz w:val="28"/>
            <w:szCs w:val="28"/>
          </w:rPr>
          <w:t>порядке</w:t>
        </w:r>
      </w:hyperlink>
      <w:r w:rsidRPr="00114A66">
        <w:rPr>
          <w:rFonts w:ascii="Times New Roman" w:hAnsi="Times New Roman"/>
          <w:sz w:val="28"/>
          <w:szCs w:val="28"/>
        </w:rPr>
        <w:t>, установленном Министерством финансов Российской Федерации, в муниципальных контрактах, а также в распоряжениях о совершении казначейских платежей;</w:t>
      </w:r>
    </w:p>
    <w:p w:rsidR="004B5FE1" w:rsidRDefault="006D4B08" w:rsidP="004B5FE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14A66">
        <w:rPr>
          <w:rFonts w:ascii="Times New Roman" w:hAnsi="Times New Roman"/>
          <w:sz w:val="28"/>
          <w:szCs w:val="28"/>
        </w:rPr>
        <w:t xml:space="preserve">д) использовании средств </w:t>
      </w:r>
      <w:r w:rsidRPr="00114A66">
        <w:rPr>
          <w:rFonts w:ascii="Times New Roman" w:hAnsi="Times New Roman"/>
          <w:bCs/>
          <w:iCs/>
          <w:sz w:val="28"/>
          <w:szCs w:val="28"/>
        </w:rPr>
        <w:t>субсидии</w:t>
      </w:r>
      <w:r w:rsidRPr="00114A66">
        <w:rPr>
          <w:rFonts w:ascii="Times New Roman" w:hAnsi="Times New Roman"/>
          <w:b/>
          <w:sz w:val="28"/>
          <w:szCs w:val="28"/>
        </w:rPr>
        <w:t xml:space="preserve"> </w:t>
      </w:r>
      <w:r w:rsidRPr="00114A66">
        <w:rPr>
          <w:rFonts w:ascii="Times New Roman" w:hAnsi="Times New Roman"/>
          <w:sz w:val="28"/>
          <w:szCs w:val="28"/>
        </w:rPr>
        <w:t>в соответствии с бюджетным законодательством Российской Федерации в формах, указанных в пункте 4 Правил</w:t>
      </w:r>
      <w:r w:rsidR="009E5691">
        <w:rPr>
          <w:rFonts w:ascii="Times New Roman" w:hAnsi="Times New Roman"/>
          <w:sz w:val="28"/>
          <w:szCs w:val="28"/>
        </w:rPr>
        <w:t> </w:t>
      </w:r>
      <w:r w:rsidRPr="00114A66">
        <w:rPr>
          <w:rFonts w:ascii="Times New Roman" w:hAnsi="Times New Roman"/>
          <w:sz w:val="28"/>
          <w:szCs w:val="28"/>
        </w:rPr>
        <w:t>№</w:t>
      </w:r>
      <w:r w:rsidR="009E5691">
        <w:rPr>
          <w:rFonts w:ascii="Times New Roman" w:hAnsi="Times New Roman"/>
          <w:sz w:val="28"/>
          <w:szCs w:val="28"/>
        </w:rPr>
        <w:t> </w:t>
      </w:r>
      <w:r w:rsidRPr="00114A66">
        <w:rPr>
          <w:rFonts w:ascii="Times New Roman" w:hAnsi="Times New Roman"/>
          <w:sz w:val="28"/>
          <w:szCs w:val="28"/>
        </w:rPr>
        <w:t>48.</w:t>
      </w:r>
      <w:r w:rsidR="009E5691">
        <w:rPr>
          <w:rFonts w:ascii="Times New Roman" w:hAnsi="Times New Roman"/>
          <w:sz w:val="28"/>
          <w:szCs w:val="28"/>
        </w:rPr>
        <w:t xml:space="preserve"> </w:t>
      </w:r>
    </w:p>
    <w:p w:rsidR="00A543E3" w:rsidRPr="00E0791B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0791B">
        <w:rPr>
          <w:rFonts w:ascii="Times New Roman" w:hAnsi="Times New Roman"/>
          <w:sz w:val="28"/>
          <w:szCs w:val="28"/>
        </w:rPr>
        <w:t xml:space="preserve">3. При заключении соглашения, муниципальное образование Рязанской области предоставляет в Министерство выписку из решения о бюджете (сводной бюджетной росписи) о наличии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субсидия, в </w:t>
      </w:r>
      <w:r w:rsidRPr="00E0791B">
        <w:rPr>
          <w:rFonts w:ascii="Times New Roman" w:hAnsi="Times New Roman"/>
          <w:sz w:val="28"/>
          <w:szCs w:val="28"/>
        </w:rPr>
        <w:lastRenderedPageBreak/>
        <w:t>объеме, необходимом для их исполнения, включая размер планируемой к предоставлению из областного бюджета субсидии.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0791B">
        <w:rPr>
          <w:rFonts w:ascii="Times New Roman" w:hAnsi="Times New Roman"/>
          <w:sz w:val="28"/>
          <w:szCs w:val="28"/>
        </w:rPr>
        <w:t>4. По результатам проверки условий предоставления субсидий Министерство направляет в адрес муниципального образования Рязанской области письменное уведомление не позднее трех рабочих дней с момента представления муниципальным образованием Рязанской области документов</w:t>
      </w:r>
      <w:r w:rsidRPr="00C52D55">
        <w:rPr>
          <w:rFonts w:ascii="Times New Roman" w:hAnsi="Times New Roman"/>
          <w:sz w:val="28"/>
          <w:szCs w:val="28"/>
        </w:rPr>
        <w:t>, подтверждающих условия предоставления субсидий.</w:t>
      </w:r>
    </w:p>
    <w:p w:rsidR="00A543E3" w:rsidRPr="00C52D55" w:rsidRDefault="00A543E3" w:rsidP="00A543E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543E3" w:rsidRPr="00C52D55" w:rsidRDefault="00A543E3" w:rsidP="00A543E3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III. Порядок осуществления мониторинга достижения значений</w:t>
      </w:r>
    </w:p>
    <w:p w:rsidR="00A543E3" w:rsidRPr="00C52D55" w:rsidRDefault="00A543E3" w:rsidP="00A543E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результатов использования субсидий муниципальными</w:t>
      </w:r>
    </w:p>
    <w:p w:rsidR="00A543E3" w:rsidRPr="00C52D55" w:rsidRDefault="00A543E3" w:rsidP="00A543E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образованиями Рязанской области</w:t>
      </w:r>
    </w:p>
    <w:p w:rsidR="00A543E3" w:rsidRPr="00C52D55" w:rsidRDefault="00A543E3" w:rsidP="00A543E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543E3" w:rsidRPr="00C52D55" w:rsidRDefault="00A543E3" w:rsidP="00A543E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 xml:space="preserve">3.1. Результатом использования субсидии является </w:t>
      </w:r>
      <w:r w:rsidR="00270253" w:rsidRPr="00C31D30">
        <w:rPr>
          <w:rFonts w:ascii="Times New Roman" w:hAnsi="Times New Roman"/>
          <w:sz w:val="28"/>
          <w:szCs w:val="28"/>
        </w:rPr>
        <w:t xml:space="preserve">количество </w:t>
      </w:r>
      <w:r w:rsidR="00C31D30" w:rsidRPr="00C31D30">
        <w:rPr>
          <w:rFonts w:ascii="Times New Roman" w:hAnsi="Times New Roman"/>
          <w:sz w:val="28"/>
          <w:szCs w:val="28"/>
        </w:rPr>
        <w:t xml:space="preserve">реализованных </w:t>
      </w:r>
      <w:r w:rsidR="00270253" w:rsidRPr="00C31D30">
        <w:rPr>
          <w:rFonts w:ascii="Times New Roman" w:hAnsi="Times New Roman"/>
          <w:sz w:val="28"/>
          <w:szCs w:val="28"/>
        </w:rPr>
        <w:t>инфраструктурных проектов (мероприятий) в сфере жилищно-коммунального хозяйства (за счет казначейского инфраструктурного кредита).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3.2. Мониторинг достижения значений результатов использования субсидий муниципальными образованиями Рязанской области (далее - мониторинг) осуществляется Министерством ТЭК и ЖКХ Рязанской области.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3.3. Для проведения мониторинга муниципальными образованиями Рязанской области в процессе исполнения соглашения о предоставлении субсидий, в адрес Министерства ТЭК и ЖКХ Рязанской области представляются следующие документы: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 xml:space="preserve">- муниципальные контракты с указанием реестровых номеров, присвоенных на официальном сайте Единой информационной системы в сфере закупок в соответствии с Федеральным </w:t>
      </w:r>
      <w:hyperlink r:id="rId16" w:history="1">
        <w:r w:rsidRPr="00C52D55">
          <w:rPr>
            <w:rFonts w:ascii="Times New Roman" w:hAnsi="Times New Roman"/>
            <w:sz w:val="28"/>
            <w:szCs w:val="28"/>
          </w:rPr>
          <w:t>законом</w:t>
        </w:r>
      </w:hyperlink>
      <w:r w:rsidRPr="00C52D55">
        <w:rPr>
          <w:rFonts w:ascii="Times New Roman" w:hAnsi="Times New Roman"/>
          <w:sz w:val="28"/>
          <w:szCs w:val="28"/>
        </w:rPr>
        <w:t xml:space="preserve"> от 05.04.2013 </w:t>
      </w:r>
      <w:r w:rsidR="00CB188D">
        <w:rPr>
          <w:rFonts w:ascii="Times New Roman" w:hAnsi="Times New Roman"/>
          <w:sz w:val="28"/>
          <w:szCs w:val="28"/>
        </w:rPr>
        <w:t>№</w:t>
      </w:r>
      <w:r w:rsidRPr="00C52D55">
        <w:rPr>
          <w:rFonts w:ascii="Times New Roman" w:hAnsi="Times New Roman"/>
          <w:sz w:val="28"/>
          <w:szCs w:val="28"/>
        </w:rPr>
        <w:t xml:space="preserve"> 44-ФЗ (представляется однократно, в течение двадцати рабочих дней со дня подписания муниципального контракта,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софинансирования которых предоставляются субсидии);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 xml:space="preserve">- справка о стоимости выполненных работ и затрат по форме </w:t>
      </w:r>
      <w:r w:rsidR="00CB188D">
        <w:rPr>
          <w:rFonts w:ascii="Times New Roman" w:hAnsi="Times New Roman"/>
          <w:sz w:val="28"/>
          <w:szCs w:val="28"/>
        </w:rPr>
        <w:t>№</w:t>
      </w:r>
      <w:r w:rsidRPr="00C52D55">
        <w:rPr>
          <w:rFonts w:ascii="Times New Roman" w:hAnsi="Times New Roman"/>
          <w:sz w:val="28"/>
          <w:szCs w:val="28"/>
        </w:rPr>
        <w:t xml:space="preserve"> КС-3, акт о приемке выполненных работ в ходе исполнения муниципального контракта по форме </w:t>
      </w:r>
      <w:r w:rsidR="00CB188D">
        <w:rPr>
          <w:rFonts w:ascii="Times New Roman" w:hAnsi="Times New Roman"/>
          <w:sz w:val="28"/>
          <w:szCs w:val="28"/>
        </w:rPr>
        <w:t>№</w:t>
      </w:r>
      <w:r w:rsidRPr="00C52D55">
        <w:rPr>
          <w:rFonts w:ascii="Times New Roman" w:hAnsi="Times New Roman"/>
          <w:sz w:val="28"/>
          <w:szCs w:val="28"/>
        </w:rPr>
        <w:t xml:space="preserve"> КС-2 и (или) сформированный и размещенный в единой информационной системе, подписанный усиленными электронными подписями лиц, имеющими право действовать от имени заказчика и от имени подрядчика документ о приемке (представляются в течение двадцати рабочих дней со дня подписания форм уполномоченным должностным лицом муниципального образования,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софинансирования которых предоставляется субсидия);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- копии платежных поручений об оплате муниципальным образованием Рязанской области своей доли финансирования и доли областного бюджета в срок, указанный в Соглашении;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lastRenderedPageBreak/>
        <w:t>- отчет об осуществлении расходов местного бюджета, источником финансового обеспечения которых является субсидия по форме и в срок, указанные в Соглашении;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- отчет о достижении значений показателей результативности (результатов) по форме и в срок, указанные в Соглашении.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3.4. Отчет о достижении значений показателей результативности является подтверждением результата использования субсидий. Отчет представляется в адрес Министерства ТЭК и ЖКХ Рязанской области в сроки, предусмотренные соглашением о предоставлении субсидии из областного бюджета бюджету муниципального образования Рязанской области.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3.5. Срок перечисления субсидий бюджету муниципального образования Рязанской области - получателю субсидий определяется соглашением о предоставлении субсидии из областного бюджета бюджету муниципального образования Рязанской области.</w:t>
      </w:r>
    </w:p>
    <w:p w:rsidR="00A543E3" w:rsidRPr="00C52D55" w:rsidRDefault="00A543E3" w:rsidP="00A543E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543E3" w:rsidRPr="00C52D55" w:rsidRDefault="00A543E3" w:rsidP="00A543E3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4. Заключительные положения</w:t>
      </w:r>
    </w:p>
    <w:p w:rsidR="00A543E3" w:rsidRPr="00C52D55" w:rsidRDefault="00A543E3" w:rsidP="00A543E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543E3" w:rsidRPr="00C52D55" w:rsidRDefault="00A543E3" w:rsidP="00A543E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4.1. Распределение субсидий бюджетам муниципальных образований Рязанской области в разрезе муниципальных образований Рязанской области утверждается распоряжением Правительства Рязанской области по результатам конкурсных отборов, проведенных Министерством ТЭК и ЖКХ Рязанской области.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4.2. Предоставление субсидии осуществляется на основании Соглашения. Соглашение заключается после доведения до муниципального образования Рязанской области уведомления о предоставлении субсидии в порядке, установленном министерством финансов Рязанской области.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 xml:space="preserve">4.3. Соглашение заключается в соответствии с </w:t>
      </w:r>
      <w:hyperlink r:id="rId17" w:history="1">
        <w:r w:rsidRPr="00C52D55">
          <w:rPr>
            <w:rFonts w:ascii="Times New Roman" w:hAnsi="Times New Roman"/>
            <w:sz w:val="28"/>
            <w:szCs w:val="28"/>
          </w:rPr>
          <w:t>типовой формой</w:t>
        </w:r>
      </w:hyperlink>
      <w:r w:rsidRPr="00C52D55">
        <w:rPr>
          <w:rFonts w:ascii="Times New Roman" w:hAnsi="Times New Roman"/>
          <w:sz w:val="28"/>
          <w:szCs w:val="28"/>
        </w:rPr>
        <w:t xml:space="preserve"> Соглашения, утвержденной Постановлением министерства финансов Рязанской области от 09.01.2020 </w:t>
      </w:r>
      <w:r w:rsidR="0042205C">
        <w:rPr>
          <w:rFonts w:ascii="Times New Roman" w:hAnsi="Times New Roman"/>
          <w:sz w:val="28"/>
          <w:szCs w:val="28"/>
        </w:rPr>
        <w:t>№</w:t>
      </w:r>
      <w:r w:rsidRPr="00C52D55">
        <w:rPr>
          <w:rFonts w:ascii="Times New Roman" w:hAnsi="Times New Roman"/>
          <w:sz w:val="28"/>
          <w:szCs w:val="28"/>
        </w:rPr>
        <w:t xml:space="preserve"> 1 </w:t>
      </w:r>
      <w:r w:rsidR="0042205C">
        <w:rPr>
          <w:rFonts w:ascii="Times New Roman" w:hAnsi="Times New Roman"/>
          <w:sz w:val="28"/>
          <w:szCs w:val="28"/>
        </w:rPr>
        <w:t>«</w:t>
      </w:r>
      <w:r w:rsidRPr="00C52D55">
        <w:rPr>
          <w:rFonts w:ascii="Times New Roman" w:hAnsi="Times New Roman"/>
          <w:sz w:val="28"/>
          <w:szCs w:val="28"/>
        </w:rPr>
        <w:t>Об утверждении типовой формы соглашения о предоставлении субсидии из областного бюджета бюджету муниципального образования</w:t>
      </w:r>
      <w:r w:rsidR="0042205C">
        <w:rPr>
          <w:rFonts w:ascii="Times New Roman" w:hAnsi="Times New Roman"/>
          <w:sz w:val="28"/>
          <w:szCs w:val="28"/>
        </w:rPr>
        <w:t>»</w:t>
      </w:r>
      <w:r w:rsidRPr="00C52D55">
        <w:rPr>
          <w:rFonts w:ascii="Times New Roman" w:hAnsi="Times New Roman"/>
          <w:sz w:val="28"/>
          <w:szCs w:val="28"/>
        </w:rPr>
        <w:t>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 xml:space="preserve">4.4. В случае неисполнения муниципальным образованием Рязанской области по состоянию на 31 декабря года обязательств, предусмотренных соглашением в соответствии с </w:t>
      </w:r>
      <w:hyperlink r:id="rId18" w:history="1">
        <w:r w:rsidRPr="00C52D55">
          <w:rPr>
            <w:rFonts w:ascii="Times New Roman" w:hAnsi="Times New Roman"/>
            <w:sz w:val="28"/>
            <w:szCs w:val="28"/>
          </w:rPr>
          <w:t>подпунктами 2</w:t>
        </w:r>
      </w:hyperlink>
      <w:r w:rsidRPr="00C52D55">
        <w:rPr>
          <w:rFonts w:ascii="Times New Roman" w:hAnsi="Times New Roman"/>
          <w:sz w:val="28"/>
          <w:szCs w:val="28"/>
        </w:rPr>
        <w:t xml:space="preserve"> - </w:t>
      </w:r>
      <w:hyperlink r:id="rId19" w:history="1">
        <w:r w:rsidRPr="00C52D55">
          <w:rPr>
            <w:rFonts w:ascii="Times New Roman" w:hAnsi="Times New Roman"/>
            <w:sz w:val="28"/>
            <w:szCs w:val="28"/>
          </w:rPr>
          <w:t>4 пункта 8</w:t>
        </w:r>
      </w:hyperlink>
      <w:r w:rsidRPr="00C52D55">
        <w:rPr>
          <w:rFonts w:ascii="Times New Roman" w:hAnsi="Times New Roman"/>
          <w:sz w:val="28"/>
          <w:szCs w:val="28"/>
        </w:rPr>
        <w:t xml:space="preserve"> Постановления Правительства Рязанской области от 26.11.2019 </w:t>
      </w:r>
      <w:r w:rsidR="0042205C">
        <w:rPr>
          <w:rFonts w:ascii="Times New Roman" w:hAnsi="Times New Roman"/>
          <w:sz w:val="28"/>
          <w:szCs w:val="28"/>
        </w:rPr>
        <w:t>№</w:t>
      </w:r>
      <w:r w:rsidRPr="00C52D55">
        <w:rPr>
          <w:rFonts w:ascii="Times New Roman" w:hAnsi="Times New Roman"/>
          <w:sz w:val="28"/>
          <w:szCs w:val="28"/>
        </w:rPr>
        <w:t xml:space="preserve"> 377 </w:t>
      </w:r>
      <w:r w:rsidR="0042205C">
        <w:rPr>
          <w:rFonts w:ascii="Times New Roman" w:hAnsi="Times New Roman"/>
          <w:sz w:val="28"/>
          <w:szCs w:val="28"/>
        </w:rPr>
        <w:t>«</w:t>
      </w:r>
      <w:r w:rsidRPr="00C52D55">
        <w:rPr>
          <w:rFonts w:ascii="Times New Roman" w:hAnsi="Times New Roman"/>
          <w:sz w:val="28"/>
          <w:szCs w:val="28"/>
        </w:rPr>
        <w:t>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</w:t>
      </w:r>
      <w:r w:rsidR="0042205C">
        <w:rPr>
          <w:rFonts w:ascii="Times New Roman" w:hAnsi="Times New Roman"/>
          <w:sz w:val="28"/>
          <w:szCs w:val="28"/>
        </w:rPr>
        <w:t>»</w:t>
      </w:r>
      <w:r w:rsidRPr="00C52D55">
        <w:rPr>
          <w:rFonts w:ascii="Times New Roman" w:hAnsi="Times New Roman"/>
          <w:sz w:val="28"/>
          <w:szCs w:val="28"/>
        </w:rPr>
        <w:t xml:space="preserve">, субсидии подлежат возврату в областной бюджет в </w:t>
      </w:r>
      <w:hyperlink r:id="rId20" w:history="1">
        <w:r w:rsidRPr="00C52D55">
          <w:rPr>
            <w:rFonts w:ascii="Times New Roman" w:hAnsi="Times New Roman"/>
            <w:sz w:val="28"/>
            <w:szCs w:val="28"/>
          </w:rPr>
          <w:t>порядке</w:t>
        </w:r>
      </w:hyperlink>
      <w:r w:rsidRPr="00C52D55">
        <w:rPr>
          <w:rFonts w:ascii="Times New Roman" w:hAnsi="Times New Roman"/>
          <w:sz w:val="28"/>
          <w:szCs w:val="28"/>
        </w:rPr>
        <w:t xml:space="preserve">, предусмотренном приложением </w:t>
      </w:r>
      <w:r w:rsidR="0042205C">
        <w:rPr>
          <w:rFonts w:ascii="Times New Roman" w:hAnsi="Times New Roman"/>
          <w:sz w:val="28"/>
          <w:szCs w:val="28"/>
        </w:rPr>
        <w:t>№</w:t>
      </w:r>
      <w:r w:rsidRPr="00C52D55">
        <w:rPr>
          <w:rFonts w:ascii="Times New Roman" w:hAnsi="Times New Roman"/>
          <w:sz w:val="28"/>
          <w:szCs w:val="28"/>
        </w:rPr>
        <w:t xml:space="preserve"> 2 к Правилам, устанавливающим общие требования к формированию, предоставлению и распределению субсидий из областного бюджета местным бюджетам.</w:t>
      </w:r>
    </w:p>
    <w:p w:rsidR="00A543E3" w:rsidRPr="00C52D55" w:rsidRDefault="00A543E3" w:rsidP="00254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52D55">
        <w:rPr>
          <w:rFonts w:ascii="Times New Roman" w:hAnsi="Times New Roman"/>
          <w:sz w:val="28"/>
          <w:szCs w:val="28"/>
        </w:rPr>
        <w:t>4.5. Контроль за соблюдением муниципальными образованиями Рязанской области условий предоставления субсидий осуществляют Министерство ТЭК и ЖКХ Рязанской области и органы государственного финансового контроля.</w:t>
      </w:r>
    </w:p>
    <w:p w:rsidR="00C017D4" w:rsidRPr="00C52D55" w:rsidRDefault="00C017D4" w:rsidP="00577B2B">
      <w:pPr>
        <w:ind w:left="4678" w:right="139"/>
        <w:outlineLvl w:val="0"/>
        <w:rPr>
          <w:rFonts w:ascii="Times New Roman" w:hAnsi="Times New Roman"/>
          <w:sz w:val="28"/>
          <w:szCs w:val="28"/>
        </w:rPr>
      </w:pPr>
    </w:p>
    <w:p w:rsidR="00C96E7F" w:rsidRDefault="00C96E7F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96E7F" w:rsidRDefault="00C96E7F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712F7" w:rsidRPr="008A2DCB" w:rsidRDefault="00C712F7" w:rsidP="00577B2B">
      <w:pPr>
        <w:ind w:left="4678" w:right="139"/>
        <w:outlineLvl w:val="0"/>
        <w:rPr>
          <w:snapToGrid w:val="0"/>
          <w:sz w:val="24"/>
          <w:szCs w:val="24"/>
        </w:rPr>
      </w:pPr>
      <w:bookmarkStart w:id="3" w:name="_Hlk213659046"/>
      <w:r w:rsidRPr="008A2DCB">
        <w:rPr>
          <w:snapToGrid w:val="0"/>
          <w:sz w:val="24"/>
          <w:szCs w:val="24"/>
        </w:rPr>
        <w:lastRenderedPageBreak/>
        <w:t xml:space="preserve">Приложение </w:t>
      </w:r>
      <w:r w:rsidR="00270253">
        <w:rPr>
          <w:snapToGrid w:val="0"/>
          <w:sz w:val="24"/>
          <w:szCs w:val="24"/>
        </w:rPr>
        <w:t>№ 1</w:t>
      </w:r>
    </w:p>
    <w:p w:rsidR="00C712F7" w:rsidRPr="008C142A" w:rsidRDefault="00C712F7" w:rsidP="00874011">
      <w:pPr>
        <w:ind w:left="4678" w:right="139"/>
        <w:rPr>
          <w:rFonts w:ascii="Times New Roman" w:hAnsi="Times New Roman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к </w:t>
      </w:r>
      <w:r w:rsidRPr="00874011">
        <w:rPr>
          <w:rFonts w:ascii="Times New Roman" w:hAnsi="Times New Roman"/>
          <w:sz w:val="24"/>
          <w:szCs w:val="24"/>
        </w:rPr>
        <w:t xml:space="preserve">Порядку </w:t>
      </w:r>
      <w:r w:rsidR="00D45B76">
        <w:rPr>
          <w:rFonts w:ascii="Times New Roman" w:hAnsi="Times New Roman"/>
          <w:sz w:val="24"/>
          <w:szCs w:val="24"/>
        </w:rPr>
        <w:t xml:space="preserve">проведения </w:t>
      </w:r>
      <w:r w:rsidR="00874011" w:rsidRPr="00874011">
        <w:rPr>
          <w:rFonts w:ascii="Times New Roman" w:hAnsi="Times New Roman"/>
          <w:sz w:val="24"/>
          <w:szCs w:val="24"/>
        </w:rPr>
        <w:t xml:space="preserve">конкурсного отбора муниципальных образований                           Рязанской области для предоставления субсидий </w:t>
      </w:r>
      <w:r w:rsidR="00874011" w:rsidRPr="008C142A">
        <w:rPr>
          <w:rFonts w:ascii="Times New Roman" w:hAnsi="Times New Roman"/>
          <w:sz w:val="24"/>
          <w:szCs w:val="24"/>
        </w:rPr>
        <w:t xml:space="preserve">на </w:t>
      </w:r>
      <w:r w:rsidR="00254EFF" w:rsidRPr="008C142A">
        <w:rPr>
          <w:rFonts w:ascii="Times New Roman" w:hAnsi="Times New Roman"/>
          <w:sz w:val="24"/>
          <w:szCs w:val="24"/>
        </w:rPr>
        <w:t xml:space="preserve">реализацию инфраструктурных проектов </w:t>
      </w:r>
      <w:r w:rsidR="008C142A" w:rsidRPr="008C142A">
        <w:rPr>
          <w:rFonts w:ascii="Times New Roman" w:hAnsi="Times New Roman"/>
          <w:sz w:val="24"/>
          <w:szCs w:val="24"/>
        </w:rPr>
        <w:t xml:space="preserve">(мероприятий) </w:t>
      </w:r>
      <w:r w:rsidR="00254EFF" w:rsidRPr="008C142A">
        <w:rPr>
          <w:rFonts w:ascii="Times New Roman" w:hAnsi="Times New Roman"/>
          <w:sz w:val="24"/>
          <w:szCs w:val="24"/>
        </w:rPr>
        <w:t xml:space="preserve">в сфере жилищно-коммунального хозяйства за счет казначейских инфраструктурных кредитов </w:t>
      </w:r>
      <w:r w:rsidR="00874011" w:rsidRPr="008C142A">
        <w:rPr>
          <w:rFonts w:ascii="Times New Roman" w:hAnsi="Times New Roman"/>
          <w:sz w:val="24"/>
          <w:szCs w:val="24"/>
        </w:rPr>
        <w:t xml:space="preserve">  </w:t>
      </w:r>
    </w:p>
    <w:p w:rsidR="003A50B8" w:rsidRPr="00254EFF" w:rsidRDefault="003A50B8" w:rsidP="00874011">
      <w:pPr>
        <w:ind w:left="4678" w:right="139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735"/>
        <w:gridCol w:w="2917"/>
        <w:gridCol w:w="284"/>
        <w:gridCol w:w="2835"/>
        <w:gridCol w:w="283"/>
        <w:gridCol w:w="2835"/>
        <w:gridCol w:w="284"/>
      </w:tblGrid>
      <w:tr w:rsidR="00C712F7" w:rsidTr="00C4190D"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E380B" w:rsidRDefault="00AE380B" w:rsidP="00C4190D">
            <w:pPr>
              <w:pStyle w:val="6"/>
              <w:ind w:right="139"/>
              <w:rPr>
                <w:b/>
                <w:bCs/>
              </w:rPr>
            </w:pPr>
          </w:p>
          <w:p w:rsidR="00AE380B" w:rsidRDefault="00AE380B" w:rsidP="00C4190D">
            <w:pPr>
              <w:pStyle w:val="6"/>
              <w:ind w:right="139"/>
              <w:rPr>
                <w:b/>
                <w:bCs/>
              </w:rPr>
            </w:pPr>
          </w:p>
          <w:p w:rsidR="00C712F7" w:rsidRDefault="00C712F7" w:rsidP="00C4190D">
            <w:pPr>
              <w:pStyle w:val="6"/>
              <w:ind w:right="139"/>
              <w:rPr>
                <w:b/>
                <w:bCs/>
              </w:rPr>
            </w:pPr>
            <w:bookmarkStart w:id="4" w:name="_GoBack"/>
            <w:bookmarkEnd w:id="4"/>
            <w:r>
              <w:rPr>
                <w:b/>
                <w:bCs/>
              </w:rPr>
              <w:t>Заявка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950A7D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3F6AAB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3F6AAB">
              <w:rPr>
                <w:snapToGrid w:val="0"/>
                <w:sz w:val="24"/>
                <w:szCs w:val="24"/>
              </w:rPr>
              <w:t>(наименование муниципального образования</w:t>
            </w:r>
            <w:r w:rsidR="00384730">
              <w:rPr>
                <w:snapToGrid w:val="0"/>
                <w:sz w:val="24"/>
                <w:szCs w:val="24"/>
              </w:rPr>
              <w:t xml:space="preserve"> Рязанской области</w:t>
            </w:r>
            <w:r w:rsidRPr="003F6AAB">
              <w:rPr>
                <w:snapToGrid w:val="0"/>
                <w:sz w:val="24"/>
                <w:szCs w:val="24"/>
              </w:rPr>
              <w:t>)</w:t>
            </w: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6479" w:rsidRDefault="00A56479" w:rsidP="00254EFF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254EFF" w:rsidRPr="008C142A" w:rsidRDefault="00206A33" w:rsidP="00254E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заявляет о намерении участвовать в конкурсном отборе для</w:t>
            </w:r>
            <w:r w:rsidR="00C712F7">
              <w:rPr>
                <w:snapToGrid w:val="0"/>
                <w:sz w:val="28"/>
                <w:szCs w:val="28"/>
              </w:rPr>
              <w:t xml:space="preserve"> предостав</w:t>
            </w:r>
            <w:r>
              <w:rPr>
                <w:snapToGrid w:val="0"/>
                <w:sz w:val="28"/>
                <w:szCs w:val="28"/>
              </w:rPr>
              <w:t>ления</w:t>
            </w:r>
            <w:r w:rsidR="00C712F7">
              <w:rPr>
                <w:snapToGrid w:val="0"/>
                <w:sz w:val="28"/>
                <w:szCs w:val="28"/>
              </w:rPr>
              <w:t xml:space="preserve"> субсиди</w:t>
            </w:r>
            <w:r>
              <w:rPr>
                <w:snapToGrid w:val="0"/>
                <w:sz w:val="28"/>
                <w:szCs w:val="28"/>
              </w:rPr>
              <w:t>й из областного бюджета</w:t>
            </w:r>
            <w:r w:rsidR="00C712F7">
              <w:rPr>
                <w:snapToGrid w:val="0"/>
                <w:sz w:val="28"/>
                <w:szCs w:val="28"/>
              </w:rPr>
              <w:t xml:space="preserve"> </w:t>
            </w:r>
            <w:r w:rsidR="00C86A1A" w:rsidRPr="008C142A">
              <w:rPr>
                <w:snapToGrid w:val="0"/>
                <w:sz w:val="28"/>
                <w:szCs w:val="28"/>
              </w:rPr>
              <w:t xml:space="preserve">на </w:t>
            </w:r>
            <w:r w:rsidR="00254EFF" w:rsidRPr="008C142A">
              <w:rPr>
                <w:rFonts w:ascii="Times New Roman" w:hAnsi="Times New Roman"/>
                <w:sz w:val="28"/>
                <w:szCs w:val="28"/>
              </w:rPr>
              <w:t xml:space="preserve">реализацию инфраструктурных проектов </w:t>
            </w:r>
            <w:r w:rsidR="008C142A" w:rsidRPr="008C142A">
              <w:rPr>
                <w:rFonts w:ascii="Times New Roman" w:hAnsi="Times New Roman"/>
                <w:sz w:val="28"/>
                <w:szCs w:val="28"/>
              </w:rPr>
              <w:t xml:space="preserve">(мероприятий) </w:t>
            </w:r>
            <w:r w:rsidR="00254EFF" w:rsidRPr="008C142A">
              <w:rPr>
                <w:rFonts w:ascii="Times New Roman" w:hAnsi="Times New Roman"/>
                <w:sz w:val="28"/>
                <w:szCs w:val="28"/>
              </w:rPr>
              <w:t>в сфере жилищно-коммунального хозяйства за счет казначейских инфраструктурных кредитов</w:t>
            </w:r>
          </w:p>
          <w:p w:rsidR="006F0F4A" w:rsidRPr="009D6991" w:rsidRDefault="006F0F4A" w:rsidP="00206A33">
            <w:pPr>
              <w:ind w:right="139"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380B" w:rsidRDefault="00AE380B" w:rsidP="00B842D5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842D5" w:rsidRPr="00A56479" w:rsidRDefault="00B842D5" w:rsidP="00B842D5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A56479">
              <w:rPr>
                <w:rFonts w:eastAsia="Calibri"/>
                <w:sz w:val="28"/>
                <w:szCs w:val="28"/>
                <w:lang w:eastAsia="en-US"/>
              </w:rPr>
              <w:t>Информация</w:t>
            </w:r>
          </w:p>
          <w:p w:rsidR="00B842D5" w:rsidRPr="00A56479" w:rsidRDefault="00B842D5" w:rsidP="00B842D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56479">
              <w:rPr>
                <w:rFonts w:eastAsia="Calibri"/>
                <w:sz w:val="28"/>
                <w:szCs w:val="28"/>
                <w:lang w:eastAsia="en-US"/>
              </w:rPr>
              <w:t>о прогнозном объеме расходного обязательства муниципального</w:t>
            </w:r>
          </w:p>
          <w:p w:rsidR="00B842D5" w:rsidRPr="00A56479" w:rsidRDefault="00B842D5" w:rsidP="00B842D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56479">
              <w:rPr>
                <w:rFonts w:eastAsia="Calibri"/>
                <w:sz w:val="28"/>
                <w:szCs w:val="28"/>
                <w:lang w:eastAsia="en-US"/>
              </w:rPr>
              <w:t>образования Рязанской области на реализацию мероприятия</w:t>
            </w:r>
          </w:p>
          <w:p w:rsidR="00B842D5" w:rsidRPr="00A56479" w:rsidRDefault="00B842D5" w:rsidP="00B842D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843"/>
              <w:gridCol w:w="993"/>
              <w:gridCol w:w="993"/>
              <w:gridCol w:w="10"/>
              <w:gridCol w:w="981"/>
              <w:gridCol w:w="991"/>
              <w:gridCol w:w="8"/>
              <w:gridCol w:w="986"/>
              <w:gridCol w:w="850"/>
            </w:tblGrid>
            <w:tr w:rsidR="00A56479" w:rsidRPr="00A56479" w:rsidTr="00890FF8">
              <w:tc>
                <w:tcPr>
                  <w:tcW w:w="1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479" w:rsidRPr="00A56479" w:rsidRDefault="00B842D5" w:rsidP="00A56479">
                  <w:pPr>
                    <w:jc w:val="center"/>
                    <w:rPr>
                      <w:snapToGrid w:val="0"/>
                      <w:sz w:val="24"/>
                      <w:szCs w:val="24"/>
                    </w:rPr>
                  </w:pPr>
                  <w:r w:rsidRPr="00A56479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Наименование </w:t>
                  </w:r>
                  <w:r w:rsidRPr="00A56479">
                    <w:rPr>
                      <w:snapToGrid w:val="0"/>
                      <w:sz w:val="24"/>
                      <w:szCs w:val="24"/>
                    </w:rPr>
                    <w:t>инфраструктурн</w:t>
                  </w:r>
                  <w:r w:rsidR="002048AF" w:rsidRPr="00A56479">
                    <w:rPr>
                      <w:snapToGrid w:val="0"/>
                      <w:sz w:val="24"/>
                      <w:szCs w:val="24"/>
                    </w:rPr>
                    <w:t>ого</w:t>
                  </w:r>
                  <w:r w:rsidRPr="00A56479">
                    <w:rPr>
                      <w:snapToGrid w:val="0"/>
                      <w:sz w:val="24"/>
                      <w:szCs w:val="24"/>
                    </w:rPr>
                    <w:t xml:space="preserve"> проект</w:t>
                  </w:r>
                  <w:r w:rsidR="002048AF" w:rsidRPr="00A56479">
                    <w:rPr>
                      <w:snapToGrid w:val="0"/>
                      <w:sz w:val="24"/>
                      <w:szCs w:val="24"/>
                    </w:rPr>
                    <w:t>а (мероприятия)</w:t>
                  </w:r>
                  <w:r w:rsidRPr="00A56479">
                    <w:rPr>
                      <w:snapToGrid w:val="0"/>
                      <w:sz w:val="24"/>
                      <w:szCs w:val="24"/>
                    </w:rPr>
                    <w:t xml:space="preserve"> в сфере жилищно-коммунального хозяйства</w:t>
                  </w:r>
                  <w:r w:rsidR="00A56479" w:rsidRPr="00A56479">
                    <w:rPr>
                      <w:snapToGrid w:val="0"/>
                      <w:sz w:val="24"/>
                      <w:szCs w:val="24"/>
                    </w:rPr>
                    <w:t xml:space="preserve"> за счет казначейских инфраструктурных кредитов</w:t>
                  </w:r>
                </w:p>
                <w:p w:rsidR="00B842D5" w:rsidRPr="00A56479" w:rsidRDefault="00B842D5" w:rsidP="00B842D5">
                  <w:pPr>
                    <w:jc w:val="center"/>
                    <w:rPr>
                      <w:snapToGrid w:val="0"/>
                      <w:sz w:val="24"/>
                      <w:szCs w:val="24"/>
                    </w:rPr>
                  </w:pPr>
                </w:p>
                <w:p w:rsidR="00B842D5" w:rsidRPr="00A56479" w:rsidRDefault="00B842D5" w:rsidP="00B842D5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65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2D5" w:rsidRPr="00A56479" w:rsidRDefault="00B842D5" w:rsidP="00B842D5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56479">
                    <w:rPr>
                      <w:rFonts w:eastAsia="Calibri"/>
                      <w:sz w:val="24"/>
                      <w:szCs w:val="24"/>
                      <w:lang w:eastAsia="en-US"/>
                    </w:rPr>
                    <w:t>Прогнозный объем расходного обязательства, руб.</w:t>
                  </w:r>
                </w:p>
              </w:tc>
            </w:tr>
            <w:tr w:rsidR="00A56479" w:rsidRPr="00A56479" w:rsidTr="00890FF8">
              <w:tc>
                <w:tcPr>
                  <w:tcW w:w="19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2D5" w:rsidRPr="00A56479" w:rsidRDefault="00B842D5" w:rsidP="00B842D5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2D5" w:rsidRPr="00A56479" w:rsidRDefault="00B842D5" w:rsidP="00B842D5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56479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Общая стоимость </w:t>
                  </w:r>
                  <w:proofErr w:type="gramStart"/>
                  <w:r w:rsidRPr="00A56479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реализации </w:t>
                  </w:r>
                  <w:r w:rsidRPr="00A56479">
                    <w:rPr>
                      <w:snapToGrid w:val="0"/>
                      <w:sz w:val="24"/>
                      <w:szCs w:val="24"/>
                    </w:rPr>
                    <w:t xml:space="preserve"> инфраструктур</w:t>
                  </w:r>
                  <w:proofErr w:type="gramEnd"/>
                  <w:r w:rsidR="00890FF8">
                    <w:rPr>
                      <w:snapToGrid w:val="0"/>
                      <w:sz w:val="24"/>
                      <w:szCs w:val="24"/>
                    </w:rPr>
                    <w:t>-</w:t>
                  </w:r>
                  <w:proofErr w:type="spellStart"/>
                  <w:r w:rsidRPr="00A56479">
                    <w:rPr>
                      <w:snapToGrid w:val="0"/>
                      <w:sz w:val="24"/>
                      <w:szCs w:val="24"/>
                    </w:rPr>
                    <w:t>ного</w:t>
                  </w:r>
                  <w:proofErr w:type="spellEnd"/>
                  <w:r w:rsidRPr="00A56479">
                    <w:rPr>
                      <w:snapToGrid w:val="0"/>
                      <w:sz w:val="24"/>
                      <w:szCs w:val="24"/>
                    </w:rPr>
                    <w:t xml:space="preserve"> </w:t>
                  </w:r>
                  <w:r w:rsidR="00A56479" w:rsidRPr="00A56479">
                    <w:rPr>
                      <w:snapToGrid w:val="0"/>
                      <w:sz w:val="24"/>
                      <w:szCs w:val="24"/>
                    </w:rPr>
                    <w:t>(мероприятия) в сфере жилищно-коммунального хозяйства за счет казначейских инфраструктурных кредитов</w:t>
                  </w:r>
                  <w:r w:rsidRPr="00A56479">
                    <w:rPr>
                      <w:rFonts w:eastAsia="Calibri"/>
                      <w:sz w:val="24"/>
                      <w:szCs w:val="24"/>
                      <w:lang w:eastAsia="en-US"/>
                    </w:rPr>
                    <w:t>, руб. &lt;*&gt;</w:t>
                  </w:r>
                </w:p>
              </w:tc>
              <w:tc>
                <w:tcPr>
                  <w:tcW w:w="19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2D5" w:rsidRPr="00A56479" w:rsidRDefault="00B842D5" w:rsidP="00B842D5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56479">
                    <w:rPr>
                      <w:rFonts w:eastAsia="Calibri"/>
                      <w:sz w:val="24"/>
                      <w:szCs w:val="24"/>
                      <w:lang w:eastAsia="en-US"/>
                    </w:rPr>
                    <w:t>20__ год</w:t>
                  </w:r>
                </w:p>
              </w:tc>
              <w:tc>
                <w:tcPr>
                  <w:tcW w:w="19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2D5" w:rsidRPr="00A56479" w:rsidRDefault="00B842D5" w:rsidP="00B842D5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56479">
                    <w:rPr>
                      <w:rFonts w:eastAsia="Calibri"/>
                      <w:sz w:val="24"/>
                      <w:szCs w:val="24"/>
                      <w:lang w:eastAsia="en-US"/>
                    </w:rPr>
                    <w:t>20__ год</w:t>
                  </w:r>
                </w:p>
              </w:tc>
              <w:tc>
                <w:tcPr>
                  <w:tcW w:w="18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2D5" w:rsidRPr="00A56479" w:rsidRDefault="00B842D5" w:rsidP="00B842D5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56479">
                    <w:rPr>
                      <w:rFonts w:eastAsia="Calibri"/>
                      <w:sz w:val="24"/>
                      <w:szCs w:val="24"/>
                      <w:lang w:eastAsia="en-US"/>
                    </w:rPr>
                    <w:t>20__ год</w:t>
                  </w:r>
                </w:p>
              </w:tc>
            </w:tr>
            <w:tr w:rsidR="00A56479" w:rsidRPr="00A56479" w:rsidTr="00890FF8">
              <w:tc>
                <w:tcPr>
                  <w:tcW w:w="19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2D5" w:rsidRPr="00A56479" w:rsidRDefault="00B842D5" w:rsidP="00B842D5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2D5" w:rsidRPr="00A56479" w:rsidRDefault="00B842D5" w:rsidP="00B842D5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2D5" w:rsidRPr="00A56479" w:rsidRDefault="00B842D5" w:rsidP="00B842D5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proofErr w:type="spellStart"/>
                  <w:proofErr w:type="gramStart"/>
                  <w:r w:rsidRPr="00A56479">
                    <w:rPr>
                      <w:rFonts w:eastAsia="Calibri"/>
                      <w:sz w:val="22"/>
                      <w:szCs w:val="22"/>
                      <w:lang w:eastAsia="en-US"/>
                    </w:rPr>
                    <w:t>Област</w:t>
                  </w:r>
                  <w:proofErr w:type="spellEnd"/>
                  <w:r w:rsidR="00A56479" w:rsidRPr="00A56479">
                    <w:rPr>
                      <w:rFonts w:eastAsia="Calibri"/>
                      <w:sz w:val="22"/>
                      <w:szCs w:val="22"/>
                      <w:lang w:eastAsia="en-US"/>
                    </w:rPr>
                    <w:t>-</w:t>
                  </w:r>
                  <w:r w:rsidRPr="00A56479">
                    <w:rPr>
                      <w:rFonts w:eastAsia="Calibri"/>
                      <w:sz w:val="22"/>
                      <w:szCs w:val="22"/>
                      <w:lang w:eastAsia="en-US"/>
                    </w:rPr>
                    <w:t>ной</w:t>
                  </w:r>
                  <w:proofErr w:type="gramEnd"/>
                  <w:r w:rsidRPr="00A56479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бюджет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2D5" w:rsidRPr="00A56479" w:rsidRDefault="00B842D5" w:rsidP="00B842D5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proofErr w:type="gramStart"/>
                  <w:r w:rsidRPr="00A56479">
                    <w:rPr>
                      <w:rFonts w:eastAsia="Calibri"/>
                      <w:sz w:val="22"/>
                      <w:szCs w:val="22"/>
                      <w:lang w:eastAsia="en-US"/>
                    </w:rPr>
                    <w:t>Мест</w:t>
                  </w:r>
                  <w:r w:rsidR="00A56479" w:rsidRPr="00A56479">
                    <w:rPr>
                      <w:rFonts w:eastAsia="Calibri"/>
                      <w:sz w:val="22"/>
                      <w:szCs w:val="22"/>
                      <w:lang w:eastAsia="en-US"/>
                    </w:rPr>
                    <w:t>-</w:t>
                  </w:r>
                  <w:proofErr w:type="spellStart"/>
                  <w:r w:rsidRPr="00A56479">
                    <w:rPr>
                      <w:rFonts w:eastAsia="Calibri"/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  <w:proofErr w:type="gramEnd"/>
                  <w:r w:rsidRPr="00A56479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бюджет</w:t>
                  </w:r>
                </w:p>
              </w:tc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2D5" w:rsidRPr="00A56479" w:rsidRDefault="00B842D5" w:rsidP="00B842D5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proofErr w:type="spellStart"/>
                  <w:proofErr w:type="gramStart"/>
                  <w:r w:rsidRPr="00A56479">
                    <w:rPr>
                      <w:rFonts w:eastAsia="Calibri"/>
                      <w:sz w:val="22"/>
                      <w:szCs w:val="22"/>
                      <w:lang w:eastAsia="en-US"/>
                    </w:rPr>
                    <w:t>Област</w:t>
                  </w:r>
                  <w:proofErr w:type="spellEnd"/>
                  <w:r w:rsidR="00A56479" w:rsidRPr="00A56479">
                    <w:rPr>
                      <w:rFonts w:eastAsia="Calibri"/>
                      <w:sz w:val="22"/>
                      <w:szCs w:val="22"/>
                      <w:lang w:eastAsia="en-US"/>
                    </w:rPr>
                    <w:t>-</w:t>
                  </w:r>
                  <w:r w:rsidRPr="00A56479">
                    <w:rPr>
                      <w:rFonts w:eastAsia="Calibri"/>
                      <w:sz w:val="22"/>
                      <w:szCs w:val="22"/>
                      <w:lang w:eastAsia="en-US"/>
                    </w:rPr>
                    <w:t>ной</w:t>
                  </w:r>
                  <w:proofErr w:type="gramEnd"/>
                  <w:r w:rsidRPr="00A56479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бюджет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2D5" w:rsidRPr="00A56479" w:rsidRDefault="00B842D5" w:rsidP="00B842D5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proofErr w:type="gramStart"/>
                  <w:r w:rsidRPr="00A56479">
                    <w:rPr>
                      <w:rFonts w:eastAsia="Calibri"/>
                      <w:sz w:val="22"/>
                      <w:szCs w:val="22"/>
                      <w:lang w:eastAsia="en-US"/>
                    </w:rPr>
                    <w:t>Мест</w:t>
                  </w:r>
                  <w:r w:rsidR="00A56479" w:rsidRPr="00A56479">
                    <w:rPr>
                      <w:rFonts w:eastAsia="Calibri"/>
                      <w:sz w:val="22"/>
                      <w:szCs w:val="22"/>
                      <w:lang w:eastAsia="en-US"/>
                    </w:rPr>
                    <w:t>-</w:t>
                  </w:r>
                  <w:proofErr w:type="spellStart"/>
                  <w:r w:rsidRPr="00A56479">
                    <w:rPr>
                      <w:rFonts w:eastAsia="Calibri"/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  <w:proofErr w:type="gramEnd"/>
                  <w:r w:rsidRPr="00A56479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бюджет</w:t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2D5" w:rsidRPr="00A56479" w:rsidRDefault="00B842D5" w:rsidP="00B842D5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proofErr w:type="spellStart"/>
                  <w:proofErr w:type="gramStart"/>
                  <w:r w:rsidRPr="00A56479">
                    <w:rPr>
                      <w:rFonts w:eastAsia="Calibri"/>
                      <w:sz w:val="22"/>
                      <w:szCs w:val="22"/>
                      <w:lang w:eastAsia="en-US"/>
                    </w:rPr>
                    <w:t>Област</w:t>
                  </w:r>
                  <w:proofErr w:type="spellEnd"/>
                  <w:r w:rsidR="00A56479" w:rsidRPr="00A56479">
                    <w:rPr>
                      <w:rFonts w:eastAsia="Calibri"/>
                      <w:sz w:val="22"/>
                      <w:szCs w:val="22"/>
                      <w:lang w:eastAsia="en-US"/>
                    </w:rPr>
                    <w:t>-</w:t>
                  </w:r>
                  <w:r w:rsidRPr="00A56479">
                    <w:rPr>
                      <w:rFonts w:eastAsia="Calibri"/>
                      <w:sz w:val="22"/>
                      <w:szCs w:val="22"/>
                      <w:lang w:eastAsia="en-US"/>
                    </w:rPr>
                    <w:t>ной</w:t>
                  </w:r>
                  <w:proofErr w:type="gramEnd"/>
                  <w:r w:rsidRPr="00A56479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бюджет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2D5" w:rsidRPr="00A56479" w:rsidRDefault="00B842D5" w:rsidP="00B842D5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proofErr w:type="gramStart"/>
                  <w:r w:rsidRPr="00A56479">
                    <w:rPr>
                      <w:rFonts w:eastAsia="Calibri"/>
                      <w:sz w:val="22"/>
                      <w:szCs w:val="22"/>
                      <w:lang w:eastAsia="en-US"/>
                    </w:rPr>
                    <w:t>Мест</w:t>
                  </w:r>
                  <w:r w:rsidR="00A56479" w:rsidRPr="00A56479">
                    <w:rPr>
                      <w:rFonts w:eastAsia="Calibri"/>
                      <w:sz w:val="22"/>
                      <w:szCs w:val="22"/>
                      <w:lang w:eastAsia="en-US"/>
                    </w:rPr>
                    <w:t>-</w:t>
                  </w:r>
                  <w:proofErr w:type="spellStart"/>
                  <w:r w:rsidRPr="00A56479">
                    <w:rPr>
                      <w:rFonts w:eastAsia="Calibri"/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  <w:proofErr w:type="gramEnd"/>
                  <w:r w:rsidRPr="00A56479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бюджет</w:t>
                  </w:r>
                </w:p>
              </w:tc>
            </w:tr>
            <w:tr w:rsidR="00A56479" w:rsidRPr="00A56479" w:rsidTr="00890FF8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2D5" w:rsidRPr="00A56479" w:rsidRDefault="00B842D5" w:rsidP="00B842D5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56479">
                    <w:rPr>
                      <w:rFonts w:eastAsia="Calibri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2D5" w:rsidRPr="00A56479" w:rsidRDefault="00B842D5" w:rsidP="00B842D5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56479">
                    <w:rPr>
                      <w:rFonts w:eastAsia="Calibri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2D5" w:rsidRPr="00A56479" w:rsidRDefault="00B842D5" w:rsidP="00B842D5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56479">
                    <w:rPr>
                      <w:rFonts w:eastAsia="Calibri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2D5" w:rsidRPr="00A56479" w:rsidRDefault="00B842D5" w:rsidP="00B842D5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56479">
                    <w:rPr>
                      <w:rFonts w:eastAsia="Calibri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2D5" w:rsidRPr="00A56479" w:rsidRDefault="00B842D5" w:rsidP="00B842D5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56479">
                    <w:rPr>
                      <w:rFonts w:eastAsia="Calibri"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2D5" w:rsidRPr="00A56479" w:rsidRDefault="00B842D5" w:rsidP="00B842D5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56479">
                    <w:rPr>
                      <w:rFonts w:eastAsia="Calibri"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2D5" w:rsidRPr="00A56479" w:rsidRDefault="00B842D5" w:rsidP="00B842D5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56479">
                    <w:rPr>
                      <w:rFonts w:eastAsia="Calibri"/>
                      <w:sz w:val="24"/>
                      <w:szCs w:val="24"/>
                      <w:lang w:eastAsia="en-US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2D5" w:rsidRPr="00A56479" w:rsidRDefault="00B842D5" w:rsidP="00B842D5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56479">
                    <w:rPr>
                      <w:rFonts w:eastAsia="Calibri"/>
                      <w:sz w:val="24"/>
                      <w:szCs w:val="24"/>
                      <w:lang w:eastAsia="en-US"/>
                    </w:rPr>
                    <w:t>8</w:t>
                  </w:r>
                </w:p>
              </w:tc>
            </w:tr>
            <w:tr w:rsidR="00A56479" w:rsidRPr="00A56479" w:rsidTr="00890FF8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2D5" w:rsidRPr="00A56479" w:rsidRDefault="00B842D5" w:rsidP="00B842D5">
                  <w:pPr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2D5" w:rsidRPr="00A56479" w:rsidRDefault="00B842D5" w:rsidP="00B842D5">
                  <w:pPr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2D5" w:rsidRPr="00A56479" w:rsidRDefault="00B842D5" w:rsidP="00B842D5">
                  <w:pPr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2D5" w:rsidRPr="00A56479" w:rsidRDefault="00B842D5" w:rsidP="00B842D5">
                  <w:pPr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2D5" w:rsidRPr="00A56479" w:rsidRDefault="00B842D5" w:rsidP="00B842D5">
                  <w:pPr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2D5" w:rsidRPr="00A56479" w:rsidRDefault="00B842D5" w:rsidP="00B842D5">
                  <w:pPr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2D5" w:rsidRPr="00A56479" w:rsidRDefault="00B842D5" w:rsidP="00B842D5">
                  <w:pPr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2D5" w:rsidRPr="00A56479" w:rsidRDefault="00B842D5" w:rsidP="00B842D5">
                  <w:pPr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B842D5" w:rsidRPr="00A56479" w:rsidRDefault="00B842D5" w:rsidP="00B842D5">
            <w:pPr>
              <w:spacing w:before="280"/>
              <w:ind w:firstLine="5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56479">
              <w:rPr>
                <w:rFonts w:eastAsia="Calibri"/>
                <w:sz w:val="28"/>
                <w:szCs w:val="28"/>
                <w:lang w:eastAsia="en-US"/>
              </w:rPr>
              <w:t xml:space="preserve">&lt;*&gt; Определятся на основании утвержденной проектной документации на объекты капитального строительства, имеющей положительное заключение государственной экспертизы и положительное заключение о достоверности определения сметной стоимости объектов капитального строительства, в случаях, предусмотренных законодательством Российской Федерации о </w:t>
            </w:r>
            <w:r w:rsidRPr="00A56479">
              <w:rPr>
                <w:rFonts w:eastAsia="Calibri"/>
                <w:sz w:val="28"/>
                <w:szCs w:val="28"/>
                <w:lang w:eastAsia="en-US"/>
              </w:rPr>
              <w:lastRenderedPageBreak/>
              <w:t>градостроительной деятельности, а при отсутствии таких случаев на основании сметной документации.</w:t>
            </w:r>
          </w:p>
          <w:p w:rsidR="006F0F4A" w:rsidRPr="00A56479" w:rsidRDefault="006F0F4A" w:rsidP="006F0F4A"/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A56479" w:rsidRDefault="00C712F7" w:rsidP="00C4190D">
            <w:pPr>
              <w:ind w:right="139"/>
              <w:jc w:val="both"/>
              <w:rPr>
                <w:snapToGrid w:val="0"/>
                <w:sz w:val="28"/>
                <w:szCs w:val="28"/>
              </w:rPr>
            </w:pPr>
            <w:r w:rsidRPr="00A56479">
              <w:rPr>
                <w:snapToGrid w:val="0"/>
                <w:sz w:val="28"/>
                <w:szCs w:val="28"/>
              </w:rPr>
              <w:lastRenderedPageBreak/>
              <w:t>Приложение: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1.</w:t>
            </w:r>
          </w:p>
        </w:tc>
        <w:tc>
          <w:tcPr>
            <w:tcW w:w="9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2.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3.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C4190D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2232C4">
            <w:pPr>
              <w:ind w:right="139"/>
              <w:rPr>
                <w:snapToGrid w:val="0"/>
                <w:sz w:val="28"/>
                <w:szCs w:val="28"/>
              </w:rPr>
            </w:pPr>
          </w:p>
          <w:p w:rsidR="00FF6AB3" w:rsidRDefault="00FF6AB3" w:rsidP="002232C4">
            <w:pPr>
              <w:ind w:right="139"/>
              <w:rPr>
                <w:snapToGrid w:val="0"/>
                <w:sz w:val="28"/>
                <w:szCs w:val="28"/>
              </w:rPr>
            </w:pPr>
          </w:p>
          <w:p w:rsidR="00FF6AB3" w:rsidRDefault="00FF6AB3" w:rsidP="002232C4">
            <w:pPr>
              <w:ind w:right="139"/>
              <w:rPr>
                <w:snapToGrid w:val="0"/>
                <w:sz w:val="28"/>
                <w:szCs w:val="28"/>
              </w:rPr>
            </w:pPr>
          </w:p>
          <w:p w:rsidR="00FF6AB3" w:rsidRPr="009D6991" w:rsidRDefault="00FF6AB3" w:rsidP="002232C4">
            <w:pPr>
              <w:ind w:right="139"/>
              <w:rPr>
                <w:snapToGrid w:val="0"/>
                <w:sz w:val="28"/>
                <w:szCs w:val="28"/>
              </w:rPr>
            </w:pPr>
          </w:p>
        </w:tc>
      </w:tr>
      <w:tr w:rsidR="00FF6AB3" w:rsidRPr="009D6991" w:rsidTr="008B51CE">
        <w:trPr>
          <w:gridAfter w:val="1"/>
          <w:wAfter w:w="284" w:type="dxa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AB3" w:rsidRPr="00666DE1" w:rsidRDefault="00FF6AB3" w:rsidP="008B51CE">
            <w:pPr>
              <w:ind w:right="139"/>
              <w:rPr>
                <w:snapToGrid w:val="0"/>
                <w:sz w:val="24"/>
                <w:szCs w:val="24"/>
              </w:rPr>
            </w:pPr>
            <w:r w:rsidRPr="00B637AD">
              <w:rPr>
                <w:snapToGrid w:val="0"/>
                <w:sz w:val="24"/>
                <w:szCs w:val="24"/>
              </w:rPr>
              <w:t xml:space="preserve">Глава </w:t>
            </w:r>
            <w:r w:rsidR="00666DE1">
              <w:rPr>
                <w:snapToGrid w:val="0"/>
                <w:sz w:val="24"/>
                <w:szCs w:val="24"/>
              </w:rPr>
              <w:t xml:space="preserve">местной </w:t>
            </w:r>
            <w:r w:rsidRPr="00B637AD">
              <w:rPr>
                <w:snapToGrid w:val="0"/>
                <w:sz w:val="24"/>
                <w:szCs w:val="24"/>
              </w:rPr>
              <w:t>администрации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6AB3" w:rsidRPr="009D6991" w:rsidRDefault="00FF6AB3" w:rsidP="008B51CE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AB3" w:rsidRPr="009D6991" w:rsidRDefault="00FF6AB3" w:rsidP="008B51CE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F6AB3" w:rsidRPr="009D6991" w:rsidRDefault="00FF6AB3" w:rsidP="008B51CE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AB3" w:rsidRPr="009D6991" w:rsidRDefault="00FF6AB3" w:rsidP="008B51CE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FF6AB3" w:rsidTr="008B51CE">
        <w:trPr>
          <w:gridAfter w:val="1"/>
          <w:wAfter w:w="284" w:type="dxa"/>
          <w:trHeight w:val="359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AB3" w:rsidRPr="006F0F4A" w:rsidRDefault="00FF6AB3" w:rsidP="008B51CE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6AB3" w:rsidRPr="006F0F4A" w:rsidRDefault="00FF6AB3" w:rsidP="008B51CE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F6AB3" w:rsidRPr="006F0F4A" w:rsidRDefault="00FF6AB3" w:rsidP="008B51CE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6F0F4A">
              <w:rPr>
                <w:snapToGrid w:val="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F6AB3" w:rsidRPr="006F0F4A" w:rsidRDefault="00FF6AB3" w:rsidP="008B51CE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F6AB3" w:rsidRPr="00BC6B08" w:rsidRDefault="00FF6AB3" w:rsidP="008B51CE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(расшифровка подписи)</w:t>
            </w:r>
          </w:p>
        </w:tc>
      </w:tr>
    </w:tbl>
    <w:p w:rsidR="00FF6AB3" w:rsidRDefault="00FF6AB3" w:rsidP="00FF6AB3">
      <w:pPr>
        <w:ind w:firstLine="709"/>
        <w:rPr>
          <w:rFonts w:ascii="Times New Roman" w:hAnsi="Times New Roman"/>
          <w:sz w:val="28"/>
          <w:szCs w:val="28"/>
        </w:rPr>
      </w:pPr>
    </w:p>
    <w:p w:rsidR="00FF6AB3" w:rsidRPr="005B0F45" w:rsidRDefault="00FF6AB3" w:rsidP="00FF6AB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______________</w:t>
      </w:r>
    </w:p>
    <w:p w:rsidR="00874011" w:rsidRDefault="00874011" w:rsidP="00092BC5">
      <w:pPr>
        <w:ind w:left="4678" w:right="139"/>
        <w:outlineLvl w:val="0"/>
        <w:rPr>
          <w:snapToGrid w:val="0"/>
          <w:sz w:val="24"/>
          <w:szCs w:val="24"/>
        </w:rPr>
      </w:pPr>
    </w:p>
    <w:p w:rsidR="00D8339A" w:rsidRDefault="00D8339A" w:rsidP="00092BC5">
      <w:pPr>
        <w:ind w:left="4678" w:right="139"/>
        <w:outlineLvl w:val="0"/>
        <w:rPr>
          <w:snapToGrid w:val="0"/>
          <w:sz w:val="24"/>
          <w:szCs w:val="24"/>
        </w:rPr>
      </w:pPr>
    </w:p>
    <w:p w:rsidR="00D8339A" w:rsidRDefault="00D8339A" w:rsidP="00092BC5">
      <w:pPr>
        <w:ind w:left="4678" w:right="139"/>
        <w:outlineLvl w:val="0"/>
        <w:rPr>
          <w:snapToGrid w:val="0"/>
          <w:sz w:val="24"/>
          <w:szCs w:val="24"/>
        </w:rPr>
      </w:pPr>
    </w:p>
    <w:p w:rsidR="00D8339A" w:rsidRDefault="00D8339A" w:rsidP="00092BC5">
      <w:pPr>
        <w:ind w:left="4678" w:right="139"/>
        <w:outlineLvl w:val="0"/>
        <w:rPr>
          <w:snapToGrid w:val="0"/>
          <w:sz w:val="24"/>
          <w:szCs w:val="24"/>
        </w:rPr>
      </w:pPr>
    </w:p>
    <w:p w:rsidR="00D8339A" w:rsidRDefault="00D8339A" w:rsidP="00092BC5">
      <w:pPr>
        <w:ind w:left="4678" w:right="139"/>
        <w:outlineLvl w:val="0"/>
        <w:rPr>
          <w:snapToGrid w:val="0"/>
          <w:sz w:val="24"/>
          <w:szCs w:val="24"/>
        </w:rPr>
      </w:pPr>
    </w:p>
    <w:p w:rsidR="00D8339A" w:rsidRDefault="00D8339A" w:rsidP="00092BC5">
      <w:pPr>
        <w:ind w:left="4678" w:right="139"/>
        <w:outlineLvl w:val="0"/>
        <w:rPr>
          <w:snapToGrid w:val="0"/>
          <w:sz w:val="24"/>
          <w:szCs w:val="24"/>
        </w:rPr>
      </w:pPr>
    </w:p>
    <w:p w:rsidR="00D8339A" w:rsidRDefault="00D8339A" w:rsidP="00092BC5">
      <w:pPr>
        <w:ind w:left="4678" w:right="139"/>
        <w:outlineLvl w:val="0"/>
        <w:rPr>
          <w:snapToGrid w:val="0"/>
          <w:sz w:val="24"/>
          <w:szCs w:val="24"/>
        </w:rPr>
      </w:pPr>
    </w:p>
    <w:p w:rsidR="00D8339A" w:rsidRDefault="00D8339A" w:rsidP="00092BC5">
      <w:pPr>
        <w:ind w:left="4678" w:right="139"/>
        <w:outlineLvl w:val="0"/>
        <w:rPr>
          <w:snapToGrid w:val="0"/>
          <w:sz w:val="24"/>
          <w:szCs w:val="24"/>
        </w:rPr>
      </w:pPr>
    </w:p>
    <w:p w:rsidR="00D8339A" w:rsidRDefault="00D8339A" w:rsidP="00092BC5">
      <w:pPr>
        <w:ind w:left="4678" w:right="139"/>
        <w:outlineLvl w:val="0"/>
        <w:rPr>
          <w:snapToGrid w:val="0"/>
          <w:sz w:val="24"/>
          <w:szCs w:val="24"/>
        </w:rPr>
      </w:pPr>
    </w:p>
    <w:p w:rsidR="00B6527C" w:rsidRDefault="00B6527C" w:rsidP="00D8339A">
      <w:pPr>
        <w:ind w:left="4678" w:right="139"/>
        <w:outlineLvl w:val="0"/>
        <w:rPr>
          <w:snapToGrid w:val="0"/>
          <w:sz w:val="24"/>
          <w:szCs w:val="24"/>
        </w:rPr>
      </w:pPr>
    </w:p>
    <w:p w:rsidR="00B6527C" w:rsidRDefault="00B6527C" w:rsidP="00D8339A">
      <w:pPr>
        <w:ind w:left="4678" w:right="139"/>
        <w:outlineLvl w:val="0"/>
        <w:rPr>
          <w:snapToGrid w:val="0"/>
          <w:sz w:val="24"/>
          <w:szCs w:val="24"/>
        </w:rPr>
      </w:pPr>
    </w:p>
    <w:p w:rsidR="00B6527C" w:rsidRDefault="00B6527C" w:rsidP="00D8339A">
      <w:pPr>
        <w:ind w:left="4678" w:right="139"/>
        <w:outlineLvl w:val="0"/>
        <w:rPr>
          <w:snapToGrid w:val="0"/>
          <w:sz w:val="24"/>
          <w:szCs w:val="24"/>
        </w:rPr>
      </w:pPr>
    </w:p>
    <w:p w:rsidR="00B6527C" w:rsidRDefault="00B6527C" w:rsidP="00D8339A">
      <w:pPr>
        <w:ind w:left="4678" w:right="139"/>
        <w:outlineLvl w:val="0"/>
        <w:rPr>
          <w:snapToGrid w:val="0"/>
          <w:sz w:val="24"/>
          <w:szCs w:val="24"/>
        </w:rPr>
      </w:pPr>
    </w:p>
    <w:p w:rsidR="00B6527C" w:rsidRDefault="00B6527C" w:rsidP="00D8339A">
      <w:pPr>
        <w:ind w:left="4678" w:right="139"/>
        <w:outlineLvl w:val="0"/>
        <w:rPr>
          <w:snapToGrid w:val="0"/>
          <w:sz w:val="24"/>
          <w:szCs w:val="24"/>
        </w:rPr>
      </w:pPr>
    </w:p>
    <w:p w:rsidR="00B6527C" w:rsidRDefault="00B6527C" w:rsidP="00D8339A">
      <w:pPr>
        <w:ind w:left="4678" w:right="139"/>
        <w:outlineLvl w:val="0"/>
        <w:rPr>
          <w:snapToGrid w:val="0"/>
          <w:sz w:val="24"/>
          <w:szCs w:val="24"/>
        </w:rPr>
      </w:pPr>
    </w:p>
    <w:p w:rsidR="00B6527C" w:rsidRDefault="00B6527C" w:rsidP="00D8339A">
      <w:pPr>
        <w:ind w:left="4678" w:right="139"/>
        <w:outlineLvl w:val="0"/>
        <w:rPr>
          <w:snapToGrid w:val="0"/>
          <w:sz w:val="24"/>
          <w:szCs w:val="24"/>
        </w:rPr>
      </w:pPr>
    </w:p>
    <w:p w:rsidR="00B6527C" w:rsidRDefault="00B6527C" w:rsidP="00D8339A">
      <w:pPr>
        <w:ind w:left="4678" w:right="139"/>
        <w:outlineLvl w:val="0"/>
        <w:rPr>
          <w:snapToGrid w:val="0"/>
          <w:sz w:val="24"/>
          <w:szCs w:val="24"/>
        </w:rPr>
      </w:pPr>
    </w:p>
    <w:p w:rsidR="00B6527C" w:rsidRDefault="00B6527C" w:rsidP="00D8339A">
      <w:pPr>
        <w:ind w:left="4678" w:right="139"/>
        <w:outlineLvl w:val="0"/>
        <w:rPr>
          <w:snapToGrid w:val="0"/>
          <w:sz w:val="24"/>
          <w:szCs w:val="24"/>
        </w:rPr>
      </w:pPr>
    </w:p>
    <w:p w:rsidR="00B6527C" w:rsidRDefault="00B6527C" w:rsidP="00D8339A">
      <w:pPr>
        <w:ind w:left="4678" w:right="139"/>
        <w:outlineLvl w:val="0"/>
        <w:rPr>
          <w:snapToGrid w:val="0"/>
          <w:sz w:val="24"/>
          <w:szCs w:val="24"/>
        </w:rPr>
      </w:pPr>
    </w:p>
    <w:p w:rsidR="00B6527C" w:rsidRDefault="00B6527C" w:rsidP="00D8339A">
      <w:pPr>
        <w:ind w:left="4678" w:right="139"/>
        <w:outlineLvl w:val="0"/>
        <w:rPr>
          <w:snapToGrid w:val="0"/>
          <w:sz w:val="24"/>
          <w:szCs w:val="24"/>
        </w:rPr>
      </w:pPr>
    </w:p>
    <w:p w:rsidR="00B6527C" w:rsidRDefault="00B6527C" w:rsidP="00D8339A">
      <w:pPr>
        <w:ind w:left="4678" w:right="139"/>
        <w:outlineLvl w:val="0"/>
        <w:rPr>
          <w:snapToGrid w:val="0"/>
          <w:sz w:val="24"/>
          <w:szCs w:val="24"/>
        </w:rPr>
      </w:pPr>
    </w:p>
    <w:p w:rsidR="00B6527C" w:rsidRDefault="00B6527C" w:rsidP="00D8339A">
      <w:pPr>
        <w:ind w:left="4678" w:right="139"/>
        <w:outlineLvl w:val="0"/>
        <w:rPr>
          <w:snapToGrid w:val="0"/>
          <w:sz w:val="24"/>
          <w:szCs w:val="24"/>
        </w:rPr>
      </w:pPr>
    </w:p>
    <w:p w:rsidR="00B6527C" w:rsidRDefault="00B6527C" w:rsidP="00D8339A">
      <w:pPr>
        <w:ind w:left="4678" w:right="139"/>
        <w:outlineLvl w:val="0"/>
        <w:rPr>
          <w:snapToGrid w:val="0"/>
          <w:sz w:val="24"/>
          <w:szCs w:val="24"/>
        </w:rPr>
      </w:pPr>
    </w:p>
    <w:p w:rsidR="00B6527C" w:rsidRDefault="00B6527C" w:rsidP="00D8339A">
      <w:pPr>
        <w:ind w:left="4678" w:right="139"/>
        <w:outlineLvl w:val="0"/>
        <w:rPr>
          <w:snapToGrid w:val="0"/>
          <w:sz w:val="24"/>
          <w:szCs w:val="24"/>
        </w:rPr>
      </w:pPr>
    </w:p>
    <w:p w:rsidR="00B6527C" w:rsidRDefault="00B6527C" w:rsidP="00D8339A">
      <w:pPr>
        <w:ind w:left="4678" w:right="139"/>
        <w:outlineLvl w:val="0"/>
        <w:rPr>
          <w:snapToGrid w:val="0"/>
          <w:sz w:val="24"/>
          <w:szCs w:val="24"/>
        </w:rPr>
      </w:pPr>
    </w:p>
    <w:p w:rsidR="00B6527C" w:rsidRDefault="00B6527C" w:rsidP="00D8339A">
      <w:pPr>
        <w:ind w:left="4678" w:right="139"/>
        <w:outlineLvl w:val="0"/>
        <w:rPr>
          <w:snapToGrid w:val="0"/>
          <w:sz w:val="24"/>
          <w:szCs w:val="24"/>
        </w:rPr>
      </w:pPr>
    </w:p>
    <w:p w:rsidR="00B6527C" w:rsidRDefault="00B6527C" w:rsidP="00D8339A">
      <w:pPr>
        <w:ind w:left="4678" w:right="139"/>
        <w:outlineLvl w:val="0"/>
        <w:rPr>
          <w:snapToGrid w:val="0"/>
          <w:sz w:val="24"/>
          <w:szCs w:val="24"/>
        </w:rPr>
      </w:pPr>
    </w:p>
    <w:p w:rsidR="00B6527C" w:rsidRDefault="00B6527C" w:rsidP="00D8339A">
      <w:pPr>
        <w:ind w:left="4678" w:right="139"/>
        <w:outlineLvl w:val="0"/>
        <w:rPr>
          <w:snapToGrid w:val="0"/>
          <w:sz w:val="24"/>
          <w:szCs w:val="24"/>
        </w:rPr>
      </w:pPr>
    </w:p>
    <w:p w:rsidR="00B6527C" w:rsidRDefault="00B6527C" w:rsidP="00D8339A">
      <w:pPr>
        <w:ind w:left="4678" w:right="139"/>
        <w:outlineLvl w:val="0"/>
        <w:rPr>
          <w:snapToGrid w:val="0"/>
          <w:sz w:val="24"/>
          <w:szCs w:val="24"/>
        </w:rPr>
      </w:pPr>
    </w:p>
    <w:p w:rsidR="00B6527C" w:rsidRDefault="00B6527C" w:rsidP="00D8339A">
      <w:pPr>
        <w:ind w:left="4678" w:right="139"/>
        <w:outlineLvl w:val="0"/>
        <w:rPr>
          <w:snapToGrid w:val="0"/>
          <w:sz w:val="24"/>
          <w:szCs w:val="24"/>
        </w:rPr>
      </w:pPr>
    </w:p>
    <w:p w:rsidR="00B6527C" w:rsidRDefault="00B6527C" w:rsidP="00D8339A">
      <w:pPr>
        <w:ind w:left="4678" w:right="139"/>
        <w:outlineLvl w:val="0"/>
        <w:rPr>
          <w:snapToGrid w:val="0"/>
          <w:sz w:val="24"/>
          <w:szCs w:val="24"/>
        </w:rPr>
      </w:pPr>
    </w:p>
    <w:p w:rsidR="00B6527C" w:rsidRDefault="00B6527C" w:rsidP="00D8339A">
      <w:pPr>
        <w:ind w:left="4678" w:right="139"/>
        <w:outlineLvl w:val="0"/>
        <w:rPr>
          <w:snapToGrid w:val="0"/>
          <w:sz w:val="24"/>
          <w:szCs w:val="24"/>
        </w:rPr>
      </w:pPr>
    </w:p>
    <w:p w:rsidR="00B6527C" w:rsidRDefault="00B6527C" w:rsidP="00D8339A">
      <w:pPr>
        <w:ind w:left="4678" w:right="139"/>
        <w:outlineLvl w:val="0"/>
        <w:rPr>
          <w:snapToGrid w:val="0"/>
          <w:sz w:val="24"/>
          <w:szCs w:val="24"/>
        </w:rPr>
      </w:pPr>
    </w:p>
    <w:p w:rsidR="00B6527C" w:rsidRDefault="00B6527C" w:rsidP="00D8339A">
      <w:pPr>
        <w:ind w:left="4678" w:right="139"/>
        <w:outlineLvl w:val="0"/>
        <w:rPr>
          <w:snapToGrid w:val="0"/>
          <w:sz w:val="24"/>
          <w:szCs w:val="24"/>
        </w:rPr>
      </w:pPr>
    </w:p>
    <w:p w:rsidR="00B6527C" w:rsidRDefault="00B6527C" w:rsidP="00D8339A">
      <w:pPr>
        <w:ind w:left="4678" w:right="139"/>
        <w:outlineLvl w:val="0"/>
        <w:rPr>
          <w:snapToGrid w:val="0"/>
          <w:sz w:val="24"/>
          <w:szCs w:val="24"/>
        </w:rPr>
      </w:pPr>
    </w:p>
    <w:p w:rsidR="00B6527C" w:rsidRDefault="00B6527C" w:rsidP="00D8339A">
      <w:pPr>
        <w:ind w:left="4678" w:right="139"/>
        <w:outlineLvl w:val="0"/>
        <w:rPr>
          <w:snapToGrid w:val="0"/>
          <w:sz w:val="24"/>
          <w:szCs w:val="24"/>
        </w:rPr>
      </w:pPr>
    </w:p>
    <w:p w:rsidR="00B6527C" w:rsidRDefault="00B6527C" w:rsidP="00D8339A">
      <w:pPr>
        <w:ind w:left="4678" w:right="139"/>
        <w:outlineLvl w:val="0"/>
        <w:rPr>
          <w:snapToGrid w:val="0"/>
          <w:sz w:val="24"/>
          <w:szCs w:val="24"/>
        </w:rPr>
      </w:pPr>
    </w:p>
    <w:p w:rsidR="00B6527C" w:rsidRDefault="00B6527C" w:rsidP="00D8339A">
      <w:pPr>
        <w:ind w:left="4678" w:right="139"/>
        <w:outlineLvl w:val="0"/>
        <w:rPr>
          <w:snapToGrid w:val="0"/>
          <w:sz w:val="24"/>
          <w:szCs w:val="24"/>
        </w:rPr>
      </w:pPr>
    </w:p>
    <w:p w:rsidR="00D8339A" w:rsidRPr="008A2DCB" w:rsidRDefault="00D8339A" w:rsidP="00D8339A">
      <w:pPr>
        <w:ind w:left="4678" w:right="139"/>
        <w:outlineLvl w:val="0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Приложение </w:t>
      </w:r>
      <w:r>
        <w:rPr>
          <w:snapToGrid w:val="0"/>
          <w:sz w:val="24"/>
          <w:szCs w:val="24"/>
        </w:rPr>
        <w:t>№ 2</w:t>
      </w:r>
    </w:p>
    <w:p w:rsidR="00D8339A" w:rsidRPr="003E0772" w:rsidRDefault="00D8339A" w:rsidP="00D8339A">
      <w:pPr>
        <w:ind w:left="4678" w:right="139"/>
        <w:rPr>
          <w:rFonts w:ascii="Times New Roman" w:hAnsi="Times New Roman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к </w:t>
      </w:r>
      <w:r w:rsidRPr="00874011">
        <w:rPr>
          <w:rFonts w:ascii="Times New Roman" w:hAnsi="Times New Roman"/>
          <w:sz w:val="24"/>
          <w:szCs w:val="24"/>
        </w:rPr>
        <w:t xml:space="preserve">Порядку </w:t>
      </w:r>
      <w:r>
        <w:rPr>
          <w:rFonts w:ascii="Times New Roman" w:hAnsi="Times New Roman"/>
          <w:sz w:val="24"/>
          <w:szCs w:val="24"/>
        </w:rPr>
        <w:t xml:space="preserve">проведения </w:t>
      </w:r>
      <w:r w:rsidRPr="00874011">
        <w:rPr>
          <w:rFonts w:ascii="Times New Roman" w:hAnsi="Times New Roman"/>
          <w:sz w:val="24"/>
          <w:szCs w:val="24"/>
        </w:rPr>
        <w:t xml:space="preserve">конкурсного отбора муниципальных образований                           Рязанской области для предоставления субсидий </w:t>
      </w:r>
      <w:r w:rsidRPr="003E0772">
        <w:rPr>
          <w:rFonts w:ascii="Times New Roman" w:hAnsi="Times New Roman"/>
          <w:sz w:val="24"/>
          <w:szCs w:val="24"/>
        </w:rPr>
        <w:t xml:space="preserve">на реализацию инфраструктурных проектов </w:t>
      </w:r>
      <w:r w:rsidR="003E0772" w:rsidRPr="003E0772">
        <w:rPr>
          <w:rFonts w:ascii="Times New Roman" w:hAnsi="Times New Roman"/>
          <w:sz w:val="24"/>
          <w:szCs w:val="24"/>
        </w:rPr>
        <w:t xml:space="preserve">(мероприятий) </w:t>
      </w:r>
      <w:r w:rsidRPr="003E0772">
        <w:rPr>
          <w:rFonts w:ascii="Times New Roman" w:hAnsi="Times New Roman"/>
          <w:sz w:val="24"/>
          <w:szCs w:val="24"/>
        </w:rPr>
        <w:t xml:space="preserve">в сфере жилищно-коммунального хозяйства за счет казначейских инфраструктурных кредитов   </w:t>
      </w:r>
    </w:p>
    <w:p w:rsidR="00D8339A" w:rsidRPr="003E0772" w:rsidRDefault="00D8339A" w:rsidP="00D8339A">
      <w:pPr>
        <w:ind w:left="4678" w:right="139"/>
        <w:rPr>
          <w:rFonts w:ascii="Times New Roman" w:hAnsi="Times New Roman"/>
          <w:sz w:val="24"/>
          <w:szCs w:val="24"/>
        </w:rPr>
      </w:pPr>
    </w:p>
    <w:p w:rsidR="00D8339A" w:rsidRPr="008A2DCB" w:rsidRDefault="00D8339A" w:rsidP="00D8339A">
      <w:pPr>
        <w:ind w:right="139"/>
        <w:jc w:val="right"/>
        <w:rPr>
          <w:snapToGrid w:val="0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652"/>
        <w:gridCol w:w="284"/>
        <w:gridCol w:w="2835"/>
        <w:gridCol w:w="283"/>
        <w:gridCol w:w="2835"/>
        <w:gridCol w:w="284"/>
      </w:tblGrid>
      <w:tr w:rsidR="00D8339A" w:rsidTr="007B341F"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339A" w:rsidRDefault="00D8339A" w:rsidP="007B341F">
            <w:pPr>
              <w:pStyle w:val="6"/>
              <w:ind w:right="139"/>
              <w:rPr>
                <w:b/>
                <w:bCs/>
              </w:rPr>
            </w:pPr>
          </w:p>
        </w:tc>
      </w:tr>
      <w:tr w:rsidR="00D8339A" w:rsidRPr="009D6991" w:rsidTr="007B341F">
        <w:trPr>
          <w:gridAfter w:val="1"/>
          <w:wAfter w:w="284" w:type="dxa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339A" w:rsidRPr="00F03AF1" w:rsidRDefault="00D8339A" w:rsidP="00D8339A">
            <w:pPr>
              <w:ind w:right="1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AF1">
              <w:rPr>
                <w:rFonts w:ascii="Times New Roman" w:hAnsi="Times New Roman"/>
                <w:sz w:val="28"/>
                <w:szCs w:val="28"/>
              </w:rPr>
              <w:t>Информация</w:t>
            </w:r>
          </w:p>
          <w:p w:rsidR="00D8339A" w:rsidRPr="003E0772" w:rsidRDefault="00D8339A" w:rsidP="00D8339A">
            <w:pPr>
              <w:ind w:right="1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AF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 внебюджетных источниках финансирования на реализацию </w:t>
            </w:r>
            <w:r w:rsidRPr="00F03AF1">
              <w:rPr>
                <w:rFonts w:ascii="Times New Roman" w:hAnsi="Times New Roman"/>
                <w:sz w:val="28"/>
                <w:szCs w:val="28"/>
              </w:rPr>
              <w:t>инфраструктурного проекта (</w:t>
            </w:r>
            <w:r w:rsidRPr="00F03AF1">
              <w:rPr>
                <w:rFonts w:ascii="Times New Roman" w:hAnsi="Times New Roman" w:hint="eastAsia"/>
                <w:sz w:val="28"/>
                <w:szCs w:val="28"/>
              </w:rPr>
              <w:t>мероприяти</w:t>
            </w:r>
            <w:r w:rsidRPr="00F03AF1">
              <w:rPr>
                <w:rFonts w:ascii="Times New Roman" w:hAnsi="Times New Roman"/>
                <w:sz w:val="28"/>
                <w:szCs w:val="28"/>
              </w:rPr>
              <w:t>я)</w:t>
            </w:r>
          </w:p>
          <w:p w:rsidR="00D8339A" w:rsidRDefault="00D8339A" w:rsidP="00D8339A">
            <w:pPr>
              <w:ind w:right="13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b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985"/>
              <w:gridCol w:w="1560"/>
              <w:gridCol w:w="1701"/>
              <w:gridCol w:w="1418"/>
              <w:gridCol w:w="1274"/>
            </w:tblGrid>
            <w:tr w:rsidR="00151127" w:rsidRPr="007700C2" w:rsidTr="00151127">
              <w:tc>
                <w:tcPr>
                  <w:tcW w:w="1696" w:type="dxa"/>
                </w:tcPr>
                <w:p w:rsidR="00151127" w:rsidRPr="007700C2" w:rsidRDefault="00151127" w:rsidP="007700C2">
                  <w:pPr>
                    <w:ind w:left="-113" w:righ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00C2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1985" w:type="dxa"/>
                </w:tcPr>
                <w:p w:rsidR="00151127" w:rsidRPr="007700C2" w:rsidRDefault="00151127" w:rsidP="00D006B8">
                  <w:pPr>
                    <w:ind w:left="-105" w:right="-10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объекта, в отношении которого реализуется мероприятие</w:t>
                  </w:r>
                </w:p>
              </w:tc>
              <w:tc>
                <w:tcPr>
                  <w:tcW w:w="1560" w:type="dxa"/>
                </w:tcPr>
                <w:p w:rsidR="00151127" w:rsidRDefault="00151127" w:rsidP="00D006B8">
                  <w:pPr>
                    <w:ind w:left="-64" w:right="-4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Объем средств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казначейско-го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нфраструк-турного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кредита,   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тыс. руб.</w:t>
                  </w:r>
                </w:p>
                <w:p w:rsidR="00151127" w:rsidRPr="007700C2" w:rsidRDefault="00151127" w:rsidP="00D006B8">
                  <w:pPr>
                    <w:ind w:left="-64" w:right="-4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151127" w:rsidRPr="007700C2" w:rsidRDefault="00151127" w:rsidP="00D006B8">
                  <w:pPr>
                    <w:ind w:left="-141" w:right="-8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Объем средств бюджета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муниципаль-ного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образования,   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тыс. руб.</w:t>
                  </w:r>
                </w:p>
              </w:tc>
              <w:tc>
                <w:tcPr>
                  <w:tcW w:w="1418" w:type="dxa"/>
                </w:tcPr>
                <w:p w:rsidR="00151127" w:rsidRDefault="00151127" w:rsidP="00D006B8">
                  <w:pPr>
                    <w:ind w:left="-139" w:right="-11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Объем внебюджет-                ных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источников,   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тыс. руб.</w:t>
                  </w:r>
                </w:p>
              </w:tc>
              <w:tc>
                <w:tcPr>
                  <w:tcW w:w="1274" w:type="dxa"/>
                </w:tcPr>
                <w:p w:rsidR="00151127" w:rsidRDefault="00151127" w:rsidP="00D006B8">
                  <w:pPr>
                    <w:ind w:left="-139" w:right="-11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софинанси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                  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рования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 </w:t>
                  </w:r>
                </w:p>
                <w:p w:rsidR="00151127" w:rsidRPr="007700C2" w:rsidRDefault="00151127" w:rsidP="00D006B8">
                  <w:pPr>
                    <w:ind w:left="-139" w:right="-11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счет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внебюд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            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жетных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источников</w:t>
                  </w:r>
                </w:p>
              </w:tc>
            </w:tr>
            <w:tr w:rsidR="00151127" w:rsidRPr="007700C2" w:rsidTr="00151127">
              <w:tc>
                <w:tcPr>
                  <w:tcW w:w="1696" w:type="dxa"/>
                </w:tcPr>
                <w:p w:rsidR="00151127" w:rsidRPr="00F03AF1" w:rsidRDefault="00151127" w:rsidP="00D8339A">
                  <w:pPr>
                    <w:ind w:right="139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03AF1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:rsidR="00151127" w:rsidRPr="00F03AF1" w:rsidRDefault="00151127" w:rsidP="00D8339A">
                  <w:pPr>
                    <w:ind w:right="139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03AF1"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151127" w:rsidRPr="00F03AF1" w:rsidRDefault="00151127" w:rsidP="00D8339A">
                  <w:pPr>
                    <w:ind w:right="139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03AF1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:rsidR="00151127" w:rsidRPr="00F03AF1" w:rsidRDefault="00151127" w:rsidP="00D8339A">
                  <w:pPr>
                    <w:ind w:right="139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03AF1"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18" w:type="dxa"/>
                </w:tcPr>
                <w:p w:rsidR="00151127" w:rsidRPr="00F03AF1" w:rsidRDefault="00151127" w:rsidP="00D8339A">
                  <w:pPr>
                    <w:ind w:right="139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4" w:type="dxa"/>
                </w:tcPr>
                <w:p w:rsidR="00151127" w:rsidRPr="00F03AF1" w:rsidRDefault="00151127" w:rsidP="00D8339A">
                  <w:pPr>
                    <w:ind w:right="139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6</w:t>
                  </w:r>
                </w:p>
              </w:tc>
            </w:tr>
            <w:tr w:rsidR="00151127" w:rsidRPr="007700C2" w:rsidTr="00151127">
              <w:tc>
                <w:tcPr>
                  <w:tcW w:w="1696" w:type="dxa"/>
                </w:tcPr>
                <w:p w:rsidR="00151127" w:rsidRPr="007700C2" w:rsidRDefault="00151127" w:rsidP="00D8339A">
                  <w:pPr>
                    <w:ind w:right="13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151127" w:rsidRPr="007700C2" w:rsidRDefault="00151127" w:rsidP="00D8339A">
                  <w:pPr>
                    <w:ind w:right="13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151127" w:rsidRPr="007700C2" w:rsidRDefault="00151127" w:rsidP="00D8339A">
                  <w:pPr>
                    <w:ind w:right="13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151127" w:rsidRPr="007700C2" w:rsidRDefault="00151127" w:rsidP="00D8339A">
                  <w:pPr>
                    <w:ind w:right="13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151127" w:rsidRPr="007700C2" w:rsidRDefault="00151127" w:rsidP="00D8339A">
                  <w:pPr>
                    <w:ind w:right="13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</w:tcPr>
                <w:p w:rsidR="00151127" w:rsidRPr="007700C2" w:rsidRDefault="00151127" w:rsidP="00D8339A">
                  <w:pPr>
                    <w:ind w:right="13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51127" w:rsidRPr="007700C2" w:rsidTr="00151127">
              <w:tc>
                <w:tcPr>
                  <w:tcW w:w="1696" w:type="dxa"/>
                </w:tcPr>
                <w:p w:rsidR="00151127" w:rsidRPr="007700C2" w:rsidRDefault="00151127" w:rsidP="00D8339A">
                  <w:pPr>
                    <w:ind w:right="13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151127" w:rsidRPr="007700C2" w:rsidRDefault="00151127" w:rsidP="00D8339A">
                  <w:pPr>
                    <w:ind w:right="13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151127" w:rsidRPr="007700C2" w:rsidRDefault="00151127" w:rsidP="00D8339A">
                  <w:pPr>
                    <w:ind w:right="13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151127" w:rsidRPr="007700C2" w:rsidRDefault="00151127" w:rsidP="00D8339A">
                  <w:pPr>
                    <w:ind w:right="13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151127" w:rsidRPr="007700C2" w:rsidRDefault="00151127" w:rsidP="00D8339A">
                  <w:pPr>
                    <w:ind w:right="13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</w:tcPr>
                <w:p w:rsidR="00151127" w:rsidRPr="007700C2" w:rsidRDefault="00151127" w:rsidP="00D8339A">
                  <w:pPr>
                    <w:ind w:right="13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51127" w:rsidRPr="007700C2" w:rsidTr="00151127">
              <w:tc>
                <w:tcPr>
                  <w:tcW w:w="1696" w:type="dxa"/>
                </w:tcPr>
                <w:p w:rsidR="00151127" w:rsidRPr="007700C2" w:rsidRDefault="00151127" w:rsidP="00D8339A">
                  <w:pPr>
                    <w:ind w:right="13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151127" w:rsidRPr="007700C2" w:rsidRDefault="00151127" w:rsidP="00D8339A">
                  <w:pPr>
                    <w:ind w:right="13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151127" w:rsidRPr="007700C2" w:rsidRDefault="00151127" w:rsidP="00D8339A">
                  <w:pPr>
                    <w:ind w:right="13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151127" w:rsidRPr="007700C2" w:rsidRDefault="00151127" w:rsidP="00D8339A">
                  <w:pPr>
                    <w:ind w:right="13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151127" w:rsidRPr="007700C2" w:rsidRDefault="00151127" w:rsidP="00D8339A">
                  <w:pPr>
                    <w:ind w:right="13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</w:tcPr>
                <w:p w:rsidR="00151127" w:rsidRPr="007700C2" w:rsidRDefault="00151127" w:rsidP="00D8339A">
                  <w:pPr>
                    <w:ind w:right="13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8339A" w:rsidRPr="007700C2" w:rsidRDefault="00D8339A" w:rsidP="00D8339A">
            <w:pPr>
              <w:ind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339A" w:rsidRDefault="00D8339A" w:rsidP="00D8339A">
            <w:pPr>
              <w:ind w:right="13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339A" w:rsidRDefault="00D8339A" w:rsidP="00D8339A">
            <w:pPr>
              <w:ind w:right="13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339A" w:rsidRPr="009D6991" w:rsidRDefault="00D8339A" w:rsidP="00D8339A">
            <w:pPr>
              <w:ind w:right="139"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D8339A" w:rsidRPr="009D6991" w:rsidTr="007B341F">
        <w:trPr>
          <w:gridAfter w:val="1"/>
          <w:wAfter w:w="284" w:type="dxa"/>
        </w:trPr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39A" w:rsidRPr="00B6527C" w:rsidRDefault="00D8339A" w:rsidP="007B341F">
            <w:pPr>
              <w:ind w:right="139"/>
              <w:rPr>
                <w:snapToGrid w:val="0"/>
                <w:sz w:val="24"/>
                <w:szCs w:val="24"/>
              </w:rPr>
            </w:pPr>
            <w:r w:rsidRPr="00B6527C">
              <w:rPr>
                <w:rFonts w:ascii="Times New Roman" w:hAnsi="Times New Roman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9A" w:rsidRPr="009D6991" w:rsidRDefault="00D8339A" w:rsidP="007B341F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39A" w:rsidRPr="009D6991" w:rsidRDefault="00D8339A" w:rsidP="007B341F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9A" w:rsidRPr="009D6991" w:rsidRDefault="00D8339A" w:rsidP="007B341F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39A" w:rsidRPr="009D6991" w:rsidRDefault="00D8339A" w:rsidP="007B341F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D8339A" w:rsidTr="007B341F">
        <w:trPr>
          <w:gridAfter w:val="1"/>
          <w:wAfter w:w="284" w:type="dxa"/>
          <w:trHeight w:val="35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D8339A" w:rsidRPr="006F0F4A" w:rsidRDefault="00D8339A" w:rsidP="007B341F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9A" w:rsidRPr="006F0F4A" w:rsidRDefault="00D8339A" w:rsidP="007B341F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8339A" w:rsidRPr="006F0F4A" w:rsidRDefault="00D8339A" w:rsidP="007B341F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6F0F4A">
              <w:rPr>
                <w:snapToGrid w:val="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39A" w:rsidRPr="006F0F4A" w:rsidRDefault="00D8339A" w:rsidP="007B341F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8339A" w:rsidRPr="00BC6B08" w:rsidRDefault="00D8339A" w:rsidP="007B341F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(расшифровка подписи)</w:t>
            </w:r>
          </w:p>
        </w:tc>
      </w:tr>
    </w:tbl>
    <w:p w:rsidR="00D8339A" w:rsidRDefault="00D8339A" w:rsidP="00D8339A">
      <w:pPr>
        <w:ind w:firstLine="709"/>
        <w:rPr>
          <w:rFonts w:ascii="Times New Roman" w:hAnsi="Times New Roman"/>
          <w:sz w:val="28"/>
          <w:szCs w:val="28"/>
        </w:rPr>
      </w:pPr>
    </w:p>
    <w:p w:rsidR="00D8339A" w:rsidRPr="005B0F45" w:rsidRDefault="00D8339A" w:rsidP="00D8339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______________</w:t>
      </w:r>
    </w:p>
    <w:p w:rsidR="00874011" w:rsidRDefault="00874011" w:rsidP="00092BC5">
      <w:pPr>
        <w:ind w:left="4678" w:right="139"/>
        <w:outlineLvl w:val="0"/>
        <w:rPr>
          <w:snapToGrid w:val="0"/>
          <w:sz w:val="24"/>
          <w:szCs w:val="24"/>
        </w:rPr>
      </w:pPr>
    </w:p>
    <w:p w:rsidR="00874011" w:rsidRDefault="00874011" w:rsidP="00092BC5">
      <w:pPr>
        <w:ind w:left="4678" w:right="139"/>
        <w:outlineLvl w:val="0"/>
        <w:rPr>
          <w:snapToGrid w:val="0"/>
          <w:sz w:val="24"/>
          <w:szCs w:val="24"/>
        </w:rPr>
      </w:pPr>
    </w:p>
    <w:bookmarkEnd w:id="3"/>
    <w:p w:rsidR="00874011" w:rsidRDefault="00874011" w:rsidP="00092BC5">
      <w:pPr>
        <w:ind w:left="4678" w:right="139"/>
        <w:outlineLvl w:val="0"/>
        <w:rPr>
          <w:snapToGrid w:val="0"/>
          <w:sz w:val="24"/>
          <w:szCs w:val="24"/>
        </w:rPr>
      </w:pPr>
    </w:p>
    <w:sectPr w:rsidR="00874011" w:rsidSect="00A56479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B4796"/>
    <w:multiLevelType w:val="hybridMultilevel"/>
    <w:tmpl w:val="33941496"/>
    <w:lvl w:ilvl="0" w:tplc="14EAA9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CD1ACC"/>
    <w:multiLevelType w:val="hybridMultilevel"/>
    <w:tmpl w:val="DEE490FA"/>
    <w:lvl w:ilvl="0" w:tplc="5E1E41C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7A4"/>
    <w:rsid w:val="00006C2B"/>
    <w:rsid w:val="00015658"/>
    <w:rsid w:val="00017969"/>
    <w:rsid w:val="00024EE8"/>
    <w:rsid w:val="0003565F"/>
    <w:rsid w:val="00042CA7"/>
    <w:rsid w:val="000504CE"/>
    <w:rsid w:val="00050F0E"/>
    <w:rsid w:val="00051E55"/>
    <w:rsid w:val="00057174"/>
    <w:rsid w:val="00063289"/>
    <w:rsid w:val="0006382A"/>
    <w:rsid w:val="0006452E"/>
    <w:rsid w:val="00065FC8"/>
    <w:rsid w:val="0006796B"/>
    <w:rsid w:val="000721FC"/>
    <w:rsid w:val="00074638"/>
    <w:rsid w:val="0008492D"/>
    <w:rsid w:val="00092BC5"/>
    <w:rsid w:val="00094E7B"/>
    <w:rsid w:val="000A5D7F"/>
    <w:rsid w:val="000B0814"/>
    <w:rsid w:val="000B3490"/>
    <w:rsid w:val="000B6F0D"/>
    <w:rsid w:val="000B7359"/>
    <w:rsid w:val="000C2D41"/>
    <w:rsid w:val="000C3719"/>
    <w:rsid w:val="000D1C06"/>
    <w:rsid w:val="000E2EA0"/>
    <w:rsid w:val="00110A1C"/>
    <w:rsid w:val="00114A66"/>
    <w:rsid w:val="0012457E"/>
    <w:rsid w:val="00133E8B"/>
    <w:rsid w:val="001379B3"/>
    <w:rsid w:val="00151127"/>
    <w:rsid w:val="00160A59"/>
    <w:rsid w:val="00164C18"/>
    <w:rsid w:val="00170E42"/>
    <w:rsid w:val="001745DB"/>
    <w:rsid w:val="00183316"/>
    <w:rsid w:val="001837E9"/>
    <w:rsid w:val="00184DCE"/>
    <w:rsid w:val="00186D85"/>
    <w:rsid w:val="001A1C7D"/>
    <w:rsid w:val="001A273A"/>
    <w:rsid w:val="001A28F3"/>
    <w:rsid w:val="001B48F2"/>
    <w:rsid w:val="001B5C2E"/>
    <w:rsid w:val="001D2DC7"/>
    <w:rsid w:val="001D396E"/>
    <w:rsid w:val="001D3EF9"/>
    <w:rsid w:val="001D5A33"/>
    <w:rsid w:val="001D6AF0"/>
    <w:rsid w:val="001D7A85"/>
    <w:rsid w:val="001F389D"/>
    <w:rsid w:val="002048AF"/>
    <w:rsid w:val="00206A33"/>
    <w:rsid w:val="0021314E"/>
    <w:rsid w:val="00221DE4"/>
    <w:rsid w:val="002232C4"/>
    <w:rsid w:val="0023524C"/>
    <w:rsid w:val="00245186"/>
    <w:rsid w:val="00254EFF"/>
    <w:rsid w:val="00263B95"/>
    <w:rsid w:val="00270253"/>
    <w:rsid w:val="002770FB"/>
    <w:rsid w:val="0028086B"/>
    <w:rsid w:val="002917FE"/>
    <w:rsid w:val="002B08A0"/>
    <w:rsid w:val="002B43A4"/>
    <w:rsid w:val="002C078C"/>
    <w:rsid w:val="002D007C"/>
    <w:rsid w:val="002D0AAA"/>
    <w:rsid w:val="002D393B"/>
    <w:rsid w:val="002D5406"/>
    <w:rsid w:val="002E3C4B"/>
    <w:rsid w:val="002F0143"/>
    <w:rsid w:val="002F37FC"/>
    <w:rsid w:val="002F73EF"/>
    <w:rsid w:val="00315198"/>
    <w:rsid w:val="00316DA5"/>
    <w:rsid w:val="0031710D"/>
    <w:rsid w:val="003260F8"/>
    <w:rsid w:val="0035586F"/>
    <w:rsid w:val="0035660A"/>
    <w:rsid w:val="00360822"/>
    <w:rsid w:val="00364AE8"/>
    <w:rsid w:val="00371971"/>
    <w:rsid w:val="00371AC7"/>
    <w:rsid w:val="003749FA"/>
    <w:rsid w:val="003813C0"/>
    <w:rsid w:val="00384730"/>
    <w:rsid w:val="00395B0E"/>
    <w:rsid w:val="00396C48"/>
    <w:rsid w:val="003A4C48"/>
    <w:rsid w:val="003A4E22"/>
    <w:rsid w:val="003A50B8"/>
    <w:rsid w:val="003B38D0"/>
    <w:rsid w:val="003C5A25"/>
    <w:rsid w:val="003D07E3"/>
    <w:rsid w:val="003D13D5"/>
    <w:rsid w:val="003D2E79"/>
    <w:rsid w:val="003E0772"/>
    <w:rsid w:val="003E2066"/>
    <w:rsid w:val="003F3363"/>
    <w:rsid w:val="003F6AAB"/>
    <w:rsid w:val="0040271B"/>
    <w:rsid w:val="004056C7"/>
    <w:rsid w:val="004070BD"/>
    <w:rsid w:val="004079DD"/>
    <w:rsid w:val="004102AE"/>
    <w:rsid w:val="0042205C"/>
    <w:rsid w:val="004245F4"/>
    <w:rsid w:val="00435FA1"/>
    <w:rsid w:val="004742E1"/>
    <w:rsid w:val="00475DC1"/>
    <w:rsid w:val="004763C6"/>
    <w:rsid w:val="00476AD8"/>
    <w:rsid w:val="00495981"/>
    <w:rsid w:val="004B056C"/>
    <w:rsid w:val="004B5FE1"/>
    <w:rsid w:val="004C058A"/>
    <w:rsid w:val="004C0FA7"/>
    <w:rsid w:val="004C4228"/>
    <w:rsid w:val="004C4B5F"/>
    <w:rsid w:val="004D17D3"/>
    <w:rsid w:val="004D3C24"/>
    <w:rsid w:val="004E616D"/>
    <w:rsid w:val="00502612"/>
    <w:rsid w:val="0051094B"/>
    <w:rsid w:val="005126B1"/>
    <w:rsid w:val="0054773D"/>
    <w:rsid w:val="00557C3C"/>
    <w:rsid w:val="005601C6"/>
    <w:rsid w:val="005750AE"/>
    <w:rsid w:val="00577B2B"/>
    <w:rsid w:val="00586A76"/>
    <w:rsid w:val="00595755"/>
    <w:rsid w:val="00597450"/>
    <w:rsid w:val="005A02D3"/>
    <w:rsid w:val="005A2519"/>
    <w:rsid w:val="005A4467"/>
    <w:rsid w:val="005A72A7"/>
    <w:rsid w:val="005B0F45"/>
    <w:rsid w:val="005B3A74"/>
    <w:rsid w:val="005C07F8"/>
    <w:rsid w:val="005C0AEE"/>
    <w:rsid w:val="005E3C8A"/>
    <w:rsid w:val="005E4789"/>
    <w:rsid w:val="005F739E"/>
    <w:rsid w:val="0060545A"/>
    <w:rsid w:val="00610F8C"/>
    <w:rsid w:val="00612D67"/>
    <w:rsid w:val="0061373C"/>
    <w:rsid w:val="0061697A"/>
    <w:rsid w:val="00630340"/>
    <w:rsid w:val="00637550"/>
    <w:rsid w:val="00651906"/>
    <w:rsid w:val="006574AF"/>
    <w:rsid w:val="00663673"/>
    <w:rsid w:val="00666DE1"/>
    <w:rsid w:val="00677DE7"/>
    <w:rsid w:val="00681A0D"/>
    <w:rsid w:val="00681AC3"/>
    <w:rsid w:val="00687C02"/>
    <w:rsid w:val="00694F1C"/>
    <w:rsid w:val="006971E2"/>
    <w:rsid w:val="006A21C4"/>
    <w:rsid w:val="006B5374"/>
    <w:rsid w:val="006D4B08"/>
    <w:rsid w:val="006E45D3"/>
    <w:rsid w:val="006E6A2A"/>
    <w:rsid w:val="006F0F4A"/>
    <w:rsid w:val="00700610"/>
    <w:rsid w:val="00710A47"/>
    <w:rsid w:val="007115D9"/>
    <w:rsid w:val="007122B3"/>
    <w:rsid w:val="00712468"/>
    <w:rsid w:val="007130D4"/>
    <w:rsid w:val="00713F85"/>
    <w:rsid w:val="007213BF"/>
    <w:rsid w:val="00745C28"/>
    <w:rsid w:val="00746768"/>
    <w:rsid w:val="0074721F"/>
    <w:rsid w:val="0075270E"/>
    <w:rsid w:val="0075608A"/>
    <w:rsid w:val="007700C2"/>
    <w:rsid w:val="00770CEE"/>
    <w:rsid w:val="007818E0"/>
    <w:rsid w:val="007827C6"/>
    <w:rsid w:val="00783D65"/>
    <w:rsid w:val="007A59ED"/>
    <w:rsid w:val="007A675E"/>
    <w:rsid w:val="007B3AF2"/>
    <w:rsid w:val="007B5C9F"/>
    <w:rsid w:val="007B7440"/>
    <w:rsid w:val="007C2812"/>
    <w:rsid w:val="007C73BF"/>
    <w:rsid w:val="007D5BF5"/>
    <w:rsid w:val="007D67C7"/>
    <w:rsid w:val="00801145"/>
    <w:rsid w:val="00801BE7"/>
    <w:rsid w:val="00824935"/>
    <w:rsid w:val="00825B5D"/>
    <w:rsid w:val="00834DAD"/>
    <w:rsid w:val="008579D1"/>
    <w:rsid w:val="00872310"/>
    <w:rsid w:val="00874011"/>
    <w:rsid w:val="008745EB"/>
    <w:rsid w:val="00890FF8"/>
    <w:rsid w:val="00893B30"/>
    <w:rsid w:val="008940E0"/>
    <w:rsid w:val="008A2DCB"/>
    <w:rsid w:val="008B720F"/>
    <w:rsid w:val="008C142A"/>
    <w:rsid w:val="008D4146"/>
    <w:rsid w:val="008E32EC"/>
    <w:rsid w:val="008F109D"/>
    <w:rsid w:val="008F4B87"/>
    <w:rsid w:val="008F6F8A"/>
    <w:rsid w:val="00902EF6"/>
    <w:rsid w:val="009136AE"/>
    <w:rsid w:val="00914618"/>
    <w:rsid w:val="00930926"/>
    <w:rsid w:val="00936870"/>
    <w:rsid w:val="00950A7D"/>
    <w:rsid w:val="00956B7B"/>
    <w:rsid w:val="00957CBD"/>
    <w:rsid w:val="009830C0"/>
    <w:rsid w:val="00983557"/>
    <w:rsid w:val="009962F3"/>
    <w:rsid w:val="009A712C"/>
    <w:rsid w:val="009B0586"/>
    <w:rsid w:val="009B1C56"/>
    <w:rsid w:val="009B7EB3"/>
    <w:rsid w:val="009C3349"/>
    <w:rsid w:val="009D07AA"/>
    <w:rsid w:val="009D142A"/>
    <w:rsid w:val="009D1D5A"/>
    <w:rsid w:val="009D7178"/>
    <w:rsid w:val="009E5691"/>
    <w:rsid w:val="009E765C"/>
    <w:rsid w:val="009F0953"/>
    <w:rsid w:val="009F1828"/>
    <w:rsid w:val="009F747B"/>
    <w:rsid w:val="00A03810"/>
    <w:rsid w:val="00A057A4"/>
    <w:rsid w:val="00A40CDB"/>
    <w:rsid w:val="00A414CA"/>
    <w:rsid w:val="00A538A3"/>
    <w:rsid w:val="00A53FC9"/>
    <w:rsid w:val="00A543E3"/>
    <w:rsid w:val="00A56479"/>
    <w:rsid w:val="00A67B91"/>
    <w:rsid w:val="00A705A6"/>
    <w:rsid w:val="00A722F7"/>
    <w:rsid w:val="00A74612"/>
    <w:rsid w:val="00A76783"/>
    <w:rsid w:val="00A77EF7"/>
    <w:rsid w:val="00A83121"/>
    <w:rsid w:val="00A83311"/>
    <w:rsid w:val="00A85E49"/>
    <w:rsid w:val="00AA546E"/>
    <w:rsid w:val="00AA693A"/>
    <w:rsid w:val="00AC6224"/>
    <w:rsid w:val="00AC792E"/>
    <w:rsid w:val="00AE380B"/>
    <w:rsid w:val="00AE7F6B"/>
    <w:rsid w:val="00AF3487"/>
    <w:rsid w:val="00B04B48"/>
    <w:rsid w:val="00B10C62"/>
    <w:rsid w:val="00B25AD6"/>
    <w:rsid w:val="00B27BBD"/>
    <w:rsid w:val="00B35662"/>
    <w:rsid w:val="00B51494"/>
    <w:rsid w:val="00B5243D"/>
    <w:rsid w:val="00B6527C"/>
    <w:rsid w:val="00B72DE1"/>
    <w:rsid w:val="00B74CCB"/>
    <w:rsid w:val="00B75BD1"/>
    <w:rsid w:val="00B83535"/>
    <w:rsid w:val="00B842D5"/>
    <w:rsid w:val="00BA20D7"/>
    <w:rsid w:val="00BA60E0"/>
    <w:rsid w:val="00BB716E"/>
    <w:rsid w:val="00BE0E6B"/>
    <w:rsid w:val="00BE6B9C"/>
    <w:rsid w:val="00BF279D"/>
    <w:rsid w:val="00BF7BE8"/>
    <w:rsid w:val="00C017D4"/>
    <w:rsid w:val="00C041E6"/>
    <w:rsid w:val="00C11B6F"/>
    <w:rsid w:val="00C15F5C"/>
    <w:rsid w:val="00C16713"/>
    <w:rsid w:val="00C26441"/>
    <w:rsid w:val="00C26482"/>
    <w:rsid w:val="00C30B60"/>
    <w:rsid w:val="00C31D30"/>
    <w:rsid w:val="00C37807"/>
    <w:rsid w:val="00C40832"/>
    <w:rsid w:val="00C41BDA"/>
    <w:rsid w:val="00C43206"/>
    <w:rsid w:val="00C46D54"/>
    <w:rsid w:val="00C52D55"/>
    <w:rsid w:val="00C53FD6"/>
    <w:rsid w:val="00C54470"/>
    <w:rsid w:val="00C571A9"/>
    <w:rsid w:val="00C57F1E"/>
    <w:rsid w:val="00C624F5"/>
    <w:rsid w:val="00C712F7"/>
    <w:rsid w:val="00C76AC8"/>
    <w:rsid w:val="00C80ECB"/>
    <w:rsid w:val="00C86A1A"/>
    <w:rsid w:val="00C96E7F"/>
    <w:rsid w:val="00C97EF6"/>
    <w:rsid w:val="00CA332D"/>
    <w:rsid w:val="00CB05CA"/>
    <w:rsid w:val="00CB188D"/>
    <w:rsid w:val="00CB2426"/>
    <w:rsid w:val="00CB32A6"/>
    <w:rsid w:val="00CB74CD"/>
    <w:rsid w:val="00CC009B"/>
    <w:rsid w:val="00CD0A94"/>
    <w:rsid w:val="00CD3080"/>
    <w:rsid w:val="00CD55EB"/>
    <w:rsid w:val="00CF27EC"/>
    <w:rsid w:val="00CF4AC2"/>
    <w:rsid w:val="00D006B8"/>
    <w:rsid w:val="00D01BE8"/>
    <w:rsid w:val="00D04115"/>
    <w:rsid w:val="00D21E75"/>
    <w:rsid w:val="00D24079"/>
    <w:rsid w:val="00D250D4"/>
    <w:rsid w:val="00D35E71"/>
    <w:rsid w:val="00D435C2"/>
    <w:rsid w:val="00D45B76"/>
    <w:rsid w:val="00D53DCE"/>
    <w:rsid w:val="00D616F7"/>
    <w:rsid w:val="00D660DF"/>
    <w:rsid w:val="00D8036C"/>
    <w:rsid w:val="00D8059E"/>
    <w:rsid w:val="00D82D3E"/>
    <w:rsid w:val="00D8339A"/>
    <w:rsid w:val="00D92196"/>
    <w:rsid w:val="00D93F58"/>
    <w:rsid w:val="00D94C41"/>
    <w:rsid w:val="00D9572D"/>
    <w:rsid w:val="00D9694B"/>
    <w:rsid w:val="00DA67DF"/>
    <w:rsid w:val="00DB3CB0"/>
    <w:rsid w:val="00DC77B1"/>
    <w:rsid w:val="00DE2201"/>
    <w:rsid w:val="00DE3323"/>
    <w:rsid w:val="00DF666F"/>
    <w:rsid w:val="00E02FC6"/>
    <w:rsid w:val="00E03BEE"/>
    <w:rsid w:val="00E0791B"/>
    <w:rsid w:val="00E17DFE"/>
    <w:rsid w:val="00E2622E"/>
    <w:rsid w:val="00E27E62"/>
    <w:rsid w:val="00E37EBA"/>
    <w:rsid w:val="00E54F8E"/>
    <w:rsid w:val="00E566DF"/>
    <w:rsid w:val="00E60052"/>
    <w:rsid w:val="00E62404"/>
    <w:rsid w:val="00E67215"/>
    <w:rsid w:val="00E70F37"/>
    <w:rsid w:val="00E74710"/>
    <w:rsid w:val="00E76678"/>
    <w:rsid w:val="00E80A73"/>
    <w:rsid w:val="00E82F63"/>
    <w:rsid w:val="00E84A17"/>
    <w:rsid w:val="00E84BF6"/>
    <w:rsid w:val="00E959C7"/>
    <w:rsid w:val="00E96A4A"/>
    <w:rsid w:val="00E97F21"/>
    <w:rsid w:val="00EA479D"/>
    <w:rsid w:val="00EA7E5B"/>
    <w:rsid w:val="00EC567C"/>
    <w:rsid w:val="00ED1E21"/>
    <w:rsid w:val="00ED20F7"/>
    <w:rsid w:val="00ED2156"/>
    <w:rsid w:val="00ED75D8"/>
    <w:rsid w:val="00EE04D1"/>
    <w:rsid w:val="00EE360F"/>
    <w:rsid w:val="00EE4CA8"/>
    <w:rsid w:val="00F007F4"/>
    <w:rsid w:val="00F023FD"/>
    <w:rsid w:val="00F03AF1"/>
    <w:rsid w:val="00F13249"/>
    <w:rsid w:val="00F1629C"/>
    <w:rsid w:val="00F24F80"/>
    <w:rsid w:val="00F2703E"/>
    <w:rsid w:val="00F27E1C"/>
    <w:rsid w:val="00F30BD8"/>
    <w:rsid w:val="00F37887"/>
    <w:rsid w:val="00F46AB6"/>
    <w:rsid w:val="00F5140F"/>
    <w:rsid w:val="00F517DB"/>
    <w:rsid w:val="00F5303D"/>
    <w:rsid w:val="00F57D12"/>
    <w:rsid w:val="00F76DFC"/>
    <w:rsid w:val="00F82A7C"/>
    <w:rsid w:val="00FA06DD"/>
    <w:rsid w:val="00FB5D3E"/>
    <w:rsid w:val="00FC635A"/>
    <w:rsid w:val="00FC696D"/>
    <w:rsid w:val="00FD1938"/>
    <w:rsid w:val="00FD356A"/>
    <w:rsid w:val="00FD6819"/>
    <w:rsid w:val="00FF2BE1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B8AD"/>
  <w15:docId w15:val="{FD380B05-CDFE-4258-BC39-F2820C7F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6971E2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A40CDB"/>
    <w:pPr>
      <w:ind w:left="720"/>
      <w:contextualSpacing/>
    </w:pPr>
  </w:style>
  <w:style w:type="character" w:styleId="aa">
    <w:name w:val="Strong"/>
    <w:basedOn w:val="a0"/>
    <w:uiPriority w:val="22"/>
    <w:qFormat/>
    <w:rsid w:val="00783D65"/>
    <w:rPr>
      <w:b/>
      <w:bCs/>
    </w:rPr>
  </w:style>
  <w:style w:type="table" w:styleId="ab">
    <w:name w:val="Table Grid"/>
    <w:basedOn w:val="a1"/>
    <w:uiPriority w:val="59"/>
    <w:rsid w:val="00D8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465131&amp;dst=101834" TargetMode="External"/><Relationship Id="rId13" Type="http://schemas.openxmlformats.org/officeDocument/2006/relationships/hyperlink" Target="https://login.consultant.ru/link/?req=doc&amp;base=LAW&amp;n=494990&amp;dst=12286" TargetMode="External"/><Relationship Id="rId18" Type="http://schemas.openxmlformats.org/officeDocument/2006/relationships/hyperlink" Target="https://login.consultant.ru/link/?req=doc&amp;base=RLAW073&amp;n=467876&amp;dst=10004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mintek.ryazan.gov.ru" TargetMode="External"/><Relationship Id="rId12" Type="http://schemas.openxmlformats.org/officeDocument/2006/relationships/hyperlink" Target="https://login.consultant.ru/link/?req=doc&amp;base=LAW&amp;n=494990&amp;dst=101257" TargetMode="External"/><Relationship Id="rId17" Type="http://schemas.openxmlformats.org/officeDocument/2006/relationships/hyperlink" Target="https://login.consultant.ru/link/?req=doc&amp;base=RLAW073&amp;n=440099&amp;dst=10040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0" TargetMode="External"/><Relationship Id="rId20" Type="http://schemas.openxmlformats.org/officeDocument/2006/relationships/hyperlink" Target="https://login.consultant.ru/link/?req=doc&amp;base=RLAW073&amp;n=467876&amp;dst=10017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intek.ryazan.gov.ru" TargetMode="External"/><Relationship Id="rId11" Type="http://schemas.openxmlformats.org/officeDocument/2006/relationships/hyperlink" Target="https://login.consultant.ru/link/?req=doc&amp;base=RLAW073&amp;n=434797" TargetMode="External"/><Relationship Id="rId5" Type="http://schemas.openxmlformats.org/officeDocument/2006/relationships/hyperlink" Target="https://login.consultant.ru/link/?req=doc&amp;base=RLAW073&amp;n=468179&amp;dst=148666" TargetMode="External"/><Relationship Id="rId15" Type="http://schemas.openxmlformats.org/officeDocument/2006/relationships/hyperlink" Target="https://login.consultant.ru/link/?req=doc&amp;base=LAW&amp;n=506072&amp;dst=100009" TargetMode="External"/><Relationship Id="rId10" Type="http://schemas.openxmlformats.org/officeDocument/2006/relationships/hyperlink" Target="https://login.consultant.ru/link/?req=doc&amp;base=RLAW073&amp;n=467876&amp;dst=100043" TargetMode="External"/><Relationship Id="rId19" Type="http://schemas.openxmlformats.org/officeDocument/2006/relationships/hyperlink" Target="https://login.consultant.ru/link/?req=doc&amp;base=RLAW073&amp;n=467876&amp;dst=1000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ntek.ryazan.gov.ru" TargetMode="External"/><Relationship Id="rId14" Type="http://schemas.openxmlformats.org/officeDocument/2006/relationships/hyperlink" Target="https://login.consultant.ru/link/?req=doc&amp;base=LAW&amp;n=511241&amp;dst=10314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11</Pages>
  <Words>3847</Words>
  <Characters>21932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Е. Г.</dc:creator>
  <cp:keywords/>
  <dc:description/>
  <cp:lastModifiedBy>Кобзева Е. Г.</cp:lastModifiedBy>
  <cp:revision>426</cp:revision>
  <cp:lastPrinted>2024-04-04T05:52:00Z</cp:lastPrinted>
  <dcterms:created xsi:type="dcterms:W3CDTF">2024-01-18T14:03:00Z</dcterms:created>
  <dcterms:modified xsi:type="dcterms:W3CDTF">2025-11-10T12:37:00Z</dcterms:modified>
</cp:coreProperties>
</file>