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45" w:rsidRDefault="000E472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C45" w:rsidRDefault="000E472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4C45" w:rsidRDefault="000E472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4C45" w:rsidRDefault="00A24C4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24C45" w:rsidRDefault="00A24C4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24C45" w:rsidRDefault="000E472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4C45" w:rsidRDefault="00A24C45">
      <w:pPr>
        <w:tabs>
          <w:tab w:val="left" w:pos="709"/>
        </w:tabs>
        <w:jc w:val="center"/>
        <w:rPr>
          <w:sz w:val="28"/>
        </w:rPr>
      </w:pPr>
    </w:p>
    <w:p w:rsidR="00A24C45" w:rsidRDefault="00A24C45">
      <w:pPr>
        <w:tabs>
          <w:tab w:val="left" w:pos="709"/>
        </w:tabs>
        <w:jc w:val="center"/>
        <w:rPr>
          <w:sz w:val="28"/>
        </w:rPr>
      </w:pPr>
    </w:p>
    <w:p w:rsidR="00A24C45" w:rsidRDefault="000E472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C7E5C">
        <w:rPr>
          <w:sz w:val="28"/>
        </w:rPr>
        <w:t>08</w:t>
      </w:r>
      <w:r>
        <w:rPr>
          <w:sz w:val="28"/>
        </w:rPr>
        <w:t>»</w:t>
      </w:r>
      <w:r w:rsidR="008C7E5C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8C7E5C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№ </w:t>
      </w:r>
      <w:r w:rsidR="008C7E5C">
        <w:rPr>
          <w:sz w:val="28"/>
        </w:rPr>
        <w:t>1078-п</w:t>
      </w:r>
    </w:p>
    <w:p w:rsidR="00A24C45" w:rsidRDefault="00A24C45">
      <w:pPr>
        <w:tabs>
          <w:tab w:val="left" w:pos="709"/>
        </w:tabs>
        <w:jc w:val="both"/>
        <w:rPr>
          <w:sz w:val="28"/>
        </w:rPr>
      </w:pPr>
    </w:p>
    <w:p w:rsidR="00A24C45" w:rsidRDefault="00A24C45">
      <w:pPr>
        <w:tabs>
          <w:tab w:val="left" w:pos="709"/>
        </w:tabs>
        <w:jc w:val="both"/>
        <w:rPr>
          <w:color w:val="auto"/>
          <w:sz w:val="28"/>
        </w:rPr>
      </w:pPr>
    </w:p>
    <w:p w:rsidR="00A24C45" w:rsidRDefault="000E4722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Истобниковское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A24C45" w:rsidRDefault="00A24C45">
      <w:pPr>
        <w:tabs>
          <w:tab w:val="left" w:pos="709"/>
        </w:tabs>
        <w:jc w:val="center"/>
        <w:rPr>
          <w:color w:val="auto"/>
          <w:sz w:val="28"/>
        </w:rPr>
      </w:pPr>
    </w:p>
    <w:p w:rsidR="00A24C45" w:rsidRDefault="000E472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01.11.2025 № 01-14/4164/25,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A24C45" w:rsidRDefault="000E4722" w:rsidP="000E472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Истобниковское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Рыбновского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решением Думы муниципального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образования – Рыбновский муниципальный район Рязанской области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от </w:t>
      </w:r>
      <w:r>
        <w:rPr>
          <w:rFonts w:ascii="Times New Roman" w:hAnsi="Times New Roman"/>
          <w:color w:val="000000" w:themeColor="text1"/>
          <w:sz w:val="28"/>
        </w:rPr>
        <w:t xml:space="preserve"> 29.03.2017 № 669</w:t>
      </w:r>
      <w:r>
        <w:rPr>
          <w:rFonts w:ascii="Times New Roman" w:hAnsi="Times New Roman"/>
          <w:color w:val="000000" w:themeColor="text1"/>
          <w:sz w:val="28"/>
        </w:rPr>
        <w:t xml:space="preserve"> «Об утверждении Генеральных планов муниципальных образований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Истобниковское сельское поселение и Пощуповск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ое сельское поселение Рыбновского муниципального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</w:t>
      </w:r>
      <w:r>
        <w:rPr>
          <w:rFonts w:ascii="Times New Roman" w:hAnsi="Times New Roman"/>
          <w:color w:val="auto"/>
          <w:sz w:val="28"/>
        </w:rPr>
        <w:t>, следующее изменение:</w:t>
      </w:r>
    </w:p>
    <w:p w:rsidR="00A24C45" w:rsidRDefault="000E4722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приложением, содержащим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населенного пункта д. Голенькино, согласно приложению к настоящему постановлению.</w:t>
      </w:r>
    </w:p>
    <w:p w:rsidR="00A24C45" w:rsidRDefault="000E4722" w:rsidP="000E472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A24C45" w:rsidRDefault="000E4722" w:rsidP="000E472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</w:t>
      </w:r>
      <w:r>
        <w:rPr>
          <w:rFonts w:ascii="Times New Roman" w:hAnsi="Times New Roman"/>
          <w:color w:val="auto"/>
          <w:sz w:val="28"/>
        </w:rPr>
        <w:t>муниципального образования – Истобниковское сельское поселение Рыбновского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</w:t>
      </w:r>
      <w:r>
        <w:rPr>
          <w:rFonts w:ascii="Times New Roman" w:hAnsi="Times New Roman"/>
          <w:color w:val="auto"/>
          <w:sz w:val="28"/>
          <w:szCs w:val="28"/>
        </w:rPr>
        <w:t xml:space="preserve">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24C45" w:rsidRDefault="000E4722" w:rsidP="000E472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24C45" w:rsidRDefault="000E472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</w:t>
      </w:r>
      <w:r>
        <w:rPr>
          <w:rFonts w:ascii="Times New Roman" w:hAnsi="Times New Roman"/>
          <w:color w:val="auto"/>
          <w:sz w:val="28"/>
          <w:szCs w:val="28"/>
        </w:rPr>
        <w:t xml:space="preserve"> аппарата Губернатора и Правительства Рязанской области;</w:t>
      </w:r>
    </w:p>
    <w:p w:rsidR="00A24C45" w:rsidRDefault="000E472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A24C45" w:rsidRDefault="000E4722" w:rsidP="000E472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</w:t>
      </w:r>
      <w:r>
        <w:rPr>
          <w:rFonts w:ascii="Times New Roman" w:hAnsi="Times New Roman"/>
          <w:color w:val="auto"/>
          <w:sz w:val="28"/>
        </w:rPr>
        <w:t xml:space="preserve"> в сети «Интернет».</w:t>
      </w:r>
    </w:p>
    <w:p w:rsidR="00A24C45" w:rsidRDefault="000E4722" w:rsidP="000E472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Рыбновский муниципальный район Рязанской области, главе муниципального образования – Истобниковское сельское поселение Рыбновского муниципального района Рязанской области обеспечить размещен</w:t>
      </w:r>
      <w:r>
        <w:rPr>
          <w:rFonts w:ascii="Times New Roman" w:hAnsi="Times New Roman"/>
          <w:color w:val="auto"/>
          <w:sz w:val="28"/>
          <w:szCs w:val="28"/>
        </w:rPr>
        <w:t>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A24C45" w:rsidRDefault="000E4722" w:rsidP="000E472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 градостроительства Рязанской области Т.С. Попкову.</w:t>
      </w:r>
    </w:p>
    <w:p w:rsidR="00A24C45" w:rsidRDefault="00A24C4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24C45" w:rsidRDefault="00A24C4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24C45" w:rsidRDefault="000E4722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A24C45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22" w:rsidRDefault="000E4722">
      <w:r>
        <w:separator/>
      </w:r>
    </w:p>
  </w:endnote>
  <w:endnote w:type="continuationSeparator" w:id="0">
    <w:p w:rsidR="000E4722" w:rsidRDefault="000E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22" w:rsidRDefault="000E4722">
      <w:r>
        <w:separator/>
      </w:r>
    </w:p>
  </w:footnote>
  <w:footnote w:type="continuationSeparator" w:id="0">
    <w:p w:rsidR="000E4722" w:rsidRDefault="000E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C45" w:rsidRDefault="000E472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8C7E5C" w:rsidRPr="008C7E5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24C45" w:rsidRDefault="00A24C4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3430A"/>
    <w:multiLevelType w:val="multilevel"/>
    <w:tmpl w:val="9A449B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45"/>
    <w:rsid w:val="000E4722"/>
    <w:rsid w:val="008C7E5C"/>
    <w:rsid w:val="00A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5A5A"/>
  <w15:docId w15:val="{DF9E2129-0C6A-4D01-9130-A1E54827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229</cp:revision>
  <dcterms:created xsi:type="dcterms:W3CDTF">2025-12-08T13:29:00Z</dcterms:created>
  <dcterms:modified xsi:type="dcterms:W3CDTF">2025-12-08T13:34:00Z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