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34A" w:rsidRDefault="00726661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234A" w:rsidRDefault="00726661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E9234A" w:rsidRDefault="00726661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E9234A" w:rsidRDefault="00E9234A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E9234A" w:rsidRDefault="00E9234A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E9234A" w:rsidRDefault="00726661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E9234A" w:rsidRDefault="00E9234A">
      <w:pPr>
        <w:tabs>
          <w:tab w:val="left" w:pos="709"/>
        </w:tabs>
        <w:jc w:val="center"/>
        <w:rPr>
          <w:sz w:val="28"/>
        </w:rPr>
      </w:pPr>
    </w:p>
    <w:p w:rsidR="00E9234A" w:rsidRDefault="00E9234A">
      <w:pPr>
        <w:tabs>
          <w:tab w:val="left" w:pos="709"/>
        </w:tabs>
        <w:jc w:val="center"/>
        <w:rPr>
          <w:sz w:val="28"/>
        </w:rPr>
      </w:pPr>
    </w:p>
    <w:p w:rsidR="00E9234A" w:rsidRDefault="00726661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D9382A">
        <w:rPr>
          <w:sz w:val="28"/>
        </w:rPr>
        <w:t>08</w:t>
      </w:r>
      <w:r>
        <w:rPr>
          <w:sz w:val="28"/>
        </w:rPr>
        <w:t>»</w:t>
      </w:r>
      <w:r w:rsidR="00D9382A">
        <w:rPr>
          <w:sz w:val="28"/>
        </w:rPr>
        <w:t xml:space="preserve"> декабря </w:t>
      </w:r>
      <w:r>
        <w:rPr>
          <w:sz w:val="28"/>
        </w:rPr>
        <w:t xml:space="preserve">2025 г.                                                                        </w:t>
      </w:r>
      <w:r w:rsidR="00A27F0A">
        <w:rPr>
          <w:sz w:val="28"/>
        </w:rPr>
        <w:t xml:space="preserve">                  </w:t>
      </w:r>
      <w:bookmarkStart w:id="0" w:name="_GoBack"/>
      <w:bookmarkEnd w:id="0"/>
      <w:r>
        <w:rPr>
          <w:sz w:val="28"/>
        </w:rPr>
        <w:t xml:space="preserve">№ </w:t>
      </w:r>
      <w:r w:rsidR="00D9382A">
        <w:rPr>
          <w:sz w:val="28"/>
        </w:rPr>
        <w:t>1080-</w:t>
      </w:r>
      <w:r w:rsidR="00A27F0A">
        <w:rPr>
          <w:sz w:val="28"/>
        </w:rPr>
        <w:t>п</w:t>
      </w:r>
    </w:p>
    <w:p w:rsidR="00E9234A" w:rsidRDefault="00E9234A">
      <w:pPr>
        <w:tabs>
          <w:tab w:val="left" w:pos="709"/>
        </w:tabs>
        <w:jc w:val="both"/>
        <w:rPr>
          <w:sz w:val="28"/>
        </w:rPr>
      </w:pPr>
    </w:p>
    <w:p w:rsidR="00E9234A" w:rsidRDefault="00E9234A">
      <w:pPr>
        <w:tabs>
          <w:tab w:val="left" w:pos="709"/>
        </w:tabs>
        <w:jc w:val="both"/>
        <w:rPr>
          <w:color w:val="auto"/>
          <w:sz w:val="28"/>
        </w:rPr>
      </w:pPr>
    </w:p>
    <w:p w:rsidR="00E9234A" w:rsidRDefault="00726661">
      <w:pPr>
        <w:tabs>
          <w:tab w:val="left" w:pos="709"/>
        </w:tabs>
        <w:jc w:val="center"/>
        <w:rPr>
          <w:color w:val="auto"/>
          <w:sz w:val="28"/>
        </w:rPr>
      </w:pPr>
      <w:r>
        <w:rPr>
          <w:color w:val="auto"/>
          <w:sz w:val="28"/>
          <w:szCs w:val="28"/>
        </w:rPr>
        <w:t>О внесении</w:t>
      </w:r>
      <w:r>
        <w:rPr>
          <w:color w:val="auto"/>
          <w:sz w:val="28"/>
        </w:rPr>
        <w:t xml:space="preserve"> изменения в генеральный план муниципального </w:t>
      </w:r>
      <w:r>
        <w:rPr>
          <w:color w:val="auto"/>
          <w:sz w:val="28"/>
        </w:rPr>
        <w:br/>
        <w:t xml:space="preserve">образования – </w:t>
      </w:r>
      <w:r>
        <w:rPr>
          <w:color w:val="auto"/>
          <w:sz w:val="28"/>
          <w:szCs w:val="28"/>
        </w:rPr>
        <w:t xml:space="preserve">Касимовский муниципальный округ Рязанской области применительно к территории Первинского сельского округа </w:t>
      </w:r>
      <w:r>
        <w:rPr>
          <w:color w:val="auto"/>
          <w:sz w:val="28"/>
          <w:szCs w:val="28"/>
        </w:rPr>
        <w:br/>
        <w:t>Касимовского района Рязанской области</w:t>
      </w:r>
    </w:p>
    <w:p w:rsidR="00E9234A" w:rsidRDefault="00E9234A">
      <w:pPr>
        <w:tabs>
          <w:tab w:val="left" w:pos="709"/>
        </w:tabs>
        <w:jc w:val="center"/>
        <w:rPr>
          <w:color w:val="auto"/>
          <w:sz w:val="28"/>
        </w:rPr>
      </w:pPr>
    </w:p>
    <w:p w:rsidR="00E9234A" w:rsidRDefault="00726661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  <w:highlight w:val="white"/>
        </w:rPr>
      </w:pPr>
      <w:r>
        <w:rPr>
          <w:color w:val="auto"/>
          <w:sz w:val="28"/>
          <w:highlight w:val="white"/>
        </w:rPr>
        <w:t xml:space="preserve">На основании </w:t>
      </w:r>
      <w:r>
        <w:rPr>
          <w:sz w:val="28"/>
        </w:rPr>
        <w:t>уведомления филиала публично-правовой компании «Роскадастр» по Рязанской области от</w:t>
      </w:r>
      <w:r>
        <w:rPr>
          <w:sz w:val="28"/>
          <w:shd w:val="clear" w:color="FFFFFF" w:fill="FFFFFF" w:themeFill="background1"/>
        </w:rPr>
        <w:t xml:space="preserve"> 05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.11.2025</w:t>
        </w:r>
      </w:hyperlink>
      <w:r>
        <w:rPr>
          <w:sz w:val="28"/>
        </w:rPr>
        <w:t xml:space="preserve"> №</w:t>
      </w:r>
      <w:r>
        <w:rPr>
          <w:color w:val="auto"/>
          <w:sz w:val="28"/>
        </w:rPr>
        <w:t xml:space="preserve"> 01-14/4190/25, </w:t>
      </w:r>
      <w:r>
        <w:rPr>
          <w:color w:val="auto"/>
          <w:sz w:val="28"/>
          <w:highlight w:val="white"/>
        </w:rPr>
        <w:t>части 27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highlight w:val="white"/>
        </w:rPr>
        <w:t xml:space="preserve">статьи 24 Градостроительного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</w:t>
      </w:r>
      <w:r>
        <w:rPr>
          <w:sz w:val="28"/>
          <w:highlight w:val="white"/>
        </w:rPr>
        <w:t>руководствуясь постановлением Правительства Рязанской области от 06.08.2008 № 153 «Об утверждении Положения о главном управлении архитектуры и гр</w:t>
      </w:r>
      <w:r>
        <w:rPr>
          <w:sz w:val="28"/>
        </w:rPr>
        <w:t xml:space="preserve">адостроительства Рязанской области», </w:t>
      </w:r>
      <w:r>
        <w:rPr>
          <w:color w:val="auto"/>
          <w:sz w:val="28"/>
          <w:highlight w:val="white"/>
        </w:rPr>
        <w:t>главное управление архитектуры и градостроительства Рязанской области ПОСТАНОВЛЯЕТ:</w:t>
      </w:r>
    </w:p>
    <w:p w:rsidR="00E9234A" w:rsidRDefault="00726661" w:rsidP="00726661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7"/>
        </w:rPr>
      </w:pPr>
      <w:r>
        <w:rPr>
          <w:rFonts w:ascii="Times New Roman" w:hAnsi="Times New Roman"/>
          <w:color w:val="auto"/>
          <w:sz w:val="28"/>
          <w:szCs w:val="28"/>
        </w:rPr>
        <w:t>Внести в</w:t>
      </w:r>
      <w:r>
        <w:rPr>
          <w:rFonts w:ascii="Times New Roman" w:hAnsi="Times New Roman"/>
          <w:color w:val="auto"/>
          <w:sz w:val="28"/>
          <w:szCs w:val="27"/>
        </w:rPr>
        <w:t xml:space="preserve"> генеральный план муниципального образования – </w:t>
      </w:r>
      <w:r>
        <w:rPr>
          <w:rFonts w:ascii="Times New Roman" w:hAnsi="Times New Roman"/>
          <w:color w:val="auto"/>
          <w:sz w:val="28"/>
          <w:szCs w:val="28"/>
        </w:rPr>
        <w:t xml:space="preserve">Касимовский муниципальный округ Рязанской области применительно </w:t>
      </w:r>
      <w:r>
        <w:rPr>
          <w:rFonts w:ascii="Times New Roman" w:hAnsi="Times New Roman"/>
          <w:color w:val="auto"/>
          <w:sz w:val="28"/>
          <w:szCs w:val="28"/>
        </w:rPr>
        <w:br/>
        <w:t>к территории Первинского сельского округа Касимовского района Рязанской области</w:t>
      </w:r>
      <w:r>
        <w:rPr>
          <w:rFonts w:ascii="Times New Roman" w:hAnsi="Times New Roman"/>
          <w:color w:val="auto"/>
          <w:sz w:val="28"/>
          <w:szCs w:val="27"/>
        </w:rPr>
        <w:t xml:space="preserve">, утвержденный постановлением главного управления архитектуры </w:t>
      </w:r>
      <w:r>
        <w:rPr>
          <w:rFonts w:ascii="Times New Roman" w:hAnsi="Times New Roman"/>
          <w:color w:val="auto"/>
          <w:sz w:val="28"/>
          <w:szCs w:val="27"/>
        </w:rPr>
        <w:br/>
        <w:t xml:space="preserve">и градостроительства Рязанской области </w:t>
      </w:r>
      <w:r>
        <w:rPr>
          <w:rFonts w:ascii="Times New Roman" w:hAnsi="Times New Roman"/>
          <w:color w:val="auto"/>
          <w:sz w:val="28"/>
        </w:rPr>
        <w:t xml:space="preserve">от 20.08.2025 № 691-п «Об утверждении генерального плана муниципального образования – </w:t>
      </w:r>
      <w:r>
        <w:rPr>
          <w:rFonts w:ascii="Times New Roman" w:hAnsi="Times New Roman"/>
          <w:color w:val="auto"/>
          <w:sz w:val="28"/>
          <w:szCs w:val="28"/>
        </w:rPr>
        <w:t>Касимовский муниципальный округ Рязанской области применительно к территории Первинского сельского округа Касимовского района Рязанской области» (в редакции постановления Главархитектуры Рязанской области от 31.10.2025 № 956-п), следующее изменение</w:t>
      </w:r>
      <w:r>
        <w:rPr>
          <w:rFonts w:ascii="Times New Roman" w:hAnsi="Times New Roman"/>
          <w:color w:val="auto"/>
          <w:sz w:val="28"/>
        </w:rPr>
        <w:t>:</w:t>
      </w:r>
    </w:p>
    <w:p w:rsidR="00E9234A" w:rsidRDefault="00726661">
      <w:pPr>
        <w:pStyle w:val="aa"/>
        <w:widowControl w:val="0"/>
        <w:tabs>
          <w:tab w:val="left" w:pos="992"/>
        </w:tabs>
        <w:spacing w:after="0" w:line="240" w:lineRule="auto"/>
        <w:ind w:firstLine="709"/>
        <w:jc w:val="both"/>
        <w:rPr>
          <w:sz w:val="28"/>
        </w:rPr>
      </w:pPr>
      <w:r>
        <w:rPr>
          <w:sz w:val="28"/>
          <w:szCs w:val="27"/>
        </w:rPr>
        <w:t xml:space="preserve">графическое описание местоположения </w:t>
      </w:r>
      <w:r>
        <w:rPr>
          <w:sz w:val="28"/>
        </w:rPr>
        <w:t xml:space="preserve">границ населенного пункта </w:t>
      </w:r>
      <w:r>
        <w:rPr>
          <w:sz w:val="28"/>
        </w:rPr>
        <w:br/>
      </w:r>
      <w:r>
        <w:rPr>
          <w:color w:val="auto"/>
          <w:sz w:val="28"/>
        </w:rPr>
        <w:t>с. Бетино</w:t>
      </w:r>
      <w:r>
        <w:rPr>
          <w:sz w:val="28"/>
        </w:rPr>
        <w:t xml:space="preserve"> изложить</w:t>
      </w:r>
      <w:r>
        <w:rPr>
          <w:sz w:val="28"/>
          <w:szCs w:val="27"/>
        </w:rPr>
        <w:t xml:space="preserve"> согласно приложению к настоящему постановлению.</w:t>
      </w:r>
    </w:p>
    <w:p w:rsidR="00E9234A" w:rsidRDefault="00726661" w:rsidP="00726661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lastRenderedPageBreak/>
        <w:t>Настоящее постановление вступает в силу со дня его официального опубликования.</w:t>
      </w:r>
    </w:p>
    <w:p w:rsidR="00E9234A" w:rsidRDefault="00726661" w:rsidP="00726661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</w:t>
      </w:r>
      <w:r>
        <w:rPr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обеспечить доступ 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к изменению в </w:t>
      </w:r>
      <w:r>
        <w:rPr>
          <w:rFonts w:ascii="Times New Roman" w:hAnsi="Times New Roman"/>
          <w:color w:val="auto"/>
          <w:sz w:val="28"/>
        </w:rPr>
        <w:t xml:space="preserve">генеральный план муниципального образования – </w:t>
      </w:r>
      <w:r>
        <w:rPr>
          <w:rFonts w:ascii="Times New Roman" w:hAnsi="Times New Roman"/>
          <w:color w:val="auto"/>
          <w:sz w:val="28"/>
          <w:szCs w:val="28"/>
        </w:rPr>
        <w:t xml:space="preserve">Касимовский муниципальный округ Рязанской области применительно к территории Первинского сельского округа Касимовского района Рязанской области </w:t>
      </w:r>
      <w:r>
        <w:rPr>
          <w:rFonts w:ascii="Times New Roman" w:hAnsi="Times New Roman"/>
          <w:color w:val="auto"/>
          <w:sz w:val="28"/>
          <w:szCs w:val="28"/>
        </w:rPr>
        <w:br/>
        <w:t>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Федерации.</w:t>
      </w:r>
    </w:p>
    <w:p w:rsidR="00E9234A" w:rsidRDefault="00726661" w:rsidP="00726661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кадровой работы и делопроизводства обеспечить:</w:t>
      </w:r>
    </w:p>
    <w:p w:rsidR="00E9234A" w:rsidRDefault="00726661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1)   государственную </w:t>
      </w:r>
      <w:r>
        <w:rPr>
          <w:rFonts w:ascii="Times New Roman" w:hAnsi="Times New Roman"/>
          <w:color w:val="auto"/>
          <w:sz w:val="28"/>
          <w:szCs w:val="28"/>
        </w:rPr>
        <w:t>регистрацию настоящего постановления в правовом департаменте аппарата Губернатора и Правительства Рязанской области;</w:t>
      </w:r>
    </w:p>
    <w:p w:rsidR="00E9234A" w:rsidRDefault="00726661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2) </w:t>
      </w:r>
      <w:r>
        <w:rPr>
          <w:rFonts w:ascii="Times New Roman" w:hAnsi="Times New Roman"/>
          <w:color w:val="auto"/>
          <w:sz w:val="28"/>
        </w:rPr>
        <w:t>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</w:rPr>
        <w:br/>
        <w:t>«Рязанские ведомости» (www.rv-ryazan.ru) и на официальном интернет-портале правовой информации (</w:t>
      </w:r>
      <w:hyperlink r:id="rId9" w:tooltip="http://www.pravo.gov.ru/" w:history="1">
        <w:r>
          <w:rPr>
            <w:rFonts w:ascii="Times New Roman" w:hAnsi="Times New Roman"/>
            <w:color w:val="auto"/>
            <w:sz w:val="28"/>
          </w:rPr>
          <w:t>www.pravo.gov.ru</w:t>
        </w:r>
      </w:hyperlink>
      <w:r>
        <w:rPr>
          <w:rFonts w:ascii="Times New Roman" w:hAnsi="Times New Roman"/>
          <w:color w:val="auto"/>
          <w:sz w:val="28"/>
        </w:rPr>
        <w:t>).</w:t>
      </w:r>
    </w:p>
    <w:p w:rsidR="00E9234A" w:rsidRDefault="00726661" w:rsidP="00726661">
      <w:pPr>
        <w:pStyle w:val="ConsPlusNormal1"/>
        <w:numPr>
          <w:ilvl w:val="0"/>
          <w:numId w:val="1"/>
        </w:numPr>
        <w:tabs>
          <w:tab w:val="clear" w:pos="0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 в сети «Интернет».</w:t>
      </w:r>
    </w:p>
    <w:p w:rsidR="00E9234A" w:rsidRDefault="00726661" w:rsidP="00726661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Предложить </w:t>
      </w:r>
      <w:r>
        <w:rPr>
          <w:rFonts w:ascii="Times New Roman" w:hAnsi="Times New Roman"/>
          <w:color w:val="auto"/>
          <w:sz w:val="28"/>
          <w:szCs w:val="28"/>
        </w:rPr>
        <w:t>главе Касимовского муниципального округа Рязанской области</w:t>
      </w:r>
      <w:r>
        <w:rPr>
          <w:rFonts w:ascii="Times New Roman" w:hAnsi="Times New Roman"/>
          <w:color w:val="auto"/>
          <w:sz w:val="28"/>
        </w:rPr>
        <w:t xml:space="preserve"> обеспечить размещение настоящего постановления на официальном сайте муниципального образования в сети «Интернет», публикацию в средствах массо</w:t>
      </w:r>
      <w:r>
        <w:rPr>
          <w:rFonts w:ascii="Times New Roman" w:eastAsia="Times New Roman" w:hAnsi="Times New Roman" w:cs="Times New Roman"/>
          <w:color w:val="auto"/>
          <w:sz w:val="28"/>
        </w:rPr>
        <w:t>вой информации.</w:t>
      </w:r>
    </w:p>
    <w:p w:rsidR="00E9234A" w:rsidRDefault="00726661" w:rsidP="00726661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>Контроль за исполнением настоящего постановления возложить</w:t>
      </w:r>
      <w:r>
        <w:rPr>
          <w:rFonts w:ascii="Times New Roman" w:eastAsia="Times New Roman" w:hAnsi="Times New Roman" w:cs="Times New Roman"/>
          <w:color w:val="auto"/>
          <w:sz w:val="28"/>
        </w:rPr>
        <w:br/>
      </w:r>
      <w:r>
        <w:rPr>
          <w:rFonts w:ascii="Times New Roman" w:eastAsia="Times New Roman" w:hAnsi="Times New Roman" w:cs="Times New Roman"/>
          <w:color w:val="auto"/>
          <w:sz w:val="28"/>
          <w:highlight w:val="white"/>
        </w:rPr>
        <w:t xml:space="preserve">на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заместителя начальника главного управления архитектуры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>и градостроительства Рязанской области Т.С. Попкову.</w:t>
      </w:r>
    </w:p>
    <w:p w:rsidR="00E9234A" w:rsidRDefault="00E9234A">
      <w:pPr>
        <w:pStyle w:val="ConsPlusNormal1"/>
        <w:tabs>
          <w:tab w:val="left" w:pos="1418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8"/>
        </w:rPr>
      </w:pPr>
    </w:p>
    <w:p w:rsidR="00E9234A" w:rsidRDefault="00E9234A">
      <w:pPr>
        <w:pStyle w:val="ConsPlusNormal1"/>
        <w:tabs>
          <w:tab w:val="left" w:pos="1418"/>
        </w:tabs>
        <w:jc w:val="both"/>
        <w:rPr>
          <w:rFonts w:ascii="Times New Roman" w:hAnsi="Times New Roman"/>
          <w:color w:val="auto"/>
          <w:sz w:val="28"/>
          <w:highlight w:val="yellow"/>
        </w:rPr>
      </w:pPr>
    </w:p>
    <w:p w:rsidR="00E9234A" w:rsidRDefault="00726661">
      <w:pPr>
        <w:pStyle w:val="ConsPlusNormal1"/>
        <w:tabs>
          <w:tab w:val="left" w:pos="1418"/>
        </w:tabs>
        <w:jc w:val="both"/>
        <w:rPr>
          <w:rFonts w:ascii="Times New Roman" w:eastAsia="Times New Roman" w:hAnsi="Times New Roman" w:cs="Times New Roman"/>
          <w:color w:val="auto"/>
          <w:sz w:val="28"/>
          <w:highlight w:val="yellow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>Начальник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auto"/>
          <w:sz w:val="28"/>
        </w:rPr>
        <w:t>Р.В. Шашкин</w:t>
      </w:r>
    </w:p>
    <w:p w:rsidR="00E9234A" w:rsidRDefault="00E9234A"/>
    <w:sectPr w:rsidR="00E9234A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610D" w:rsidRDefault="00EA610D">
      <w:r>
        <w:separator/>
      </w:r>
    </w:p>
  </w:endnote>
  <w:endnote w:type="continuationSeparator" w:id="0">
    <w:p w:rsidR="00EA610D" w:rsidRDefault="00EA6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610D" w:rsidRDefault="00EA610D">
      <w:r>
        <w:separator/>
      </w:r>
    </w:p>
  </w:footnote>
  <w:footnote w:type="continuationSeparator" w:id="0">
    <w:p w:rsidR="00EA610D" w:rsidRDefault="00EA61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34A" w:rsidRDefault="00726661">
    <w:pPr>
      <w:pStyle w:val="af6"/>
      <w:jc w:val="center"/>
      <w:rPr>
        <w:rFonts w:ascii="Times New Roman" w:hAnsi="Times New Roman" w:cs="Times New Roman"/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="00A27F0A" w:rsidRPr="00A27F0A">
      <w:rPr>
        <w:rFonts w:ascii="Times New Roman" w:hAnsi="Times New Roman" w:cs="Times New Roman"/>
        <w:noProof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</w:p>
  <w:p w:rsidR="00E9234A" w:rsidRDefault="00E9234A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C21903"/>
    <w:multiLevelType w:val="multilevel"/>
    <w:tmpl w:val="D214EDE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eastAsia="Times New Roman" w:hAnsi="Times New Roman" w:cs="Times New Roman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34A"/>
    <w:rsid w:val="00726661"/>
    <w:rsid w:val="00A27F0A"/>
    <w:rsid w:val="00D9382A"/>
    <w:rsid w:val="00E9234A"/>
    <w:rsid w:val="00EA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27DA3"/>
  <w15:docId w15:val="{4D0CB75E-236A-4CA5-ABFD-7ACA1AD06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100">
    <w:name w:val="Заголовок 10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num" w:pos="0"/>
      </w:tabs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577</Words>
  <Characters>3290</Characters>
  <Application>Microsoft Office Word</Application>
  <DocSecurity>0</DocSecurity>
  <Lines>27</Lines>
  <Paragraphs>7</Paragraphs>
  <ScaleCrop>false</ScaleCrop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196</cp:revision>
  <dcterms:created xsi:type="dcterms:W3CDTF">2025-12-08T14:12:00Z</dcterms:created>
  <dcterms:modified xsi:type="dcterms:W3CDTF">2025-12-08T14:27:00Z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