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28" w:rsidRDefault="000E789E" w:rsidP="00BD1A9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00"/>
          <w:tab w:val="left" w:pos="5664"/>
          <w:tab w:val="left" w:pos="7938"/>
          <w:tab w:val="right" w:pos="10000"/>
        </w:tabs>
        <w:jc w:val="left"/>
        <w:rPr>
          <w:b w:val="0"/>
          <w:bCs w:val="0"/>
          <w:color w:val="000000"/>
          <w:sz w:val="28"/>
          <w:szCs w:val="28"/>
        </w:rPr>
      </w:pPr>
      <w:r>
        <w:rPr>
          <w:noProof/>
          <w:szCs w:val="20"/>
          <w:lang w:eastAsia="ru-RU" w:bidi="ar-SA"/>
        </w:rPr>
        <w:drawing>
          <wp:anchor distT="0" distB="0" distL="114300" distR="114300" simplePos="0" relativeHeight="251668992" behindDoc="1" locked="0" layoutInCell="1" allowOverlap="1" wp14:anchorId="3E80164F" wp14:editId="52E49776">
            <wp:simplePos x="0" y="0"/>
            <wp:positionH relativeFrom="column">
              <wp:posOffset>843915</wp:posOffset>
            </wp:positionH>
            <wp:positionV relativeFrom="paragraph">
              <wp:posOffset>-351155</wp:posOffset>
            </wp:positionV>
            <wp:extent cx="683895" cy="732155"/>
            <wp:effectExtent l="0" t="0" r="190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38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5F4">
        <w:rPr>
          <w:b w:val="0"/>
          <w:bCs w:val="0"/>
          <w:noProof/>
          <w:color w:val="00000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93057" wp14:editId="7D303C23">
                <wp:simplePos x="0" y="0"/>
                <wp:positionH relativeFrom="column">
                  <wp:posOffset>5566410</wp:posOffset>
                </wp:positionH>
                <wp:positionV relativeFrom="paragraph">
                  <wp:posOffset>-233680</wp:posOffset>
                </wp:positionV>
                <wp:extent cx="810260" cy="2762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02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E5428" w:rsidRDefault="003E5428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w14:anchorId="2E293057" id="Прямоугольник 1" o:spid="_x0000_s1026" style="position:absolute;margin-left:438.3pt;margin-top:-18.4pt;width:63.8pt;height:21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" strokecolor="white">
                <v:textbox>
                  <w:txbxContent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</w:p>
    <w:p w:rsidR="00007559" w:rsidRPr="00007559" w:rsidRDefault="00007559" w:rsidP="00007559"/>
    <w:p w:rsidR="003E5428" w:rsidRDefault="00BD1A97">
      <w:pPr>
        <w:tabs>
          <w:tab w:val="left" w:pos="-3686"/>
          <w:tab w:val="left" w:pos="9498"/>
        </w:tabs>
        <w:ind w:left="5670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</w: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2286000" cy="8001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ГЛАВНОЕ АРХИВНОЕ</w:t>
                            </w:r>
                          </w:p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УПРАВЛЕНИЕ</w:t>
                            </w:r>
                          </w:p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РЯЗАНСКОЙ ОБЛАСТИ</w:t>
                            </w:r>
                          </w:p>
                          <w:p w:rsidR="003E5428" w:rsidRDefault="004425F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(ГАУРО)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.8pt;margin-top:.2pt;width:180pt;height:63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" filled="f" stroked="f">
                <v:textbox inset="0,0,0,0">
                  <w:txbxContent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ГЛАВНОЕ АРХИВНОЕ</w:t>
                      </w:r>
                    </w:p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УПРАВЛЕНИЕ</w:t>
                      </w:r>
                    </w:p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РЯЗАНСКОЙ ОБЛАСТИ</w:t>
                      </w:r>
                    </w:p>
                    <w:p w:rsidR="003E5428" w:rsidRDefault="004425F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(ГАУРО)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194.45pt;margin-top:141.05pt;width:3.1pt;height:13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left:0;text-align:left;margin-left:59.1pt;margin-top:141.05pt;width:3.1pt;height:13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                                            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1468120</wp:posOffset>
                </wp:positionV>
                <wp:extent cx="39370" cy="1752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left:0;text-align:left;margin-left:111.9pt;margin-top:115.6pt;width:3.1pt;height:13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3F00F" wp14:editId="521D4205">
                <wp:simplePos x="0" y="0"/>
                <wp:positionH relativeFrom="column">
                  <wp:posOffset>2430145</wp:posOffset>
                </wp:positionH>
                <wp:positionV relativeFrom="paragraph">
                  <wp:posOffset>1148080</wp:posOffset>
                </wp:positionV>
                <wp:extent cx="39370" cy="17526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03F00F" id="Прямоугольник 8" o:spid="_x0000_s1031" style="position:absolute;left:0;text-align:left;margin-left:191.35pt;margin-top:90.4pt;width:3.1pt;height:13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7A9A19" wp14:editId="45769A95">
                <wp:simplePos x="0" y="0"/>
                <wp:positionH relativeFrom="column">
                  <wp:posOffset>1241425</wp:posOffset>
                </wp:positionH>
                <wp:positionV relativeFrom="paragraph">
                  <wp:posOffset>1019810</wp:posOffset>
                </wp:positionV>
                <wp:extent cx="32385" cy="17526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7A9A19" id="Прямоугольник 10" o:spid="_x0000_s1032" style="position:absolute;left:0;text-align:left;margin-left:97.75pt;margin-top:80.3pt;width:2.55pt;height:13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151660" wp14:editId="2E084F52">
                <wp:simplePos x="0" y="0"/>
                <wp:positionH relativeFrom="column">
                  <wp:posOffset>-62864</wp:posOffset>
                </wp:positionH>
                <wp:positionV relativeFrom="paragraph">
                  <wp:posOffset>870585</wp:posOffset>
                </wp:positionV>
                <wp:extent cx="42545" cy="17526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151660" id="Прямоугольник 11" o:spid="_x0000_s1033" style="position:absolute;left:0;text-align:left;margin-left:-4.95pt;margin-top:68.55pt;width:3.35pt;height:13.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D7CC97" wp14:editId="64D0817D">
                <wp:simplePos x="0" y="0"/>
                <wp:positionH relativeFrom="column">
                  <wp:posOffset>-62864</wp:posOffset>
                </wp:positionH>
                <wp:positionV relativeFrom="paragraph">
                  <wp:posOffset>724535</wp:posOffset>
                </wp:positionV>
                <wp:extent cx="42545" cy="1752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D7CC97" id="Прямоугольник 12" o:spid="_x0000_s1034" style="position:absolute;left:0;text-align:left;margin-left:-4.95pt;margin-top:57.05pt;width:3.35pt;height:13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0480F0" wp14:editId="7DD33992">
                <wp:simplePos x="0" y="0"/>
                <wp:positionH relativeFrom="column">
                  <wp:posOffset>-62864</wp:posOffset>
                </wp:positionH>
                <wp:positionV relativeFrom="paragraph">
                  <wp:posOffset>577850</wp:posOffset>
                </wp:positionV>
                <wp:extent cx="42545" cy="17526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E0480F0" id="Прямоугольник 13" o:spid="_x0000_s1035" style="position:absolute;left:0;text-align:left;margin-left:-4.95pt;margin-top:45.5pt;width:3.35pt;height:13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493B2" wp14:editId="66B2DEAA">
                <wp:simplePos x="0" y="0"/>
                <wp:positionH relativeFrom="column">
                  <wp:posOffset>2113280</wp:posOffset>
                </wp:positionH>
                <wp:positionV relativeFrom="paragraph">
                  <wp:posOffset>376555</wp:posOffset>
                </wp:positionV>
                <wp:extent cx="49530" cy="17526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5493B2" id="Прямоугольник 14" o:spid="_x0000_s1036" style="position:absolute;left:0;text-align:left;margin-left:166.4pt;margin-top:29.65pt;width:3.9pt;height:13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" filled="f" stroked="f">
                <v:textbox inset="0,0,0,0">
                  <w:txbxContent>
                    <w:p w:rsidR="003E5428" w:rsidRDefault="004425F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151923" wp14:editId="7F725DCE">
                <wp:simplePos x="0" y="0"/>
                <wp:positionH relativeFrom="column">
                  <wp:posOffset>2552065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7151923" id="Прямоугольник 15" o:spid="_x0000_s1037" style="position:absolute;left:0;text-align:left;margin-left:200.95pt;margin-top:2.05pt;width:3.35pt;height:13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859F0C" wp14:editId="5E3368E6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81915" cy="1752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3E5428"/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1859F0C" id="Прямоугольник 16" o:spid="_x0000_s1038" style="position:absolute;left:0;text-align:left;margin-left:.8pt;margin-top:2.05pt;width:6.45pt;height:13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" filled="f" stroked="f">
                <v:textbox inset="0,0,0,0">
                  <w:txbxContent>
                    <w:p w:rsidR="003E5428" w:rsidRDefault="003E5428"/>
                    <w:p w:rsidR="003E5428" w:rsidRDefault="003E5428"/>
                  </w:txbxContent>
                </v:textbox>
              </v:rect>
            </w:pict>
          </mc:Fallback>
        </mc:AlternateContent>
      </w:r>
    </w:p>
    <w:p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:rsidR="003E5428" w:rsidRDefault="003E5428">
      <w:pPr>
        <w:tabs>
          <w:tab w:val="left" w:pos="-3686"/>
        </w:tabs>
        <w:rPr>
          <w:sz w:val="28"/>
          <w:szCs w:val="20"/>
        </w:rPr>
      </w:pPr>
    </w:p>
    <w:p w:rsidR="003E5428" w:rsidRPr="0062336D" w:rsidRDefault="00872930" w:rsidP="00872930">
      <w:pPr>
        <w:tabs>
          <w:tab w:val="left" w:pos="-3686"/>
        </w:tabs>
        <w:ind w:right="5623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</w:t>
      </w:r>
      <w:r w:rsidR="004425F4">
        <w:rPr>
          <w:b/>
          <w:sz w:val="28"/>
          <w:szCs w:val="20"/>
        </w:rPr>
        <w:t>ПОСТАНОВЛЕНИ</w:t>
      </w:r>
      <w:r w:rsidR="00A272B8">
        <w:rPr>
          <w:b/>
          <w:sz w:val="28"/>
          <w:szCs w:val="20"/>
        </w:rPr>
        <w:t>Е</w:t>
      </w:r>
    </w:p>
    <w:p w:rsidR="003E5428" w:rsidRDefault="006E0CC4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AF0AA0" wp14:editId="0F374A36">
                <wp:simplePos x="0" y="0"/>
                <wp:positionH relativeFrom="column">
                  <wp:posOffset>97155</wp:posOffset>
                </wp:positionH>
                <wp:positionV relativeFrom="paragraph">
                  <wp:posOffset>40005</wp:posOffset>
                </wp:positionV>
                <wp:extent cx="929640" cy="206375"/>
                <wp:effectExtent l="0" t="0" r="3810" b="31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964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Pr="00096C61" w:rsidRDefault="007711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0CC4">
                              <w:rPr>
                                <w:sz w:val="24"/>
                                <w:szCs w:val="24"/>
                              </w:rPr>
                              <w:t>25.12.2025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F0AA0" id="Прямоугольник 17" o:spid="_x0000_s1039" style="position:absolute;left:0;text-align:left;margin-left:7.65pt;margin-top:3.15pt;width:73.2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" filled="f" stroked="f">
                <v:textbox inset="0,0,0,0">
                  <w:txbxContent>
                    <w:p w:rsidR="003E5428" w:rsidRPr="00096C61" w:rsidRDefault="007711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0CC4">
                        <w:rPr>
                          <w:sz w:val="24"/>
                          <w:szCs w:val="24"/>
                        </w:rPr>
                        <w:t>25.12.2025</w:t>
                      </w:r>
                    </w:p>
                  </w:txbxContent>
                </v:textbox>
              </v:rect>
            </w:pict>
          </mc:Fallback>
        </mc:AlternateContent>
      </w:r>
      <w:r w:rsidR="00771181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6A1ED" wp14:editId="001EF6AA">
                <wp:simplePos x="0" y="0"/>
                <wp:positionH relativeFrom="column">
                  <wp:posOffset>52070</wp:posOffset>
                </wp:positionH>
                <wp:positionV relativeFrom="paragraph">
                  <wp:posOffset>55245</wp:posOffset>
                </wp:positionV>
                <wp:extent cx="2122805" cy="243840"/>
                <wp:effectExtent l="0" t="0" r="10795" b="38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28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C5045B">
                              <w:rPr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_____________  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</w:rPr>
                              <w:t xml:space="preserve"> _____</w:t>
                            </w:r>
                            <w:r w:rsidR="006E0CC4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>_______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A1ED" id="Прямоугольник 9" o:spid="_x0000_s1040" style="position:absolute;left:0;text-align:left;margin-left:4.1pt;margin-top:4.35pt;width:167.15pt;height:19.2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" filled="f" stroked="f">
                <v:textbox inset="0,0,0,0">
                  <w:txbxContent>
                    <w:p w:rsidR="003E5428" w:rsidRDefault="004425F4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="00C5045B">
                        <w:rPr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color w:val="000000"/>
                          <w:sz w:val="22"/>
                        </w:rPr>
                        <w:t xml:space="preserve">_____________  </w:t>
                      </w:r>
                      <w:r>
                        <w:rPr>
                          <w:color w:val="000000"/>
                          <w:lang w:val="en-US"/>
                        </w:rPr>
                        <w:t>№</w:t>
                      </w:r>
                      <w:r>
                        <w:rPr>
                          <w:color w:val="000000"/>
                        </w:rPr>
                        <w:t xml:space="preserve"> _____</w:t>
                      </w:r>
                      <w:r w:rsidR="006E0CC4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color w:val="000000"/>
                        </w:rPr>
                        <w:t>_______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</w:p>
    <w:p w:rsidR="003E5428" w:rsidRDefault="00F627F6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B5546" wp14:editId="43D362D4">
                <wp:simplePos x="0" y="0"/>
                <wp:positionH relativeFrom="column">
                  <wp:posOffset>678180</wp:posOffset>
                </wp:positionH>
                <wp:positionV relativeFrom="paragraph">
                  <wp:posOffset>193675</wp:posOffset>
                </wp:positionV>
                <wp:extent cx="1013460" cy="220980"/>
                <wp:effectExtent l="0" t="0" r="15240" b="76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34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F627F6" w:rsidP="00F627F6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г. </w:t>
                            </w:r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>Рязань</w:t>
                            </w:r>
                            <w:r w:rsidRPr="00F627F6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5546" id="Прямоугольник 7" o:spid="_x0000_s1041" style="position:absolute;left:0;text-align:left;margin-left:53.4pt;margin-top:15.25pt;width:79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" filled="f" stroked="f">
                <v:textbox inset="0,0,0,0">
                  <w:txbxContent>
                    <w:p w:rsidR="003E5428" w:rsidRDefault="00F627F6" w:rsidP="00F627F6">
                      <w:pPr>
                        <w:jc w:val="center"/>
                      </w:pPr>
                      <w:r>
                        <w:rPr>
                          <w:color w:val="000000"/>
                          <w:sz w:val="22"/>
                        </w:rPr>
                        <w:t xml:space="preserve">г. </w:t>
                      </w:r>
                      <w:r>
                        <w:rPr>
                          <w:color w:val="000000"/>
                          <w:sz w:val="22"/>
                          <w:lang w:val="en-US"/>
                        </w:rPr>
                        <w:t>Рязань</w:t>
                      </w:r>
                      <w:r w:rsidRPr="00F627F6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E5428" w:rsidRDefault="003E5428">
      <w:pPr>
        <w:tabs>
          <w:tab w:val="left" w:pos="-3686"/>
        </w:tabs>
        <w:ind w:left="5670"/>
        <w:rPr>
          <w:sz w:val="28"/>
          <w:szCs w:val="20"/>
        </w:rPr>
      </w:pPr>
    </w:p>
    <w:p w:rsidR="00771181" w:rsidRPr="00771181" w:rsidRDefault="004425F4" w:rsidP="00771181">
      <w:pPr>
        <w:tabs>
          <w:tab w:val="left" w:pos="5245"/>
        </w:tabs>
        <w:ind w:right="5670"/>
        <w:jc w:val="both"/>
        <w:rPr>
          <w:bCs/>
          <w:sz w:val="24"/>
          <w:szCs w:val="24"/>
        </w:rPr>
      </w:pPr>
      <w:r w:rsidRPr="00771181">
        <w:rPr>
          <w:sz w:val="24"/>
          <w:szCs w:val="24"/>
        </w:rPr>
        <w:t xml:space="preserve">О внесении изменений в постановление главного архивного управления Рязанской области от </w:t>
      </w:r>
      <w:r w:rsidR="00771181" w:rsidRPr="00771181">
        <w:rPr>
          <w:sz w:val="24"/>
          <w:szCs w:val="24"/>
        </w:rPr>
        <w:t>25.12.</w:t>
      </w:r>
      <w:r w:rsidR="000833F8" w:rsidRPr="00771181">
        <w:rPr>
          <w:sz w:val="24"/>
          <w:szCs w:val="24"/>
        </w:rPr>
        <w:t>20</w:t>
      </w:r>
      <w:r w:rsidR="00771181" w:rsidRPr="00771181">
        <w:rPr>
          <w:bCs/>
          <w:sz w:val="24"/>
          <w:szCs w:val="24"/>
        </w:rPr>
        <w:t xml:space="preserve">23 </w:t>
      </w:r>
      <w:r w:rsidR="000833F8" w:rsidRPr="00771181">
        <w:rPr>
          <w:sz w:val="24"/>
          <w:szCs w:val="24"/>
        </w:rPr>
        <w:t>№</w:t>
      </w:r>
      <w:r w:rsidR="003429D3">
        <w:rPr>
          <w:sz w:val="24"/>
          <w:szCs w:val="24"/>
        </w:rPr>
        <w:t xml:space="preserve"> </w:t>
      </w:r>
      <w:r w:rsidR="00771181" w:rsidRPr="00771181">
        <w:rPr>
          <w:bCs/>
          <w:sz w:val="24"/>
          <w:szCs w:val="24"/>
        </w:rPr>
        <w:t>7</w:t>
      </w:r>
      <w:r w:rsidRPr="00771181">
        <w:rPr>
          <w:sz w:val="24"/>
          <w:szCs w:val="24"/>
        </w:rPr>
        <w:t xml:space="preserve"> </w:t>
      </w:r>
      <w:r w:rsidR="000833F8" w:rsidRPr="00771181">
        <w:rPr>
          <w:sz w:val="24"/>
          <w:szCs w:val="24"/>
        </w:rPr>
        <w:t>«</w:t>
      </w:r>
      <w:r w:rsidR="00771181" w:rsidRPr="00771181">
        <w:rPr>
          <w:bCs/>
          <w:sz w:val="24"/>
          <w:szCs w:val="24"/>
        </w:rPr>
        <w:t xml:space="preserve">Об утверждении Порядков </w:t>
      </w:r>
      <w:r w:rsidR="00771181" w:rsidRPr="00771181">
        <w:rPr>
          <w:sz w:val="24"/>
          <w:szCs w:val="24"/>
        </w:rPr>
        <w:t xml:space="preserve">проведения конкурсных отборов муниципальных образований Рязанской области для предоставления субсидий из областного бюджета </w:t>
      </w:r>
      <w:r w:rsidR="00771181" w:rsidRPr="00771181">
        <w:rPr>
          <w:bCs/>
          <w:color w:val="000000"/>
          <w:sz w:val="24"/>
          <w:szCs w:val="24"/>
        </w:rPr>
        <w:t xml:space="preserve">бюджетам муниципальных образований Рязанской области </w:t>
      </w:r>
      <w:r w:rsidR="00771181" w:rsidRPr="00771181">
        <w:rPr>
          <w:sz w:val="24"/>
          <w:szCs w:val="24"/>
        </w:rPr>
        <w:t>в целях</w:t>
      </w:r>
      <w:r w:rsidR="00771181" w:rsidRPr="00771181">
        <w:rPr>
          <w:bCs/>
          <w:sz w:val="24"/>
          <w:szCs w:val="24"/>
        </w:rPr>
        <w:t xml:space="preserve"> реализации </w:t>
      </w:r>
      <w:r w:rsidR="00771181" w:rsidRPr="00771181">
        <w:rPr>
          <w:sz w:val="24"/>
          <w:szCs w:val="24"/>
        </w:rPr>
        <w:t>государственной программы Рязанской области «Развитие архивного дела» и проверки условий их предоставления»</w:t>
      </w:r>
    </w:p>
    <w:p w:rsidR="000833F8" w:rsidRPr="00707659" w:rsidRDefault="000833F8" w:rsidP="0081055E">
      <w:pPr>
        <w:pStyle w:val="1"/>
        <w:tabs>
          <w:tab w:val="left" w:pos="4395"/>
        </w:tabs>
        <w:ind w:right="4938"/>
        <w:jc w:val="both"/>
        <w:rPr>
          <w:b w:val="0"/>
          <w:color w:val="auto"/>
          <w:sz w:val="28"/>
          <w:szCs w:val="28"/>
          <w:lang w:bidi="ar-SA"/>
        </w:rPr>
      </w:pPr>
    </w:p>
    <w:p w:rsidR="00707659" w:rsidRDefault="00707659" w:rsidP="00E8327F">
      <w:pPr>
        <w:ind w:firstLine="708"/>
        <w:jc w:val="both"/>
        <w:rPr>
          <w:sz w:val="28"/>
          <w:szCs w:val="28"/>
          <w:lang w:bidi="ar-SA"/>
        </w:rPr>
      </w:pP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r w:rsidRPr="00317FB5">
        <w:rPr>
          <w:sz w:val="28"/>
          <w:szCs w:val="28"/>
        </w:rPr>
        <w:t>Главное архивное управление Рязанской области постановляет:</w:t>
      </w:r>
    </w:p>
    <w:p w:rsidR="00455FCE" w:rsidRDefault="00455FCE" w:rsidP="00455FCE">
      <w:pPr>
        <w:ind w:firstLine="709"/>
        <w:jc w:val="both"/>
        <w:rPr>
          <w:sz w:val="28"/>
          <w:szCs w:val="28"/>
        </w:rPr>
      </w:pPr>
      <w:bookmarkStart w:id="0" w:name="sub_1"/>
      <w:r w:rsidRPr="00317FB5">
        <w:rPr>
          <w:sz w:val="28"/>
          <w:szCs w:val="28"/>
        </w:rPr>
        <w:t xml:space="preserve">1. </w:t>
      </w:r>
      <w:bookmarkStart w:id="1" w:name="sub_4"/>
      <w:bookmarkEnd w:id="0"/>
      <w:r w:rsidRPr="00317FB5">
        <w:rPr>
          <w:sz w:val="28"/>
          <w:szCs w:val="28"/>
        </w:rPr>
        <w:t xml:space="preserve">Внести в </w:t>
      </w:r>
      <w:r w:rsidRPr="00455FCE">
        <w:rPr>
          <w:rStyle w:val="af6"/>
          <w:rFonts w:eastAsia="Arial"/>
          <w:b w:val="0"/>
          <w:color w:val="auto"/>
          <w:sz w:val="28"/>
          <w:szCs w:val="28"/>
        </w:rPr>
        <w:t>приложение № 1</w:t>
      </w:r>
      <w:r w:rsidRPr="00455FCE">
        <w:rPr>
          <w:sz w:val="28"/>
          <w:szCs w:val="28"/>
        </w:rPr>
        <w:t xml:space="preserve"> </w:t>
      </w:r>
      <w:r w:rsidRPr="00317FB5">
        <w:rPr>
          <w:sz w:val="28"/>
          <w:szCs w:val="28"/>
        </w:rPr>
        <w:t>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C058EB" w:rsidRPr="00764670" w:rsidRDefault="00C058EB" w:rsidP="00C058EB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764670">
        <w:rPr>
          <w:b w:val="0"/>
          <w:color w:val="auto"/>
          <w:sz w:val="28"/>
          <w:szCs w:val="28"/>
        </w:rPr>
        <w:t>- абзац 1 пункта 2.9.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 xml:space="preserve">«Заявки регистрируются в журнале регистрации заявок на участие в конкурсном отборе (далее - журнал) </w:t>
      </w:r>
      <w:r w:rsidRPr="00C058EB">
        <w:rPr>
          <w:sz w:val="28"/>
          <w:szCs w:val="28"/>
        </w:rPr>
        <w:t>в день поступления в ГАУРО полного пакета документов</w:t>
      </w:r>
      <w:r w:rsidRPr="00764670">
        <w:rPr>
          <w:sz w:val="28"/>
          <w:szCs w:val="28"/>
        </w:rPr>
        <w:t xml:space="preserve">. В журнале указывается: регистрационный номер, наименование муниципального образования, дата (число, месяц, год) и время (часы, минуты) приема </w:t>
      </w:r>
      <w:r w:rsidRPr="00C058EB">
        <w:rPr>
          <w:sz w:val="28"/>
          <w:szCs w:val="28"/>
        </w:rPr>
        <w:t>в ГАУРО заявки с полным пакетом документов</w:t>
      </w:r>
      <w:r w:rsidRPr="00764670">
        <w:rPr>
          <w:sz w:val="28"/>
          <w:szCs w:val="28"/>
        </w:rPr>
        <w:t>, количество страниц в приложении к заявке, фамилия и инициалы государственного гражданского служащего ГАУРО, принявшего заявку, его подпись. Заявителю выдается расписка в получении документов.»</w:t>
      </w:r>
      <w:r>
        <w:rPr>
          <w:sz w:val="28"/>
          <w:szCs w:val="28"/>
        </w:rPr>
        <w:t>;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- абзац 4 пункта 3.6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«</w:t>
      </w:r>
      <w:r w:rsidRPr="00C058EB">
        <w:rPr>
          <w:sz w:val="28"/>
          <w:szCs w:val="28"/>
        </w:rPr>
        <w:t xml:space="preserve">заявка и (или) полный пакет документов </w:t>
      </w:r>
      <w:r w:rsidRPr="00764670">
        <w:rPr>
          <w:sz w:val="28"/>
          <w:szCs w:val="28"/>
        </w:rPr>
        <w:t>муниципального образования поступил</w:t>
      </w:r>
      <w:r w:rsidRPr="00C058EB">
        <w:rPr>
          <w:sz w:val="28"/>
          <w:szCs w:val="28"/>
        </w:rPr>
        <w:t>и</w:t>
      </w:r>
      <w:r w:rsidRPr="00764670">
        <w:rPr>
          <w:sz w:val="28"/>
          <w:szCs w:val="28"/>
        </w:rPr>
        <w:t xml:space="preserve"> позже установленного срока окончания приема заявок.»</w:t>
      </w:r>
      <w:r>
        <w:rPr>
          <w:sz w:val="28"/>
          <w:szCs w:val="28"/>
        </w:rPr>
        <w:t>;</w:t>
      </w:r>
    </w:p>
    <w:p w:rsidR="00455FCE" w:rsidRPr="00317FB5" w:rsidRDefault="00455FCE" w:rsidP="00455FCE">
      <w:pPr>
        <w:pStyle w:val="1"/>
        <w:spacing w:before="0"/>
        <w:ind w:firstLine="709"/>
        <w:jc w:val="both"/>
        <w:rPr>
          <w:b w:val="0"/>
          <w:color w:val="auto"/>
          <w:sz w:val="28"/>
          <w:szCs w:val="28"/>
        </w:rPr>
      </w:pPr>
      <w:bookmarkStart w:id="2" w:name="sub_5"/>
      <w:bookmarkEnd w:id="1"/>
      <w:r>
        <w:rPr>
          <w:b w:val="0"/>
          <w:color w:val="auto"/>
          <w:sz w:val="28"/>
          <w:szCs w:val="28"/>
        </w:rPr>
        <w:t>-</w:t>
      </w:r>
      <w:r w:rsidRPr="00317FB5">
        <w:rPr>
          <w:b w:val="0"/>
          <w:color w:val="auto"/>
          <w:sz w:val="28"/>
          <w:szCs w:val="28"/>
        </w:rPr>
        <w:t xml:space="preserve"> </w:t>
      </w:r>
      <w:bookmarkStart w:id="3" w:name="sub_23"/>
      <w:bookmarkEnd w:id="2"/>
      <w:r>
        <w:rPr>
          <w:b w:val="0"/>
          <w:color w:val="auto"/>
          <w:sz w:val="28"/>
          <w:szCs w:val="28"/>
        </w:rPr>
        <w:t xml:space="preserve">таблицу </w:t>
      </w:r>
      <w:r w:rsidRPr="00317FB5">
        <w:rPr>
          <w:b w:val="0"/>
          <w:color w:val="auto"/>
          <w:sz w:val="28"/>
          <w:szCs w:val="28"/>
        </w:rPr>
        <w:t xml:space="preserve">в приложении № 2 к Порядку проведения конкурсного отбора муниципальных образований Рязанской области для предоставления субсидий из </w:t>
      </w:r>
      <w:r w:rsidRPr="00317FB5">
        <w:rPr>
          <w:b w:val="0"/>
          <w:color w:val="auto"/>
          <w:sz w:val="28"/>
          <w:szCs w:val="28"/>
        </w:rPr>
        <w:lastRenderedPageBreak/>
        <w:t>областного бюджета бюджетам муниципальных образований Рязанской области на проведение текущего ремонта зданий (помещений) муниципальных архивов в целях реализации государственной программы рязанской области «Развитие архивного дела» и проверки условий их предоставления</w:t>
      </w:r>
      <w:r>
        <w:rPr>
          <w:b w:val="0"/>
          <w:color w:val="auto"/>
          <w:sz w:val="28"/>
          <w:szCs w:val="28"/>
        </w:rPr>
        <w:t xml:space="preserve"> </w:t>
      </w:r>
      <w:r w:rsidRPr="00317FB5">
        <w:rPr>
          <w:b w:val="0"/>
          <w:color w:val="auto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251"/>
        <w:gridCol w:w="5785"/>
      </w:tblGrid>
      <w:tr w:rsidR="00455FCE" w:rsidRPr="00317FB5" w:rsidTr="00455FCE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bookmarkStart w:id="4" w:name="sub_9"/>
            <w:bookmarkEnd w:id="3"/>
            <w:r>
              <w:rPr>
                <w:sz w:val="28"/>
                <w:szCs w:val="28"/>
              </w:rPr>
              <w:t>«</w:t>
            </w:r>
            <w:r w:rsidRPr="00317FB5">
              <w:rPr>
                <w:sz w:val="28"/>
                <w:szCs w:val="28"/>
              </w:rPr>
              <w:t>№</w:t>
            </w:r>
          </w:p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Результат критерия, оценка критерия</w:t>
            </w:r>
          </w:p>
        </w:tc>
      </w:tr>
      <w:tr w:rsidR="00455FCE" w:rsidRPr="00317FB5" w:rsidTr="00455FCE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Наличие потребности муниципального образования Рязанской области в ремонте зданий (помещений) муниципального архива в текущем финансовом году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пояснительная записка содержит детальное обоснование потребности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455FCE" w:rsidRPr="00317FB5" w:rsidRDefault="00455FCE" w:rsidP="0009175F">
            <w:pPr>
              <w:pStyle w:val="af9"/>
              <w:jc w:val="right"/>
              <w:rPr>
                <w:sz w:val="28"/>
                <w:szCs w:val="28"/>
                <w:vertAlign w:val="subscript"/>
              </w:rPr>
            </w:pPr>
            <w:r w:rsidRPr="00317FB5">
              <w:rPr>
                <w:sz w:val="28"/>
                <w:szCs w:val="28"/>
              </w:rPr>
              <w:t>(нет - 0 баллов; да - 10 баллов)</w:t>
            </w:r>
            <w:bookmarkStart w:id="5" w:name="sub_1111"/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</w:p>
          <w:p w:rsidR="00455FCE" w:rsidRPr="00500978" w:rsidRDefault="00455FCE" w:rsidP="0009175F">
            <w:pPr>
              <w:pStyle w:val="af9"/>
              <w:spacing w:after="120"/>
              <w:jc w:val="both"/>
              <w:rPr>
                <w:sz w:val="22"/>
              </w:rPr>
            </w:pPr>
            <w:r w:rsidRPr="00500978">
              <w:rPr>
                <w:sz w:val="22"/>
              </w:rPr>
              <w:t>(* к детальному обоснованию относится наличие:</w:t>
            </w:r>
            <w:bookmarkEnd w:id="5"/>
            <w:r w:rsidRPr="00500978">
              <w:rPr>
                <w:sz w:val="22"/>
              </w:rPr>
              <w:t xml:space="preserve"> перечня и описания объектов, подлежащих ремонту; акта обследования таких объектов; фотоматериалов удовлетворительного качества, отображающие состояние здания (помещений) муниципального архива на момент подачи заявки; в пояснительной записке подробно изложено текущее состояние здания (помещения) архива, требующего ремонта и т.п.)</w:t>
            </w:r>
          </w:p>
          <w:p w:rsidR="00455FCE" w:rsidRPr="00317FB5" w:rsidRDefault="00455FCE" w:rsidP="00264987">
            <w:pPr>
              <w:ind w:firstLine="7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 предусмотрен текущий ремонт помещений архивохранилищ в целях соблюдения норм «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Правил</w:t>
            </w:r>
            <w:r w:rsidRPr="00317FB5">
              <w:rPr>
                <w:sz w:val="28"/>
                <w:szCs w:val="28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(утв. 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приказом</w:t>
            </w:r>
            <w:r w:rsidRPr="00317FB5">
              <w:rPr>
                <w:sz w:val="28"/>
                <w:szCs w:val="28"/>
              </w:rPr>
              <w:t xml:space="preserve"> Федерального архивного агентства от 2 марта 2020 г. № 24);</w:t>
            </w:r>
          </w:p>
          <w:p w:rsidR="00455FCE" w:rsidRPr="00317FB5" w:rsidRDefault="00455FCE" w:rsidP="0009175F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(нет - 0 баллов; да - 10 баллов)</w:t>
            </w:r>
          </w:p>
          <w:p w:rsidR="00455FCE" w:rsidRPr="00317FB5" w:rsidRDefault="00455FCE" w:rsidP="00264987">
            <w:pPr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муниципальному архиву предоставлено новое/ дополнительное здание (помещение) в течение 3-х лет, предшествующих году подачи заявки 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455FCE" w:rsidRPr="00317FB5" w:rsidRDefault="00455FCE" w:rsidP="0009175F">
            <w:pPr>
              <w:ind w:firstLine="6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(нет - 0 баллов; да - 15 баллов)</w:t>
            </w:r>
          </w:p>
          <w:p w:rsidR="00455FCE" w:rsidRPr="00500978" w:rsidRDefault="00455FCE" w:rsidP="00264987">
            <w:pPr>
              <w:ind w:firstLine="6"/>
              <w:jc w:val="both"/>
              <w:rPr>
                <w:sz w:val="22"/>
              </w:rPr>
            </w:pPr>
            <w:r w:rsidRPr="00500978">
              <w:rPr>
                <w:sz w:val="22"/>
              </w:rPr>
              <w:t>(</w:t>
            </w:r>
            <w:r w:rsidRPr="00455FCE">
              <w:rPr>
                <w:sz w:val="22"/>
              </w:rPr>
              <w:t>*</w:t>
            </w:r>
            <w:r w:rsidRPr="00500978">
              <w:rPr>
                <w:sz w:val="22"/>
              </w:rPr>
              <w:t xml:space="preserve"> в пояснительной записке </w:t>
            </w:r>
            <w:r w:rsidRPr="009051EA">
              <w:rPr>
                <w:sz w:val="22"/>
              </w:rPr>
              <w:t>должен</w:t>
            </w:r>
            <w:r w:rsidRPr="00500978">
              <w:rPr>
                <w:sz w:val="22"/>
              </w:rPr>
              <w:t xml:space="preserve"> быть подтвержден факт предоставления муниципальному архиву нового/ дополнительного здания (помещения), требующего текущего ремонта, с указанием площади, целей использования, местонахождения и даты предоставления здания (помещения))   </w:t>
            </w:r>
          </w:p>
          <w:p w:rsidR="00455FCE" w:rsidRPr="00317FB5" w:rsidRDefault="00455FCE" w:rsidP="00264987">
            <w:pPr>
              <w:spacing w:before="120"/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муниципальное образование в предыдущем финансовом году не являлось получателем субсидии по мероприятию «Проведен текущий ремонт зданий (помещений) муниципальных архивов».</w:t>
            </w:r>
          </w:p>
          <w:p w:rsidR="00455FCE" w:rsidRPr="00317FB5" w:rsidRDefault="00455FCE" w:rsidP="0009175F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 являлось - 10 баллов; являлось - 0 баллов)</w:t>
            </w:r>
          </w:p>
        </w:tc>
      </w:tr>
      <w:tr w:rsidR="00455FCE" w:rsidRPr="00317FB5" w:rsidTr="00455FCE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Оценка состояния помещений муниципального архива (в том числе на соответствие «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Правилам</w:t>
            </w:r>
            <w:r w:rsidRPr="00317FB5">
              <w:rPr>
                <w:sz w:val="28"/>
                <w:szCs w:val="28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(утв. 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приказом</w:t>
            </w:r>
            <w:r w:rsidRPr="00317FB5">
              <w:rPr>
                <w:sz w:val="28"/>
                <w:szCs w:val="28"/>
              </w:rPr>
              <w:t xml:space="preserve"> Федерального архивного агентства от 2 марта 2020 г. №</w:t>
            </w:r>
            <w:r>
              <w:rPr>
                <w:sz w:val="28"/>
                <w:szCs w:val="28"/>
              </w:rPr>
              <w:t> 24), СанПинам)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1) возможность поддержания: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температурного режима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светового режима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качества искусственного освещения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относительной влажности воздуха в помещении - 2 балла;</w:t>
            </w:r>
          </w:p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2) наличие запасного выхода / эвакуационных путей в здании (помещениях) архива;</w:t>
            </w:r>
          </w:p>
          <w:p w:rsidR="00455FCE" w:rsidRPr="00317FB5" w:rsidRDefault="00455FCE" w:rsidP="0009175F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(наличие - 10 баллов; отсутствие - 0 баллов)</w:t>
            </w:r>
          </w:p>
          <w:p w:rsidR="00455FCE" w:rsidRPr="00317FB5" w:rsidRDefault="00455FCE" w:rsidP="00264987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3) наличие в помещении муниципального архива: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рабочего кабинета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мест для приема заявителей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читального зала - 2 балла;</w:t>
            </w:r>
          </w:p>
          <w:p w:rsidR="00455FCE" w:rsidRPr="00317FB5" w:rsidRDefault="00455FCE" w:rsidP="0009175F">
            <w:pPr>
              <w:pStyle w:val="af9"/>
              <w:ind w:firstLine="290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туалетной комнаты (относящейся к помещениям архива) - 2 балла;</w:t>
            </w:r>
          </w:p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4) архивохранилище размещено в помещении не ниже уровня поверхности земли.</w:t>
            </w:r>
          </w:p>
          <w:p w:rsidR="00455FCE" w:rsidRPr="00317FB5" w:rsidRDefault="00455FCE" w:rsidP="0009175F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(не ниже - 5 баллов; ниже - 0 баллов)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64987" w:rsidRDefault="00264987" w:rsidP="00455FCE">
      <w:pPr>
        <w:ind w:firstLine="709"/>
        <w:jc w:val="both"/>
        <w:rPr>
          <w:sz w:val="28"/>
          <w:szCs w:val="28"/>
        </w:rPr>
      </w:pPr>
    </w:p>
    <w:p w:rsidR="00455FCE" w:rsidRDefault="00455FCE" w:rsidP="00455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17FB5">
        <w:rPr>
          <w:sz w:val="28"/>
          <w:szCs w:val="28"/>
        </w:rPr>
        <w:t xml:space="preserve">. Внести в </w:t>
      </w:r>
      <w:hyperlink r:id="rId9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приложение № 2</w:t>
        </w:r>
      </w:hyperlink>
      <w:r w:rsidRPr="00317FB5">
        <w:rPr>
          <w:sz w:val="28"/>
          <w:szCs w:val="28"/>
        </w:rPr>
        <w:t xml:space="preserve"> 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C058EB" w:rsidRPr="00764670" w:rsidRDefault="00C058EB" w:rsidP="00C058EB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764670">
        <w:rPr>
          <w:b w:val="0"/>
          <w:color w:val="auto"/>
          <w:sz w:val="28"/>
          <w:szCs w:val="28"/>
        </w:rPr>
        <w:t>- абзац 1 пункта 2.9.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 xml:space="preserve">«Заявки регистрируются в журнале регистрации заявок на участие в конкурсном отборе (далее - журнал) </w:t>
      </w:r>
      <w:r w:rsidRPr="00C058EB">
        <w:rPr>
          <w:sz w:val="28"/>
          <w:szCs w:val="28"/>
        </w:rPr>
        <w:t>в день поступления в ГАУРО полного пакета документов</w:t>
      </w:r>
      <w:r w:rsidRPr="00764670">
        <w:rPr>
          <w:sz w:val="28"/>
          <w:szCs w:val="28"/>
        </w:rPr>
        <w:t xml:space="preserve">. В журнале указывается: регистрационный номер, наименование муниципального образования, дата (число, месяц, год) и время (часы, минуты) приема </w:t>
      </w:r>
      <w:r w:rsidRPr="00C058EB">
        <w:rPr>
          <w:sz w:val="28"/>
          <w:szCs w:val="28"/>
        </w:rPr>
        <w:t>в ГАУРО заявки с полным пакетом документов</w:t>
      </w:r>
      <w:r w:rsidRPr="00764670">
        <w:rPr>
          <w:sz w:val="28"/>
          <w:szCs w:val="28"/>
        </w:rPr>
        <w:t>, количество страниц в приложении к заявке, фамилия и инициалы государственного гражданского служащего ГАУРО, принявшего заявку, его подпись. Заявителю выдается расписка в получении документов.»</w:t>
      </w:r>
      <w:r>
        <w:rPr>
          <w:sz w:val="28"/>
          <w:szCs w:val="28"/>
        </w:rPr>
        <w:t>;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- абзац 4 пункта 3.6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«</w:t>
      </w:r>
      <w:r w:rsidRPr="00C058EB">
        <w:rPr>
          <w:sz w:val="28"/>
          <w:szCs w:val="28"/>
        </w:rPr>
        <w:t xml:space="preserve">заявка и (или) полный пакет документов </w:t>
      </w:r>
      <w:r w:rsidRPr="00764670">
        <w:rPr>
          <w:sz w:val="28"/>
          <w:szCs w:val="28"/>
        </w:rPr>
        <w:t>муниципального образования поступил</w:t>
      </w:r>
      <w:r w:rsidRPr="00C058EB">
        <w:rPr>
          <w:sz w:val="28"/>
          <w:szCs w:val="28"/>
        </w:rPr>
        <w:t>и</w:t>
      </w:r>
      <w:r w:rsidRPr="00764670">
        <w:rPr>
          <w:sz w:val="28"/>
          <w:szCs w:val="28"/>
        </w:rPr>
        <w:t xml:space="preserve"> позже установленного срока окончания приема заявок.»</w:t>
      </w:r>
      <w:r>
        <w:rPr>
          <w:sz w:val="28"/>
          <w:szCs w:val="28"/>
        </w:rPr>
        <w:t>;</w:t>
      </w:r>
    </w:p>
    <w:p w:rsidR="00455FCE" w:rsidRPr="006C6F80" w:rsidRDefault="00455FCE" w:rsidP="00455FCE">
      <w:pPr>
        <w:ind w:firstLine="709"/>
        <w:jc w:val="both"/>
        <w:rPr>
          <w:sz w:val="28"/>
          <w:szCs w:val="28"/>
        </w:rPr>
      </w:pPr>
      <w:bookmarkStart w:id="6" w:name="sub_10"/>
      <w:bookmarkEnd w:id="4"/>
      <w:r>
        <w:rPr>
          <w:sz w:val="28"/>
          <w:szCs w:val="28"/>
        </w:rPr>
        <w:t>-</w:t>
      </w:r>
      <w:r w:rsidRPr="00317FB5">
        <w:rPr>
          <w:sz w:val="28"/>
          <w:szCs w:val="28"/>
        </w:rPr>
        <w:t xml:space="preserve"> </w:t>
      </w:r>
      <w:bookmarkStart w:id="7" w:name="sub_14"/>
      <w:bookmarkEnd w:id="6"/>
      <w:r>
        <w:rPr>
          <w:sz w:val="28"/>
          <w:szCs w:val="28"/>
        </w:rPr>
        <w:t xml:space="preserve">таблицу </w:t>
      </w:r>
      <w:r w:rsidRPr="00317FB5">
        <w:rPr>
          <w:sz w:val="28"/>
          <w:szCs w:val="28"/>
        </w:rPr>
        <w:t xml:space="preserve">в </w:t>
      </w:r>
      <w:hyperlink r:id="rId10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приложении № 2</w:t>
        </w:r>
      </w:hyperlink>
      <w:r w:rsidRPr="00317FB5">
        <w:rPr>
          <w:sz w:val="28"/>
          <w:szCs w:val="28"/>
        </w:rPr>
        <w:t xml:space="preserve">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 в целях реализации государственной программы </w:t>
      </w:r>
      <w:r w:rsidRPr="00317FB5">
        <w:rPr>
          <w:sz w:val="28"/>
          <w:szCs w:val="28"/>
        </w:rPr>
        <w:lastRenderedPageBreak/>
        <w:t>Рязанской области «Развитие архивного дела» и проверки условий их предоставления</w:t>
      </w:r>
      <w:bookmarkStart w:id="8" w:name="sub_29"/>
      <w:bookmarkEnd w:id="7"/>
      <w:r>
        <w:rPr>
          <w:sz w:val="28"/>
          <w:szCs w:val="28"/>
        </w:rPr>
        <w:t xml:space="preserve"> </w:t>
      </w:r>
      <w:r w:rsidRPr="006C6F80">
        <w:rPr>
          <w:sz w:val="28"/>
          <w:szCs w:val="28"/>
        </w:rPr>
        <w:t>изложить в следующей редакции:</w:t>
      </w:r>
    </w:p>
    <w:p w:rsidR="00455FCE" w:rsidRPr="00317FB5" w:rsidRDefault="00455FCE" w:rsidP="00455FC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301"/>
        <w:gridCol w:w="5861"/>
      </w:tblGrid>
      <w:tr w:rsidR="00455FCE" w:rsidRPr="00317FB5" w:rsidTr="00455FCE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17FB5">
              <w:rPr>
                <w:sz w:val="28"/>
                <w:szCs w:val="28"/>
              </w:rPr>
              <w:t>№</w:t>
            </w:r>
          </w:p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п/п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Результат критерия, оценка критерия</w:t>
            </w:r>
          </w:p>
        </w:tc>
      </w:tr>
      <w:tr w:rsidR="00455FCE" w:rsidRPr="00317FB5" w:rsidTr="00455FCE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Наличие потребности муниципального образования Рязанской области в приобретении оборудования для хранения архивных документов и архивных фондов в муниципальном архиве в текущем финансовом году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наличие в пояснительной записке детального обоснования потребности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455FCE" w:rsidRPr="00317FB5" w:rsidRDefault="00455FCE" w:rsidP="0009175F">
            <w:pPr>
              <w:pStyle w:val="af9"/>
              <w:jc w:val="right"/>
              <w:rPr>
                <w:sz w:val="28"/>
                <w:szCs w:val="28"/>
                <w:vertAlign w:val="subscript"/>
              </w:rPr>
            </w:pPr>
            <w:r w:rsidRPr="00317FB5">
              <w:rPr>
                <w:sz w:val="28"/>
                <w:szCs w:val="28"/>
              </w:rPr>
              <w:t>(нет - 0 баллов; да - 10 баллов)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</w:p>
          <w:p w:rsidR="00455FCE" w:rsidRPr="006C6F80" w:rsidRDefault="00455FCE" w:rsidP="0009175F">
            <w:pPr>
              <w:pStyle w:val="af9"/>
              <w:jc w:val="both"/>
              <w:rPr>
                <w:sz w:val="22"/>
              </w:rPr>
            </w:pPr>
            <w:bookmarkStart w:id="9" w:name="sub_2221"/>
            <w:r w:rsidRPr="00317FB5">
              <w:rPr>
                <w:sz w:val="28"/>
                <w:szCs w:val="28"/>
              </w:rPr>
              <w:t xml:space="preserve"> </w:t>
            </w:r>
            <w:r w:rsidRPr="006C6F80">
              <w:rPr>
                <w:sz w:val="22"/>
              </w:rPr>
              <w:t>(*к детальному обоснованию относится наличие:</w:t>
            </w:r>
            <w:bookmarkEnd w:id="9"/>
            <w:r w:rsidRPr="006C6F80">
              <w:rPr>
                <w:sz w:val="22"/>
              </w:rPr>
              <w:t xml:space="preserve"> подробного перечня и описания (характеристик) приобретаемого оборудования; предварительной сметы расходов; фотоматериалов, отражающих текущее состояние оборудования для хранения архивных документов (на момент подачи заявки) и т.п.)</w:t>
            </w:r>
          </w:p>
          <w:p w:rsidR="00455FCE" w:rsidRPr="00317FB5" w:rsidRDefault="00455FCE" w:rsidP="00455FCE">
            <w:pPr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муниципальному архиву предоставлено новое/ дополнительное</w:t>
            </w:r>
            <w:r>
              <w:rPr>
                <w:sz w:val="28"/>
                <w:szCs w:val="28"/>
              </w:rPr>
              <w:t xml:space="preserve"> здание (</w:t>
            </w:r>
            <w:r w:rsidRPr="00F16BA1">
              <w:rPr>
                <w:sz w:val="28"/>
                <w:szCs w:val="28"/>
              </w:rPr>
              <w:t>помещение)</w:t>
            </w:r>
            <w:r w:rsidRPr="00317FB5">
              <w:rPr>
                <w:sz w:val="28"/>
                <w:szCs w:val="28"/>
              </w:rPr>
              <w:t xml:space="preserve"> в течение 3-х лет, предшествующих году подачи заявки 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455FCE" w:rsidRPr="00317FB5" w:rsidRDefault="00455FCE" w:rsidP="0009175F">
            <w:pPr>
              <w:ind w:firstLine="6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(нет - 0 баллов; да - 15 баллов)</w:t>
            </w:r>
          </w:p>
          <w:p w:rsidR="00455FCE" w:rsidRPr="006C6F80" w:rsidRDefault="00455FCE" w:rsidP="00264987">
            <w:pPr>
              <w:ind w:firstLine="6"/>
              <w:jc w:val="both"/>
              <w:rPr>
                <w:sz w:val="22"/>
              </w:rPr>
            </w:pPr>
            <w:r w:rsidRPr="006C6F80">
              <w:rPr>
                <w:sz w:val="22"/>
              </w:rPr>
              <w:t xml:space="preserve">(* в пояснительной записке </w:t>
            </w:r>
            <w:r w:rsidRPr="00F16BA1">
              <w:rPr>
                <w:sz w:val="22"/>
              </w:rPr>
              <w:t>должен</w:t>
            </w:r>
            <w:r w:rsidRPr="006C6F80">
              <w:rPr>
                <w:sz w:val="22"/>
              </w:rPr>
              <w:t xml:space="preserve"> быть подтвержден факт предоставления муниципальному архиву нового/ дополнительного </w:t>
            </w:r>
            <w:r w:rsidRPr="00F16BA1">
              <w:rPr>
                <w:sz w:val="22"/>
              </w:rPr>
              <w:t>здания (помещения),</w:t>
            </w:r>
            <w:r w:rsidRPr="006C6F80">
              <w:rPr>
                <w:sz w:val="22"/>
              </w:rPr>
              <w:t xml:space="preserve"> в которое необходимо установить оборудование для хранения архивных документов, с указанием площади, целей использования, местонахождения и даты предоставления </w:t>
            </w:r>
            <w:r w:rsidRPr="00F16BA1">
              <w:rPr>
                <w:sz w:val="22"/>
              </w:rPr>
              <w:t>здания (помещения))</w:t>
            </w:r>
            <w:r w:rsidRPr="006C6F80">
              <w:rPr>
                <w:sz w:val="22"/>
              </w:rPr>
              <w:t xml:space="preserve">   </w:t>
            </w:r>
          </w:p>
          <w:p w:rsidR="00455FCE" w:rsidRPr="00317FB5" w:rsidRDefault="00455FCE" w:rsidP="00455FCE">
            <w:pPr>
              <w:spacing w:before="120"/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в предыдущем финансовом году муниципальное образование не являлось получателем субсидии по мероприятию «Приобретено оборудование для хранения архивных документов и архивных фондов в муниципальных архивах».</w:t>
            </w:r>
          </w:p>
          <w:p w:rsidR="00455FCE" w:rsidRPr="00317FB5" w:rsidRDefault="00455FCE" w:rsidP="0009175F">
            <w:pPr>
              <w:pStyle w:val="af9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 являлось - 10 баллов; являлось - 0 баллов)</w:t>
            </w:r>
          </w:p>
        </w:tc>
      </w:tr>
      <w:tr w:rsidR="00455FCE" w:rsidRPr="00317FB5" w:rsidTr="00455FCE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Оценка состояния помещений муниципального архива (в том числе на соответствие «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Правилам</w:t>
            </w:r>
            <w:r w:rsidRPr="00317FB5">
              <w:rPr>
                <w:sz w:val="28"/>
                <w:szCs w:val="28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</w:t>
            </w:r>
            <w:r w:rsidRPr="00317FB5">
              <w:rPr>
                <w:sz w:val="28"/>
                <w:szCs w:val="28"/>
              </w:rPr>
              <w:lastRenderedPageBreak/>
              <w:t xml:space="preserve">музеях и библиотеках, научных организациях» (утв. 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приказом</w:t>
            </w:r>
            <w:r w:rsidRPr="00455FCE">
              <w:rPr>
                <w:b/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</w:rPr>
              <w:t>Федерального архивного агентства от 2 март</w:t>
            </w:r>
            <w:r>
              <w:rPr>
                <w:sz w:val="28"/>
                <w:szCs w:val="28"/>
              </w:rPr>
              <w:t>а 2020 г. № 24), СанПинам)</w:t>
            </w:r>
          </w:p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1) доля устаревшего и подлежащего списанию оборудования: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до 15% - 5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15% до 25% - 10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25% до 35% - 15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35% до 50% - 20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свыше 50% - 25 баллов.</w:t>
            </w:r>
          </w:p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2) стационарные стеллажи установлены: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с соблюдением нормативов - 5 баллов;</w:t>
            </w:r>
          </w:p>
          <w:p w:rsidR="00455FCE" w:rsidRPr="00317FB5" w:rsidRDefault="00455FCE" w:rsidP="0009175F">
            <w:pPr>
              <w:pStyle w:val="af9"/>
              <w:ind w:left="-59" w:firstLine="284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нет условий для соблюдения нормативных требований – 0 баллов;</w:t>
            </w:r>
          </w:p>
          <w:p w:rsidR="00455FCE" w:rsidRPr="00317FB5" w:rsidRDefault="00455FCE" w:rsidP="0009175F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3) степень загруженности архивохранилища: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85% до 100% - 15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70% до 85% - 10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- от 60% до 70% - 5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менее 60% - 0 баллов;</w:t>
            </w:r>
          </w:p>
          <w:p w:rsidR="00455FCE" w:rsidRPr="00317FB5" w:rsidRDefault="00455FCE" w:rsidP="0009175F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4) процент организаций-источников комплектования, в которых документы упорядочены в соответствии с временными нормативами: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90 до 100% - 15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70 до 90% - 10 баллов;</w:t>
            </w:r>
          </w:p>
          <w:p w:rsidR="00455FCE" w:rsidRPr="00317FB5" w:rsidRDefault="00455FCE" w:rsidP="0009175F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50 до 70% - 5 баллов;</w:t>
            </w:r>
          </w:p>
          <w:p w:rsidR="00455FCE" w:rsidRPr="00317FB5" w:rsidRDefault="00455FCE" w:rsidP="0009175F">
            <w:pPr>
              <w:pStyle w:val="af9"/>
              <w:ind w:firstLine="225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менее 50% - 0 баллов.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55FCE" w:rsidRPr="00317FB5" w:rsidRDefault="00455FCE" w:rsidP="00455FCE">
      <w:pPr>
        <w:rPr>
          <w:sz w:val="28"/>
          <w:szCs w:val="28"/>
        </w:rPr>
      </w:pPr>
      <w:bookmarkStart w:id="10" w:name="sub_15"/>
      <w:bookmarkEnd w:id="8"/>
    </w:p>
    <w:p w:rsidR="00455FCE" w:rsidRDefault="00455FCE" w:rsidP="00455FCE">
      <w:pPr>
        <w:ind w:firstLine="709"/>
        <w:jc w:val="both"/>
        <w:rPr>
          <w:sz w:val="28"/>
          <w:szCs w:val="28"/>
        </w:rPr>
      </w:pPr>
      <w:r w:rsidRPr="0062427C">
        <w:rPr>
          <w:sz w:val="28"/>
          <w:szCs w:val="28"/>
        </w:rPr>
        <w:t>3. Внести</w:t>
      </w:r>
      <w:r w:rsidRPr="00317FB5">
        <w:rPr>
          <w:sz w:val="28"/>
          <w:szCs w:val="28"/>
        </w:rPr>
        <w:t xml:space="preserve"> в </w:t>
      </w:r>
      <w:hyperlink r:id="rId11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приложение № 3</w:t>
        </w:r>
      </w:hyperlink>
      <w:r w:rsidRPr="00317FB5">
        <w:rPr>
          <w:sz w:val="28"/>
          <w:szCs w:val="28"/>
        </w:rPr>
        <w:t xml:space="preserve"> 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C058EB" w:rsidRPr="00764670" w:rsidRDefault="00C058EB" w:rsidP="00C058EB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764670">
        <w:rPr>
          <w:b w:val="0"/>
          <w:color w:val="auto"/>
          <w:sz w:val="28"/>
          <w:szCs w:val="28"/>
        </w:rPr>
        <w:t>- абзац 1 пункта 2.9.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 xml:space="preserve">«Заявки регистрируются в журнале регистрации заявок на участие в конкурсном отборе (далее - журнал) </w:t>
      </w:r>
      <w:r w:rsidRPr="00C058EB">
        <w:rPr>
          <w:sz w:val="28"/>
          <w:szCs w:val="28"/>
        </w:rPr>
        <w:t>в день поступления в ГАУРО полного пакета документов</w:t>
      </w:r>
      <w:r w:rsidRPr="00764670">
        <w:rPr>
          <w:sz w:val="28"/>
          <w:szCs w:val="28"/>
        </w:rPr>
        <w:t xml:space="preserve">. В журнале указывается: регистрационный номер, наименование муниципального образования, дата (число, месяц, год) и время (часы, минуты) приема </w:t>
      </w:r>
      <w:r w:rsidRPr="00C058EB">
        <w:rPr>
          <w:sz w:val="28"/>
          <w:szCs w:val="28"/>
        </w:rPr>
        <w:t>в ГАУРО заявки с полным пакетом документов</w:t>
      </w:r>
      <w:r w:rsidRPr="00764670">
        <w:rPr>
          <w:sz w:val="28"/>
          <w:szCs w:val="28"/>
        </w:rPr>
        <w:t>, количество страниц в приложении к заявке, фамилия и инициалы государственного гражданского служащего ГАУРО, принявшего заявку, его подпись. Заявителю выдается расписка в получении документов.»</w:t>
      </w:r>
      <w:r>
        <w:rPr>
          <w:sz w:val="28"/>
          <w:szCs w:val="28"/>
        </w:rPr>
        <w:t>;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- абзац 4 пункта 3.6 изложить в следующей редакции:</w:t>
      </w:r>
    </w:p>
    <w:p w:rsidR="00C058EB" w:rsidRPr="00764670" w:rsidRDefault="00C058EB" w:rsidP="00C058EB">
      <w:pPr>
        <w:ind w:firstLine="709"/>
        <w:jc w:val="both"/>
        <w:rPr>
          <w:sz w:val="28"/>
          <w:szCs w:val="28"/>
        </w:rPr>
      </w:pPr>
      <w:r w:rsidRPr="00764670">
        <w:rPr>
          <w:sz w:val="28"/>
          <w:szCs w:val="28"/>
        </w:rPr>
        <w:t>«</w:t>
      </w:r>
      <w:r w:rsidRPr="00C058EB">
        <w:rPr>
          <w:sz w:val="28"/>
          <w:szCs w:val="28"/>
        </w:rPr>
        <w:t xml:space="preserve">заявка и (или) полный пакет документов </w:t>
      </w:r>
      <w:r w:rsidRPr="00764670">
        <w:rPr>
          <w:sz w:val="28"/>
          <w:szCs w:val="28"/>
        </w:rPr>
        <w:t>муниципального образования поступил</w:t>
      </w:r>
      <w:r w:rsidRPr="00C058EB">
        <w:rPr>
          <w:sz w:val="28"/>
          <w:szCs w:val="28"/>
        </w:rPr>
        <w:t>и</w:t>
      </w:r>
      <w:r w:rsidRPr="00764670">
        <w:rPr>
          <w:sz w:val="28"/>
          <w:szCs w:val="28"/>
        </w:rPr>
        <w:t xml:space="preserve"> позже установленного срока окончания приема заявок.»</w:t>
      </w:r>
      <w:r>
        <w:rPr>
          <w:sz w:val="28"/>
          <w:szCs w:val="28"/>
        </w:rPr>
        <w:t>;</w:t>
      </w: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bookmarkStart w:id="11" w:name="sub_16"/>
      <w:bookmarkEnd w:id="10"/>
      <w:r>
        <w:rPr>
          <w:sz w:val="28"/>
          <w:szCs w:val="28"/>
        </w:rPr>
        <w:t>- в таблице</w:t>
      </w:r>
      <w:r w:rsidRPr="00317FB5">
        <w:rPr>
          <w:sz w:val="28"/>
          <w:szCs w:val="28"/>
        </w:rPr>
        <w:t xml:space="preserve"> </w:t>
      </w:r>
      <w:bookmarkStart w:id="12" w:name="sub_20"/>
      <w:bookmarkEnd w:id="11"/>
      <w:r w:rsidRPr="00455FCE">
        <w:rPr>
          <w:b/>
          <w:sz w:val="28"/>
          <w:szCs w:val="28"/>
        </w:rPr>
        <w:fldChar w:fldCharType="begin"/>
      </w:r>
      <w:r w:rsidRPr="00455FCE">
        <w:rPr>
          <w:b/>
          <w:sz w:val="28"/>
          <w:szCs w:val="28"/>
        </w:rPr>
        <w:instrText>HYPERLINK "https://internet.garant.ru/document/redirect/408275747/3002"</w:instrText>
      </w:r>
      <w:r w:rsidRPr="00455FCE">
        <w:rPr>
          <w:b/>
          <w:sz w:val="28"/>
          <w:szCs w:val="28"/>
        </w:rPr>
        <w:fldChar w:fldCharType="separate"/>
      </w:r>
      <w:r w:rsidRPr="00455FCE">
        <w:rPr>
          <w:rStyle w:val="af6"/>
          <w:rFonts w:eastAsia="Arial"/>
          <w:b w:val="0"/>
          <w:color w:val="auto"/>
          <w:sz w:val="28"/>
          <w:szCs w:val="28"/>
        </w:rPr>
        <w:t>приложения № 2</w:t>
      </w:r>
      <w:r w:rsidRPr="00455FCE">
        <w:rPr>
          <w:b/>
          <w:sz w:val="28"/>
          <w:szCs w:val="28"/>
        </w:rPr>
        <w:fldChar w:fldCharType="end"/>
      </w:r>
      <w:r w:rsidRPr="00317FB5">
        <w:rPr>
          <w:sz w:val="28"/>
          <w:szCs w:val="28"/>
        </w:rPr>
        <w:t xml:space="preserve">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 в целях реализации государственной программы Рязанской области «Развитие архивного дела» и проверки условий их предост</w:t>
      </w:r>
      <w:r>
        <w:rPr>
          <w:sz w:val="28"/>
          <w:szCs w:val="28"/>
        </w:rPr>
        <w:t>авления</w:t>
      </w:r>
      <w:bookmarkStart w:id="13" w:name="sub_32"/>
      <w:bookmarkEnd w:id="12"/>
      <w:r>
        <w:rPr>
          <w:sz w:val="28"/>
          <w:szCs w:val="28"/>
        </w:rPr>
        <w:t xml:space="preserve"> строку 1</w:t>
      </w:r>
      <w:r w:rsidRPr="00317FB5">
        <w:rPr>
          <w:sz w:val="28"/>
          <w:szCs w:val="28"/>
        </w:rPr>
        <w:t xml:space="preserve"> граф</w:t>
      </w:r>
      <w:r>
        <w:rPr>
          <w:sz w:val="28"/>
          <w:szCs w:val="28"/>
        </w:rPr>
        <w:t>ы</w:t>
      </w:r>
      <w:r w:rsidRPr="00317FB5">
        <w:rPr>
          <w:sz w:val="28"/>
          <w:szCs w:val="28"/>
        </w:rPr>
        <w:t xml:space="preserve"> «Результат критерия, оценка критерия» дополнить следующими абзацами:</w:t>
      </w:r>
    </w:p>
    <w:p w:rsidR="00455FCE" w:rsidRPr="00317FB5" w:rsidRDefault="00455FCE" w:rsidP="00455FCE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7FB5">
        <w:rPr>
          <w:sz w:val="28"/>
          <w:szCs w:val="28"/>
        </w:rPr>
        <w:t xml:space="preserve">- муниципальному архиву предоставлено новое/ дополнительное здание (помещение) в течение 3-х лет, предшествующих году подачи заявки </w:t>
      </w:r>
      <w:hyperlink w:anchor="sub_1111" w:history="1">
        <w:r w:rsidRPr="00455FCE">
          <w:rPr>
            <w:rStyle w:val="af6"/>
            <w:rFonts w:eastAsia="Arial"/>
            <w:color w:val="auto"/>
            <w:sz w:val="28"/>
            <w:szCs w:val="28"/>
          </w:rPr>
          <w:t>*</w:t>
        </w:r>
      </w:hyperlink>
      <w:r w:rsidRPr="00317FB5">
        <w:rPr>
          <w:sz w:val="28"/>
          <w:szCs w:val="28"/>
        </w:rPr>
        <w:t>;</w:t>
      </w: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r w:rsidRPr="00317FB5">
        <w:rPr>
          <w:sz w:val="28"/>
          <w:szCs w:val="28"/>
        </w:rPr>
        <w:t>(нет - 0 баллов; да - 15 баллов)</w:t>
      </w:r>
    </w:p>
    <w:p w:rsidR="00455FCE" w:rsidRPr="0062427C" w:rsidRDefault="00455FCE" w:rsidP="00455FCE">
      <w:pPr>
        <w:ind w:firstLine="709"/>
        <w:jc w:val="both"/>
        <w:rPr>
          <w:sz w:val="22"/>
        </w:rPr>
      </w:pPr>
      <w:r w:rsidRPr="0062427C">
        <w:rPr>
          <w:sz w:val="22"/>
        </w:rPr>
        <w:t xml:space="preserve">(* в пояснительной записке </w:t>
      </w:r>
      <w:r w:rsidRPr="00F16BA1">
        <w:rPr>
          <w:sz w:val="22"/>
        </w:rPr>
        <w:t>должен</w:t>
      </w:r>
      <w:r w:rsidRPr="0062427C">
        <w:rPr>
          <w:sz w:val="22"/>
        </w:rPr>
        <w:t xml:space="preserve"> быть подтвержден факт предоставления муниципальному архиву нового/ дополнительного здания (помещения), требующего оснащения средствами охранной сигнализации, системами противопожарной защиты, с указанием площади, целей использования, местонахождения и даты предоставления здания (помещения))   </w:t>
      </w:r>
    </w:p>
    <w:p w:rsidR="00455FCE" w:rsidRPr="00317FB5" w:rsidRDefault="00455FCE" w:rsidP="00455FCE">
      <w:pPr>
        <w:spacing w:before="120"/>
        <w:ind w:firstLine="709"/>
        <w:jc w:val="both"/>
        <w:rPr>
          <w:sz w:val="28"/>
          <w:szCs w:val="28"/>
        </w:rPr>
      </w:pPr>
      <w:r w:rsidRPr="00317FB5">
        <w:rPr>
          <w:sz w:val="28"/>
          <w:szCs w:val="28"/>
        </w:rPr>
        <w:lastRenderedPageBreak/>
        <w:t>- в предыдущем финансовом году муниципальное образование не являлось получателем субсидии по мероприятию «Муниципальные архивы оснащены средствами охранной сигнализации, системами противопожарной защиты».</w:t>
      </w: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r w:rsidRPr="00317FB5">
        <w:rPr>
          <w:sz w:val="28"/>
          <w:szCs w:val="28"/>
        </w:rPr>
        <w:t xml:space="preserve"> </w:t>
      </w:r>
      <w:r w:rsidRPr="00317FB5">
        <w:rPr>
          <w:sz w:val="28"/>
          <w:szCs w:val="28"/>
          <w:vertAlign w:val="subscript"/>
        </w:rPr>
        <w:t xml:space="preserve"> </w:t>
      </w:r>
      <w:r w:rsidRPr="00317FB5">
        <w:rPr>
          <w:sz w:val="28"/>
          <w:szCs w:val="28"/>
        </w:rPr>
        <w:t>(не являлось - 10 баллов; являлось - 0 баллов)</w:t>
      </w:r>
      <w:r>
        <w:rPr>
          <w:sz w:val="28"/>
          <w:szCs w:val="28"/>
        </w:rPr>
        <w:t>.</w:t>
      </w:r>
      <w:r w:rsidRPr="00317FB5">
        <w:rPr>
          <w:sz w:val="28"/>
          <w:szCs w:val="28"/>
        </w:rPr>
        <w:t>»</w:t>
      </w: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bookmarkStart w:id="14" w:name="sub_21"/>
      <w:bookmarkEnd w:id="13"/>
      <w:r>
        <w:rPr>
          <w:sz w:val="28"/>
          <w:szCs w:val="28"/>
        </w:rPr>
        <w:t>4</w:t>
      </w:r>
      <w:r w:rsidRPr="00317FB5">
        <w:rPr>
          <w:sz w:val="28"/>
          <w:szCs w:val="28"/>
        </w:rPr>
        <w:t xml:space="preserve">. Настоящее постановление вступает в силу со дня его </w:t>
      </w:r>
      <w:hyperlink r:id="rId12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317FB5">
        <w:rPr>
          <w:sz w:val="28"/>
          <w:szCs w:val="28"/>
        </w:rPr>
        <w:t xml:space="preserve"> и распространяет свое действие на правоотношения, возникшие с 1 января 2026 года.</w:t>
      </w:r>
    </w:p>
    <w:bookmarkEnd w:id="14"/>
    <w:p w:rsidR="00455FCE" w:rsidRPr="00317FB5" w:rsidRDefault="00455FCE" w:rsidP="00455FCE">
      <w:pPr>
        <w:rPr>
          <w:sz w:val="28"/>
          <w:szCs w:val="28"/>
        </w:rPr>
      </w:pPr>
    </w:p>
    <w:p w:rsidR="00455FCE" w:rsidRDefault="00455FCE" w:rsidP="00455FCE">
      <w:pPr>
        <w:rPr>
          <w:sz w:val="28"/>
          <w:szCs w:val="28"/>
        </w:rPr>
      </w:pPr>
    </w:p>
    <w:p w:rsidR="006E0CC4" w:rsidRDefault="006E0CC4" w:rsidP="00455FCE">
      <w:pPr>
        <w:rPr>
          <w:sz w:val="28"/>
          <w:szCs w:val="28"/>
        </w:rPr>
      </w:pPr>
      <w:bookmarkStart w:id="15" w:name="_GoBack"/>
      <w:bookmarkEnd w:id="15"/>
    </w:p>
    <w:tbl>
      <w:tblPr>
        <w:tblW w:w="5000" w:type="pct"/>
        <w:tblLook w:val="0000" w:firstRow="0" w:lastRow="0" w:firstColumn="0" w:lastColumn="0" w:noHBand="0" w:noVBand="0"/>
      </w:tblPr>
      <w:tblGrid>
        <w:gridCol w:w="6802"/>
        <w:gridCol w:w="3402"/>
      </w:tblGrid>
      <w:tr w:rsidR="00455FCE" w:rsidRPr="00317FB5" w:rsidTr="006E0CC4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455FCE" w:rsidRPr="00317FB5" w:rsidRDefault="002D3486" w:rsidP="006E0CC4">
            <w:pPr>
              <w:pStyle w:val="af9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455FCE" w:rsidRPr="00317FB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55FCE" w:rsidRPr="00317FB5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55FCE" w:rsidRPr="00317FB5" w:rsidRDefault="00455FCE" w:rsidP="002D3486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Н.</w:t>
            </w:r>
            <w:r w:rsidR="002D3486">
              <w:rPr>
                <w:sz w:val="28"/>
                <w:szCs w:val="28"/>
              </w:rPr>
              <w:t>В</w:t>
            </w:r>
            <w:r w:rsidRPr="00317FB5">
              <w:rPr>
                <w:sz w:val="28"/>
                <w:szCs w:val="28"/>
              </w:rPr>
              <w:t>. </w:t>
            </w:r>
            <w:r w:rsidR="002D3486">
              <w:rPr>
                <w:sz w:val="28"/>
                <w:szCs w:val="28"/>
              </w:rPr>
              <w:t>Акимова</w:t>
            </w:r>
          </w:p>
        </w:tc>
      </w:tr>
    </w:tbl>
    <w:p w:rsidR="00872930" w:rsidRPr="00872930" w:rsidRDefault="00872930" w:rsidP="00455FCE">
      <w:pPr>
        <w:ind w:firstLine="708"/>
        <w:jc w:val="both"/>
        <w:rPr>
          <w:rFonts w:eastAsia="Arial"/>
          <w:sz w:val="24"/>
          <w:szCs w:val="24"/>
          <w:lang w:eastAsia="ru-RU" w:bidi="ar-SA"/>
        </w:rPr>
      </w:pPr>
    </w:p>
    <w:sectPr w:rsidR="00872930" w:rsidRPr="00872930" w:rsidSect="00B366A3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30" w:rsidRDefault="00550230">
      <w:r>
        <w:separator/>
      </w:r>
    </w:p>
  </w:endnote>
  <w:endnote w:type="continuationSeparator" w:id="0">
    <w:p w:rsidR="00550230" w:rsidRDefault="0055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30" w:rsidRDefault="00550230">
      <w:r>
        <w:separator/>
      </w:r>
    </w:p>
  </w:footnote>
  <w:footnote w:type="continuationSeparator" w:id="0">
    <w:p w:rsidR="00550230" w:rsidRDefault="0055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958"/>
    <w:multiLevelType w:val="hybridMultilevel"/>
    <w:tmpl w:val="9F74CFAC"/>
    <w:lvl w:ilvl="0" w:tplc="AE545D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E68E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C4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0964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79AA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36A8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940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54B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9AD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2BB7DD2"/>
    <w:multiLevelType w:val="hybridMultilevel"/>
    <w:tmpl w:val="C5724EE4"/>
    <w:lvl w:ilvl="0" w:tplc="F192EEB8">
      <w:start w:val="1"/>
      <w:numFmt w:val="decimal"/>
      <w:lvlText w:val="%1."/>
      <w:lvlJc w:val="left"/>
      <w:pPr>
        <w:ind w:left="1200" w:hanging="48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6382F"/>
    <w:multiLevelType w:val="hybridMultilevel"/>
    <w:tmpl w:val="309E7A9A"/>
    <w:lvl w:ilvl="0" w:tplc="E9A608EE">
      <w:start w:val="1"/>
      <w:numFmt w:val="decimal"/>
      <w:lvlText w:val=""/>
      <w:lvlJc w:val="left"/>
    </w:lvl>
    <w:lvl w:ilvl="1" w:tplc="1018C186">
      <w:start w:val="1"/>
      <w:numFmt w:val="decimal"/>
      <w:lvlText w:val=""/>
      <w:lvlJc w:val="left"/>
    </w:lvl>
    <w:lvl w:ilvl="2" w:tplc="E3FA9C92">
      <w:start w:val="1"/>
      <w:numFmt w:val="decimal"/>
      <w:lvlText w:val=""/>
      <w:lvlJc w:val="left"/>
    </w:lvl>
    <w:lvl w:ilvl="3" w:tplc="364EC5C0">
      <w:start w:val="1"/>
      <w:numFmt w:val="decimal"/>
      <w:lvlText w:val=""/>
      <w:lvlJc w:val="left"/>
    </w:lvl>
    <w:lvl w:ilvl="4" w:tplc="12D83D78">
      <w:start w:val="1"/>
      <w:numFmt w:val="decimal"/>
      <w:lvlText w:val=""/>
      <w:lvlJc w:val="left"/>
    </w:lvl>
    <w:lvl w:ilvl="5" w:tplc="8A6A8F36">
      <w:start w:val="1"/>
      <w:numFmt w:val="decimal"/>
      <w:lvlText w:val=""/>
      <w:lvlJc w:val="left"/>
    </w:lvl>
    <w:lvl w:ilvl="6" w:tplc="A6C43AAE">
      <w:start w:val="1"/>
      <w:numFmt w:val="decimal"/>
      <w:lvlText w:val=""/>
      <w:lvlJc w:val="left"/>
    </w:lvl>
    <w:lvl w:ilvl="7" w:tplc="7D906804">
      <w:start w:val="1"/>
      <w:numFmt w:val="decimal"/>
      <w:lvlText w:val=""/>
      <w:lvlJc w:val="left"/>
    </w:lvl>
    <w:lvl w:ilvl="8" w:tplc="F1003DC8">
      <w:start w:val="1"/>
      <w:numFmt w:val="decimal"/>
      <w:lvlText w:val=""/>
      <w:lvlJc w:val="left"/>
    </w:lvl>
  </w:abstractNum>
  <w:abstractNum w:abstractNumId="3" w15:restartNumberingAfterBreak="0">
    <w:nsid w:val="4FCF0B8C"/>
    <w:multiLevelType w:val="hybridMultilevel"/>
    <w:tmpl w:val="5FACE7AC"/>
    <w:lvl w:ilvl="0" w:tplc="6324EA3A">
      <w:start w:val="1"/>
      <w:numFmt w:val="decimal"/>
      <w:lvlText w:val="%1."/>
      <w:lvlJc w:val="left"/>
      <w:pPr>
        <w:ind w:left="720" w:hanging="360"/>
      </w:pPr>
    </w:lvl>
    <w:lvl w:ilvl="1" w:tplc="53E60DCA">
      <w:start w:val="1"/>
      <w:numFmt w:val="lowerLetter"/>
      <w:lvlText w:val="%2."/>
      <w:lvlJc w:val="left"/>
      <w:pPr>
        <w:ind w:left="1440" w:hanging="360"/>
      </w:pPr>
    </w:lvl>
    <w:lvl w:ilvl="2" w:tplc="64E666EA">
      <w:start w:val="1"/>
      <w:numFmt w:val="lowerRoman"/>
      <w:lvlText w:val="%3."/>
      <w:lvlJc w:val="right"/>
      <w:pPr>
        <w:ind w:left="2160" w:hanging="180"/>
      </w:pPr>
    </w:lvl>
    <w:lvl w:ilvl="3" w:tplc="9F4A61FA">
      <w:start w:val="1"/>
      <w:numFmt w:val="decimal"/>
      <w:lvlText w:val="%4."/>
      <w:lvlJc w:val="left"/>
      <w:pPr>
        <w:ind w:left="2880" w:hanging="360"/>
      </w:pPr>
    </w:lvl>
    <w:lvl w:ilvl="4" w:tplc="28AA550E">
      <w:start w:val="1"/>
      <w:numFmt w:val="lowerLetter"/>
      <w:lvlText w:val="%5."/>
      <w:lvlJc w:val="left"/>
      <w:pPr>
        <w:ind w:left="3600" w:hanging="360"/>
      </w:pPr>
    </w:lvl>
    <w:lvl w:ilvl="5" w:tplc="5F3024EC">
      <w:start w:val="1"/>
      <w:numFmt w:val="lowerRoman"/>
      <w:lvlText w:val="%6."/>
      <w:lvlJc w:val="right"/>
      <w:pPr>
        <w:ind w:left="4320" w:hanging="180"/>
      </w:pPr>
    </w:lvl>
    <w:lvl w:ilvl="6" w:tplc="D4D6AAC6">
      <w:start w:val="1"/>
      <w:numFmt w:val="decimal"/>
      <w:lvlText w:val="%7."/>
      <w:lvlJc w:val="left"/>
      <w:pPr>
        <w:ind w:left="5040" w:hanging="360"/>
      </w:pPr>
    </w:lvl>
    <w:lvl w:ilvl="7" w:tplc="0D140F68">
      <w:start w:val="1"/>
      <w:numFmt w:val="lowerLetter"/>
      <w:lvlText w:val="%8."/>
      <w:lvlJc w:val="left"/>
      <w:pPr>
        <w:ind w:left="5760" w:hanging="360"/>
      </w:pPr>
    </w:lvl>
    <w:lvl w:ilvl="8" w:tplc="66205C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E6664"/>
    <w:multiLevelType w:val="hybridMultilevel"/>
    <w:tmpl w:val="C9F0765C"/>
    <w:lvl w:ilvl="0" w:tplc="4560FA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DA6B3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716CB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076BE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400C1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AA2CE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F8EC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E96A8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7014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82C295B"/>
    <w:multiLevelType w:val="hybridMultilevel"/>
    <w:tmpl w:val="A1945A16"/>
    <w:lvl w:ilvl="0" w:tplc="883A8CB0">
      <w:start w:val="2"/>
      <w:numFmt w:val="decimal"/>
      <w:lvlText w:val="%1."/>
      <w:lvlJc w:val="left"/>
      <w:pPr>
        <w:ind w:left="1065" w:hanging="360"/>
      </w:pPr>
    </w:lvl>
    <w:lvl w:ilvl="1" w:tplc="AA74B8B8">
      <w:start w:val="1"/>
      <w:numFmt w:val="lowerLetter"/>
      <w:lvlText w:val="%2."/>
      <w:lvlJc w:val="left"/>
      <w:pPr>
        <w:ind w:left="1785" w:hanging="360"/>
      </w:pPr>
    </w:lvl>
    <w:lvl w:ilvl="2" w:tplc="19CC0802">
      <w:start w:val="1"/>
      <w:numFmt w:val="lowerRoman"/>
      <w:lvlText w:val="%3."/>
      <w:lvlJc w:val="right"/>
      <w:pPr>
        <w:ind w:left="2505" w:hanging="180"/>
      </w:pPr>
    </w:lvl>
    <w:lvl w:ilvl="3" w:tplc="8F8A09D6">
      <w:start w:val="1"/>
      <w:numFmt w:val="decimal"/>
      <w:lvlText w:val="%4."/>
      <w:lvlJc w:val="left"/>
      <w:pPr>
        <w:ind w:left="3225" w:hanging="360"/>
      </w:pPr>
    </w:lvl>
    <w:lvl w:ilvl="4" w:tplc="DB48EB70">
      <w:start w:val="1"/>
      <w:numFmt w:val="lowerLetter"/>
      <w:lvlText w:val="%5."/>
      <w:lvlJc w:val="left"/>
      <w:pPr>
        <w:ind w:left="3945" w:hanging="360"/>
      </w:pPr>
    </w:lvl>
    <w:lvl w:ilvl="5" w:tplc="C1383C58">
      <w:start w:val="1"/>
      <w:numFmt w:val="lowerRoman"/>
      <w:lvlText w:val="%6."/>
      <w:lvlJc w:val="right"/>
      <w:pPr>
        <w:ind w:left="4665" w:hanging="180"/>
      </w:pPr>
    </w:lvl>
    <w:lvl w:ilvl="6" w:tplc="4F4EE9E4">
      <w:start w:val="1"/>
      <w:numFmt w:val="decimal"/>
      <w:lvlText w:val="%7."/>
      <w:lvlJc w:val="left"/>
      <w:pPr>
        <w:ind w:left="5385" w:hanging="360"/>
      </w:pPr>
    </w:lvl>
    <w:lvl w:ilvl="7" w:tplc="8C727712">
      <w:start w:val="1"/>
      <w:numFmt w:val="lowerLetter"/>
      <w:lvlText w:val="%8."/>
      <w:lvlJc w:val="left"/>
      <w:pPr>
        <w:ind w:left="6105" w:hanging="360"/>
      </w:pPr>
    </w:lvl>
    <w:lvl w:ilvl="8" w:tplc="71309F5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B2468E9"/>
    <w:multiLevelType w:val="hybridMultilevel"/>
    <w:tmpl w:val="FAAEB010"/>
    <w:lvl w:ilvl="0" w:tplc="E7986CA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28"/>
    <w:rsid w:val="00007559"/>
    <w:rsid w:val="00055C93"/>
    <w:rsid w:val="000833F8"/>
    <w:rsid w:val="00096C61"/>
    <w:rsid w:val="000A5F9F"/>
    <w:rsid w:val="000E54FF"/>
    <w:rsid w:val="000E789E"/>
    <w:rsid w:val="0010433B"/>
    <w:rsid w:val="00135305"/>
    <w:rsid w:val="00144D45"/>
    <w:rsid w:val="001A5DC2"/>
    <w:rsid w:val="001B0700"/>
    <w:rsid w:val="001B441E"/>
    <w:rsid w:val="001E030F"/>
    <w:rsid w:val="002054DC"/>
    <w:rsid w:val="00216E4C"/>
    <w:rsid w:val="002427B1"/>
    <w:rsid w:val="00244659"/>
    <w:rsid w:val="00264987"/>
    <w:rsid w:val="00283F77"/>
    <w:rsid w:val="002D3486"/>
    <w:rsid w:val="002F7484"/>
    <w:rsid w:val="00300A4A"/>
    <w:rsid w:val="00317B27"/>
    <w:rsid w:val="003429D3"/>
    <w:rsid w:val="00363942"/>
    <w:rsid w:val="00383EE8"/>
    <w:rsid w:val="0039492E"/>
    <w:rsid w:val="003E5428"/>
    <w:rsid w:val="00423805"/>
    <w:rsid w:val="004270BF"/>
    <w:rsid w:val="0044141E"/>
    <w:rsid w:val="004425F4"/>
    <w:rsid w:val="00455FCE"/>
    <w:rsid w:val="00463FB2"/>
    <w:rsid w:val="0047636E"/>
    <w:rsid w:val="00480297"/>
    <w:rsid w:val="004C23B7"/>
    <w:rsid w:val="004C407A"/>
    <w:rsid w:val="004C4199"/>
    <w:rsid w:val="004C6DEF"/>
    <w:rsid w:val="00511FD3"/>
    <w:rsid w:val="00527929"/>
    <w:rsid w:val="00550230"/>
    <w:rsid w:val="005D69E9"/>
    <w:rsid w:val="00612A9E"/>
    <w:rsid w:val="00612EF2"/>
    <w:rsid w:val="006162B0"/>
    <w:rsid w:val="0062336D"/>
    <w:rsid w:val="00642D37"/>
    <w:rsid w:val="00643E99"/>
    <w:rsid w:val="00660173"/>
    <w:rsid w:val="006946E3"/>
    <w:rsid w:val="006A23DD"/>
    <w:rsid w:val="006E0CC4"/>
    <w:rsid w:val="006F1933"/>
    <w:rsid w:val="006F42D5"/>
    <w:rsid w:val="00700FC5"/>
    <w:rsid w:val="00707659"/>
    <w:rsid w:val="00734D06"/>
    <w:rsid w:val="00771181"/>
    <w:rsid w:val="00776B5B"/>
    <w:rsid w:val="00784882"/>
    <w:rsid w:val="007F2773"/>
    <w:rsid w:val="007F2FBE"/>
    <w:rsid w:val="0081055E"/>
    <w:rsid w:val="00814120"/>
    <w:rsid w:val="00824219"/>
    <w:rsid w:val="00854246"/>
    <w:rsid w:val="00872930"/>
    <w:rsid w:val="008923FB"/>
    <w:rsid w:val="008A7087"/>
    <w:rsid w:val="008F0AA8"/>
    <w:rsid w:val="008F0EF8"/>
    <w:rsid w:val="00910D19"/>
    <w:rsid w:val="00966718"/>
    <w:rsid w:val="0097184A"/>
    <w:rsid w:val="00971CC8"/>
    <w:rsid w:val="009A0256"/>
    <w:rsid w:val="009C409D"/>
    <w:rsid w:val="00A03AB4"/>
    <w:rsid w:val="00A272B8"/>
    <w:rsid w:val="00A310ED"/>
    <w:rsid w:val="00A44BA6"/>
    <w:rsid w:val="00A55E85"/>
    <w:rsid w:val="00A60698"/>
    <w:rsid w:val="00A7331C"/>
    <w:rsid w:val="00AC1954"/>
    <w:rsid w:val="00B07CEE"/>
    <w:rsid w:val="00B25B67"/>
    <w:rsid w:val="00B366A3"/>
    <w:rsid w:val="00B61584"/>
    <w:rsid w:val="00BA2F09"/>
    <w:rsid w:val="00BC69CF"/>
    <w:rsid w:val="00BD1A97"/>
    <w:rsid w:val="00BD4F05"/>
    <w:rsid w:val="00BD5766"/>
    <w:rsid w:val="00C058EB"/>
    <w:rsid w:val="00C5045B"/>
    <w:rsid w:val="00C60700"/>
    <w:rsid w:val="00C71746"/>
    <w:rsid w:val="00CC0CCB"/>
    <w:rsid w:val="00CE3D18"/>
    <w:rsid w:val="00D034F1"/>
    <w:rsid w:val="00D2501C"/>
    <w:rsid w:val="00D648D8"/>
    <w:rsid w:val="00DD3F23"/>
    <w:rsid w:val="00DE41F8"/>
    <w:rsid w:val="00E1065B"/>
    <w:rsid w:val="00E8327F"/>
    <w:rsid w:val="00E9096C"/>
    <w:rsid w:val="00EA3850"/>
    <w:rsid w:val="00EC01B1"/>
    <w:rsid w:val="00EE6F5C"/>
    <w:rsid w:val="00F27573"/>
    <w:rsid w:val="00F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D69A-4A64-4C7B-92F2-417CA9B4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uiPriority w:val="99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styleId="afd">
    <w:name w:val="Emphasis"/>
    <w:basedOn w:val="a0"/>
    <w:uiPriority w:val="20"/>
    <w:qFormat/>
    <w:rsid w:val="00971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8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1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69017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275747/3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8275747/2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275747/2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32C6-03B2-40CA-85B0-E0370C0E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2025-12-25T06:40:00Z</cp:lastPrinted>
  <dcterms:created xsi:type="dcterms:W3CDTF">2025-12-25T06:41:00Z</dcterms:created>
  <dcterms:modified xsi:type="dcterms:W3CDTF">2025-12-25T06:48:00Z</dcterms:modified>
</cp:coreProperties>
</file>