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Default="00B76F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318" w:rsidRDefault="00B76FE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E6318" w:rsidRDefault="00B76FE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E6318" w:rsidRDefault="005E631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E6318" w:rsidRDefault="005E631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E6318" w:rsidRDefault="00B76F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6318" w:rsidRDefault="005E6318">
      <w:pPr>
        <w:tabs>
          <w:tab w:val="left" w:pos="709"/>
        </w:tabs>
        <w:jc w:val="center"/>
        <w:rPr>
          <w:sz w:val="28"/>
        </w:rPr>
      </w:pPr>
    </w:p>
    <w:p w:rsidR="005E6318" w:rsidRDefault="005E6318">
      <w:pPr>
        <w:tabs>
          <w:tab w:val="left" w:pos="709"/>
        </w:tabs>
        <w:jc w:val="center"/>
        <w:rPr>
          <w:sz w:val="28"/>
        </w:rPr>
      </w:pPr>
    </w:p>
    <w:p w:rsidR="005E6318" w:rsidRDefault="00B76FE5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>
        <w:rPr>
          <w:sz w:val="28"/>
        </w:rPr>
        <w:t xml:space="preserve">         № 1165-п</w:t>
      </w:r>
    </w:p>
    <w:p w:rsidR="005E6318" w:rsidRDefault="005E6318">
      <w:pPr>
        <w:tabs>
          <w:tab w:val="left" w:pos="709"/>
        </w:tabs>
        <w:jc w:val="both"/>
        <w:rPr>
          <w:sz w:val="28"/>
        </w:rPr>
      </w:pPr>
    </w:p>
    <w:p w:rsidR="005E6318" w:rsidRDefault="005E6318">
      <w:pPr>
        <w:tabs>
          <w:tab w:val="left" w:pos="709"/>
        </w:tabs>
        <w:jc w:val="both"/>
        <w:rPr>
          <w:sz w:val="28"/>
        </w:rPr>
      </w:pPr>
    </w:p>
    <w:p w:rsidR="005E6318" w:rsidRDefault="00B76FE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E6318" w:rsidRDefault="005E6318">
      <w:pPr>
        <w:tabs>
          <w:tab w:val="left" w:pos="709"/>
        </w:tabs>
        <w:jc w:val="both"/>
        <w:rPr>
          <w:color w:val="auto"/>
          <w:sz w:val="28"/>
        </w:rPr>
      </w:pPr>
    </w:p>
    <w:p w:rsidR="005E6318" w:rsidRDefault="00B76FE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24.11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.202</w:t>
        </w:r>
      </w:hyperlink>
      <w:r>
        <w:rPr>
          <w:sz w:val="28"/>
          <w:shd w:val="clear" w:color="FFFFFF" w:fill="FFFFFF" w:themeFill="background1"/>
        </w:rPr>
        <w:t>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01-14/4532/25,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  <w:highlight w:val="white"/>
        </w:rPr>
        <w:t xml:space="preserve">, приказом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от 16.12.2025 № 83-ок «О направлении работника </w:t>
      </w:r>
      <w:r>
        <w:rPr>
          <w:color w:val="auto"/>
          <w:sz w:val="28"/>
          <w:szCs w:val="28"/>
        </w:rPr>
        <w:br/>
        <w:t xml:space="preserve">в командировку»,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>утвержденные р</w:t>
      </w:r>
      <w:r>
        <w:rPr>
          <w:color w:val="auto"/>
          <w:sz w:val="28"/>
          <w:szCs w:val="28"/>
        </w:rPr>
        <w:t xml:space="preserve">ешением Думы муниципального образования – Шиловский муниципальный район Рязанской области </w:t>
      </w:r>
      <w:r>
        <w:rPr>
          <w:color w:val="auto"/>
          <w:sz w:val="28"/>
          <w:szCs w:val="28"/>
        </w:rPr>
        <w:t>от 16.11.2017 № 13/100</w:t>
      </w:r>
      <w:r>
        <w:rPr>
          <w:color w:val="000000" w:themeColor="text1"/>
          <w:sz w:val="28"/>
          <w:szCs w:val="28"/>
        </w:rPr>
        <w:t xml:space="preserve"> «Об утверждении Правил землепользования и застройки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</w:t>
      </w:r>
      <w:r>
        <w:rPr>
          <w:color w:val="000000" w:themeColor="text1"/>
          <w:sz w:val="28"/>
          <w:szCs w:val="28"/>
        </w:rPr>
        <w:t xml:space="preserve">а Рязанской области» </w:t>
      </w:r>
      <w:r>
        <w:rPr>
          <w:sz w:val="28"/>
          <w:szCs w:val="28"/>
        </w:rPr>
        <w:t>(с изменениями, внесенными решением Думы муниципального образования – Шиловский муниципальный район Рязанской области от 03.12.2018 № 4/40, в редакции постановлений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08.09.2025 № 757-п, от 16.12.2025 № 1132-п)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  <w:szCs w:val="28"/>
        </w:rPr>
        <w:t>:</w:t>
      </w:r>
    </w:p>
    <w:p w:rsidR="005E6318" w:rsidRDefault="00B76FE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дополнить приложение № 4 графическим описанием местоположения границ территориальных зон:</w:t>
      </w:r>
    </w:p>
    <w:p w:rsidR="005E6318" w:rsidRDefault="00B76FE5" w:rsidP="00B76FE5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«Ж-1. Зона для ведения личного подсобного хозяйства (населенный пункт д. Фролово)»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6318" w:rsidRDefault="00B76FE5" w:rsidP="00B76FE5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«ИТ-1. Зона размещения объектов транспортной инфраструктуры (линейные объекты с обслуживающей инфраструктурой) (населенный пункт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д. Фролово)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E6318" w:rsidRDefault="00B76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5E6318" w:rsidRDefault="00B76F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>ального образования – Шиловский муниципальный район Рязанской области, главе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</w:t>
      </w:r>
      <w:r>
        <w:rPr>
          <w:color w:val="auto"/>
          <w:sz w:val="28"/>
          <w:szCs w:val="28"/>
        </w:rPr>
        <w:t>муниципального образования в сети «Интернет», публикацию в средствах массовой информации.</w:t>
      </w:r>
    </w:p>
    <w:p w:rsidR="005E6318" w:rsidRDefault="00B76FE5" w:rsidP="00B76FE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</w:t>
      </w:r>
      <w:r>
        <w:rPr>
          <w:color w:val="auto"/>
          <w:sz w:val="28"/>
          <w:szCs w:val="28"/>
        </w:rPr>
        <w:t>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E6318" w:rsidRDefault="005E6318">
      <w:pPr>
        <w:widowControl w:val="0"/>
        <w:ind w:firstLine="850"/>
        <w:jc w:val="both"/>
        <w:rPr>
          <w:color w:val="auto"/>
          <w:sz w:val="28"/>
        </w:rPr>
      </w:pPr>
    </w:p>
    <w:p w:rsidR="005E6318" w:rsidRDefault="005E631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E6318" w:rsidRDefault="00B76FE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начальника                                                                                   О.М. Алямовская</w:t>
      </w:r>
    </w:p>
    <w:p w:rsidR="005E6318" w:rsidRDefault="005E6318"/>
    <w:sectPr w:rsidR="005E6318">
      <w:headerReference w:type="default" r:id="rId10"/>
      <w:footerReference w:type="firs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18" w:rsidRDefault="00B76FE5">
      <w:r>
        <w:separator/>
      </w:r>
    </w:p>
  </w:endnote>
  <w:endnote w:type="continuationSeparator" w:id="0">
    <w:p w:rsidR="005E6318" w:rsidRDefault="00B7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8" w:rsidRDefault="005E631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18" w:rsidRDefault="00B76FE5">
      <w:r>
        <w:separator/>
      </w:r>
    </w:p>
  </w:footnote>
  <w:footnote w:type="continuationSeparator" w:id="0">
    <w:p w:rsidR="005E6318" w:rsidRDefault="00B7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8" w:rsidRDefault="00B76FE5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B76FE5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5E6318" w:rsidRDefault="005E631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7AF"/>
    <w:multiLevelType w:val="multilevel"/>
    <w:tmpl w:val="9E3E55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19113E0"/>
    <w:multiLevelType w:val="hybridMultilevel"/>
    <w:tmpl w:val="72768BC4"/>
    <w:lvl w:ilvl="0" w:tplc="490CAC58">
      <w:start w:val="1"/>
      <w:numFmt w:val="decimal"/>
      <w:lvlText w:val="%1)"/>
      <w:lvlJc w:val="left"/>
      <w:pPr>
        <w:ind w:left="1418" w:hanging="360"/>
      </w:pPr>
    </w:lvl>
    <w:lvl w:ilvl="1" w:tplc="2C0080CC">
      <w:start w:val="1"/>
      <w:numFmt w:val="lowerLetter"/>
      <w:lvlText w:val="%2."/>
      <w:lvlJc w:val="left"/>
      <w:pPr>
        <w:ind w:left="2138" w:hanging="360"/>
      </w:pPr>
    </w:lvl>
    <w:lvl w:ilvl="2" w:tplc="8B3E6B56">
      <w:start w:val="1"/>
      <w:numFmt w:val="lowerRoman"/>
      <w:lvlText w:val="%3."/>
      <w:lvlJc w:val="right"/>
      <w:pPr>
        <w:ind w:left="2858" w:hanging="180"/>
      </w:pPr>
    </w:lvl>
    <w:lvl w:ilvl="3" w:tplc="46FA44D8">
      <w:start w:val="1"/>
      <w:numFmt w:val="decimal"/>
      <w:lvlText w:val="%4."/>
      <w:lvlJc w:val="left"/>
      <w:pPr>
        <w:ind w:left="3578" w:hanging="360"/>
      </w:pPr>
    </w:lvl>
    <w:lvl w:ilvl="4" w:tplc="A0F081C4">
      <w:start w:val="1"/>
      <w:numFmt w:val="lowerLetter"/>
      <w:lvlText w:val="%5."/>
      <w:lvlJc w:val="left"/>
      <w:pPr>
        <w:ind w:left="4298" w:hanging="360"/>
      </w:pPr>
    </w:lvl>
    <w:lvl w:ilvl="5" w:tplc="C4B6365A">
      <w:start w:val="1"/>
      <w:numFmt w:val="lowerRoman"/>
      <w:lvlText w:val="%6."/>
      <w:lvlJc w:val="right"/>
      <w:pPr>
        <w:ind w:left="5018" w:hanging="180"/>
      </w:pPr>
    </w:lvl>
    <w:lvl w:ilvl="6" w:tplc="97840B90">
      <w:start w:val="1"/>
      <w:numFmt w:val="decimal"/>
      <w:lvlText w:val="%7."/>
      <w:lvlJc w:val="left"/>
      <w:pPr>
        <w:ind w:left="5738" w:hanging="360"/>
      </w:pPr>
    </w:lvl>
    <w:lvl w:ilvl="7" w:tplc="FAA8CA5E">
      <w:start w:val="1"/>
      <w:numFmt w:val="lowerLetter"/>
      <w:lvlText w:val="%8."/>
      <w:lvlJc w:val="left"/>
      <w:pPr>
        <w:ind w:left="6458" w:hanging="360"/>
      </w:pPr>
    </w:lvl>
    <w:lvl w:ilvl="8" w:tplc="F5C2D30A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40287A50"/>
    <w:multiLevelType w:val="hybridMultilevel"/>
    <w:tmpl w:val="3858E41C"/>
    <w:lvl w:ilvl="0" w:tplc="8926FA8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1ECF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2C2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BE6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BEF3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AF864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1C8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7644D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7A2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5E6318"/>
    <w:rsid w:val="00B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C78"/>
  <w15:docId w15:val="{0124849D-C320-4D1D-9DF9-BE695702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215</cp:revision>
  <cp:lastPrinted>2025-12-22T08:14:00Z</cp:lastPrinted>
  <dcterms:created xsi:type="dcterms:W3CDTF">2025-12-22T08:13:00Z</dcterms:created>
  <dcterms:modified xsi:type="dcterms:W3CDTF">2025-12-22T08:14:00Z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