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20" w:rsidRDefault="006F147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D20" w:rsidRDefault="006F147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37D20" w:rsidRDefault="006F147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37D20" w:rsidRDefault="00737D2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37D20" w:rsidRDefault="00737D2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37D20" w:rsidRDefault="006F147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37D20" w:rsidRDefault="00737D20">
      <w:pPr>
        <w:tabs>
          <w:tab w:val="left" w:pos="709"/>
        </w:tabs>
        <w:jc w:val="center"/>
        <w:rPr>
          <w:sz w:val="28"/>
        </w:rPr>
      </w:pPr>
    </w:p>
    <w:p w:rsidR="00737D20" w:rsidRDefault="00737D20">
      <w:pPr>
        <w:tabs>
          <w:tab w:val="left" w:pos="709"/>
        </w:tabs>
        <w:jc w:val="center"/>
        <w:rPr>
          <w:sz w:val="28"/>
        </w:rPr>
      </w:pPr>
    </w:p>
    <w:p w:rsidR="00737D20" w:rsidRDefault="006F1470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№ 1167-п</w:t>
      </w:r>
    </w:p>
    <w:p w:rsidR="00737D20" w:rsidRDefault="00737D20">
      <w:pPr>
        <w:tabs>
          <w:tab w:val="left" w:pos="709"/>
        </w:tabs>
        <w:jc w:val="both"/>
        <w:rPr>
          <w:sz w:val="28"/>
        </w:rPr>
      </w:pPr>
    </w:p>
    <w:p w:rsidR="00737D20" w:rsidRDefault="00737D20">
      <w:pPr>
        <w:tabs>
          <w:tab w:val="left" w:pos="709"/>
        </w:tabs>
        <w:jc w:val="both"/>
        <w:rPr>
          <w:color w:val="auto"/>
          <w:sz w:val="28"/>
        </w:rPr>
      </w:pPr>
    </w:p>
    <w:p w:rsidR="00737D20" w:rsidRDefault="006F147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 xml:space="preserve">О внесении изменения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>образова</w:t>
      </w:r>
      <w:r>
        <w:rPr>
          <w:rFonts w:ascii="Times New Roman" w:eastAsia="Times New Roman" w:hAnsi="Times New Roman" w:cs="Times New Roman"/>
          <w:color w:val="auto"/>
          <w:sz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/>
          <w:color w:val="auto"/>
          <w:sz w:val="28"/>
          <w:szCs w:val="28"/>
        </w:rPr>
        <w:t>Михайловский муниципальный округ Рязанской области применительно к территории Горностаевского сельского округа</w:t>
      </w:r>
      <w:r>
        <w:rPr>
          <w:rFonts w:ascii="Times New Roman" w:hAnsi="Times New Roman"/>
          <w:color w:val="auto"/>
          <w:sz w:val="28"/>
          <w:szCs w:val="28"/>
        </w:rPr>
        <w:br/>
        <w:t>Михайловского района Рязанской области</w:t>
      </w:r>
    </w:p>
    <w:bookmarkEnd w:id="0"/>
    <w:p w:rsidR="00737D20" w:rsidRDefault="00737D20">
      <w:pPr>
        <w:tabs>
          <w:tab w:val="left" w:pos="709"/>
        </w:tabs>
        <w:jc w:val="center"/>
        <w:rPr>
          <w:color w:val="auto"/>
          <w:sz w:val="28"/>
        </w:rPr>
      </w:pPr>
    </w:p>
    <w:p w:rsidR="00737D20" w:rsidRDefault="006F147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25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 01-14/4571/25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</w:t>
      </w:r>
      <w:r>
        <w:rPr>
          <w:color w:val="auto"/>
          <w:sz w:val="28"/>
          <w:highlight w:val="white"/>
        </w:rPr>
        <w:t>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>
        <w:rPr>
          <w:color w:val="auto"/>
          <w:sz w:val="28"/>
          <w:highlight w:val="white"/>
        </w:rPr>
        <w:t xml:space="preserve">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000000" w:themeColor="text1"/>
          <w:sz w:val="28"/>
        </w:rPr>
        <w:t>приказом главного управления архитектуры и градостроительства Рязанской</w:t>
      </w:r>
      <w:r>
        <w:rPr>
          <w:color w:val="000000" w:themeColor="text1"/>
          <w:sz w:val="28"/>
        </w:rPr>
        <w:t xml:space="preserve"> области от 16.12.2025 № 83-ок «О направлении работника </w:t>
      </w:r>
      <w:r>
        <w:rPr>
          <w:color w:val="000000" w:themeColor="text1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37D20" w:rsidRDefault="006F1470" w:rsidP="006F147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Михайловский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территории Горностаевского сельского округа Михайловского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 от 1</w:t>
      </w:r>
      <w:r>
        <w:rPr>
          <w:rFonts w:ascii="Times New Roman" w:hAnsi="Times New Roman"/>
          <w:color w:val="000000" w:themeColor="text1"/>
          <w:sz w:val="28"/>
          <w:szCs w:val="27"/>
        </w:rPr>
        <w:t>0.09.2025 № 773-п «Об утверждении генерального плана муниципального образования – Михайловский муниципальный округ Рязанской области применительно к территории Горностаевского сельского округа Михайловского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737D20" w:rsidRDefault="006F1470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в</w:t>
      </w:r>
      <w:r>
        <w:rPr>
          <w:rFonts w:ascii="Times New Roman" w:hAnsi="Times New Roman"/>
          <w:color w:val="000000" w:themeColor="text1"/>
          <w:sz w:val="28"/>
        </w:rPr>
        <w:t xml:space="preserve"> приложении № 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>границ населенного пункта д. Бычки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в редакции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настоящему постановлению.</w:t>
      </w:r>
    </w:p>
    <w:p w:rsidR="00737D20" w:rsidRDefault="006F1470" w:rsidP="006F1470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737D20" w:rsidRDefault="006F1470" w:rsidP="006F1470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генеральный план муниципального образования – Михайловский муниципальный округ Рязанской области применительно к </w:t>
      </w:r>
      <w:r>
        <w:rPr>
          <w:rFonts w:ascii="Times New Roman" w:hAnsi="Times New Roman"/>
          <w:color w:val="auto"/>
          <w:sz w:val="28"/>
          <w:szCs w:val="28"/>
        </w:rPr>
        <w:t xml:space="preserve">территории Горностаевского сельского округа Михайловского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</w:t>
      </w:r>
      <w:r>
        <w:rPr>
          <w:rFonts w:ascii="Times New Roman" w:hAnsi="Times New Roman"/>
          <w:color w:val="auto"/>
          <w:sz w:val="28"/>
          <w:szCs w:val="28"/>
        </w:rPr>
        <w:t>ельности в соответствии с требованиями Градостроительного кодекса Российской Федерации.</w:t>
      </w:r>
    </w:p>
    <w:p w:rsidR="00737D20" w:rsidRDefault="006F1470" w:rsidP="006F147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737D20" w:rsidRDefault="006F147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</w:t>
      </w:r>
      <w:r>
        <w:rPr>
          <w:rFonts w:ascii="Times New Roman" w:hAnsi="Times New Roman"/>
          <w:color w:val="auto"/>
          <w:sz w:val="28"/>
          <w:szCs w:val="28"/>
        </w:rPr>
        <w:t>ьства Рязанской области;</w:t>
      </w:r>
    </w:p>
    <w:p w:rsidR="00737D20" w:rsidRDefault="006F147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</w:t>
        </w:r>
        <w:r>
          <w:rPr>
            <w:rFonts w:ascii="Times New Roman" w:hAnsi="Times New Roman"/>
            <w:color w:val="auto"/>
            <w:sz w:val="28"/>
            <w:szCs w:val="28"/>
          </w:rPr>
          <w:t>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737D20" w:rsidRDefault="006F1470" w:rsidP="006F1470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37D20" w:rsidRDefault="006F1470" w:rsidP="006F147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</w:t>
      </w:r>
      <w:r>
        <w:rPr>
          <w:rFonts w:ascii="Times New Roman" w:hAnsi="Times New Roman"/>
          <w:color w:val="auto"/>
          <w:sz w:val="28"/>
          <w:szCs w:val="28"/>
        </w:rPr>
        <w:t>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737D20" w:rsidRDefault="006F1470" w:rsidP="006F147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737D20" w:rsidRDefault="00737D20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37D20" w:rsidRDefault="00737D20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37D20" w:rsidRDefault="006F147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737D20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20" w:rsidRDefault="006F1470">
      <w:r>
        <w:separator/>
      </w:r>
    </w:p>
  </w:endnote>
  <w:endnote w:type="continuationSeparator" w:id="0">
    <w:p w:rsidR="00737D20" w:rsidRDefault="006F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20" w:rsidRDefault="006F1470">
      <w:r>
        <w:separator/>
      </w:r>
    </w:p>
  </w:footnote>
  <w:footnote w:type="continuationSeparator" w:id="0">
    <w:p w:rsidR="00737D20" w:rsidRDefault="006F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20" w:rsidRDefault="006F147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6F147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37D20" w:rsidRDefault="00737D2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512E7"/>
    <w:multiLevelType w:val="multilevel"/>
    <w:tmpl w:val="A27613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0"/>
    <w:rsid w:val="006F1470"/>
    <w:rsid w:val="007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9C58"/>
  <w15:docId w15:val="{13811370-5822-4041-BE0B-18F22392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221</cp:revision>
  <cp:lastPrinted>2025-12-19T07:10:00Z</cp:lastPrinted>
  <dcterms:created xsi:type="dcterms:W3CDTF">2025-12-19T07:10:00Z</dcterms:created>
  <dcterms:modified xsi:type="dcterms:W3CDTF">2025-12-19T07:12:00Z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