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  <w:jc w:val="left"/>
        <w:spacing w:before="76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pacing w:val="-2"/>
          <w:sz w:val="24"/>
        </w:rPr>
        <w:t xml:space="preserve"> № 5</w:t>
      </w:r>
      <w:r>
        <w:rPr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0"/>
        <w:tabs>
          <w:tab w:val="left" w:pos="6953" w:leader="none"/>
          <w:tab w:val="left" w:pos="7782" w:leader="none"/>
        </w:tabs>
        <w:rPr>
          <w:sz w:val="24"/>
        </w:rPr>
      </w:pPr>
      <w:r>
        <w:rPr>
          <w:spacing w:val="-5"/>
          <w:sz w:val="24"/>
        </w:rPr>
      </w:r>
      <w:r>
        <w:rPr>
          <w:spacing w:val="-5"/>
          <w:sz w:val="24"/>
        </w:rPr>
        <w:t xml:space="preserve">от 28 ноября.2025 г.  № 1032-п</w:t>
      </w:r>
      <w:r>
        <w:rPr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276"/>
        <w:rPr>
          <w:sz w:val="24"/>
        </w:rPr>
      </w:pPr>
      <w:r>
        <w:rPr>
          <w:spacing w:val="-2"/>
          <w:sz w:val="24"/>
        </w:rPr>
        <w:t xml:space="preserve">«Приложение</w:t>
      </w:r>
      <w:r>
        <w:rPr>
          <w:sz w:val="24"/>
        </w:rPr>
      </w:r>
      <w:r>
        <w:rPr>
          <w:sz w:val="24"/>
        </w:rPr>
      </w:r>
    </w:p>
    <w:p>
      <w:pPr>
        <w:ind w:left="5528" w:right="93" w:firstLine="0"/>
        <w:jc w:val="left"/>
        <w:spacing w:before="0"/>
        <w:rPr>
          <w:sz w:val="24"/>
        </w:rPr>
      </w:pPr>
      <w:r>
        <w:rPr>
          <w:sz w:val="24"/>
        </w:rPr>
        <w:t xml:space="preserve">к правилам землепользования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застройки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муниципального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– Телятниковское сельское поселение Сараевского муниципального района Рязанской области</w:t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0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24" w:line="24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9"/>
        <w:spacing w:line="276" w:lineRule="auto"/>
      </w:pPr>
      <w:r>
        <w:t xml:space="preserve">Графическое</w:t>
      </w:r>
      <w:r>
        <w:rPr>
          <w:spacing w:val="-16"/>
        </w:rPr>
        <w:t xml:space="preserve"> </w:t>
      </w:r>
      <w:r>
        <w:t xml:space="preserve">описание</w:t>
      </w:r>
      <w:r>
        <w:rPr>
          <w:spacing w:val="-16"/>
        </w:rPr>
        <w:t xml:space="preserve"> </w:t>
      </w:r>
      <w:r>
        <w:t xml:space="preserve">местоположения</w:t>
      </w:r>
      <w:r>
        <w:rPr>
          <w:spacing w:val="-11"/>
        </w:rPr>
        <w:t xml:space="preserve"> </w:t>
      </w:r>
      <w:r>
        <w:t xml:space="preserve">границ</w:t>
      </w:r>
      <w:r>
        <w:rPr>
          <w:spacing w:val="-16"/>
        </w:rPr>
        <w:t xml:space="preserve"> </w:t>
      </w:r>
      <w:r>
        <w:t xml:space="preserve">территориальных</w:t>
      </w:r>
      <w:r>
        <w:rPr>
          <w:spacing w:val="-15"/>
        </w:rPr>
        <w:t xml:space="preserve"> </w:t>
      </w:r>
      <w:r>
        <w:t xml:space="preserve">зон, перечень координат характерных точек этих границ муниципального образования - Телятниковское сельское поселение Сараевского муниципального района Рязанской области</w:t>
      </w:r>
      <w:r/>
    </w:p>
    <w:p>
      <w:pPr>
        <w:pStyle w:val="919"/>
        <w:spacing w:after="0" w:line="276" w:lineRule="auto"/>
        <w:sectPr>
          <w:footnotePr/>
          <w:endnotePr/>
          <w:type w:val="continuous"/>
          <w:pgSz w:w="11910" w:h="16840" w:orient="portrait"/>
          <w:pgMar w:top="1040" w:right="566" w:bottom="280" w:left="1417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918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1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3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487587840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ИТ-2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Зона объектов инженерной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2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Телятниковское.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17 206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ИТ-2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 </w:t>
            </w:r>
            <w:r>
              <w:rPr>
                <w:spacing w:val="-2"/>
                <w:sz w:val="20"/>
              </w:rPr>
              <w:t xml:space="preserve">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1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ИТ-2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объектов инженерной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1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1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1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1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2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6053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4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0000" style="position:absolute;z-index:-4856053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4" o:spid="_x0000_s4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2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21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4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2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21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2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2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2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2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21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21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21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21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1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18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1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СН-2 Зона </w:t>
      </w:r>
      <w:r>
        <w:rPr>
          <w:b/>
          <w:i/>
          <w:spacing w:val="-2"/>
          <w:sz w:val="20"/>
        </w:rPr>
        <w:t xml:space="preserve">кладбищ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2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Телятниковское.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64 511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СН-2 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1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СН-2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кладбищ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1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1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1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921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6064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0000" style="position:absolute;z-index:-48560640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7" o:spid="_x0000_s7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92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21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2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921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658,03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871,30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142,64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21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92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2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2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2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21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921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21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921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1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18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1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7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-487589888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СН-5 Зона размещения </w:t>
      </w:r>
      <w:r>
        <w:rPr>
          <w:b/>
          <w:i/>
          <w:spacing w:val="-2"/>
          <w:sz w:val="20"/>
        </w:rPr>
        <w:t xml:space="preserve">скотомогильников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2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Телятниковское.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5 724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1"/>
              <w:ind w:left="36" w:right="101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СН-5 Зона размещения скотомогильников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СН-5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размещения скотомогильников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1"/>
              <w:ind w:left="36" w:right="2000"/>
              <w:jc w:val="left"/>
              <w:spacing w:before="1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1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1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2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6074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8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" o:spid="_x0000_s0000" style="position:absolute;z-index:-48560742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0" o:spid="_x0000_s10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2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21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4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2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21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221,33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2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2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2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2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21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21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21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21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1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18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1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-1" w:right="13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9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-487590912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СХ-3 Зона сельскохозяйственного использования за границами населенного </w:t>
      </w:r>
      <w:r>
        <w:rPr>
          <w:b/>
          <w:i/>
          <w:spacing w:val="-2"/>
          <w:sz w:val="20"/>
        </w:rPr>
        <w:t xml:space="preserve">пункта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2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Телятниковское.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934 417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35"/>
        </w:trPr>
        <w:tc>
          <w:tcPr>
            <w:tcW w:w="822" w:type="dxa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2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21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1"/>
              <w:ind w:left="36" w:right="1133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СХ-3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 использования за границами населенного 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1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СХ-3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сельскохозяйственного использования за границами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1"/>
              <w:ind w:left="36" w:right="1199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1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21"/>
        <w:jc w:val="left"/>
        <w:spacing w:after="0" w:line="240" w:lineRule="auto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921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6084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10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0000" style="position:absolute;z-index:-48560844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13" o:spid="_x0000_s1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92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21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2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921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792,37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888,87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068,84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926,94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304,43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671,11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609,02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2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2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2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811,49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2 220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612,25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401,23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2 223 </w:t>
            </w:r>
            <w:r>
              <w:rPr>
                <w:spacing w:val="-2"/>
                <w:sz w:val="20"/>
              </w:rPr>
              <w:t xml:space="preserve">357,09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4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007,45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188,26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638,57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880,62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911,86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100,47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085,95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913,28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493,84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295,82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331 </w:t>
            </w:r>
            <w:r>
              <w:rPr>
                <w:spacing w:val="-2"/>
                <w:sz w:val="20"/>
              </w:rPr>
              <w:t xml:space="preserve">373,06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21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2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2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2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683,96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9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775,94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274,03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165,71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2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15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915,07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921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2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21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0"/>
              <w:jc w:val="left"/>
              <w:spacing w:before="3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21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949,63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943,50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214,63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2 219 </w:t>
            </w:r>
            <w:r>
              <w:rPr>
                <w:spacing w:val="-2"/>
                <w:sz w:val="20"/>
              </w:rPr>
              <w:t xml:space="preserve">028,59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318 </w:t>
            </w:r>
            <w:r>
              <w:rPr>
                <w:spacing w:val="-2"/>
                <w:sz w:val="20"/>
              </w:rPr>
              <w:t xml:space="preserve">874,72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985,71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92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2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2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2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21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921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21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21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921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604864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92032</wp:posOffset>
              </wp:positionV>
              <wp:extent cx="347050" cy="322718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347049" cy="3227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604864;o:allowoverlap:true;o:allowincell:true;mso-position-horizontal-relative:page;margin-left:289.25pt;mso-position-horizontal:absolute;mso-position-vertical-relative:page;margin-top:7.25pt;mso-position-vertical:absolute;width:27.33pt;height:25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605376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120607</wp:posOffset>
              </wp:positionV>
              <wp:extent cx="674075" cy="494168"/>
              <wp:effectExtent l="0" t="0" r="0" b="0"/>
              <wp:wrapNone/>
              <wp:docPr id="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4074" cy="4941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85605376;o:allowoverlap:true;o:allowincell:true;mso-position-horizontal-relative:page;margin-left:292.00pt;mso-position-horizontal:absolute;mso-position-vertical-relative:page;margin-top:9.50pt;mso-position-vertical:absolute;width:53.08pt;height:38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7">
    <w:name w:val="Heading 1 Char"/>
    <w:basedOn w:val="913"/>
    <w:link w:val="918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16"/>
    <w:next w:val="916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basedOn w:val="913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16"/>
    <w:next w:val="916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basedOn w:val="913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16"/>
    <w:next w:val="916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basedOn w:val="913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16"/>
    <w:next w:val="916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basedOn w:val="913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6"/>
    <w:next w:val="916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basedOn w:val="913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6"/>
    <w:next w:val="916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basedOn w:val="913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6"/>
    <w:next w:val="916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basedOn w:val="913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6"/>
    <w:next w:val="916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basedOn w:val="913"/>
    <w:link w:val="752"/>
    <w:uiPriority w:val="9"/>
    <w:rPr>
      <w:rFonts w:ascii="Arial" w:hAnsi="Arial" w:eastAsia="Arial" w:cs="Arial"/>
      <w:i/>
      <w:iCs/>
      <w:sz w:val="21"/>
      <w:szCs w:val="21"/>
    </w:rPr>
  </w:style>
  <w:style w:type="table" w:styleId="75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55">
    <w:name w:val="No Spacing"/>
    <w:uiPriority w:val="1"/>
    <w:qFormat/>
    <w:pPr>
      <w:spacing w:before="0" w:after="0" w:line="240" w:lineRule="auto"/>
    </w:pPr>
  </w:style>
  <w:style w:type="character" w:styleId="756">
    <w:name w:val="Title Char"/>
    <w:basedOn w:val="913"/>
    <w:link w:val="919"/>
    <w:uiPriority w:val="10"/>
    <w:rPr>
      <w:sz w:val="48"/>
      <w:szCs w:val="48"/>
    </w:rPr>
  </w:style>
  <w:style w:type="paragraph" w:styleId="757">
    <w:name w:val="Subtitle"/>
    <w:basedOn w:val="916"/>
    <w:next w:val="916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>
    <w:name w:val="Subtitle Char"/>
    <w:basedOn w:val="913"/>
    <w:link w:val="757"/>
    <w:uiPriority w:val="11"/>
    <w:rPr>
      <w:sz w:val="24"/>
      <w:szCs w:val="24"/>
    </w:rPr>
  </w:style>
  <w:style w:type="paragraph" w:styleId="759">
    <w:name w:val="Quote"/>
    <w:basedOn w:val="916"/>
    <w:next w:val="916"/>
    <w:link w:val="760"/>
    <w:uiPriority w:val="29"/>
    <w:qFormat/>
    <w:pPr>
      <w:ind w:left="720" w:right="720"/>
    </w:pPr>
    <w:rPr>
      <w:i/>
    </w:rPr>
  </w:style>
  <w:style w:type="character" w:styleId="760">
    <w:name w:val="Quote Char"/>
    <w:link w:val="759"/>
    <w:uiPriority w:val="29"/>
    <w:rPr>
      <w:i/>
    </w:rPr>
  </w:style>
  <w:style w:type="paragraph" w:styleId="761">
    <w:name w:val="Intense Quote"/>
    <w:basedOn w:val="916"/>
    <w:next w:val="916"/>
    <w:link w:val="7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>
    <w:name w:val="Intense Quote Char"/>
    <w:link w:val="761"/>
    <w:uiPriority w:val="30"/>
    <w:rPr>
      <w:i/>
    </w:rPr>
  </w:style>
  <w:style w:type="paragraph" w:styleId="763">
    <w:name w:val="Header"/>
    <w:basedOn w:val="916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Header Char"/>
    <w:basedOn w:val="913"/>
    <w:link w:val="763"/>
    <w:uiPriority w:val="99"/>
  </w:style>
  <w:style w:type="paragraph" w:styleId="765">
    <w:name w:val="Footer"/>
    <w:basedOn w:val="916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>
    <w:name w:val="Footer Char"/>
    <w:basedOn w:val="913"/>
    <w:link w:val="765"/>
    <w:uiPriority w:val="99"/>
  </w:style>
  <w:style w:type="paragraph" w:styleId="767">
    <w:name w:val="Caption"/>
    <w:basedOn w:val="916"/>
    <w:next w:val="916"/>
    <w:link w:val="7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>
    <w:name w:val="Caption Char"/>
    <w:basedOn w:val="913"/>
    <w:link w:val="767"/>
    <w:uiPriority w:val="35"/>
    <w:rPr>
      <w:b/>
      <w:bCs/>
      <w:color w:val="4f81bd" w:themeColor="accent1"/>
      <w:sz w:val="18"/>
      <w:szCs w:val="18"/>
    </w:rPr>
  </w:style>
  <w:style w:type="table" w:styleId="769">
    <w:name w:val="Table Grid"/>
    <w:basedOn w:val="7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Table Grid Light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2"/>
    <w:basedOn w:val="7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>
    <w:name w:val="Grid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4 - Accent 1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9">
    <w:name w:val="Grid Table 4 - Accent 2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Grid Table 4 - Accent 3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1">
    <w:name w:val="Grid Table 4 - Accent 4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Grid Table 4 - Accent 5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3">
    <w:name w:val="Grid Table 4 - Accent 6"/>
    <w:basedOn w:val="7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4">
    <w:name w:val="Grid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8">
    <w:name w:val="Grid Table 5 Dark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1">
    <w:name w:val="Grid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2">
    <w:name w:val="Grid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3">
    <w:name w:val="Grid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4">
    <w:name w:val="Grid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5">
    <w:name w:val="Grid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6">
    <w:name w:val="Grid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8">
    <w:name w:val="Grid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3">
    <w:name w:val="List Table 2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4">
    <w:name w:val="List Table 2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5">
    <w:name w:val="List Table 2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6">
    <w:name w:val="List Table 2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7">
    <w:name w:val="List Table 2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8">
    <w:name w:val="List Table 2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9">
    <w:name w:val="List Table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6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1">
    <w:name w:val="List Table 6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2">
    <w:name w:val="List Table 6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3">
    <w:name w:val="List Table 6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4">
    <w:name w:val="List Table 6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5">
    <w:name w:val="List Table 6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6">
    <w:name w:val="List Table 6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7">
    <w:name w:val="List Table 7 Colorful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8">
    <w:name w:val="List Table 7 Colorful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9">
    <w:name w:val="List Table 7 Colorful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0">
    <w:name w:val="List Table 7 Colorful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1">
    <w:name w:val="List Table 7 Colorful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2">
    <w:name w:val="List Table 7 Colorful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3">
    <w:name w:val="List Table 7 Colorful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4">
    <w:name w:val="Lined - Accent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Lined - Accent 1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Lined - Accent 2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Lined - Accent 3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Lined - Accent 4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Lined - Accent 5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Lined - Accent 6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 &amp; Lined - Accent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Bordered &amp; Lined - Accent 1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Bordered &amp; Lined - Accent 2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Bordered &amp; Lined - Accent 3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Bordered &amp; Lined - Accent 4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Bordered &amp; Lined - Accent 5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Bordered &amp; Lined - Accent 6"/>
    <w:basedOn w:val="7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9">
    <w:name w:val="Bordered - Accent 1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0">
    <w:name w:val="Bordered - Accent 2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1">
    <w:name w:val="Bordered - Accent 3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2">
    <w:name w:val="Bordered - Accent 4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3">
    <w:name w:val="Bordered - Accent 5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4">
    <w:name w:val="Bordered - Accent 6"/>
    <w:basedOn w:val="7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5">
    <w:name w:val="Hyperlink"/>
    <w:uiPriority w:val="99"/>
    <w:unhideWhenUsed/>
    <w:rPr>
      <w:color w:val="0000ff" w:themeColor="hyperlink"/>
      <w:u w:val="single"/>
    </w:rPr>
  </w:style>
  <w:style w:type="paragraph" w:styleId="896">
    <w:name w:val="footnote text"/>
    <w:basedOn w:val="916"/>
    <w:link w:val="897"/>
    <w:uiPriority w:val="99"/>
    <w:semiHidden/>
    <w:unhideWhenUsed/>
    <w:pPr>
      <w:spacing w:after="40" w:line="240" w:lineRule="auto"/>
    </w:pPr>
    <w:rPr>
      <w:sz w:val="18"/>
    </w:rPr>
  </w:style>
  <w:style w:type="character" w:styleId="897">
    <w:name w:val="Footnote Text Char"/>
    <w:link w:val="896"/>
    <w:uiPriority w:val="99"/>
    <w:rPr>
      <w:sz w:val="18"/>
    </w:rPr>
  </w:style>
  <w:style w:type="character" w:styleId="898">
    <w:name w:val="footnote reference"/>
    <w:basedOn w:val="913"/>
    <w:uiPriority w:val="99"/>
    <w:unhideWhenUsed/>
    <w:rPr>
      <w:vertAlign w:val="superscript"/>
    </w:rPr>
  </w:style>
  <w:style w:type="paragraph" w:styleId="899">
    <w:name w:val="endnote text"/>
    <w:basedOn w:val="916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>
    <w:name w:val="Endnote Text Char"/>
    <w:link w:val="899"/>
    <w:uiPriority w:val="99"/>
    <w:rPr>
      <w:sz w:val="20"/>
    </w:rPr>
  </w:style>
  <w:style w:type="character" w:styleId="901">
    <w:name w:val="endnote reference"/>
    <w:basedOn w:val="913"/>
    <w:uiPriority w:val="99"/>
    <w:semiHidden/>
    <w:unhideWhenUsed/>
    <w:rPr>
      <w:vertAlign w:val="superscript"/>
    </w:rPr>
  </w:style>
  <w:style w:type="paragraph" w:styleId="902">
    <w:name w:val="toc 1"/>
    <w:basedOn w:val="916"/>
    <w:next w:val="916"/>
    <w:uiPriority w:val="39"/>
    <w:unhideWhenUsed/>
    <w:pPr>
      <w:ind w:left="0" w:right="0" w:firstLine="0"/>
      <w:spacing w:after="57"/>
    </w:pPr>
  </w:style>
  <w:style w:type="paragraph" w:styleId="903">
    <w:name w:val="toc 2"/>
    <w:basedOn w:val="916"/>
    <w:next w:val="916"/>
    <w:uiPriority w:val="39"/>
    <w:unhideWhenUsed/>
    <w:pPr>
      <w:ind w:left="283" w:right="0" w:firstLine="0"/>
      <w:spacing w:after="57"/>
    </w:pPr>
  </w:style>
  <w:style w:type="paragraph" w:styleId="904">
    <w:name w:val="toc 3"/>
    <w:basedOn w:val="916"/>
    <w:next w:val="916"/>
    <w:uiPriority w:val="39"/>
    <w:unhideWhenUsed/>
    <w:pPr>
      <w:ind w:left="567" w:right="0" w:firstLine="0"/>
      <w:spacing w:after="57"/>
    </w:pPr>
  </w:style>
  <w:style w:type="paragraph" w:styleId="905">
    <w:name w:val="toc 4"/>
    <w:basedOn w:val="916"/>
    <w:next w:val="916"/>
    <w:uiPriority w:val="39"/>
    <w:unhideWhenUsed/>
    <w:pPr>
      <w:ind w:left="850" w:right="0" w:firstLine="0"/>
      <w:spacing w:after="57"/>
    </w:pPr>
  </w:style>
  <w:style w:type="paragraph" w:styleId="906">
    <w:name w:val="toc 5"/>
    <w:basedOn w:val="916"/>
    <w:next w:val="916"/>
    <w:uiPriority w:val="39"/>
    <w:unhideWhenUsed/>
    <w:pPr>
      <w:ind w:left="1134" w:right="0" w:firstLine="0"/>
      <w:spacing w:after="57"/>
    </w:pPr>
  </w:style>
  <w:style w:type="paragraph" w:styleId="907">
    <w:name w:val="toc 6"/>
    <w:basedOn w:val="916"/>
    <w:next w:val="916"/>
    <w:uiPriority w:val="39"/>
    <w:unhideWhenUsed/>
    <w:pPr>
      <w:ind w:left="1417" w:right="0" w:firstLine="0"/>
      <w:spacing w:after="57"/>
    </w:pPr>
  </w:style>
  <w:style w:type="paragraph" w:styleId="908">
    <w:name w:val="toc 7"/>
    <w:basedOn w:val="916"/>
    <w:next w:val="916"/>
    <w:uiPriority w:val="39"/>
    <w:unhideWhenUsed/>
    <w:pPr>
      <w:ind w:left="1701" w:right="0" w:firstLine="0"/>
      <w:spacing w:after="57"/>
    </w:pPr>
  </w:style>
  <w:style w:type="paragraph" w:styleId="909">
    <w:name w:val="toc 8"/>
    <w:basedOn w:val="916"/>
    <w:next w:val="916"/>
    <w:uiPriority w:val="39"/>
    <w:unhideWhenUsed/>
    <w:pPr>
      <w:ind w:left="1984" w:right="0" w:firstLine="0"/>
      <w:spacing w:after="57"/>
    </w:pPr>
  </w:style>
  <w:style w:type="paragraph" w:styleId="910">
    <w:name w:val="toc 9"/>
    <w:basedOn w:val="916"/>
    <w:next w:val="916"/>
    <w:uiPriority w:val="39"/>
    <w:unhideWhenUsed/>
    <w:pPr>
      <w:ind w:left="2268" w:right="0" w:firstLine="0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916"/>
    <w:next w:val="916"/>
    <w:uiPriority w:val="99"/>
    <w:unhideWhenUsed/>
    <w:pPr>
      <w:spacing w:after="0" w:afterAutospacing="0"/>
    </w:pPr>
  </w:style>
  <w:style w:type="character" w:styleId="913" w:default="1">
    <w:name w:val="Default Paragraph Font"/>
    <w:uiPriority w:val="1"/>
    <w:semiHidden/>
    <w:unhideWhenUsed/>
  </w:style>
  <w:style w:type="table" w:styleId="91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15" w:default="1">
    <w:name w:val="No List"/>
    <w:uiPriority w:val="99"/>
    <w:semiHidden/>
    <w:unhideWhenUsed/>
  </w:style>
  <w:style w:type="paragraph" w:styleId="91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17">
    <w:name w:val="Body Text"/>
    <w:basedOn w:val="91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18">
    <w:name w:val="Heading 1"/>
    <w:basedOn w:val="916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19">
    <w:name w:val="Title"/>
    <w:basedOn w:val="916"/>
    <w:uiPriority w:val="1"/>
    <w:qFormat/>
    <w:pPr>
      <w:ind w:right="141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920">
    <w:name w:val="List Paragraph"/>
    <w:basedOn w:val="916"/>
    <w:uiPriority w:val="1"/>
    <w:qFormat/>
    <w:rPr>
      <w:lang w:val="ru-RU" w:eastAsia="en-US" w:bidi="ar-SA"/>
    </w:rPr>
  </w:style>
  <w:style w:type="paragraph" w:styleId="921">
    <w:name w:val="Table Paragraph"/>
    <w:basedOn w:val="91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4</cp:revision>
  <dcterms:created xsi:type="dcterms:W3CDTF">2025-11-10T12:42:02Z</dcterms:created>
  <dcterms:modified xsi:type="dcterms:W3CDTF">2025-12-02T06:31:03Z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4-Heights™ PDF Library 3.4.0.6904 (http://www.pdf-tools.com)</vt:lpwstr>
  </property>
</Properties>
</file>