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56B5" w:rsidRDefault="00190FF9" w:rsidP="000E56B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0E56B5" w:rsidP="000E56B5">
            <w:pPr>
              <w:rPr>
                <w:rFonts w:ascii="Times New Roman" w:hAnsi="Times New Roman"/>
                <w:sz w:val="28"/>
                <w:szCs w:val="28"/>
              </w:rPr>
            </w:pPr>
            <w:r w:rsidRPr="00C20EB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E56B5" w:rsidRPr="00F16284" w:rsidRDefault="000E56B5" w:rsidP="000E56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E56B5" w:rsidRPr="00F16284">
        <w:tc>
          <w:tcPr>
            <w:tcW w:w="5428" w:type="dxa"/>
          </w:tcPr>
          <w:p w:rsidR="000E56B5" w:rsidRPr="00F16284" w:rsidRDefault="000E56B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56B5" w:rsidRPr="00F16284" w:rsidRDefault="00647CE2" w:rsidP="000E56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26.12.2025 № 410</w:t>
            </w:r>
            <w:bookmarkStart w:id="0" w:name="_GoBack"/>
            <w:bookmarkEnd w:id="0"/>
          </w:p>
        </w:tc>
      </w:tr>
      <w:tr w:rsidR="000E56B5" w:rsidRPr="00F16284">
        <w:tc>
          <w:tcPr>
            <w:tcW w:w="5428" w:type="dxa"/>
          </w:tcPr>
          <w:p w:rsidR="000E56B5" w:rsidRPr="00F16284" w:rsidRDefault="000E56B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56B5" w:rsidRPr="00F16284" w:rsidRDefault="000E56B5" w:rsidP="000E56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6B5" w:rsidRPr="00F16284">
        <w:tc>
          <w:tcPr>
            <w:tcW w:w="5428" w:type="dxa"/>
          </w:tcPr>
          <w:p w:rsidR="000E56B5" w:rsidRPr="00F16284" w:rsidRDefault="000E56B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56B5" w:rsidRPr="00F16284" w:rsidRDefault="000E56B5" w:rsidP="000E56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6B5" w:rsidRPr="00F16284">
        <w:tc>
          <w:tcPr>
            <w:tcW w:w="5428" w:type="dxa"/>
          </w:tcPr>
          <w:p w:rsidR="000E56B5" w:rsidRPr="00F16284" w:rsidRDefault="000E56B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56B5" w:rsidRPr="000E56B5" w:rsidRDefault="000E56B5" w:rsidP="000E56B5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56B5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4</w:t>
            </w:r>
          </w:p>
          <w:p w:rsidR="000E56B5" w:rsidRPr="000E56B5" w:rsidRDefault="000E56B5" w:rsidP="000E56B5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56B5">
              <w:rPr>
                <w:rFonts w:ascii="Times New Roman" w:hAnsi="Times New Roman"/>
                <w:spacing w:val="-4"/>
                <w:sz w:val="28"/>
                <w:szCs w:val="28"/>
              </w:rPr>
              <w:t>к региональной программе</w:t>
            </w:r>
          </w:p>
          <w:p w:rsidR="000E56B5" w:rsidRPr="000E56B5" w:rsidRDefault="000E56B5" w:rsidP="000E56B5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56B5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«Модернизация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E56B5">
              <w:rPr>
                <w:rFonts w:ascii="Times New Roman" w:hAnsi="Times New Roman"/>
                <w:spacing w:val="-4"/>
                <w:sz w:val="28"/>
                <w:szCs w:val="28"/>
              </w:rPr>
              <w:t>систем коммунальной инфраструктуры</w:t>
            </w:r>
          </w:p>
          <w:p w:rsidR="000E56B5" w:rsidRPr="000E56B5" w:rsidRDefault="000E56B5" w:rsidP="005A6265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56B5">
              <w:rPr>
                <w:rFonts w:ascii="Times New Roman" w:hAnsi="Times New Roman"/>
                <w:spacing w:val="-4"/>
                <w:sz w:val="28"/>
                <w:szCs w:val="28"/>
              </w:rPr>
              <w:t>на 2023-2027 годы»</w:t>
            </w:r>
          </w:p>
        </w:tc>
      </w:tr>
    </w:tbl>
    <w:p w:rsidR="000E56B5" w:rsidRDefault="000E56B5" w:rsidP="000E5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56B5" w:rsidRDefault="000E56B5" w:rsidP="000E5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56B5" w:rsidRDefault="000E56B5" w:rsidP="000E5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значения целевых показателей</w:t>
      </w:r>
      <w:r w:rsidRPr="00C2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6B5" w:rsidRDefault="000E56B5" w:rsidP="000E5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EBD">
        <w:rPr>
          <w:rFonts w:ascii="Times New Roman" w:hAnsi="Times New Roman" w:cs="Times New Roman"/>
          <w:sz w:val="28"/>
          <w:szCs w:val="28"/>
        </w:rPr>
        <w:t>региональной программы по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EBD">
        <w:rPr>
          <w:rFonts w:ascii="Times New Roman" w:hAnsi="Times New Roman" w:cs="Times New Roman"/>
          <w:sz w:val="28"/>
          <w:szCs w:val="28"/>
        </w:rPr>
        <w:t>систем</w:t>
      </w:r>
    </w:p>
    <w:p w:rsidR="000E56B5" w:rsidRPr="00C20EBD" w:rsidRDefault="000E56B5" w:rsidP="000E5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EBD">
        <w:rPr>
          <w:rFonts w:ascii="Times New Roman" w:hAnsi="Times New Roman" w:cs="Times New Roman"/>
          <w:sz w:val="28"/>
          <w:szCs w:val="28"/>
        </w:rPr>
        <w:t>коммунальной инфраструктуры Рязанской области</w:t>
      </w:r>
    </w:p>
    <w:p w:rsidR="000E56B5" w:rsidRDefault="000E56B5" w:rsidP="000E56B5">
      <w:pPr>
        <w:pStyle w:val="ConsPlusNormal"/>
        <w:jc w:val="center"/>
        <w:rPr>
          <w:rFonts w:ascii="Times New Roman" w:hAnsi="Times New Roman" w:cs="Times New Roman"/>
        </w:rPr>
      </w:pPr>
    </w:p>
    <w:p w:rsidR="000E56B5" w:rsidRDefault="000E56B5" w:rsidP="000E56B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2913"/>
        <w:gridCol w:w="1412"/>
        <w:gridCol w:w="968"/>
        <w:gridCol w:w="777"/>
        <w:gridCol w:w="777"/>
        <w:gridCol w:w="716"/>
        <w:gridCol w:w="716"/>
        <w:gridCol w:w="716"/>
      </w:tblGrid>
      <w:tr w:rsidR="000E56B5" w:rsidRPr="000E56B5" w:rsidTr="000E56B5">
        <w:tc>
          <w:tcPr>
            <w:tcW w:w="0" w:type="auto"/>
            <w:vMerge w:val="restart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P1636"/>
            <w:bookmarkEnd w:id="1"/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цели, показателя региональной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6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показателей региональной программы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годам</w:t>
            </w:r>
          </w:p>
        </w:tc>
      </w:tr>
      <w:tr w:rsidR="000E56B5" w:rsidRPr="000E56B5" w:rsidTr="000E56B5"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(факт)</w:t>
            </w:r>
          </w:p>
        </w:tc>
        <w:tc>
          <w:tcPr>
            <w:tcW w:w="0" w:type="auto"/>
            <w:gridSpan w:val="5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плановый период (прогноз)</w:t>
            </w:r>
          </w:p>
        </w:tc>
      </w:tr>
      <w:tr w:rsidR="000E56B5" w:rsidRPr="000E56B5" w:rsidTr="000E56B5"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2023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</w:p>
        </w:tc>
      </w:tr>
      <w:tr w:rsidR="000E56B5" w:rsidRPr="000E56B5" w:rsidTr="000E56B5"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0E56B5" w:rsidRPr="000E56B5" w:rsidTr="000E56B5">
        <w:tc>
          <w:tcPr>
            <w:tcW w:w="0" w:type="auto"/>
            <w:gridSpan w:val="9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Цель: повышение качества и надежности предоставления коммунальных услуг</w:t>
            </w:r>
          </w:p>
        </w:tc>
      </w:tr>
      <w:tr w:rsidR="000E56B5" w:rsidRPr="000E56B5" w:rsidTr="000E56B5"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Увеличение численности населения,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которого улучшится качество коммунальных услуг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4158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4325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E56B5" w:rsidRPr="000E56B5" w:rsidTr="000E56B5"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Увеличение протяженности замены инженерных сетей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4,142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4,266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E56B5" w:rsidRPr="000E56B5" w:rsidTr="000E56B5"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аварийности коммунальной инфраструктуры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-5,7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6B5" w:rsidRPr="000E56B5" w:rsidRDefault="000E56B5" w:rsidP="000E56B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56B5">
              <w:rPr>
                <w:rFonts w:ascii="Times New Roman" w:hAnsi="Times New Roman" w:cs="Times New Roman"/>
                <w:b w:val="0"/>
                <w:sz w:val="24"/>
                <w:szCs w:val="24"/>
              </w:rPr>
              <w:t>-»</w:t>
            </w:r>
          </w:p>
        </w:tc>
      </w:tr>
    </w:tbl>
    <w:p w:rsidR="000E56B5" w:rsidRDefault="000E56B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E56B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F4" w:rsidRDefault="00681DF4">
      <w:r>
        <w:separator/>
      </w:r>
    </w:p>
  </w:endnote>
  <w:endnote w:type="continuationSeparator" w:id="0">
    <w:p w:rsidR="00681DF4" w:rsidRDefault="0068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F4" w:rsidRDefault="00681DF4">
      <w:r>
        <w:separator/>
      </w:r>
    </w:p>
  </w:footnote>
  <w:footnote w:type="continuationSeparator" w:id="0">
    <w:p w:rsidR="00681DF4" w:rsidRDefault="0068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E56B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56B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265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47CE2"/>
    <w:rsid w:val="00671D3B"/>
    <w:rsid w:val="00677EBD"/>
    <w:rsid w:val="00681DF4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0E56B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56B5"/>
    <w:rPr>
      <w:rFonts w:ascii="Arial" w:hAnsi="Arial" w:cs="Arial"/>
    </w:rPr>
  </w:style>
  <w:style w:type="paragraph" w:customStyle="1" w:styleId="ConsPlusTitle">
    <w:name w:val="ConsPlusTitle"/>
    <w:rsid w:val="000E56B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0E56B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56B5"/>
    <w:rPr>
      <w:rFonts w:ascii="Arial" w:hAnsi="Arial" w:cs="Arial"/>
    </w:rPr>
  </w:style>
  <w:style w:type="paragraph" w:customStyle="1" w:styleId="ConsPlusTitle">
    <w:name w:val="ConsPlusTitle"/>
    <w:rsid w:val="000E56B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2025-12-24T10:39:00Z</cp:lastPrinted>
  <dcterms:created xsi:type="dcterms:W3CDTF">2025-12-24T10:33:00Z</dcterms:created>
  <dcterms:modified xsi:type="dcterms:W3CDTF">2025-12-26T10:52:00Z</dcterms:modified>
</cp:coreProperties>
</file>