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B8A" w:rsidRPr="00190FF9" w:rsidRDefault="003D3B8A" w:rsidP="00190FF9">
      <w:pPr>
        <w:ind w:right="55"/>
        <w:rPr>
          <w:rFonts w:ascii="Times New Roman" w:hAnsi="Times New Roman"/>
          <w:b/>
          <w:bCs/>
          <w:sz w:val="16"/>
          <w:szCs w:val="16"/>
          <w:lang w:val="en-US"/>
        </w:rPr>
        <w:sectPr w:rsidR="003D3B8A" w:rsidRPr="00190FF9" w:rsidSect="00190FF9">
          <w:headerReference w:type="even" r:id="rId9"/>
          <w:type w:val="continuous"/>
          <w:pgSz w:w="11907" w:h="16834" w:code="9"/>
          <w:pgMar w:top="567" w:right="567" w:bottom="1134" w:left="1985" w:header="272" w:footer="567" w:gutter="0"/>
          <w:cols w:space="720"/>
          <w:docGrid w:linePitch="272"/>
        </w:sectPr>
      </w:pPr>
    </w:p>
    <w:tbl>
      <w:tblPr>
        <w:tblW w:w="9628" w:type="dxa"/>
        <w:tblLook w:val="01E0" w:firstRow="1" w:lastRow="1" w:firstColumn="1" w:lastColumn="1" w:noHBand="0" w:noVBand="0"/>
      </w:tblPr>
      <w:tblGrid>
        <w:gridCol w:w="5428"/>
        <w:gridCol w:w="4200"/>
      </w:tblGrid>
      <w:tr w:rsidR="00190FF9" w:rsidRPr="00F16284">
        <w:tc>
          <w:tcPr>
            <w:tcW w:w="5428" w:type="dxa"/>
          </w:tcPr>
          <w:p w:rsidR="00190FF9" w:rsidRPr="00F16284" w:rsidRDefault="00190FF9" w:rsidP="00624967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0" w:type="dxa"/>
          </w:tcPr>
          <w:p w:rsidR="00190FF9" w:rsidRDefault="00190FF9" w:rsidP="00034A08">
            <w:pPr>
              <w:rPr>
                <w:rFonts w:ascii="Times New Roman" w:hAnsi="Times New Roman"/>
                <w:sz w:val="28"/>
                <w:szCs w:val="28"/>
              </w:rPr>
            </w:pPr>
            <w:r w:rsidRPr="00F16284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</w:p>
          <w:p w:rsidR="00034A08" w:rsidRPr="00F16284" w:rsidRDefault="00034A08" w:rsidP="00034A0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 распоряжению Правительства Рязанской области</w:t>
            </w:r>
          </w:p>
        </w:tc>
      </w:tr>
      <w:tr w:rsidR="00034A08" w:rsidRPr="00F16284">
        <w:tc>
          <w:tcPr>
            <w:tcW w:w="5428" w:type="dxa"/>
          </w:tcPr>
          <w:p w:rsidR="00034A08" w:rsidRPr="00F16284" w:rsidRDefault="00034A08" w:rsidP="00624967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0" w:type="dxa"/>
          </w:tcPr>
          <w:p w:rsidR="00034A08" w:rsidRPr="00F16284" w:rsidRDefault="00FF69A8" w:rsidP="00034A0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10.12.2025 № 899-р</w:t>
            </w:r>
            <w:bookmarkStart w:id="0" w:name="_GoBack"/>
            <w:bookmarkEnd w:id="0"/>
          </w:p>
        </w:tc>
      </w:tr>
      <w:tr w:rsidR="00034A08" w:rsidRPr="00F16284">
        <w:tc>
          <w:tcPr>
            <w:tcW w:w="5428" w:type="dxa"/>
          </w:tcPr>
          <w:p w:rsidR="00034A08" w:rsidRPr="00F16284" w:rsidRDefault="00034A08" w:rsidP="00624967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0" w:type="dxa"/>
          </w:tcPr>
          <w:p w:rsidR="00034A08" w:rsidRPr="00F16284" w:rsidRDefault="00034A08" w:rsidP="00034A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4A08" w:rsidRPr="00F16284">
        <w:tc>
          <w:tcPr>
            <w:tcW w:w="5428" w:type="dxa"/>
          </w:tcPr>
          <w:p w:rsidR="00034A08" w:rsidRPr="00F16284" w:rsidRDefault="00034A08" w:rsidP="00624967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0" w:type="dxa"/>
          </w:tcPr>
          <w:p w:rsidR="00034A08" w:rsidRPr="00F16284" w:rsidRDefault="00034A08" w:rsidP="00034A0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24967" w:rsidRPr="00034A08" w:rsidRDefault="00624967" w:rsidP="00624967">
      <w:pPr>
        <w:spacing w:line="192" w:lineRule="auto"/>
        <w:rPr>
          <w:rFonts w:ascii="Times New Roman" w:hAnsi="Times New Roman"/>
          <w:sz w:val="16"/>
          <w:szCs w:val="16"/>
        </w:rPr>
      </w:pPr>
    </w:p>
    <w:p w:rsidR="00034A08" w:rsidRDefault="00034A08" w:rsidP="00034A08">
      <w:pPr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Региональная программа</w:t>
      </w:r>
    </w:p>
    <w:p w:rsidR="00034A08" w:rsidRDefault="00034A08" w:rsidP="00034A08">
      <w:pPr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Рязанской области «Охрана материнства и детства»</w:t>
      </w:r>
    </w:p>
    <w:p w:rsidR="00034A08" w:rsidRPr="00034A08" w:rsidRDefault="00034A08" w:rsidP="00034A08">
      <w:pPr>
        <w:jc w:val="center"/>
        <w:rPr>
          <w:rFonts w:ascii="Times New Roman" w:hAnsi="Times New Roman"/>
          <w:sz w:val="16"/>
          <w:szCs w:val="16"/>
        </w:rPr>
      </w:pPr>
    </w:p>
    <w:p w:rsidR="00034A08" w:rsidRDefault="00034A08" w:rsidP="00034A08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I</w:t>
      </w:r>
      <w:r>
        <w:rPr>
          <w:rFonts w:ascii="Times New Roman" w:hAnsi="Times New Roman"/>
          <w:bCs/>
          <w:sz w:val="28"/>
          <w:szCs w:val="28"/>
        </w:rPr>
        <w:t>. </w:t>
      </w:r>
      <w:r w:rsidRPr="00034A08">
        <w:rPr>
          <w:rFonts w:ascii="Times New Roman" w:hAnsi="Times New Roman"/>
          <w:bCs/>
          <w:sz w:val="28"/>
          <w:szCs w:val="28"/>
        </w:rPr>
        <w:t xml:space="preserve">Анализ текущего состояния оказания медицинской </w:t>
      </w:r>
    </w:p>
    <w:p w:rsidR="00034A08" w:rsidRDefault="00034A08" w:rsidP="00034A08">
      <w:pPr>
        <w:jc w:val="center"/>
        <w:rPr>
          <w:rFonts w:ascii="Times New Roman" w:hAnsi="Times New Roman"/>
          <w:bCs/>
          <w:sz w:val="28"/>
          <w:szCs w:val="28"/>
        </w:rPr>
      </w:pPr>
      <w:r w:rsidRPr="00034A08">
        <w:rPr>
          <w:rFonts w:ascii="Times New Roman" w:hAnsi="Times New Roman"/>
          <w:bCs/>
          <w:sz w:val="28"/>
          <w:szCs w:val="28"/>
        </w:rPr>
        <w:t xml:space="preserve">помощи по профилям «Акушерство и гинекология», </w:t>
      </w:r>
    </w:p>
    <w:p w:rsidR="00034A08" w:rsidRDefault="00034A08" w:rsidP="00034A08">
      <w:pPr>
        <w:jc w:val="center"/>
        <w:rPr>
          <w:rFonts w:ascii="Times New Roman" w:hAnsi="Times New Roman"/>
          <w:bCs/>
          <w:sz w:val="28"/>
          <w:szCs w:val="28"/>
        </w:rPr>
      </w:pPr>
      <w:r w:rsidRPr="00034A08">
        <w:rPr>
          <w:rFonts w:ascii="Times New Roman" w:hAnsi="Times New Roman"/>
          <w:bCs/>
          <w:sz w:val="28"/>
          <w:szCs w:val="28"/>
        </w:rPr>
        <w:t>«Неонатология» и «Педиатрия»</w:t>
      </w:r>
    </w:p>
    <w:p w:rsidR="00034A08" w:rsidRPr="00034A08" w:rsidRDefault="00034A08" w:rsidP="00034A08">
      <w:pPr>
        <w:jc w:val="center"/>
        <w:rPr>
          <w:rFonts w:ascii="Times New Roman" w:hAnsi="Times New Roman"/>
          <w:bCs/>
          <w:sz w:val="16"/>
          <w:szCs w:val="16"/>
        </w:rPr>
      </w:pPr>
    </w:p>
    <w:p w:rsidR="00034A08" w:rsidRDefault="00034A08" w:rsidP="00034A08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1. </w:t>
      </w:r>
      <w:r w:rsidRPr="008A4DBA">
        <w:rPr>
          <w:rFonts w:ascii="Times New Roman" w:hAnsi="Times New Roman"/>
          <w:bCs/>
          <w:sz w:val="28"/>
          <w:szCs w:val="28"/>
        </w:rPr>
        <w:t>Краткая характеристика Рязанской области</w:t>
      </w:r>
    </w:p>
    <w:p w:rsidR="00034A08" w:rsidRPr="00034A08" w:rsidRDefault="00034A08" w:rsidP="00034A08">
      <w:pPr>
        <w:jc w:val="center"/>
        <w:rPr>
          <w:rFonts w:ascii="Times New Roman" w:hAnsi="Times New Roman"/>
          <w:bCs/>
          <w:sz w:val="16"/>
          <w:szCs w:val="16"/>
        </w:rPr>
      </w:pPr>
    </w:p>
    <w:p w:rsidR="00034A08" w:rsidRPr="008A4DBA" w:rsidRDefault="00034A08" w:rsidP="00034A08">
      <w:pPr>
        <w:pStyle w:val="af1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DBA">
        <w:rPr>
          <w:rFonts w:ascii="Times New Roman" w:hAnsi="Times New Roman" w:cs="Times New Roman"/>
          <w:color w:val="000000" w:themeColor="text1"/>
          <w:sz w:val="28"/>
          <w:szCs w:val="28"/>
        </w:rPr>
        <w:t>Рязанская область расположена в центральной части Восточно-Европейской равнины, граничит на севере с Владимирской областью, на северо-востоке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4DBA">
        <w:rPr>
          <w:rFonts w:ascii="Times New Roman" w:hAnsi="Times New Roman" w:cs="Times New Roman"/>
          <w:color w:val="000000" w:themeColor="text1"/>
          <w:sz w:val="28"/>
          <w:szCs w:val="28"/>
        </w:rPr>
        <w:t>с Нижегородской областью, на востоке – с Республикой Мордовия, на юго-востоке –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4D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Пензенской областью, на юге – с Тамбовской и Липецкой областями, на западе – с Тульской областью и на северо-западе – с Московской областью. Значительное число соседей способствует развитию межрегиональной торговли. Площадь территории составляет 39,6 тыс. кв. км. Административный центр – город Рязань. </w:t>
      </w:r>
    </w:p>
    <w:p w:rsidR="00034A08" w:rsidRPr="008A4DBA" w:rsidRDefault="00034A08" w:rsidP="00034A08">
      <w:pPr>
        <w:pStyle w:val="af1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состав Рязанской области входят следующие административно-территориальные единицы: 4 города областного значения и 25 районов.</w:t>
      </w:r>
    </w:p>
    <w:p w:rsidR="00034A08" w:rsidRPr="008A4DBA" w:rsidRDefault="00034A08" w:rsidP="00034A08">
      <w:pPr>
        <w:pStyle w:val="af1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4DBA">
        <w:rPr>
          <w:rFonts w:ascii="Times New Roman" w:hAnsi="Times New Roman" w:cs="Times New Roman"/>
          <w:color w:val="000000" w:themeColor="text1"/>
          <w:sz w:val="28"/>
          <w:szCs w:val="28"/>
        </w:rPr>
        <w:t>Крупнейшими городами</w:t>
      </w:r>
      <w:r w:rsidR="00EC0C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8A4DBA">
        <w:rPr>
          <w:rFonts w:ascii="Times New Roman" w:hAnsi="Times New Roman" w:cs="Times New Roman"/>
          <w:color w:val="000000" w:themeColor="text1"/>
          <w:sz w:val="28"/>
          <w:szCs w:val="28"/>
        </w:rPr>
        <w:t>тыс.</w:t>
      </w:r>
      <w:r w:rsidRPr="003C4F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A4DBA">
        <w:rPr>
          <w:rFonts w:ascii="Times New Roman" w:hAnsi="Times New Roman" w:cs="Times New Roman"/>
          <w:color w:val="000000" w:themeColor="text1"/>
          <w:sz w:val="28"/>
          <w:szCs w:val="28"/>
        </w:rPr>
        <w:t>человек) Рязанской области являются: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2CD4">
        <w:rPr>
          <w:rFonts w:ascii="Times New Roman" w:hAnsi="Times New Roman" w:cs="Times New Roman"/>
          <w:color w:val="000000" w:themeColor="text1"/>
          <w:sz w:val="28"/>
          <w:szCs w:val="28"/>
        </w:rPr>
        <w:t>г. </w:t>
      </w:r>
      <w:r w:rsidRPr="008A4DBA">
        <w:rPr>
          <w:rFonts w:ascii="Times New Roman" w:hAnsi="Times New Roman" w:cs="Times New Roman"/>
          <w:color w:val="000000" w:themeColor="text1"/>
          <w:sz w:val="28"/>
          <w:szCs w:val="28"/>
        </w:rPr>
        <w:t>Рязань</w:t>
      </w:r>
      <w:r w:rsidR="00EC0C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8A4DBA">
        <w:rPr>
          <w:rFonts w:ascii="Times New Roman" w:hAnsi="Times New Roman" w:cs="Times New Roman"/>
          <w:color w:val="000000" w:themeColor="text1"/>
          <w:sz w:val="28"/>
          <w:szCs w:val="28"/>
        </w:rPr>
        <w:t>528,59), г. Касимов</w:t>
      </w:r>
      <w:r w:rsidR="00EC0C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8A4DBA">
        <w:rPr>
          <w:rFonts w:ascii="Times New Roman" w:hAnsi="Times New Roman" w:cs="Times New Roman"/>
          <w:color w:val="000000" w:themeColor="text1"/>
          <w:sz w:val="28"/>
          <w:szCs w:val="28"/>
        </w:rPr>
        <w:t>28,4), г. Скопин</w:t>
      </w:r>
      <w:r w:rsidR="00EC0C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8A4DBA">
        <w:rPr>
          <w:rFonts w:ascii="Times New Roman" w:hAnsi="Times New Roman" w:cs="Times New Roman"/>
          <w:color w:val="000000" w:themeColor="text1"/>
          <w:sz w:val="28"/>
          <w:szCs w:val="28"/>
        </w:rPr>
        <w:t>26,2), г. Сасово</w:t>
      </w:r>
      <w:r w:rsidR="00EC0C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8A4DBA">
        <w:rPr>
          <w:rFonts w:ascii="Times New Roman" w:hAnsi="Times New Roman" w:cs="Times New Roman"/>
          <w:color w:val="000000" w:themeColor="text1"/>
          <w:sz w:val="28"/>
          <w:szCs w:val="28"/>
        </w:rPr>
        <w:t>21,6).</w:t>
      </w:r>
    </w:p>
    <w:p w:rsidR="00034A08" w:rsidRPr="008A4DBA" w:rsidRDefault="00034A08" w:rsidP="00034A08">
      <w:pPr>
        <w:pStyle w:val="af1"/>
        <w:spacing w:after="0" w:line="240" w:lineRule="auto"/>
        <w:ind w:left="0" w:firstLine="709"/>
        <w:jc w:val="both"/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8A4DBA">
        <w:rPr>
          <w:rFonts w:ascii="Times New Roman" w:hAnsi="Times New Roman" w:cs="Times New Roman"/>
          <w:color w:val="000000" w:themeColor="text1"/>
          <w:sz w:val="28"/>
          <w:szCs w:val="28"/>
        </w:rPr>
        <w:t>Климат Рязанской области является умеренно-континентальным, регион характеризуется относительно комфортными условиями для проживания. Область обладает сравнительно невысоким природно-ресурсным потенциалом. Имеется ряд месторождений природных строительных материалов и торфа. Ландшафты области имеют высокую рекреационную привлекательность: в северной части региона находится природный комплекс Мещерской низменности, на юго-западе – отроги Среднерусской возвышенности. Леса занимают около 1/3 территории. Рязанская область – одна из самых обеспеченных водными ресурсами. Гидрографическая сеть области представлена бассейнами рек Ок</w:t>
      </w:r>
      <w:r w:rsidR="00442CD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EC0C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8A4DBA">
        <w:rPr>
          <w:rFonts w:ascii="Times New Roman" w:hAnsi="Times New Roman" w:cs="Times New Roman"/>
          <w:color w:val="000000" w:themeColor="text1"/>
          <w:sz w:val="28"/>
          <w:szCs w:val="28"/>
        </w:rPr>
        <w:t>с притоками Пра, Гусь, Проня с Рановой, Пара, Мокша с Цной) и Дон</w:t>
      </w:r>
      <w:r w:rsidR="00442CD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C0C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8A4DBA">
        <w:rPr>
          <w:rFonts w:ascii="Times New Roman" w:hAnsi="Times New Roman" w:cs="Times New Roman"/>
          <w:color w:val="000000" w:themeColor="text1"/>
          <w:sz w:val="28"/>
          <w:szCs w:val="28"/>
        </w:rPr>
        <w:t>истоки реки Воронеж). Одно из важных мест в формировании водных ресурсов области занимают озера, которых насчитывается более 2,8 тысяч.</w:t>
      </w:r>
      <w:r w:rsidRPr="008A4DBA">
        <w:rPr>
          <w:rFonts w:ascii="Times New Roman" w:eastAsia="Microsoft Sans Serif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</w:p>
    <w:p w:rsidR="00034A08" w:rsidRDefault="00034A08" w:rsidP="00034A08">
      <w:pPr>
        <w:pStyle w:val="af1"/>
        <w:spacing w:after="0" w:line="240" w:lineRule="auto"/>
        <w:ind w:left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2C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№ </w:t>
      </w:r>
      <w:r w:rsidRPr="008A4DB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</w:p>
    <w:p w:rsidR="00034A08" w:rsidRPr="008A4DBA" w:rsidRDefault="00034A08" w:rsidP="00034A08">
      <w:pPr>
        <w:pStyle w:val="af1"/>
        <w:spacing w:after="0" w:line="240" w:lineRule="auto"/>
        <w:ind w:left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4A08" w:rsidRDefault="00034A08" w:rsidP="00034A08">
      <w:pPr>
        <w:pStyle w:val="af1"/>
        <w:spacing w:after="0" w:line="24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A4DB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Административно-территориальные характеристики Рязанской области</w:t>
      </w:r>
    </w:p>
    <w:p w:rsidR="00034A08" w:rsidRDefault="00034A08" w:rsidP="00034A08">
      <w:pPr>
        <w:pStyle w:val="af1"/>
        <w:spacing w:after="0" w:line="24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tbl>
      <w:tblPr>
        <w:tblStyle w:val="ad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360"/>
      </w:tblGrid>
      <w:tr w:rsidR="00034A08" w:rsidTr="00034A08">
        <w:trPr>
          <w:trHeight w:val="70"/>
        </w:trPr>
        <w:tc>
          <w:tcPr>
            <w:tcW w:w="5211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8A4DB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Рязанская область:</w:t>
            </w:r>
          </w:p>
        </w:tc>
        <w:tc>
          <w:tcPr>
            <w:tcW w:w="4360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8A4DB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01.01.2025</w:t>
            </w:r>
          </w:p>
        </w:tc>
      </w:tr>
    </w:tbl>
    <w:p w:rsidR="00034A08" w:rsidRPr="00034A08" w:rsidRDefault="00034A08">
      <w:pPr>
        <w:rPr>
          <w:sz w:val="2"/>
          <w:szCs w:val="2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360"/>
      </w:tblGrid>
      <w:tr w:rsidR="00034A08" w:rsidTr="00034A08">
        <w:trPr>
          <w:tblHeader/>
        </w:trPr>
        <w:tc>
          <w:tcPr>
            <w:tcW w:w="5211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360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34A08" w:rsidTr="00034A08">
        <w:tc>
          <w:tcPr>
            <w:tcW w:w="5211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Площадь, км</w:t>
            </w: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360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604,9</w:t>
            </w:r>
          </w:p>
        </w:tc>
      </w:tr>
      <w:tr w:rsidR="00034A08" w:rsidTr="00034A08">
        <w:tc>
          <w:tcPr>
            <w:tcW w:w="5211" w:type="dxa"/>
          </w:tcPr>
          <w:p w:rsidR="00034A08" w:rsidRDefault="00034A08" w:rsidP="00034A08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Административный центр </w:t>
            </w:r>
          </w:p>
          <w:p w:rsidR="00034A08" w:rsidRPr="008A4DBA" w:rsidRDefault="00EC0CE4" w:rsidP="00034A08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="00034A08"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указанием численности населения)</w:t>
            </w:r>
          </w:p>
        </w:tc>
        <w:tc>
          <w:tcPr>
            <w:tcW w:w="4360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город Рязань, </w:t>
            </w:r>
            <w:r w:rsidRPr="008A4DB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14:ligatures w14:val="none"/>
              </w:rPr>
              <w:t>519 315 человек</w:t>
            </w:r>
          </w:p>
        </w:tc>
      </w:tr>
      <w:tr w:rsidR="00034A08" w:rsidTr="00034A08">
        <w:tc>
          <w:tcPr>
            <w:tcW w:w="5211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Наиболее крупные города</w:t>
            </w:r>
          </w:p>
        </w:tc>
        <w:tc>
          <w:tcPr>
            <w:tcW w:w="4360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город Скопин, город Сасово, город Касимов</w:t>
            </w:r>
          </w:p>
        </w:tc>
      </w:tr>
      <w:tr w:rsidR="00034A08" w:rsidTr="00034A08">
        <w:tc>
          <w:tcPr>
            <w:tcW w:w="5211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Максимальное расстояние для маршрутизации от крайнего населенного пункта до административного центра</w:t>
            </w:r>
          </w:p>
        </w:tc>
        <w:tc>
          <w:tcPr>
            <w:tcW w:w="4360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240 км</w:t>
            </w:r>
          </w:p>
        </w:tc>
      </w:tr>
      <w:tr w:rsidR="00034A08" w:rsidTr="00034A08">
        <w:tc>
          <w:tcPr>
            <w:tcW w:w="5211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 населения,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абс.</w:t>
            </w:r>
          </w:p>
        </w:tc>
        <w:tc>
          <w:tcPr>
            <w:tcW w:w="4360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1 074 402 человек</w:t>
            </w:r>
          </w:p>
        </w:tc>
      </w:tr>
      <w:tr w:rsidR="00034A08" w:rsidTr="00034A08">
        <w:tc>
          <w:tcPr>
            <w:tcW w:w="5211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Городское население,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абс.</w:t>
            </w:r>
            <w:r w:rsidR="00EC0C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%)</w:t>
            </w:r>
          </w:p>
        </w:tc>
        <w:tc>
          <w:tcPr>
            <w:tcW w:w="4360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768 168 человек</w:t>
            </w:r>
            <w:r w:rsidR="00EC0C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71,5%)</w:t>
            </w:r>
          </w:p>
        </w:tc>
      </w:tr>
      <w:tr w:rsidR="00034A08" w:rsidTr="00034A08">
        <w:tc>
          <w:tcPr>
            <w:tcW w:w="5211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Сельское население, абс.</w:t>
            </w:r>
            <w:r w:rsidR="00EC0C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%)</w:t>
            </w:r>
          </w:p>
        </w:tc>
        <w:tc>
          <w:tcPr>
            <w:tcW w:w="4360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306 234 человек</w:t>
            </w:r>
            <w:r w:rsidR="00EC0C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</w:t>
            </w: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28,5%)</w:t>
            </w:r>
          </w:p>
        </w:tc>
      </w:tr>
      <w:tr w:rsidR="00034A08" w:rsidTr="00034A08">
        <w:tc>
          <w:tcPr>
            <w:tcW w:w="5211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Плотность населения,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человек на 1 км</w:t>
            </w: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360" w:type="dxa"/>
          </w:tcPr>
          <w:p w:rsidR="00034A08" w:rsidRPr="008A4DBA" w:rsidRDefault="00034A08" w:rsidP="00034A08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4DB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27,1</w:t>
            </w:r>
          </w:p>
        </w:tc>
      </w:tr>
    </w:tbl>
    <w:p w:rsidR="00034A08" w:rsidRPr="00034A08" w:rsidRDefault="00034A08" w:rsidP="00034A08">
      <w:pPr>
        <w:pStyle w:val="af1"/>
        <w:spacing w:line="240" w:lineRule="auto"/>
        <w:ind w:left="0" w:firstLine="709"/>
        <w:jc w:val="both"/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</w:pPr>
      <w:r w:rsidRPr="00034A0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 уточненным данным Всероссийской переписи населения Рязанской области</w:t>
      </w:r>
      <w:r w:rsidRPr="00034A08"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  <w:t xml:space="preserve"> численность населения Рязанской области на начало 2024 года составила 1 082</w:t>
      </w:r>
      <w:r w:rsidR="00442CD4"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  <w:t> </w:t>
      </w:r>
      <w:r w:rsidRPr="00034A08"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  <w:t>231</w:t>
      </w:r>
      <w:r w:rsidR="00442CD4"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  <w:t xml:space="preserve"> </w:t>
      </w:r>
      <w:r w:rsidRPr="00034A08"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  <w:t>человек. За последние 10 лет численность населения сократилась на 57 992 человека или на 5,4%</w:t>
      </w:r>
      <w:r w:rsidR="00EC0CE4"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  <w:t xml:space="preserve"> (</w:t>
      </w:r>
      <w:r w:rsidRPr="00034A08"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  <w:t>2015 год –</w:t>
      </w:r>
      <w:r w:rsidR="00442CD4"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  <w:t xml:space="preserve"> </w:t>
      </w:r>
      <w:r w:rsidRPr="00034A08"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  <w:t xml:space="preserve">1 140 223 человека). Происходит естественная убыль населения. </w:t>
      </w:r>
    </w:p>
    <w:p w:rsidR="00034A08" w:rsidRPr="00034A08" w:rsidRDefault="00034A08" w:rsidP="00034A08">
      <w:pPr>
        <w:pStyle w:val="af1"/>
        <w:spacing w:line="240" w:lineRule="auto"/>
        <w:ind w:left="0" w:firstLine="709"/>
        <w:jc w:val="both"/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</w:pPr>
      <w:r w:rsidRPr="00034A08"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  <w:t>Численность постоянного населения Рязанской области</w:t>
      </w:r>
      <w:r w:rsidR="00442CD4"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  <w:t>,</w:t>
      </w:r>
      <w:r w:rsidRPr="00034A08"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  <w:t xml:space="preserve"> по данным Росстата</w:t>
      </w:r>
      <w:r w:rsidR="00442CD4"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  <w:t>,</w:t>
      </w:r>
      <w:r w:rsidRPr="00034A08"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  <w:t xml:space="preserve"> на 01.01.2025 составила 1 074 402 человек</w:t>
      </w:r>
      <w:r w:rsidR="00442CD4"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  <w:t>а</w:t>
      </w:r>
      <w:r w:rsidRPr="00034A08"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  <w:t xml:space="preserve">. По сравнению </w:t>
      </w:r>
      <w:r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  <w:br/>
      </w:r>
      <w:r w:rsidRPr="00034A08">
        <w:rPr>
          <w:rFonts w:ascii="Times New Roman" w:eastAsia="Microsoft Sans Serif" w:hAnsi="Times New Roman" w:cs="Times New Roman"/>
          <w:color w:val="0D0D0D" w:themeColor="text1" w:themeTint="F2"/>
          <w:sz w:val="28"/>
          <w:szCs w:val="28"/>
          <w:lang w:eastAsia="ru-RU" w:bidi="ru-RU"/>
        </w:rPr>
        <w:t>с 2024 годом численность населения уменьшилась на 7 829 человек.</w:t>
      </w:r>
    </w:p>
    <w:p w:rsidR="00034A08" w:rsidRPr="00034A08" w:rsidRDefault="00034A08" w:rsidP="00034A08">
      <w:pPr>
        <w:pStyle w:val="af1"/>
        <w:spacing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34A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Численность городского населения региона на 01.01.2025 составила </w:t>
      </w:r>
      <w:r w:rsidR="00442CD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034A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768 168 человек, сельского – 306 234 человек</w:t>
      </w:r>
      <w:r w:rsidR="00442CD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r w:rsidRPr="00034A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</w:p>
    <w:p w:rsidR="00034A08" w:rsidRPr="00034A08" w:rsidRDefault="00034A08" w:rsidP="00034A08">
      <w:pPr>
        <w:pStyle w:val="af1"/>
        <w:spacing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34A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Численность населения трудоспособного возраста составляет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034A08"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14:ligatures w14:val="none"/>
        </w:rPr>
        <w:t>612 176 человек</w:t>
      </w:r>
      <w:r w:rsidR="00EC0CE4"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14:ligatures w14:val="none"/>
        </w:rPr>
        <w:t xml:space="preserve"> (</w:t>
      </w:r>
      <w:r w:rsidRPr="00034A08"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14:ligatures w14:val="none"/>
        </w:rPr>
        <w:t>56,9%),</w:t>
      </w:r>
      <w:r w:rsidRPr="00034A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старше трудоспособного возраста составляет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br/>
      </w:r>
      <w:r w:rsidRPr="00034A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301 698 человек</w:t>
      </w:r>
      <w:r w:rsidR="00EC0CE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</w:t>
      </w:r>
      <w:r w:rsidRPr="00034A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28,1%). </w:t>
      </w:r>
    </w:p>
    <w:p w:rsidR="00034A08" w:rsidRPr="00034A08" w:rsidRDefault="00034A08" w:rsidP="00034A08">
      <w:pPr>
        <w:pStyle w:val="af1"/>
        <w:spacing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34A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Обучающихся в учреждениях высшего и среднего профессионального образования 56 600 ч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еловек</w:t>
      </w:r>
      <w:r w:rsidR="00EC0CE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5,3%), из них в ВУЗах – </w:t>
      </w:r>
      <w:r w:rsidRPr="00034A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29 700 человек</w:t>
      </w:r>
      <w:r w:rsidR="00EC0CE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</w:t>
      </w:r>
      <w:r w:rsidRPr="00034A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2,8%), в средних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специальных учебных заведениях –</w:t>
      </w:r>
      <w:r w:rsidRPr="00034A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26 900 человек</w:t>
      </w:r>
      <w:r w:rsidR="00EC0CE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</w:t>
      </w:r>
      <w:r w:rsidRPr="00034A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2,5%).</w:t>
      </w:r>
    </w:p>
    <w:p w:rsidR="00034A08" w:rsidRDefault="00034A08" w:rsidP="00034A08">
      <w:pPr>
        <w:pStyle w:val="af1"/>
        <w:spacing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034A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Основными органами исполнительной власти, участвующими в решении вопросов по общественному здоровью и демографии являются министерство здравоохранения Рязанской области, курируемое Заместителем </w:t>
      </w:r>
      <w:r w:rsidRPr="00442CD4">
        <w:rPr>
          <w:rFonts w:ascii="Times New Roman" w:hAnsi="Times New Roman" w:cs="Times New Roman"/>
          <w:color w:val="0D0D0D" w:themeColor="text1" w:themeTint="F2"/>
          <w:spacing w:val="-4"/>
          <w:sz w:val="28"/>
          <w:szCs w:val="28"/>
          <w:lang w:eastAsia="ru-RU"/>
        </w:rPr>
        <w:t>Председателя Правительства Рязанской области</w:t>
      </w:r>
      <w:r w:rsidR="00442CD4" w:rsidRPr="00442CD4">
        <w:rPr>
          <w:rFonts w:ascii="Times New Roman" w:hAnsi="Times New Roman" w:cs="Times New Roman"/>
          <w:color w:val="0D0D0D" w:themeColor="text1" w:themeTint="F2"/>
          <w:spacing w:val="-4"/>
          <w:sz w:val="28"/>
          <w:szCs w:val="28"/>
          <w:lang w:eastAsia="ru-RU"/>
        </w:rPr>
        <w:t xml:space="preserve"> – </w:t>
      </w:r>
      <w:r w:rsidRPr="00442CD4">
        <w:rPr>
          <w:rFonts w:ascii="Times New Roman" w:hAnsi="Times New Roman" w:cs="Times New Roman"/>
          <w:color w:val="0D0D0D" w:themeColor="text1" w:themeTint="F2"/>
          <w:spacing w:val="-4"/>
          <w:sz w:val="28"/>
          <w:szCs w:val="28"/>
          <w:lang w:eastAsia="ru-RU"/>
        </w:rPr>
        <w:t>министром здравоохранения</w:t>
      </w:r>
      <w:r w:rsidRPr="00034A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Рязанской области</w:t>
      </w:r>
      <w:r w:rsidR="00442CD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EC0CE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</w:t>
      </w:r>
      <w:hyperlink r:id="rId10" w:history="1">
        <w:r w:rsidRPr="00034A08">
          <w:rPr>
            <w:rStyle w:val="af2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  <w:lang w:eastAsia="ru-RU"/>
          </w:rPr>
          <w:t>https://minzdrav.ryazan.gov.ru/</w:t>
        </w:r>
      </w:hyperlink>
      <w:r w:rsidRPr="00034A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) и министерство труда и социальной защиты населения Рязанской области, курируемое Заместителем Председателя Правительства Рязанской области в социальной сфере</w:t>
      </w:r>
      <w:r w:rsidR="00442CD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="00EC0CE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</w:t>
      </w:r>
      <w:hyperlink r:id="rId11" w:history="1">
        <w:r w:rsidRPr="00034A08">
          <w:rPr>
            <w:rStyle w:val="af2"/>
            <w:rFonts w:ascii="Times New Roman" w:hAnsi="Times New Roman" w:cs="Times New Roman"/>
            <w:color w:val="0D0D0D" w:themeColor="text1" w:themeTint="F2"/>
            <w:sz w:val="28"/>
            <w:szCs w:val="28"/>
            <w:u w:val="none"/>
            <w:lang w:eastAsia="ru-RU"/>
          </w:rPr>
          <w:t>https://mintrudsoc.ryazan.gov.ru/</w:t>
        </w:r>
      </w:hyperlink>
      <w:r w:rsidRPr="00034A0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). </w:t>
      </w:r>
    </w:p>
    <w:p w:rsidR="00034A08" w:rsidRPr="00034A08" w:rsidRDefault="00034A08" w:rsidP="00034A08">
      <w:pPr>
        <w:pStyle w:val="af1"/>
        <w:spacing w:line="24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034A08" w:rsidRPr="00034A08" w:rsidRDefault="00034A08" w:rsidP="00034A08">
      <w:pPr>
        <w:jc w:val="center"/>
        <w:rPr>
          <w:rFonts w:ascii="Times New Roman" w:hAnsi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Cs/>
          <w:color w:val="0D0D0D" w:themeColor="text1" w:themeTint="F2"/>
          <w:sz w:val="28"/>
          <w:szCs w:val="28"/>
        </w:rPr>
        <w:t>2. </w:t>
      </w:r>
      <w:r w:rsidRPr="00034A08">
        <w:rPr>
          <w:rFonts w:ascii="Times New Roman" w:hAnsi="Times New Roman"/>
          <w:bCs/>
          <w:color w:val="0D0D0D" w:themeColor="text1" w:themeTint="F2"/>
          <w:sz w:val="28"/>
          <w:szCs w:val="28"/>
        </w:rPr>
        <w:t>Анализ основных демографических показателей Рязанской области</w:t>
      </w:r>
    </w:p>
    <w:p w:rsidR="00034A08" w:rsidRDefault="00034A08" w:rsidP="00034A08">
      <w:pPr>
        <w:pStyle w:val="af1"/>
        <w:spacing w:after="0" w:line="240" w:lineRule="auto"/>
        <w:ind w:left="375"/>
        <w:jc w:val="center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2.2.</w:t>
      </w:r>
      <w:r w:rsidR="00563E1E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 xml:space="preserve"> </w:t>
      </w:r>
      <w:r w:rsidRPr="00034A08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Суммарный коэффициент рождаемости в Рязанской области</w:t>
      </w:r>
    </w:p>
    <w:p w:rsidR="00034A08" w:rsidRPr="00034A08" w:rsidRDefault="00034A08" w:rsidP="00034A08">
      <w:pPr>
        <w:pStyle w:val="af1"/>
        <w:spacing w:after="0" w:line="240" w:lineRule="auto"/>
        <w:ind w:left="375"/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</w:p>
    <w:p w:rsidR="00034A08" w:rsidRPr="00034A08" w:rsidRDefault="00034A08" w:rsidP="00034A08">
      <w:pPr>
        <w:pStyle w:val="af1"/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14:ligatures w14:val="none"/>
        </w:rPr>
      </w:pPr>
      <w:r w:rsidRPr="00034A08"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14:ligatures w14:val="none"/>
        </w:rPr>
        <w:t>Суммарный коэффициент рождаемости</w:t>
      </w:r>
      <w:r w:rsidR="00EC0CE4"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14:ligatures w14:val="none"/>
        </w:rPr>
        <w:t xml:space="preserve"> (</w:t>
      </w:r>
      <w:r w:rsidRPr="00034A08"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14:ligatures w14:val="none"/>
        </w:rPr>
        <w:t xml:space="preserve">далее </w:t>
      </w:r>
      <w:r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14:ligatures w14:val="none"/>
        </w:rPr>
        <w:t>–</w:t>
      </w:r>
      <w:r w:rsidRPr="00034A08"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14:ligatures w14:val="none"/>
        </w:rPr>
        <w:t xml:space="preserve"> СКР) показывает, сколько в среднем детей родила бы одна женщина на протяжении всего репродуктивного периода</w:t>
      </w:r>
      <w:r w:rsidR="00EC0CE4"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14:ligatures w14:val="none"/>
        </w:rPr>
        <w:t xml:space="preserve"> (</w:t>
      </w:r>
      <w:r w:rsidRPr="00034A08"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14:ligatures w14:val="none"/>
        </w:rPr>
        <w:t>15</w:t>
      </w:r>
      <w:r w:rsidR="00442CD4"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14:ligatures w14:val="none"/>
        </w:rPr>
        <w:t>-</w:t>
      </w:r>
      <w:r w:rsidRPr="00034A08"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14:ligatures w14:val="none"/>
        </w:rPr>
        <w:t>49</w:t>
      </w:r>
      <w:r w:rsidRPr="00034A08">
        <w:rPr>
          <w:rFonts w:ascii="Times New Roman" w:eastAsia="Times New Roman" w:hAnsi="Times New Roman" w:cs="Times New Roman"/>
          <w:color w:val="0D0D0D" w:themeColor="text1" w:themeTint="F2"/>
          <w:spacing w:val="-1"/>
          <w:kern w:val="0"/>
          <w:sz w:val="28"/>
          <w:szCs w:val="28"/>
          <w14:ligatures w14:val="none"/>
        </w:rPr>
        <w:t xml:space="preserve"> </w:t>
      </w:r>
      <w:r w:rsidRPr="00034A08"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14:ligatures w14:val="none"/>
        </w:rPr>
        <w:t>лет) при сохранении в каждом возрасте уровня рождаемости того года,</w:t>
      </w:r>
      <w:r w:rsidRPr="00034A08">
        <w:rPr>
          <w:rFonts w:ascii="Times New Roman" w:eastAsia="Times New Roman" w:hAnsi="Times New Roman" w:cs="Times New Roman"/>
          <w:color w:val="0D0D0D" w:themeColor="text1" w:themeTint="F2"/>
          <w:spacing w:val="-15"/>
          <w:kern w:val="0"/>
          <w:sz w:val="28"/>
          <w:szCs w:val="28"/>
          <w14:ligatures w14:val="none"/>
        </w:rPr>
        <w:t xml:space="preserve"> </w:t>
      </w:r>
      <w:r w:rsidRPr="00034A08"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14:ligatures w14:val="none"/>
        </w:rPr>
        <w:t>для</w:t>
      </w:r>
      <w:r w:rsidRPr="00034A08">
        <w:rPr>
          <w:rFonts w:ascii="Times New Roman" w:eastAsia="Times New Roman" w:hAnsi="Times New Roman" w:cs="Times New Roman"/>
          <w:color w:val="0D0D0D" w:themeColor="text1" w:themeTint="F2"/>
          <w:spacing w:val="-16"/>
          <w:kern w:val="0"/>
          <w:sz w:val="28"/>
          <w:szCs w:val="28"/>
          <w14:ligatures w14:val="none"/>
        </w:rPr>
        <w:t xml:space="preserve"> </w:t>
      </w:r>
      <w:r w:rsidRPr="00034A08"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14:ligatures w14:val="none"/>
        </w:rPr>
        <w:t>которого</w:t>
      </w:r>
      <w:r w:rsidRPr="00034A08">
        <w:rPr>
          <w:rFonts w:ascii="Times New Roman" w:eastAsia="Times New Roman" w:hAnsi="Times New Roman" w:cs="Times New Roman"/>
          <w:color w:val="0D0D0D" w:themeColor="text1" w:themeTint="F2"/>
          <w:spacing w:val="-16"/>
          <w:kern w:val="0"/>
          <w:sz w:val="28"/>
          <w:szCs w:val="28"/>
          <w14:ligatures w14:val="none"/>
        </w:rPr>
        <w:t xml:space="preserve"> </w:t>
      </w:r>
      <w:r w:rsidRPr="00034A08"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14:ligatures w14:val="none"/>
        </w:rPr>
        <w:t>вычисляется</w:t>
      </w:r>
      <w:r w:rsidRPr="00034A08">
        <w:rPr>
          <w:rFonts w:ascii="Times New Roman" w:eastAsia="Times New Roman" w:hAnsi="Times New Roman" w:cs="Times New Roman"/>
          <w:color w:val="0D0D0D" w:themeColor="text1" w:themeTint="F2"/>
          <w:spacing w:val="-14"/>
          <w:kern w:val="0"/>
          <w:sz w:val="28"/>
          <w:szCs w:val="28"/>
          <w14:ligatures w14:val="none"/>
        </w:rPr>
        <w:t xml:space="preserve"> </w:t>
      </w:r>
      <w:r w:rsidRPr="00034A08">
        <w:rPr>
          <w:rFonts w:ascii="Times New Roman" w:eastAsia="Times New Roman" w:hAnsi="Times New Roman" w:cs="Times New Roman"/>
          <w:color w:val="0D0D0D" w:themeColor="text1" w:themeTint="F2"/>
          <w:kern w:val="0"/>
          <w:sz w:val="28"/>
          <w:szCs w:val="28"/>
          <w14:ligatures w14:val="none"/>
        </w:rPr>
        <w:t>показатель.</w:t>
      </w:r>
    </w:p>
    <w:p w:rsidR="00034A08" w:rsidRPr="008A4DBA" w:rsidRDefault="00442CD4" w:rsidP="007601A5">
      <w:pPr>
        <w:pStyle w:val="af1"/>
        <w:spacing w:line="233" w:lineRule="auto"/>
        <w:ind w:left="0" w:firstLine="851"/>
        <w:jc w:val="right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Таблица № </w:t>
      </w:r>
      <w:r w:rsidR="00034A08"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</w:p>
    <w:p w:rsidR="00034A08" w:rsidRDefault="00034A08" w:rsidP="007601A5">
      <w:pPr>
        <w:pStyle w:val="af1"/>
        <w:spacing w:after="0" w:line="233" w:lineRule="auto"/>
        <w:ind w:left="0" w:firstLine="851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A4DBA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СКР в Рязанской области</w:t>
      </w:r>
    </w:p>
    <w:p w:rsidR="007601A5" w:rsidRPr="008A4DBA" w:rsidRDefault="007601A5" w:rsidP="007601A5">
      <w:pPr>
        <w:pStyle w:val="af1"/>
        <w:spacing w:after="0" w:line="233" w:lineRule="auto"/>
        <w:ind w:left="0" w:firstLine="851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27"/>
        <w:gridCol w:w="907"/>
        <w:gridCol w:w="908"/>
        <w:gridCol w:w="908"/>
        <w:gridCol w:w="908"/>
        <w:gridCol w:w="907"/>
      </w:tblGrid>
      <w:tr w:rsidR="00034A08" w:rsidRPr="008A4DBA" w:rsidTr="00034A08">
        <w:trPr>
          <w:trHeight w:val="299"/>
        </w:trPr>
        <w:tc>
          <w:tcPr>
            <w:tcW w:w="2577" w:type="pct"/>
          </w:tcPr>
          <w:p w:rsidR="00034A08" w:rsidRPr="008A4DBA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Показатель</w:t>
            </w:r>
          </w:p>
        </w:tc>
        <w:tc>
          <w:tcPr>
            <w:tcW w:w="484" w:type="pct"/>
          </w:tcPr>
          <w:p w:rsidR="00034A08" w:rsidRPr="007601A5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2020</w:t>
            </w:r>
            <w:r w:rsidR="007601A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485" w:type="pct"/>
          </w:tcPr>
          <w:p w:rsidR="00034A08" w:rsidRPr="007601A5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2021</w:t>
            </w:r>
            <w:r w:rsidR="007601A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485" w:type="pct"/>
          </w:tcPr>
          <w:p w:rsidR="00034A08" w:rsidRPr="007601A5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2022</w:t>
            </w:r>
            <w:r w:rsidR="007601A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485" w:type="pct"/>
          </w:tcPr>
          <w:p w:rsidR="00034A08" w:rsidRPr="007601A5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2023</w:t>
            </w:r>
            <w:r w:rsidR="007601A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год</w:t>
            </w:r>
          </w:p>
        </w:tc>
        <w:tc>
          <w:tcPr>
            <w:tcW w:w="485" w:type="pct"/>
          </w:tcPr>
          <w:p w:rsidR="00034A08" w:rsidRPr="007601A5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2024</w:t>
            </w:r>
            <w:r w:rsidR="007601A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год</w:t>
            </w:r>
          </w:p>
        </w:tc>
      </w:tr>
      <w:tr w:rsidR="00034A08" w:rsidRPr="008A4DBA" w:rsidTr="00034A08">
        <w:trPr>
          <w:trHeight w:val="299"/>
        </w:trPr>
        <w:tc>
          <w:tcPr>
            <w:tcW w:w="2577" w:type="pct"/>
          </w:tcPr>
          <w:p w:rsidR="00034A08" w:rsidRPr="008B4691" w:rsidRDefault="00034A08" w:rsidP="007601A5">
            <w:pPr>
              <w:spacing w:line="233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1</w:t>
            </w:r>
          </w:p>
        </w:tc>
        <w:tc>
          <w:tcPr>
            <w:tcW w:w="484" w:type="pct"/>
          </w:tcPr>
          <w:p w:rsidR="00034A08" w:rsidRPr="008B4691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2</w:t>
            </w:r>
          </w:p>
        </w:tc>
        <w:tc>
          <w:tcPr>
            <w:tcW w:w="485" w:type="pct"/>
          </w:tcPr>
          <w:p w:rsidR="00034A08" w:rsidRPr="008B4691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3</w:t>
            </w:r>
          </w:p>
        </w:tc>
        <w:tc>
          <w:tcPr>
            <w:tcW w:w="485" w:type="pct"/>
          </w:tcPr>
          <w:p w:rsidR="00034A08" w:rsidRPr="008B4691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4</w:t>
            </w:r>
          </w:p>
        </w:tc>
        <w:tc>
          <w:tcPr>
            <w:tcW w:w="485" w:type="pct"/>
          </w:tcPr>
          <w:p w:rsidR="00034A08" w:rsidRPr="008B4691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5</w:t>
            </w:r>
          </w:p>
        </w:tc>
        <w:tc>
          <w:tcPr>
            <w:tcW w:w="485" w:type="pct"/>
          </w:tcPr>
          <w:p w:rsidR="00034A08" w:rsidRPr="008B4691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6</w:t>
            </w:r>
          </w:p>
        </w:tc>
      </w:tr>
      <w:tr w:rsidR="00034A08" w:rsidRPr="008A4DBA" w:rsidTr="00034A08">
        <w:trPr>
          <w:trHeight w:val="299"/>
        </w:trPr>
        <w:tc>
          <w:tcPr>
            <w:tcW w:w="2577" w:type="pct"/>
          </w:tcPr>
          <w:p w:rsidR="00034A08" w:rsidRPr="002C5A65" w:rsidRDefault="00034A08" w:rsidP="007601A5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2C5A6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Всего</w:t>
            </w:r>
            <w:r w:rsidRPr="002C5A6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2C5A6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2C5A6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Рязанской области</w:t>
            </w:r>
            <w:r w:rsidR="00EC0CE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ЕМИСС)</w:t>
            </w:r>
          </w:p>
        </w:tc>
        <w:tc>
          <w:tcPr>
            <w:tcW w:w="484" w:type="pct"/>
          </w:tcPr>
          <w:p w:rsidR="00034A08" w:rsidRPr="008A4DBA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1,320</w:t>
            </w:r>
          </w:p>
        </w:tc>
        <w:tc>
          <w:tcPr>
            <w:tcW w:w="485" w:type="pct"/>
          </w:tcPr>
          <w:p w:rsidR="00034A08" w:rsidRPr="008A4DBA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1,248</w:t>
            </w:r>
          </w:p>
        </w:tc>
        <w:tc>
          <w:tcPr>
            <w:tcW w:w="485" w:type="pct"/>
          </w:tcPr>
          <w:p w:rsidR="00034A08" w:rsidRPr="008A4DBA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1,142</w:t>
            </w:r>
          </w:p>
        </w:tc>
        <w:tc>
          <w:tcPr>
            <w:tcW w:w="485" w:type="pct"/>
          </w:tcPr>
          <w:p w:rsidR="00034A08" w:rsidRPr="008A4DBA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1,104</w:t>
            </w:r>
          </w:p>
        </w:tc>
        <w:tc>
          <w:tcPr>
            <w:tcW w:w="485" w:type="pct"/>
          </w:tcPr>
          <w:p w:rsidR="00034A08" w:rsidRPr="008A4DBA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1,119</w:t>
            </w:r>
          </w:p>
        </w:tc>
      </w:tr>
      <w:tr w:rsidR="00034A08" w:rsidRPr="008A4DBA" w:rsidTr="00034A08">
        <w:trPr>
          <w:trHeight w:val="601"/>
        </w:trPr>
        <w:tc>
          <w:tcPr>
            <w:tcW w:w="2577" w:type="pct"/>
          </w:tcPr>
          <w:p w:rsidR="00034A08" w:rsidRPr="008A4DBA" w:rsidRDefault="00034A08" w:rsidP="007601A5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Всего</w:t>
            </w:r>
            <w:r w:rsidRPr="008A4DB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8A4DBA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Рязанской области</w:t>
            </w: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8A4DBA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городское </w:t>
            </w:r>
            <w:r w:rsidRPr="008A4DB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население</w:t>
            </w:r>
          </w:p>
        </w:tc>
        <w:tc>
          <w:tcPr>
            <w:tcW w:w="484" w:type="pct"/>
          </w:tcPr>
          <w:p w:rsidR="00034A08" w:rsidRPr="008A4DBA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1,330</w:t>
            </w:r>
          </w:p>
        </w:tc>
        <w:tc>
          <w:tcPr>
            <w:tcW w:w="485" w:type="pct"/>
          </w:tcPr>
          <w:p w:rsidR="00034A08" w:rsidRPr="008A4DBA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1,267</w:t>
            </w:r>
          </w:p>
        </w:tc>
        <w:tc>
          <w:tcPr>
            <w:tcW w:w="485" w:type="pct"/>
          </w:tcPr>
          <w:p w:rsidR="00034A08" w:rsidRPr="008A4DBA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1,157</w:t>
            </w:r>
          </w:p>
        </w:tc>
        <w:tc>
          <w:tcPr>
            <w:tcW w:w="485" w:type="pct"/>
          </w:tcPr>
          <w:p w:rsidR="00034A08" w:rsidRPr="008A4DBA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1,131</w:t>
            </w:r>
          </w:p>
        </w:tc>
        <w:tc>
          <w:tcPr>
            <w:tcW w:w="485" w:type="pct"/>
          </w:tcPr>
          <w:p w:rsidR="00034A08" w:rsidRPr="008A4DBA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1,143</w:t>
            </w:r>
          </w:p>
        </w:tc>
      </w:tr>
      <w:tr w:rsidR="00034A08" w:rsidRPr="008A4DBA" w:rsidTr="00034A08">
        <w:trPr>
          <w:trHeight w:val="300"/>
        </w:trPr>
        <w:tc>
          <w:tcPr>
            <w:tcW w:w="2577" w:type="pct"/>
          </w:tcPr>
          <w:p w:rsidR="00034A08" w:rsidRPr="008A4DBA" w:rsidRDefault="00034A08" w:rsidP="007601A5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Всего</w:t>
            </w:r>
            <w:r w:rsidRPr="008A4DB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8A4DB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Рязанской области,</w:t>
            </w:r>
            <w:r w:rsidRPr="008A4DB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сельское</w:t>
            </w:r>
            <w:r w:rsidRPr="008A4DB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население</w:t>
            </w:r>
          </w:p>
        </w:tc>
        <w:tc>
          <w:tcPr>
            <w:tcW w:w="484" w:type="pct"/>
          </w:tcPr>
          <w:p w:rsidR="00034A08" w:rsidRPr="008A4DBA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1,295</w:t>
            </w:r>
          </w:p>
        </w:tc>
        <w:tc>
          <w:tcPr>
            <w:tcW w:w="485" w:type="pct"/>
          </w:tcPr>
          <w:p w:rsidR="00034A08" w:rsidRPr="008A4DBA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1,193</w:t>
            </w:r>
          </w:p>
        </w:tc>
        <w:tc>
          <w:tcPr>
            <w:tcW w:w="485" w:type="pct"/>
          </w:tcPr>
          <w:p w:rsidR="00034A08" w:rsidRPr="008A4DBA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1,101</w:t>
            </w:r>
          </w:p>
        </w:tc>
        <w:tc>
          <w:tcPr>
            <w:tcW w:w="485" w:type="pct"/>
          </w:tcPr>
          <w:p w:rsidR="00034A08" w:rsidRPr="008A4DBA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1,024</w:t>
            </w:r>
          </w:p>
        </w:tc>
        <w:tc>
          <w:tcPr>
            <w:tcW w:w="485" w:type="pct"/>
          </w:tcPr>
          <w:p w:rsidR="00034A08" w:rsidRPr="008A4DBA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1,05</w:t>
            </w:r>
          </w:p>
        </w:tc>
      </w:tr>
    </w:tbl>
    <w:p w:rsidR="00034A08" w:rsidRDefault="00034A08" w:rsidP="007601A5">
      <w:pPr>
        <w:pStyle w:val="af1"/>
        <w:spacing w:after="0" w:line="233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СКР</w:t>
      </w:r>
      <w:r w:rsidRPr="008A4DB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Рязанской области за последние 5 лет имеет тенденцию к снижению и находится ниже общероссийского показателя и показателя Центрального Федерального округа. Однако в 2024 году отмечается небольшой рост показателя СКР в сравнении с 2023 годом.</w:t>
      </w:r>
    </w:p>
    <w:p w:rsidR="00034A08" w:rsidRPr="00034A08" w:rsidRDefault="00034A08" w:rsidP="007601A5">
      <w:pPr>
        <w:pStyle w:val="af1"/>
        <w:spacing w:after="0" w:line="233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16"/>
          <w:szCs w:val="16"/>
          <w:lang w:eastAsia="ru-RU"/>
        </w:rPr>
      </w:pPr>
    </w:p>
    <w:p w:rsidR="00034A08" w:rsidRDefault="00034A08" w:rsidP="007601A5">
      <w:pPr>
        <w:pStyle w:val="af1"/>
        <w:spacing w:after="0" w:line="233" w:lineRule="auto"/>
        <w:ind w:left="0"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A4DBA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2.2.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8A4DBA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Основные показатели естественного движения населения</w:t>
      </w:r>
    </w:p>
    <w:p w:rsidR="00034A08" w:rsidRPr="00034A08" w:rsidRDefault="00034A08" w:rsidP="007601A5">
      <w:pPr>
        <w:pStyle w:val="af1"/>
        <w:spacing w:after="0" w:line="233" w:lineRule="auto"/>
        <w:ind w:left="0" w:firstLine="709"/>
        <w:jc w:val="center"/>
        <w:rPr>
          <w:rFonts w:ascii="Times New Roman" w:hAnsi="Times New Roman" w:cs="Times New Roman"/>
          <w:bCs/>
          <w:color w:val="000000" w:themeColor="text1"/>
          <w:sz w:val="16"/>
          <w:szCs w:val="16"/>
          <w:lang w:eastAsia="ru-RU"/>
        </w:rPr>
      </w:pPr>
    </w:p>
    <w:p w:rsidR="00034A08" w:rsidRPr="008A4DBA" w:rsidRDefault="00034A08" w:rsidP="007601A5">
      <w:pPr>
        <w:pStyle w:val="af1"/>
        <w:spacing w:after="0" w:line="233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Основными показателями, характеризующими естественное движение населения, являются абсолютные показатели рождаемости, смертности, естественного прироста населения</w:t>
      </w:r>
      <w:r w:rsidR="00EC0CE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r w:rsidR="00442CD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Таблица №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3).</w:t>
      </w:r>
    </w:p>
    <w:p w:rsidR="00034A08" w:rsidRPr="008A4DBA" w:rsidRDefault="00442CD4" w:rsidP="007601A5">
      <w:pPr>
        <w:pStyle w:val="af1"/>
        <w:spacing w:line="233" w:lineRule="auto"/>
        <w:ind w:left="0" w:firstLine="851"/>
        <w:jc w:val="right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Таблица № </w:t>
      </w:r>
      <w:r w:rsidR="00034A08" w:rsidRPr="008A4DBA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</w:p>
    <w:p w:rsidR="00034A08" w:rsidRDefault="00034A08" w:rsidP="007601A5">
      <w:pPr>
        <w:pStyle w:val="af1"/>
        <w:spacing w:after="0" w:line="233" w:lineRule="auto"/>
        <w:ind w:left="0" w:firstLine="851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A4DBA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Численность населения Рязанской области</w:t>
      </w:r>
      <w:r w:rsidR="00EC0CE4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человек)</w:t>
      </w:r>
    </w:p>
    <w:p w:rsidR="007601A5" w:rsidRPr="007601A5" w:rsidRDefault="007601A5" w:rsidP="007601A5">
      <w:pPr>
        <w:pStyle w:val="af1"/>
        <w:spacing w:after="0" w:line="233" w:lineRule="auto"/>
        <w:ind w:left="0" w:firstLine="851"/>
        <w:jc w:val="center"/>
        <w:rPr>
          <w:rFonts w:ascii="Times New Roman" w:hAnsi="Times New Roman" w:cs="Times New Roman"/>
          <w:bCs/>
          <w:color w:val="000000" w:themeColor="text1"/>
          <w:sz w:val="16"/>
          <w:szCs w:val="16"/>
          <w:lang w:eastAsia="ru-RU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1201"/>
        <w:gridCol w:w="1234"/>
        <w:gridCol w:w="1234"/>
        <w:gridCol w:w="1234"/>
        <w:gridCol w:w="1234"/>
      </w:tblGrid>
      <w:tr w:rsidR="00034A08" w:rsidRPr="00034A08" w:rsidTr="00034A08">
        <w:trPr>
          <w:trHeight w:val="302"/>
        </w:trPr>
        <w:tc>
          <w:tcPr>
            <w:tcW w:w="3228" w:type="dxa"/>
            <w:vMerge w:val="restart"/>
            <w:tcBorders>
              <w:bottom w:val="nil"/>
            </w:tcBorders>
          </w:tcPr>
          <w:p w:rsidR="00034A08" w:rsidRPr="00034A08" w:rsidRDefault="00034A08" w:rsidP="007601A5">
            <w:pPr>
              <w:spacing w:before="25" w:line="233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6137" w:type="dxa"/>
            <w:gridSpan w:val="5"/>
            <w:tcBorders>
              <w:bottom w:val="single" w:sz="4" w:space="0" w:color="000000"/>
            </w:tcBorders>
          </w:tcPr>
          <w:p w:rsidR="00034A08" w:rsidRPr="00034A08" w:rsidRDefault="00034A08" w:rsidP="007601A5">
            <w:pPr>
              <w:spacing w:before="25" w:line="233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По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состоянию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5"/>
                <w:sz w:val="24"/>
                <w:szCs w:val="24"/>
              </w:rPr>
              <w:t>на:</w:t>
            </w:r>
          </w:p>
        </w:tc>
      </w:tr>
      <w:tr w:rsidR="00034A08" w:rsidRPr="00034A08" w:rsidTr="00034A08">
        <w:trPr>
          <w:trHeight w:val="299"/>
        </w:trPr>
        <w:tc>
          <w:tcPr>
            <w:tcW w:w="3228" w:type="dxa"/>
            <w:vMerge/>
            <w:tcBorders>
              <w:top w:val="single" w:sz="4" w:space="0" w:color="000000"/>
              <w:bottom w:val="nil"/>
            </w:tcBorders>
          </w:tcPr>
          <w:p w:rsidR="00034A08" w:rsidRPr="00034A08" w:rsidRDefault="00034A08" w:rsidP="007601A5">
            <w:pPr>
              <w:spacing w:line="233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bottom w:val="nil"/>
            </w:tcBorders>
          </w:tcPr>
          <w:p w:rsidR="00034A08" w:rsidRPr="00034A08" w:rsidRDefault="00034A08" w:rsidP="007601A5">
            <w:pPr>
              <w:spacing w:before="23"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</w:rPr>
              <w:t>01.01.2021</w:t>
            </w:r>
          </w:p>
        </w:tc>
        <w:tc>
          <w:tcPr>
            <w:tcW w:w="1234" w:type="dxa"/>
            <w:tcBorders>
              <w:bottom w:val="nil"/>
            </w:tcBorders>
          </w:tcPr>
          <w:p w:rsidR="00034A08" w:rsidRPr="00034A08" w:rsidRDefault="00034A08" w:rsidP="007601A5">
            <w:pPr>
              <w:spacing w:before="23"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</w:rPr>
              <w:t>01.01.2022</w:t>
            </w:r>
          </w:p>
        </w:tc>
        <w:tc>
          <w:tcPr>
            <w:tcW w:w="1234" w:type="dxa"/>
            <w:tcBorders>
              <w:bottom w:val="nil"/>
            </w:tcBorders>
          </w:tcPr>
          <w:p w:rsidR="00034A08" w:rsidRPr="00034A08" w:rsidRDefault="00034A08" w:rsidP="007601A5">
            <w:pPr>
              <w:spacing w:before="23"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</w:rPr>
              <w:t>01.01.2023</w:t>
            </w:r>
          </w:p>
        </w:tc>
        <w:tc>
          <w:tcPr>
            <w:tcW w:w="1234" w:type="dxa"/>
            <w:tcBorders>
              <w:bottom w:val="nil"/>
            </w:tcBorders>
          </w:tcPr>
          <w:p w:rsidR="00034A08" w:rsidRPr="00034A08" w:rsidRDefault="00034A08" w:rsidP="007601A5">
            <w:pPr>
              <w:spacing w:before="23"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</w:rPr>
              <w:t>01.01.2024</w:t>
            </w:r>
          </w:p>
        </w:tc>
        <w:tc>
          <w:tcPr>
            <w:tcW w:w="1234" w:type="dxa"/>
            <w:tcBorders>
              <w:bottom w:val="nil"/>
            </w:tcBorders>
          </w:tcPr>
          <w:p w:rsidR="00034A08" w:rsidRPr="00461060" w:rsidRDefault="00034A08" w:rsidP="007601A5">
            <w:pPr>
              <w:spacing w:before="23"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</w:rPr>
              <w:t>01.01.2025</w:t>
            </w:r>
            <w:r w:rsidR="00461060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  <w:lang w:val="ru-RU"/>
              </w:rPr>
              <w:t>*</w:t>
            </w:r>
          </w:p>
        </w:tc>
      </w:tr>
    </w:tbl>
    <w:p w:rsidR="00034A08" w:rsidRPr="00034A08" w:rsidRDefault="00034A08" w:rsidP="007601A5">
      <w:pPr>
        <w:spacing w:line="233" w:lineRule="auto"/>
        <w:rPr>
          <w:sz w:val="2"/>
          <w:szCs w:val="2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1201"/>
        <w:gridCol w:w="1234"/>
        <w:gridCol w:w="1234"/>
        <w:gridCol w:w="1234"/>
        <w:gridCol w:w="1234"/>
      </w:tblGrid>
      <w:tr w:rsidR="00034A08" w:rsidRPr="00034A08" w:rsidTr="00034A08">
        <w:trPr>
          <w:trHeight w:val="205"/>
          <w:tblHeader/>
        </w:trPr>
        <w:tc>
          <w:tcPr>
            <w:tcW w:w="3228" w:type="dxa"/>
          </w:tcPr>
          <w:p w:rsidR="00034A08" w:rsidRPr="00034A08" w:rsidRDefault="00034A08" w:rsidP="007601A5">
            <w:pPr>
              <w:spacing w:line="233" w:lineRule="auto"/>
              <w:ind w:left="57" w:right="378"/>
              <w:jc w:val="center"/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1</w:t>
            </w:r>
          </w:p>
        </w:tc>
        <w:tc>
          <w:tcPr>
            <w:tcW w:w="1201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034A08" w:rsidRPr="00034A08" w:rsidTr="00034A08">
        <w:trPr>
          <w:trHeight w:val="70"/>
        </w:trPr>
        <w:tc>
          <w:tcPr>
            <w:tcW w:w="3228" w:type="dxa"/>
          </w:tcPr>
          <w:p w:rsidR="00034A08" w:rsidRPr="00034A08" w:rsidRDefault="00034A08" w:rsidP="007601A5">
            <w:pPr>
              <w:spacing w:line="233" w:lineRule="auto"/>
              <w:ind w:left="57" w:right="3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Численность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5"/>
                <w:sz w:val="24"/>
                <w:szCs w:val="24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 xml:space="preserve">населения,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>всего</w:t>
            </w:r>
          </w:p>
        </w:tc>
        <w:tc>
          <w:tcPr>
            <w:tcW w:w="1201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446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098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579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088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918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082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074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402</w:t>
            </w:r>
          </w:p>
        </w:tc>
      </w:tr>
      <w:tr w:rsidR="00034A08" w:rsidRPr="00034A08" w:rsidTr="00034A08">
        <w:trPr>
          <w:trHeight w:val="313"/>
        </w:trPr>
        <w:tc>
          <w:tcPr>
            <w:tcW w:w="3228" w:type="dxa"/>
          </w:tcPr>
          <w:p w:rsidR="00034A08" w:rsidRPr="00034A08" w:rsidRDefault="00034A08" w:rsidP="007601A5">
            <w:pPr>
              <w:spacing w:before="22" w:line="233" w:lineRule="auto"/>
              <w:ind w:left="57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-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4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из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3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общей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2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 xml:space="preserve">численности </w:t>
            </w:r>
            <w:r w:rsidRPr="00442CD4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>населения: женщины, абс.</w:t>
            </w:r>
            <w:r w:rsidR="00EC0CE4" w:rsidRPr="00442CD4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(</w:t>
            </w:r>
            <w:r w:rsidRPr="00442CD4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>%)</w:t>
            </w:r>
          </w:p>
        </w:tc>
        <w:tc>
          <w:tcPr>
            <w:tcW w:w="1201" w:type="dxa"/>
          </w:tcPr>
          <w:p w:rsidR="00034A08" w:rsidRPr="00034A08" w:rsidRDefault="00034A08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607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871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54,7%)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601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210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54,7%)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595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986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54,7%)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592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370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54,7%)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587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676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54,7%)</w:t>
            </w:r>
          </w:p>
        </w:tc>
      </w:tr>
      <w:tr w:rsidR="00034A08" w:rsidRPr="00034A08" w:rsidTr="007601A5">
        <w:trPr>
          <w:trHeight w:val="50"/>
        </w:trPr>
        <w:tc>
          <w:tcPr>
            <w:tcW w:w="3228" w:type="dxa"/>
          </w:tcPr>
          <w:p w:rsidR="00034A08" w:rsidRPr="00034A08" w:rsidRDefault="00034A08" w:rsidP="007601A5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Женщины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3"/>
                <w:sz w:val="24"/>
                <w:szCs w:val="24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1549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3"/>
                <w:sz w:val="24"/>
                <w:szCs w:val="24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лет,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3"/>
                <w:sz w:val="24"/>
                <w:szCs w:val="24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абс.</w:t>
            </w:r>
            <w:r w:rsidR="00EC0CE4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>%)</w:t>
            </w:r>
          </w:p>
        </w:tc>
        <w:tc>
          <w:tcPr>
            <w:tcW w:w="1201" w:type="dxa"/>
          </w:tcPr>
          <w:p w:rsidR="00034A08" w:rsidRPr="00034A08" w:rsidRDefault="00034A08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245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162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40,3%)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242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260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40,3%)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238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933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40,1%)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236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714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40,0%)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233 664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39,8%)</w:t>
            </w:r>
          </w:p>
        </w:tc>
      </w:tr>
      <w:tr w:rsidR="00034A08" w:rsidRPr="00034A08" w:rsidTr="00034A08">
        <w:trPr>
          <w:trHeight w:val="471"/>
        </w:trPr>
        <w:tc>
          <w:tcPr>
            <w:tcW w:w="3228" w:type="dxa"/>
          </w:tcPr>
          <w:p w:rsidR="00442CD4" w:rsidRDefault="00034A08" w:rsidP="007601A5">
            <w:pPr>
              <w:spacing w:line="233" w:lineRule="auto"/>
              <w:ind w:left="57" w:right="133"/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-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3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из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2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них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0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девочки- подростки 15</w:t>
            </w:r>
            <w:r w:rsidR="007601A5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-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17 лет включительно,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</w:t>
            </w:r>
          </w:p>
          <w:p w:rsidR="00034A08" w:rsidRPr="00034A08" w:rsidRDefault="00034A08" w:rsidP="007601A5">
            <w:pPr>
              <w:spacing w:line="233" w:lineRule="auto"/>
              <w:ind w:left="57" w:right="1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абс.</w:t>
            </w:r>
            <w:r w:rsidR="00EC0CE4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5"/>
                <w:sz w:val="24"/>
                <w:szCs w:val="24"/>
                <w:lang w:val="ru-RU"/>
              </w:rPr>
              <w:t>%)</w:t>
            </w:r>
          </w:p>
        </w:tc>
        <w:tc>
          <w:tcPr>
            <w:tcW w:w="1201" w:type="dxa"/>
          </w:tcPr>
          <w:p w:rsidR="00034A08" w:rsidRPr="00034A08" w:rsidRDefault="00034A08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14432 </w:t>
            </w:r>
          </w:p>
          <w:p w:rsidR="00034A08" w:rsidRPr="00034A08" w:rsidRDefault="00EC0CE4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5,9%)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14194 </w:t>
            </w:r>
          </w:p>
          <w:p w:rsidR="00034A08" w:rsidRPr="00034A08" w:rsidRDefault="00EC0CE4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5,9%)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14582 </w:t>
            </w:r>
          </w:p>
          <w:p w:rsidR="00034A08" w:rsidRPr="00034A08" w:rsidRDefault="00EC0CE4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6,1%)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15607 </w:t>
            </w:r>
          </w:p>
          <w:p w:rsidR="00034A08" w:rsidRPr="00034A08" w:rsidRDefault="00EC0CE4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6,6%)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16 225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7,0%)</w:t>
            </w:r>
          </w:p>
        </w:tc>
      </w:tr>
      <w:tr w:rsidR="00034A08" w:rsidRPr="00034A08" w:rsidTr="00034A08">
        <w:trPr>
          <w:trHeight w:val="716"/>
        </w:trPr>
        <w:tc>
          <w:tcPr>
            <w:tcW w:w="3228" w:type="dxa"/>
          </w:tcPr>
          <w:p w:rsidR="00034A08" w:rsidRPr="00034A08" w:rsidRDefault="00034A08" w:rsidP="007601A5">
            <w:pPr>
              <w:spacing w:line="233" w:lineRule="auto"/>
              <w:ind w:left="57" w:right="133"/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-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3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из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2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общего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2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числа женщин,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5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проживающих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5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в сельской местности</w:t>
            </w:r>
          </w:p>
        </w:tc>
        <w:tc>
          <w:tcPr>
            <w:tcW w:w="1201" w:type="dxa"/>
          </w:tcPr>
          <w:p w:rsidR="00034A08" w:rsidRPr="00034A08" w:rsidRDefault="00034A08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166 749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165 138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163 321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162 308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160 249</w:t>
            </w:r>
          </w:p>
        </w:tc>
      </w:tr>
      <w:tr w:rsidR="00034A08" w:rsidRPr="00034A08" w:rsidTr="00034A08">
        <w:trPr>
          <w:trHeight w:val="233"/>
        </w:trPr>
        <w:tc>
          <w:tcPr>
            <w:tcW w:w="3228" w:type="dxa"/>
          </w:tcPr>
          <w:p w:rsidR="00034A08" w:rsidRPr="00034A08" w:rsidRDefault="00034A08" w:rsidP="007601A5">
            <w:pPr>
              <w:spacing w:before="23" w:line="233" w:lineRule="auto"/>
              <w:ind w:left="57" w:right="133"/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-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3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из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2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общего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2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числа женщин,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6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проживающих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272528"/>
                <w:spacing w:val="-10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5"/>
                <w:sz w:val="24"/>
                <w:szCs w:val="24"/>
                <w:lang w:val="ru-RU"/>
              </w:rPr>
              <w:t>ПГТ</w:t>
            </w:r>
          </w:p>
        </w:tc>
        <w:tc>
          <w:tcPr>
            <w:tcW w:w="1201" w:type="dxa"/>
          </w:tcPr>
          <w:p w:rsidR="00034A08" w:rsidRPr="00034A08" w:rsidRDefault="00034A08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  <w:p w:rsidR="00034A08" w:rsidRPr="00034A08" w:rsidRDefault="00034A08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  <w:p w:rsidR="00034A08" w:rsidRPr="00034A08" w:rsidRDefault="00034A08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  <w:p w:rsidR="00034A08" w:rsidRPr="00034A08" w:rsidRDefault="00034A08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</w:t>
            </w:r>
          </w:p>
        </w:tc>
      </w:tr>
      <w:tr w:rsidR="00034A08" w:rsidRPr="00034A08" w:rsidTr="00034A08">
        <w:trPr>
          <w:trHeight w:val="70"/>
        </w:trPr>
        <w:tc>
          <w:tcPr>
            <w:tcW w:w="3228" w:type="dxa"/>
          </w:tcPr>
          <w:p w:rsidR="00034A08" w:rsidRPr="00034A08" w:rsidRDefault="00034A08" w:rsidP="007601A5">
            <w:pPr>
              <w:spacing w:before="23" w:line="233" w:lineRule="auto"/>
              <w:ind w:left="57"/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>- из общего числа женщин, проживающих в малых городах</w:t>
            </w:r>
          </w:p>
        </w:tc>
        <w:tc>
          <w:tcPr>
            <w:tcW w:w="1201" w:type="dxa"/>
          </w:tcPr>
          <w:p w:rsidR="00034A08" w:rsidRPr="00034A08" w:rsidRDefault="00034A08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  <w:p w:rsidR="00034A08" w:rsidRPr="00034A08" w:rsidRDefault="00034A08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  <w:p w:rsidR="00034A08" w:rsidRPr="00034A08" w:rsidRDefault="00034A08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  <w:p w:rsidR="00034A08" w:rsidRPr="00034A08" w:rsidRDefault="00034A08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</w:t>
            </w:r>
          </w:p>
        </w:tc>
      </w:tr>
      <w:tr w:rsidR="00034A08" w:rsidRPr="00034A08" w:rsidTr="00034A08">
        <w:trPr>
          <w:trHeight w:val="234"/>
        </w:trPr>
        <w:tc>
          <w:tcPr>
            <w:tcW w:w="3228" w:type="dxa"/>
          </w:tcPr>
          <w:p w:rsidR="00034A08" w:rsidRPr="00034A08" w:rsidRDefault="00034A08" w:rsidP="007601A5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Мужчины,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3"/>
                <w:sz w:val="24"/>
                <w:szCs w:val="24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абс.</w:t>
            </w:r>
            <w:r w:rsidR="00EC0CE4">
              <w:rPr>
                <w:rFonts w:ascii="Times New Roman" w:eastAsia="Times New Roman" w:hAnsi="Times New Roman" w:cs="Times New Roman"/>
                <w:color w:val="272528"/>
                <w:spacing w:val="-1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5"/>
                <w:sz w:val="24"/>
                <w:szCs w:val="24"/>
              </w:rPr>
              <w:t>%)</w:t>
            </w:r>
          </w:p>
        </w:tc>
        <w:tc>
          <w:tcPr>
            <w:tcW w:w="1201" w:type="dxa"/>
          </w:tcPr>
          <w:p w:rsidR="00034A08" w:rsidRPr="00034A08" w:rsidRDefault="00034A08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502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575 </w:t>
            </w:r>
          </w:p>
          <w:p w:rsidR="00034A08" w:rsidRPr="00034A08" w:rsidRDefault="00EC0CE4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3%)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497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369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3%)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492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932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3%)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489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861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3%)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486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726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3%)</w:t>
            </w:r>
          </w:p>
        </w:tc>
      </w:tr>
      <w:tr w:rsidR="00034A08" w:rsidRPr="00034A08" w:rsidTr="00034A08">
        <w:trPr>
          <w:trHeight w:val="572"/>
        </w:trPr>
        <w:tc>
          <w:tcPr>
            <w:tcW w:w="3228" w:type="dxa"/>
          </w:tcPr>
          <w:p w:rsidR="00442CD4" w:rsidRDefault="00034A08" w:rsidP="007601A5">
            <w:pPr>
              <w:spacing w:before="25" w:line="233" w:lineRule="auto"/>
              <w:ind w:left="57"/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-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3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из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них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1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  <w:lang w:val="ru-RU"/>
              </w:rPr>
              <w:t>мальчики-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подростки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5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15</w:t>
            </w:r>
            <w:r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-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17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5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лет включительно,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</w:t>
            </w:r>
          </w:p>
          <w:p w:rsidR="00034A08" w:rsidRPr="00034A08" w:rsidRDefault="00034A08" w:rsidP="007601A5">
            <w:pPr>
              <w:spacing w:before="25" w:line="233" w:lineRule="auto"/>
              <w:ind w:left="57"/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абс.</w:t>
            </w:r>
            <w:r w:rsidR="00EC0CE4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5"/>
                <w:sz w:val="24"/>
                <w:szCs w:val="24"/>
                <w:lang w:val="ru-RU"/>
              </w:rPr>
              <w:t>%)</w:t>
            </w:r>
          </w:p>
        </w:tc>
        <w:tc>
          <w:tcPr>
            <w:tcW w:w="1201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518</w:t>
            </w:r>
          </w:p>
          <w:p w:rsidR="00034A08" w:rsidRPr="00034A08" w:rsidRDefault="00EC0CE4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3,1%)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123 </w:t>
            </w:r>
          </w:p>
          <w:p w:rsidR="00034A08" w:rsidRPr="00034A08" w:rsidRDefault="00EC0CE4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3,0%)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555 </w:t>
            </w:r>
          </w:p>
          <w:p w:rsidR="00034A08" w:rsidRPr="00034A08" w:rsidRDefault="00EC0CE4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3,2%)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651 </w:t>
            </w:r>
          </w:p>
          <w:p w:rsidR="00034A08" w:rsidRPr="00034A08" w:rsidRDefault="00EC0CE4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3,4%)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276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3,5%)</w:t>
            </w:r>
          </w:p>
        </w:tc>
      </w:tr>
      <w:tr w:rsidR="00034A08" w:rsidRPr="00034A08" w:rsidTr="00034A08">
        <w:trPr>
          <w:trHeight w:val="131"/>
        </w:trPr>
        <w:tc>
          <w:tcPr>
            <w:tcW w:w="3228" w:type="dxa"/>
          </w:tcPr>
          <w:p w:rsidR="00034A08" w:rsidRPr="00034A08" w:rsidRDefault="00034A08" w:rsidP="007601A5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Дети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"/>
                <w:sz w:val="24"/>
                <w:szCs w:val="24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до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"/>
                <w:sz w:val="24"/>
                <w:szCs w:val="24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1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"/>
                <w:sz w:val="24"/>
                <w:szCs w:val="24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года,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"/>
                <w:sz w:val="24"/>
                <w:szCs w:val="24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абс.</w:t>
            </w:r>
            <w:r w:rsidR="00EC0CE4">
              <w:rPr>
                <w:rFonts w:ascii="Times New Roman" w:eastAsia="Times New Roman" w:hAnsi="Times New Roman" w:cs="Times New Roman"/>
                <w:color w:val="272528"/>
                <w:spacing w:val="-1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5"/>
                <w:sz w:val="24"/>
                <w:szCs w:val="24"/>
              </w:rPr>
              <w:t>%)</w:t>
            </w:r>
          </w:p>
        </w:tc>
        <w:tc>
          <w:tcPr>
            <w:tcW w:w="1201" w:type="dxa"/>
          </w:tcPr>
          <w:p w:rsidR="00034A08" w:rsidRPr="00034A08" w:rsidRDefault="00034A08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631</w:t>
            </w:r>
          </w:p>
          <w:p w:rsidR="00034A08" w:rsidRPr="00034A08" w:rsidRDefault="00EC0CE4" w:rsidP="007601A5">
            <w:pPr>
              <w:spacing w:line="233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0,8%)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876</w:t>
            </w:r>
          </w:p>
          <w:p w:rsidR="00034A08" w:rsidRPr="00034A08" w:rsidRDefault="00EC0CE4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0,7%)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933</w:t>
            </w:r>
          </w:p>
          <w:p w:rsidR="00034A08" w:rsidRPr="00034A08" w:rsidRDefault="00EC0CE4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0,6%)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499</w:t>
            </w:r>
          </w:p>
          <w:p w:rsidR="00034A08" w:rsidRPr="00034A08" w:rsidRDefault="00EC0CE4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0,6%)</w:t>
            </w:r>
          </w:p>
        </w:tc>
        <w:tc>
          <w:tcPr>
            <w:tcW w:w="1234" w:type="dxa"/>
          </w:tcPr>
          <w:p w:rsidR="00034A08" w:rsidRPr="00034A08" w:rsidRDefault="00034A08" w:rsidP="007601A5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0,6%)</w:t>
            </w:r>
          </w:p>
        </w:tc>
      </w:tr>
      <w:tr w:rsidR="00034A08" w:rsidRPr="00034A08" w:rsidTr="00034A08">
        <w:trPr>
          <w:trHeight w:val="273"/>
        </w:trPr>
        <w:tc>
          <w:tcPr>
            <w:tcW w:w="3228" w:type="dxa"/>
          </w:tcPr>
          <w:p w:rsidR="00034A08" w:rsidRPr="00034A08" w:rsidRDefault="00034A08" w:rsidP="00034A08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lastRenderedPageBreak/>
              <w:t>Численность детского населения 0</w:t>
            </w:r>
            <w:r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-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17 лет включительно,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5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абс.</w:t>
            </w:r>
            <w:r w:rsidR="00EC0CE4">
              <w:rPr>
                <w:rFonts w:ascii="Times New Roman" w:eastAsia="Times New Roman" w:hAnsi="Times New Roman" w:cs="Times New Roman"/>
                <w:color w:val="272528"/>
                <w:spacing w:val="-15"/>
                <w:sz w:val="24"/>
                <w:szCs w:val="24"/>
                <w:lang w:val="ru-RU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%)</w:t>
            </w:r>
          </w:p>
        </w:tc>
        <w:tc>
          <w:tcPr>
            <w:tcW w:w="1201" w:type="dxa"/>
          </w:tcPr>
          <w:p w:rsidR="00034A08" w:rsidRPr="00034A08" w:rsidRDefault="00034A08" w:rsidP="00034A08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196 367</w:t>
            </w:r>
          </w:p>
          <w:p w:rsidR="00034A08" w:rsidRPr="00034A08" w:rsidRDefault="00EC0CE4" w:rsidP="00034A08">
            <w:pPr>
              <w:spacing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17,7%)</w:t>
            </w:r>
          </w:p>
        </w:tc>
        <w:tc>
          <w:tcPr>
            <w:tcW w:w="1234" w:type="dxa"/>
          </w:tcPr>
          <w:p w:rsidR="00034A08" w:rsidRPr="00034A08" w:rsidRDefault="00034A08" w:rsidP="00034A08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194 329</w:t>
            </w:r>
          </w:p>
          <w:p w:rsidR="00034A08" w:rsidRPr="00034A08" w:rsidRDefault="00EC0CE4" w:rsidP="00034A08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17,7%)</w:t>
            </w:r>
          </w:p>
        </w:tc>
        <w:tc>
          <w:tcPr>
            <w:tcW w:w="1234" w:type="dxa"/>
          </w:tcPr>
          <w:p w:rsidR="00034A08" w:rsidRPr="00034A08" w:rsidRDefault="00034A08" w:rsidP="00034A08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191 356</w:t>
            </w:r>
          </w:p>
          <w:p w:rsidR="00034A08" w:rsidRPr="00034A08" w:rsidRDefault="00EC0CE4" w:rsidP="00034A08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17,6%)</w:t>
            </w:r>
          </w:p>
        </w:tc>
        <w:tc>
          <w:tcPr>
            <w:tcW w:w="1234" w:type="dxa"/>
          </w:tcPr>
          <w:p w:rsidR="00034A08" w:rsidRPr="00034A08" w:rsidRDefault="00034A08" w:rsidP="00034A08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188 881</w:t>
            </w:r>
          </w:p>
          <w:p w:rsidR="00034A08" w:rsidRPr="00034A08" w:rsidRDefault="00EC0CE4" w:rsidP="00034A08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17,4%)</w:t>
            </w:r>
          </w:p>
        </w:tc>
        <w:tc>
          <w:tcPr>
            <w:tcW w:w="1234" w:type="dxa"/>
          </w:tcPr>
          <w:p w:rsidR="00034A08" w:rsidRPr="00034A08" w:rsidRDefault="00034A08" w:rsidP="00034A08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186 243</w:t>
            </w:r>
          </w:p>
          <w:p w:rsidR="00034A08" w:rsidRPr="00034A08" w:rsidRDefault="00EC0CE4" w:rsidP="00034A08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17,3%)</w:t>
            </w:r>
          </w:p>
        </w:tc>
      </w:tr>
      <w:tr w:rsidR="00034A08" w:rsidRPr="00034A08" w:rsidTr="00034A08">
        <w:trPr>
          <w:trHeight w:val="70"/>
        </w:trPr>
        <w:tc>
          <w:tcPr>
            <w:tcW w:w="3228" w:type="dxa"/>
          </w:tcPr>
          <w:p w:rsidR="00034A08" w:rsidRPr="00034A08" w:rsidRDefault="00034A08" w:rsidP="00034A08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-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3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из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3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них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1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городское население,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абс.</w:t>
            </w:r>
            <w:r w:rsidR="00EC0CE4">
              <w:rPr>
                <w:rFonts w:ascii="Times New Roman" w:eastAsia="Times New Roman" w:hAnsi="Times New Roman" w:cs="Times New Roman"/>
                <w:color w:val="272528"/>
                <w:spacing w:val="-3"/>
                <w:sz w:val="24"/>
                <w:szCs w:val="24"/>
                <w:lang w:val="ru-RU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5"/>
                <w:sz w:val="24"/>
                <w:szCs w:val="24"/>
                <w:lang w:val="ru-RU"/>
              </w:rPr>
              <w:t>%)</w:t>
            </w:r>
          </w:p>
        </w:tc>
        <w:tc>
          <w:tcPr>
            <w:tcW w:w="1201" w:type="dxa"/>
          </w:tcPr>
          <w:p w:rsidR="00034A08" w:rsidRPr="00034A08" w:rsidRDefault="00034A08" w:rsidP="00034A08">
            <w:pPr>
              <w:spacing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141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865</w:t>
            </w:r>
          </w:p>
          <w:p w:rsidR="00034A08" w:rsidRPr="00034A08" w:rsidRDefault="00EC0CE4" w:rsidP="00034A08">
            <w:pPr>
              <w:spacing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72,2%)</w:t>
            </w:r>
          </w:p>
        </w:tc>
        <w:tc>
          <w:tcPr>
            <w:tcW w:w="1234" w:type="dxa"/>
          </w:tcPr>
          <w:p w:rsidR="00034A08" w:rsidRPr="00034A08" w:rsidRDefault="00034A08" w:rsidP="00034A08">
            <w:pPr>
              <w:spacing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598</w:t>
            </w:r>
          </w:p>
          <w:p w:rsidR="00034A08" w:rsidRPr="00034A08" w:rsidRDefault="00EC0CE4" w:rsidP="00034A08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72,4%)</w:t>
            </w:r>
          </w:p>
        </w:tc>
        <w:tc>
          <w:tcPr>
            <w:tcW w:w="1234" w:type="dxa"/>
          </w:tcPr>
          <w:p w:rsidR="00034A08" w:rsidRPr="00034A08" w:rsidRDefault="00034A08" w:rsidP="00034A08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717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72,5%)</w:t>
            </w:r>
          </w:p>
        </w:tc>
        <w:tc>
          <w:tcPr>
            <w:tcW w:w="1234" w:type="dxa"/>
          </w:tcPr>
          <w:p w:rsidR="00034A08" w:rsidRPr="00034A08" w:rsidRDefault="00034A08" w:rsidP="00034A08">
            <w:pPr>
              <w:spacing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137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424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72,8%)</w:t>
            </w:r>
          </w:p>
        </w:tc>
        <w:tc>
          <w:tcPr>
            <w:tcW w:w="1234" w:type="dxa"/>
          </w:tcPr>
          <w:p w:rsidR="00034A08" w:rsidRPr="00034A08" w:rsidRDefault="00034A08" w:rsidP="00034A08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136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011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73,0%)</w:t>
            </w:r>
          </w:p>
        </w:tc>
      </w:tr>
      <w:tr w:rsidR="00034A08" w:rsidRPr="00034A08" w:rsidTr="00034A08">
        <w:trPr>
          <w:trHeight w:val="401"/>
        </w:trPr>
        <w:tc>
          <w:tcPr>
            <w:tcW w:w="3228" w:type="dxa"/>
          </w:tcPr>
          <w:p w:rsidR="00034A08" w:rsidRPr="00034A08" w:rsidRDefault="00034A08" w:rsidP="00034A08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-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4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из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3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них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11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сельское население,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абс.</w:t>
            </w:r>
            <w:r w:rsidR="00EC0CE4">
              <w:rPr>
                <w:rFonts w:ascii="Times New Roman" w:eastAsia="Times New Roman" w:hAnsi="Times New Roman" w:cs="Times New Roman"/>
                <w:color w:val="272528"/>
                <w:spacing w:val="-3"/>
                <w:sz w:val="24"/>
                <w:szCs w:val="24"/>
                <w:lang w:val="ru-RU"/>
              </w:rPr>
              <w:t xml:space="preserve"> (</w:t>
            </w:r>
            <w:r w:rsidRPr="00034A08">
              <w:rPr>
                <w:rFonts w:ascii="Times New Roman" w:eastAsia="Times New Roman" w:hAnsi="Times New Roman" w:cs="Times New Roman"/>
                <w:color w:val="272528"/>
                <w:spacing w:val="-5"/>
                <w:sz w:val="24"/>
                <w:szCs w:val="24"/>
                <w:lang w:val="ru-RU"/>
              </w:rPr>
              <w:t>%)</w:t>
            </w:r>
          </w:p>
        </w:tc>
        <w:tc>
          <w:tcPr>
            <w:tcW w:w="1201" w:type="dxa"/>
          </w:tcPr>
          <w:p w:rsidR="00034A08" w:rsidRPr="00034A08" w:rsidRDefault="00034A08" w:rsidP="00034A08">
            <w:pPr>
              <w:spacing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502</w:t>
            </w:r>
          </w:p>
          <w:p w:rsidR="00034A08" w:rsidRPr="00034A08" w:rsidRDefault="00EC0CE4" w:rsidP="00034A08">
            <w:pPr>
              <w:spacing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27,8%)</w:t>
            </w:r>
          </w:p>
        </w:tc>
        <w:tc>
          <w:tcPr>
            <w:tcW w:w="1234" w:type="dxa"/>
          </w:tcPr>
          <w:p w:rsidR="00034A08" w:rsidRPr="00034A08" w:rsidRDefault="00034A08" w:rsidP="00034A08">
            <w:pPr>
              <w:spacing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731</w:t>
            </w:r>
          </w:p>
          <w:p w:rsidR="00034A08" w:rsidRPr="00034A08" w:rsidRDefault="00EC0CE4" w:rsidP="00034A08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27,6%)</w:t>
            </w:r>
          </w:p>
        </w:tc>
        <w:tc>
          <w:tcPr>
            <w:tcW w:w="1234" w:type="dxa"/>
          </w:tcPr>
          <w:p w:rsidR="00034A08" w:rsidRPr="00034A08" w:rsidRDefault="00034A08" w:rsidP="00034A08">
            <w:pPr>
              <w:spacing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639 </w:t>
            </w:r>
          </w:p>
          <w:p w:rsidR="00034A08" w:rsidRPr="00034A08" w:rsidRDefault="00EC0CE4" w:rsidP="00034A08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27,5%)</w:t>
            </w:r>
          </w:p>
        </w:tc>
        <w:tc>
          <w:tcPr>
            <w:tcW w:w="1234" w:type="dxa"/>
          </w:tcPr>
          <w:p w:rsidR="00034A08" w:rsidRPr="00034A08" w:rsidRDefault="00034A08" w:rsidP="00034A08">
            <w:pPr>
              <w:spacing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457 </w:t>
            </w:r>
          </w:p>
          <w:p w:rsidR="00034A08" w:rsidRPr="00034A08" w:rsidRDefault="00EC0CE4" w:rsidP="00034A08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27,2%)</w:t>
            </w:r>
          </w:p>
        </w:tc>
        <w:tc>
          <w:tcPr>
            <w:tcW w:w="1234" w:type="dxa"/>
          </w:tcPr>
          <w:p w:rsidR="00034A08" w:rsidRPr="00034A08" w:rsidRDefault="00034A08" w:rsidP="00034A08">
            <w:pPr>
              <w:spacing w:line="228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232 </w:t>
            </w:r>
          </w:p>
          <w:p w:rsidR="00034A08" w:rsidRPr="00034A08" w:rsidRDefault="00EC0CE4" w:rsidP="00034A08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34A08" w:rsidRPr="00034A08">
              <w:rPr>
                <w:rFonts w:ascii="Times New Roman" w:eastAsia="Times New Roman" w:hAnsi="Times New Roman" w:cs="Times New Roman"/>
                <w:sz w:val="24"/>
                <w:szCs w:val="24"/>
              </w:rPr>
              <w:t>27%)</w:t>
            </w:r>
          </w:p>
        </w:tc>
      </w:tr>
    </w:tbl>
    <w:p w:rsidR="00461060" w:rsidRPr="00461060" w:rsidRDefault="00461060" w:rsidP="007F4110">
      <w:pPr>
        <w:spacing w:line="23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*Оперативные данные.</w:t>
      </w:r>
    </w:p>
    <w:p w:rsidR="00034A08" w:rsidRPr="008A4DBA" w:rsidRDefault="00034A08" w:rsidP="007F4110">
      <w:pPr>
        <w:spacing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За последние 5 лет отмечается уменьшение общей численности населения Рязанской области с преобладанием городского населения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над сельским, при этом процентное соотношение мужчин и женщин остается без изменений.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В структуре женского населения отмечается снижение количества женщин фертильного возраста.</w:t>
      </w:r>
    </w:p>
    <w:p w:rsidR="00034A08" w:rsidRPr="008A4DBA" w:rsidRDefault="00034A08" w:rsidP="007F4110">
      <w:pPr>
        <w:spacing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Уменьшается доля детского населения, при этом отмечается рост численности детей подросткового возраста с одновременным снижением численности детей до 1 года.</w:t>
      </w:r>
    </w:p>
    <w:p w:rsidR="00034A08" w:rsidRDefault="00034A08" w:rsidP="007F4110">
      <w:pPr>
        <w:spacing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Общий коэффициент рождаемости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 xml:space="preserve">далее </w:t>
      </w:r>
      <w:r>
        <w:rPr>
          <w:rFonts w:ascii="Times New Roman" w:hAnsi="Times New Roman"/>
          <w:sz w:val="28"/>
          <w:szCs w:val="28"/>
        </w:rPr>
        <w:t>–</w:t>
      </w:r>
      <w:r w:rsidRPr="008A4DBA">
        <w:rPr>
          <w:rFonts w:ascii="Times New Roman" w:hAnsi="Times New Roman"/>
          <w:sz w:val="28"/>
          <w:szCs w:val="28"/>
        </w:rPr>
        <w:t xml:space="preserve"> ОКР) </w:t>
      </w:r>
      <w:r>
        <w:rPr>
          <w:rFonts w:ascii="Times New Roman" w:hAnsi="Times New Roman"/>
          <w:sz w:val="28"/>
          <w:szCs w:val="28"/>
        </w:rPr>
        <w:t>–</w:t>
      </w:r>
      <w:r w:rsidRPr="008A4DBA">
        <w:rPr>
          <w:rFonts w:ascii="Times New Roman" w:hAnsi="Times New Roman"/>
          <w:sz w:val="28"/>
          <w:szCs w:val="28"/>
        </w:rPr>
        <w:t xml:space="preserve"> это отношение чисел рождений в течение календарного года к среднегодовой численности населения</w:t>
      </w:r>
      <w:r w:rsidRPr="008A4DBA">
        <w:rPr>
          <w:rFonts w:ascii="Times New Roman" w:hAnsi="Times New Roman"/>
          <w:i/>
          <w:sz w:val="28"/>
          <w:szCs w:val="28"/>
        </w:rPr>
        <w:t xml:space="preserve">. </w:t>
      </w:r>
      <w:r w:rsidRPr="008A4DBA">
        <w:rPr>
          <w:rFonts w:ascii="Times New Roman" w:hAnsi="Times New Roman"/>
          <w:sz w:val="28"/>
          <w:szCs w:val="28"/>
        </w:rPr>
        <w:t>Исчисляется в промилле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на 1000 человек населения).</w:t>
      </w:r>
    </w:p>
    <w:p w:rsidR="00034A08" w:rsidRPr="007601A5" w:rsidRDefault="00034A08" w:rsidP="007F4110">
      <w:pPr>
        <w:spacing w:line="23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034A08" w:rsidRDefault="00442CD4" w:rsidP="007F4110">
      <w:pPr>
        <w:spacing w:line="23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№ </w:t>
      </w:r>
      <w:r w:rsidR="00034A08" w:rsidRPr="008A4DBA">
        <w:rPr>
          <w:rFonts w:ascii="Times New Roman" w:hAnsi="Times New Roman"/>
          <w:sz w:val="28"/>
          <w:szCs w:val="28"/>
        </w:rPr>
        <w:t>4</w:t>
      </w:r>
    </w:p>
    <w:p w:rsidR="00034A08" w:rsidRDefault="00034A08" w:rsidP="007F4110">
      <w:pPr>
        <w:spacing w:line="230" w:lineRule="auto"/>
        <w:ind w:firstLine="851"/>
        <w:jc w:val="center"/>
        <w:rPr>
          <w:rFonts w:ascii="Times New Roman" w:hAnsi="Times New Roman"/>
          <w:bCs/>
          <w:color w:val="333333"/>
          <w:spacing w:val="-5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ОКР в Рязанской области</w:t>
      </w:r>
      <w:r w:rsidR="00EC0CE4">
        <w:rPr>
          <w:rFonts w:ascii="Times New Roman" w:hAnsi="Times New Roman"/>
          <w:bCs/>
          <w:sz w:val="28"/>
          <w:szCs w:val="28"/>
        </w:rPr>
        <w:t xml:space="preserve"> (</w:t>
      </w:r>
      <w:r w:rsidR="00442CD4">
        <w:rPr>
          <w:rFonts w:ascii="Times New Roman" w:hAnsi="Times New Roman"/>
          <w:bCs/>
          <w:sz w:val="28"/>
          <w:szCs w:val="28"/>
        </w:rPr>
        <w:t>%</w:t>
      </w:r>
      <w:r w:rsidRPr="008A4DBA">
        <w:rPr>
          <w:rFonts w:ascii="Times New Roman" w:hAnsi="Times New Roman"/>
          <w:bCs/>
          <w:color w:val="333333"/>
          <w:spacing w:val="-5"/>
          <w:sz w:val="28"/>
          <w:szCs w:val="28"/>
        </w:rPr>
        <w:t>)</w:t>
      </w:r>
    </w:p>
    <w:p w:rsidR="007601A5" w:rsidRPr="007601A5" w:rsidRDefault="007601A5" w:rsidP="007601A5">
      <w:pPr>
        <w:spacing w:line="233" w:lineRule="auto"/>
        <w:ind w:firstLine="851"/>
        <w:jc w:val="center"/>
        <w:rPr>
          <w:rFonts w:ascii="Times New Roman" w:hAnsi="Times New Roman"/>
          <w:bCs/>
          <w:color w:val="333333"/>
          <w:spacing w:val="-5"/>
          <w:sz w:val="16"/>
          <w:szCs w:val="1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55"/>
        <w:gridCol w:w="1004"/>
        <w:gridCol w:w="1003"/>
        <w:gridCol w:w="1003"/>
        <w:gridCol w:w="1003"/>
        <w:gridCol w:w="1003"/>
      </w:tblGrid>
      <w:tr w:rsidR="00034A08" w:rsidTr="00034A08">
        <w:trPr>
          <w:trHeight w:val="70"/>
        </w:trPr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 w:rsidRPr="002C5A65">
              <w:rPr>
                <w:rFonts w:ascii="Times New Roman" w:hAnsi="Times New Roman"/>
                <w:bCs/>
                <w:spacing w:val="-5"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2020</w:t>
            </w:r>
            <w:r w:rsidR="007601A5"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 xml:space="preserve"> год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2021</w:t>
            </w:r>
            <w:r w:rsidR="007601A5"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 xml:space="preserve"> год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2022</w:t>
            </w:r>
            <w:r w:rsidR="007601A5"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 xml:space="preserve"> год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2023</w:t>
            </w:r>
            <w:r w:rsidR="007601A5"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 xml:space="preserve"> год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2024</w:t>
            </w:r>
            <w:r w:rsidR="007601A5"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 xml:space="preserve"> год</w:t>
            </w:r>
          </w:p>
        </w:tc>
      </w:tr>
      <w:tr w:rsidR="00034A08" w:rsidTr="007601A5">
        <w:trPr>
          <w:trHeight w:val="50"/>
        </w:trPr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6</w:t>
            </w:r>
          </w:p>
        </w:tc>
      </w:tr>
      <w:tr w:rsidR="00034A08" w:rsidTr="00034A08">
        <w:trPr>
          <w:trHeight w:val="116"/>
        </w:trPr>
        <w:tc>
          <w:tcPr>
            <w:tcW w:w="0" w:type="auto"/>
          </w:tcPr>
          <w:p w:rsidR="00034A08" w:rsidRPr="002C5A65" w:rsidRDefault="00034A08" w:rsidP="007601A5">
            <w:pPr>
              <w:spacing w:line="233" w:lineRule="auto"/>
              <w:rPr>
                <w:rFonts w:ascii="Times New Roman" w:hAnsi="Times New Roman"/>
                <w:bCs/>
                <w:spacing w:val="-5"/>
                <w:sz w:val="28"/>
                <w:szCs w:val="28"/>
              </w:rPr>
            </w:pPr>
            <w:r w:rsidRPr="002C5A65">
              <w:rPr>
                <w:rFonts w:ascii="Times New Roman" w:hAnsi="Times New Roman"/>
                <w:bCs/>
                <w:spacing w:val="-5"/>
                <w:sz w:val="28"/>
                <w:szCs w:val="28"/>
              </w:rPr>
              <w:t>Всего в Рязанской области</w:t>
            </w:r>
            <w:r w:rsidR="00EC0CE4">
              <w:rPr>
                <w:rFonts w:ascii="Times New Roman" w:hAnsi="Times New Roman"/>
                <w:bCs/>
                <w:spacing w:val="-5"/>
                <w:sz w:val="28"/>
                <w:szCs w:val="28"/>
              </w:rPr>
              <w:t xml:space="preserve"> (</w:t>
            </w:r>
            <w:r w:rsidRPr="002C5A65">
              <w:rPr>
                <w:rFonts w:ascii="Times New Roman" w:hAnsi="Times New Roman"/>
                <w:bCs/>
                <w:spacing w:val="-5"/>
                <w:sz w:val="28"/>
                <w:szCs w:val="28"/>
              </w:rPr>
              <w:t>ЕМИСС)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7,9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7,2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6,4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6,0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5,9</w:t>
            </w:r>
          </w:p>
        </w:tc>
      </w:tr>
      <w:tr w:rsidR="00034A08" w:rsidTr="00034A08">
        <w:tc>
          <w:tcPr>
            <w:tcW w:w="0" w:type="auto"/>
          </w:tcPr>
          <w:p w:rsidR="00034A08" w:rsidRPr="002C5A65" w:rsidRDefault="00034A08" w:rsidP="007601A5">
            <w:pPr>
              <w:spacing w:line="233" w:lineRule="auto"/>
              <w:rPr>
                <w:rFonts w:ascii="Times New Roman" w:hAnsi="Times New Roman"/>
                <w:bCs/>
                <w:spacing w:val="-5"/>
                <w:sz w:val="28"/>
                <w:szCs w:val="28"/>
              </w:rPr>
            </w:pPr>
            <w:r w:rsidRPr="002C5A65">
              <w:rPr>
                <w:rFonts w:ascii="Times New Roman" w:hAnsi="Times New Roman"/>
                <w:bCs/>
                <w:spacing w:val="-5"/>
                <w:sz w:val="28"/>
                <w:szCs w:val="28"/>
              </w:rPr>
              <w:t>Всего в Рязанской области, городское население</w:t>
            </w:r>
            <w:r w:rsidR="00EC0CE4">
              <w:rPr>
                <w:rFonts w:ascii="Times New Roman" w:hAnsi="Times New Roman"/>
                <w:bCs/>
                <w:spacing w:val="-5"/>
                <w:sz w:val="28"/>
                <w:szCs w:val="28"/>
              </w:rPr>
              <w:t xml:space="preserve"> (</w:t>
            </w:r>
            <w:r w:rsidRPr="002C5A65">
              <w:rPr>
                <w:rFonts w:ascii="Times New Roman" w:hAnsi="Times New Roman"/>
                <w:bCs/>
                <w:spacing w:val="-5"/>
                <w:sz w:val="28"/>
                <w:szCs w:val="28"/>
              </w:rPr>
              <w:t>ЕМИСС)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8,3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7,6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6,7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6,4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6,2</w:t>
            </w:r>
          </w:p>
        </w:tc>
      </w:tr>
      <w:tr w:rsidR="00034A08" w:rsidTr="00034A08">
        <w:tc>
          <w:tcPr>
            <w:tcW w:w="0" w:type="auto"/>
          </w:tcPr>
          <w:p w:rsidR="00034A08" w:rsidRPr="002C5A65" w:rsidRDefault="00034A08" w:rsidP="007601A5">
            <w:pPr>
              <w:spacing w:line="233" w:lineRule="auto"/>
              <w:rPr>
                <w:rFonts w:ascii="Times New Roman" w:hAnsi="Times New Roman"/>
                <w:bCs/>
                <w:spacing w:val="-5"/>
                <w:sz w:val="28"/>
                <w:szCs w:val="28"/>
              </w:rPr>
            </w:pPr>
            <w:r w:rsidRPr="002C5A65">
              <w:rPr>
                <w:rFonts w:ascii="Times New Roman" w:hAnsi="Times New Roman"/>
                <w:bCs/>
                <w:spacing w:val="-5"/>
                <w:sz w:val="28"/>
                <w:szCs w:val="28"/>
              </w:rPr>
              <w:t>Всего в Рязанской области, сельское население</w:t>
            </w:r>
            <w:r w:rsidR="00EC0CE4">
              <w:rPr>
                <w:rFonts w:ascii="Times New Roman" w:hAnsi="Times New Roman"/>
                <w:bCs/>
                <w:spacing w:val="-5"/>
                <w:sz w:val="28"/>
                <w:szCs w:val="28"/>
              </w:rPr>
              <w:t xml:space="preserve"> (</w:t>
            </w:r>
            <w:r w:rsidRPr="002C5A65">
              <w:rPr>
                <w:rFonts w:ascii="Times New Roman" w:hAnsi="Times New Roman"/>
                <w:bCs/>
                <w:spacing w:val="-5"/>
                <w:sz w:val="28"/>
                <w:szCs w:val="28"/>
              </w:rPr>
              <w:t>ЕМИСС)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6,8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6,2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5,5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5,0</w:t>
            </w:r>
          </w:p>
        </w:tc>
        <w:tc>
          <w:tcPr>
            <w:tcW w:w="0" w:type="auto"/>
          </w:tcPr>
          <w:p w:rsidR="00034A08" w:rsidRDefault="00034A08" w:rsidP="007601A5">
            <w:pPr>
              <w:spacing w:line="233" w:lineRule="auto"/>
              <w:jc w:val="center"/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333333"/>
                <w:spacing w:val="-5"/>
                <w:sz w:val="28"/>
                <w:szCs w:val="28"/>
              </w:rPr>
              <w:t>4,7</w:t>
            </w:r>
          </w:p>
        </w:tc>
      </w:tr>
    </w:tbl>
    <w:p w:rsidR="00034A08" w:rsidRPr="00034A08" w:rsidRDefault="00034A08" w:rsidP="007601A5">
      <w:pPr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4A08">
        <w:rPr>
          <w:rFonts w:ascii="Times New Roman" w:hAnsi="Times New Roman"/>
          <w:sz w:val="28"/>
          <w:szCs w:val="28"/>
        </w:rPr>
        <w:t xml:space="preserve">Общий коэффициент рождаемости в Рязанской области снизился </w:t>
      </w:r>
      <w:r>
        <w:rPr>
          <w:rFonts w:ascii="Times New Roman" w:hAnsi="Times New Roman"/>
          <w:sz w:val="28"/>
          <w:szCs w:val="28"/>
        </w:rPr>
        <w:br/>
      </w:r>
      <w:r w:rsidRPr="00034A08">
        <w:rPr>
          <w:rFonts w:ascii="Times New Roman" w:hAnsi="Times New Roman"/>
          <w:sz w:val="28"/>
          <w:szCs w:val="28"/>
        </w:rPr>
        <w:t>с 7,9 на 1000 человек в 2020 году до 5,9 на 1000 человек в 2024 году. Что отражает общую тенденцию к снижению рождаемости в регионе.</w:t>
      </w:r>
    </w:p>
    <w:p w:rsidR="00034A08" w:rsidRPr="00034A08" w:rsidRDefault="00034A08" w:rsidP="007601A5">
      <w:pPr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4A08">
        <w:rPr>
          <w:rFonts w:ascii="Times New Roman" w:hAnsi="Times New Roman"/>
          <w:sz w:val="28"/>
          <w:szCs w:val="28"/>
        </w:rPr>
        <w:t xml:space="preserve">Сведения о числе родов в Рязанской области и на ее отдельных территориях представлены в </w:t>
      </w:r>
      <w:r w:rsidR="00442CD4">
        <w:rPr>
          <w:rFonts w:ascii="Times New Roman" w:hAnsi="Times New Roman"/>
          <w:sz w:val="28"/>
          <w:szCs w:val="28"/>
        </w:rPr>
        <w:t xml:space="preserve">таблице № </w:t>
      </w:r>
      <w:r w:rsidRPr="00034A08">
        <w:rPr>
          <w:rFonts w:ascii="Times New Roman" w:hAnsi="Times New Roman"/>
          <w:sz w:val="28"/>
          <w:szCs w:val="28"/>
        </w:rPr>
        <w:t>5.</w:t>
      </w:r>
    </w:p>
    <w:p w:rsidR="00034A08" w:rsidRPr="008A4DBA" w:rsidRDefault="00442CD4" w:rsidP="007601A5">
      <w:pPr>
        <w:spacing w:line="233" w:lineRule="auto"/>
        <w:ind w:firstLine="851"/>
        <w:jc w:val="right"/>
        <w:rPr>
          <w:rFonts w:ascii="Times New Roman" w:hAnsi="Times New Roman"/>
          <w:color w:val="333333"/>
          <w:spacing w:val="-5"/>
          <w:sz w:val="28"/>
          <w:szCs w:val="28"/>
        </w:rPr>
      </w:pPr>
      <w:r>
        <w:rPr>
          <w:rFonts w:ascii="Times New Roman" w:hAnsi="Times New Roman"/>
          <w:color w:val="333333"/>
          <w:spacing w:val="-5"/>
          <w:sz w:val="28"/>
          <w:szCs w:val="28"/>
        </w:rPr>
        <w:t xml:space="preserve">Таблица № </w:t>
      </w:r>
      <w:r w:rsidR="00034A08" w:rsidRPr="008A4DBA">
        <w:rPr>
          <w:rFonts w:ascii="Times New Roman" w:hAnsi="Times New Roman"/>
          <w:color w:val="333333"/>
          <w:spacing w:val="-5"/>
          <w:sz w:val="28"/>
          <w:szCs w:val="28"/>
        </w:rPr>
        <w:t>5</w:t>
      </w:r>
    </w:p>
    <w:p w:rsidR="00034A08" w:rsidRDefault="00034A08" w:rsidP="007601A5">
      <w:pPr>
        <w:spacing w:line="233" w:lineRule="auto"/>
        <w:ind w:firstLine="851"/>
        <w:jc w:val="center"/>
        <w:rPr>
          <w:rFonts w:ascii="Times New Roman" w:hAnsi="Times New Roman"/>
          <w:bCs/>
          <w:spacing w:val="-5"/>
          <w:sz w:val="28"/>
          <w:szCs w:val="28"/>
        </w:rPr>
      </w:pPr>
      <w:r w:rsidRPr="00E742F1">
        <w:rPr>
          <w:rFonts w:ascii="Times New Roman" w:hAnsi="Times New Roman"/>
          <w:bCs/>
          <w:spacing w:val="-5"/>
          <w:sz w:val="28"/>
          <w:szCs w:val="28"/>
        </w:rPr>
        <w:t>Число родов в Рязанской области</w:t>
      </w:r>
      <w:r w:rsidR="00EC0CE4">
        <w:rPr>
          <w:rFonts w:ascii="Times New Roman" w:hAnsi="Times New Roman"/>
          <w:bCs/>
          <w:spacing w:val="-5"/>
          <w:sz w:val="28"/>
          <w:szCs w:val="28"/>
        </w:rPr>
        <w:t xml:space="preserve"> (</w:t>
      </w:r>
      <w:r w:rsidRPr="00E742F1">
        <w:rPr>
          <w:rFonts w:ascii="Times New Roman" w:hAnsi="Times New Roman"/>
          <w:bCs/>
          <w:spacing w:val="-5"/>
          <w:sz w:val="28"/>
          <w:szCs w:val="28"/>
        </w:rPr>
        <w:t>е</w:t>
      </w:r>
      <w:r w:rsidR="00FA4A9A">
        <w:rPr>
          <w:rFonts w:ascii="Times New Roman" w:hAnsi="Times New Roman"/>
          <w:bCs/>
          <w:spacing w:val="-5"/>
          <w:sz w:val="28"/>
          <w:szCs w:val="28"/>
        </w:rPr>
        <w:t>д.</w:t>
      </w:r>
      <w:r w:rsidRPr="00E742F1">
        <w:rPr>
          <w:rFonts w:ascii="Times New Roman" w:hAnsi="Times New Roman"/>
          <w:bCs/>
          <w:spacing w:val="-5"/>
          <w:sz w:val="28"/>
          <w:szCs w:val="28"/>
        </w:rPr>
        <w:t>)</w:t>
      </w:r>
    </w:p>
    <w:p w:rsidR="007601A5" w:rsidRPr="007601A5" w:rsidRDefault="007601A5" w:rsidP="007601A5">
      <w:pPr>
        <w:spacing w:line="233" w:lineRule="auto"/>
        <w:ind w:firstLine="851"/>
        <w:jc w:val="center"/>
        <w:rPr>
          <w:rFonts w:ascii="Times New Roman" w:hAnsi="Times New Roman"/>
          <w:bCs/>
          <w:spacing w:val="-5"/>
          <w:sz w:val="16"/>
          <w:szCs w:val="1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73"/>
        <w:gridCol w:w="959"/>
        <w:gridCol w:w="960"/>
        <w:gridCol w:w="959"/>
        <w:gridCol w:w="960"/>
        <w:gridCol w:w="960"/>
      </w:tblGrid>
      <w:tr w:rsidR="00210D6E" w:rsidRPr="00E742F1" w:rsidTr="007601A5">
        <w:tc>
          <w:tcPr>
            <w:tcW w:w="0" w:type="auto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hAnsi="Times New Roman"/>
                <w:color w:val="333333"/>
                <w:spacing w:val="-5"/>
                <w:sz w:val="28"/>
                <w:szCs w:val="28"/>
              </w:rPr>
            </w:pPr>
            <w:r w:rsidRPr="00E742F1">
              <w:rPr>
                <w:rFonts w:ascii="Times New Roman" w:eastAsia="Courier New" w:hAnsi="Times New Roman"/>
                <w:bCs/>
                <w:sz w:val="28"/>
                <w:szCs w:val="28"/>
              </w:rPr>
              <w:t>Показатель</w:t>
            </w:r>
          </w:p>
        </w:tc>
        <w:tc>
          <w:tcPr>
            <w:tcW w:w="959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hAnsi="Times New Roman"/>
                <w:color w:val="333333"/>
                <w:spacing w:val="-5"/>
                <w:sz w:val="28"/>
                <w:szCs w:val="28"/>
              </w:rPr>
            </w:pPr>
            <w:r w:rsidRPr="00E742F1">
              <w:rPr>
                <w:rFonts w:ascii="Times New Roman" w:hAnsi="Times New Roman"/>
                <w:bCs/>
                <w:sz w:val="28"/>
                <w:szCs w:val="28"/>
              </w:rPr>
              <w:t>2020</w:t>
            </w:r>
            <w:r w:rsidR="007601A5">
              <w:rPr>
                <w:rFonts w:ascii="Times New Roman" w:hAnsi="Times New Roman"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960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hAnsi="Times New Roman"/>
                <w:color w:val="333333"/>
                <w:spacing w:val="-5"/>
                <w:sz w:val="28"/>
                <w:szCs w:val="28"/>
              </w:rPr>
            </w:pPr>
            <w:r w:rsidRPr="00E742F1">
              <w:rPr>
                <w:rFonts w:ascii="Times New Roman" w:hAnsi="Times New Roman"/>
                <w:bCs/>
                <w:sz w:val="28"/>
                <w:szCs w:val="28"/>
              </w:rPr>
              <w:t>2021</w:t>
            </w:r>
            <w:r w:rsidR="007601A5">
              <w:rPr>
                <w:rFonts w:ascii="Times New Roman" w:hAnsi="Times New Roman"/>
                <w:bCs/>
                <w:sz w:val="28"/>
                <w:szCs w:val="28"/>
              </w:rPr>
              <w:t xml:space="preserve"> год</w:t>
            </w:r>
          </w:p>
        </w:tc>
        <w:tc>
          <w:tcPr>
            <w:tcW w:w="959" w:type="dxa"/>
          </w:tcPr>
          <w:p w:rsidR="00034A08" w:rsidRDefault="00034A08" w:rsidP="007F4110">
            <w:pPr>
              <w:spacing w:line="228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742F1">
              <w:rPr>
                <w:rFonts w:ascii="Times New Roman" w:hAnsi="Times New Roman"/>
                <w:bCs/>
                <w:sz w:val="28"/>
                <w:szCs w:val="28"/>
              </w:rPr>
              <w:t>2022</w:t>
            </w:r>
          </w:p>
          <w:p w:rsidR="007601A5" w:rsidRPr="00E742F1" w:rsidRDefault="007601A5" w:rsidP="007F4110">
            <w:pPr>
              <w:spacing w:line="228" w:lineRule="auto"/>
              <w:jc w:val="center"/>
              <w:rPr>
                <w:rFonts w:ascii="Times New Roman" w:hAnsi="Times New Roman"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год</w:t>
            </w:r>
          </w:p>
        </w:tc>
        <w:tc>
          <w:tcPr>
            <w:tcW w:w="960" w:type="dxa"/>
          </w:tcPr>
          <w:p w:rsidR="00034A08" w:rsidRDefault="00034A08" w:rsidP="007F4110">
            <w:pPr>
              <w:spacing w:line="228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742F1">
              <w:rPr>
                <w:rFonts w:ascii="Times New Roman" w:hAnsi="Times New Roman"/>
                <w:bCs/>
                <w:sz w:val="28"/>
                <w:szCs w:val="28"/>
              </w:rPr>
              <w:t>2023</w:t>
            </w:r>
          </w:p>
          <w:p w:rsidR="007601A5" w:rsidRPr="00E742F1" w:rsidRDefault="007601A5" w:rsidP="007F4110">
            <w:pPr>
              <w:spacing w:line="228" w:lineRule="auto"/>
              <w:jc w:val="center"/>
              <w:rPr>
                <w:rFonts w:ascii="Times New Roman" w:hAnsi="Times New Roman"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год</w:t>
            </w:r>
          </w:p>
        </w:tc>
        <w:tc>
          <w:tcPr>
            <w:tcW w:w="960" w:type="dxa"/>
          </w:tcPr>
          <w:p w:rsidR="00034A08" w:rsidRDefault="00034A08" w:rsidP="007F4110">
            <w:pPr>
              <w:spacing w:line="228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742F1">
              <w:rPr>
                <w:rFonts w:ascii="Times New Roman" w:hAnsi="Times New Roman"/>
                <w:bCs/>
                <w:sz w:val="28"/>
                <w:szCs w:val="28"/>
              </w:rPr>
              <w:t>2024</w:t>
            </w:r>
          </w:p>
          <w:p w:rsidR="007601A5" w:rsidRPr="00E742F1" w:rsidRDefault="007601A5" w:rsidP="007F4110">
            <w:pPr>
              <w:spacing w:line="228" w:lineRule="auto"/>
              <w:jc w:val="center"/>
              <w:rPr>
                <w:rFonts w:ascii="Times New Roman" w:hAnsi="Times New Roman"/>
                <w:color w:val="333333"/>
                <w:spacing w:val="-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год</w:t>
            </w:r>
          </w:p>
        </w:tc>
      </w:tr>
      <w:tr w:rsidR="00210D6E" w:rsidRPr="00E742F1" w:rsidTr="007601A5">
        <w:tc>
          <w:tcPr>
            <w:tcW w:w="0" w:type="auto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ourier New" w:hAnsi="Times New Roman"/>
                <w:bCs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959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</w:t>
            </w:r>
          </w:p>
        </w:tc>
        <w:tc>
          <w:tcPr>
            <w:tcW w:w="960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3</w:t>
            </w:r>
          </w:p>
        </w:tc>
        <w:tc>
          <w:tcPr>
            <w:tcW w:w="959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4</w:t>
            </w:r>
          </w:p>
        </w:tc>
        <w:tc>
          <w:tcPr>
            <w:tcW w:w="960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5</w:t>
            </w:r>
          </w:p>
        </w:tc>
        <w:tc>
          <w:tcPr>
            <w:tcW w:w="960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6</w:t>
            </w:r>
          </w:p>
        </w:tc>
      </w:tr>
      <w:tr w:rsidR="00210D6E" w:rsidRPr="00E742F1" w:rsidTr="007601A5">
        <w:tc>
          <w:tcPr>
            <w:tcW w:w="0" w:type="auto"/>
          </w:tcPr>
          <w:p w:rsidR="00034A08" w:rsidRPr="00E742F1" w:rsidRDefault="00034A08" w:rsidP="007F4110">
            <w:pPr>
              <w:spacing w:line="228" w:lineRule="auto"/>
              <w:rPr>
                <w:rFonts w:ascii="Times New Roman" w:hAnsi="Times New Roman"/>
                <w:color w:val="333333"/>
                <w:spacing w:val="-5"/>
                <w:sz w:val="28"/>
                <w:szCs w:val="28"/>
              </w:rPr>
            </w:pPr>
            <w:r w:rsidRPr="00E742F1">
              <w:rPr>
                <w:rFonts w:ascii="Times New Roman" w:eastAsia="Courier New" w:hAnsi="Times New Roman"/>
                <w:bCs/>
                <w:sz w:val="28"/>
                <w:szCs w:val="28"/>
              </w:rPr>
              <w:t xml:space="preserve">Всего в </w:t>
            </w:r>
            <w:r>
              <w:rPr>
                <w:rFonts w:ascii="Times New Roman" w:eastAsia="Courier New" w:hAnsi="Times New Roman"/>
                <w:bCs/>
                <w:sz w:val="28"/>
                <w:szCs w:val="28"/>
              </w:rPr>
              <w:t>Рязанской области</w:t>
            </w:r>
          </w:p>
        </w:tc>
        <w:tc>
          <w:tcPr>
            <w:tcW w:w="959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hAnsi="Times New Roman"/>
                <w:color w:val="333333"/>
                <w:spacing w:val="-5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8</w:t>
            </w:r>
            <w:r w:rsidR="00210D6E">
              <w:rPr>
                <w:rFonts w:ascii="Times New Roman" w:eastAsia="Calibri" w:hAnsi="Times New Roman"/>
                <w:sz w:val="28"/>
                <w:szCs w:val="28"/>
              </w:rPr>
              <w:t> </w:t>
            </w:r>
            <w:r w:rsidRPr="00E742F1">
              <w:rPr>
                <w:rFonts w:ascii="Times New Roman" w:eastAsia="Calibri" w:hAnsi="Times New Roman"/>
                <w:sz w:val="28"/>
                <w:szCs w:val="28"/>
              </w:rPr>
              <w:t>863</w:t>
            </w:r>
          </w:p>
        </w:tc>
        <w:tc>
          <w:tcPr>
            <w:tcW w:w="960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hAnsi="Times New Roman"/>
                <w:color w:val="333333"/>
                <w:spacing w:val="-5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7</w:t>
            </w:r>
            <w:r w:rsidR="00210D6E">
              <w:rPr>
                <w:rFonts w:ascii="Times New Roman" w:eastAsia="Calibri" w:hAnsi="Times New Roman"/>
                <w:sz w:val="28"/>
                <w:szCs w:val="28"/>
              </w:rPr>
              <w:t> </w:t>
            </w:r>
            <w:r w:rsidRPr="00E742F1">
              <w:rPr>
                <w:rFonts w:ascii="Times New Roman" w:eastAsia="Calibri" w:hAnsi="Times New Roman"/>
                <w:sz w:val="28"/>
                <w:szCs w:val="28"/>
              </w:rPr>
              <w:t>882</w:t>
            </w:r>
          </w:p>
        </w:tc>
        <w:tc>
          <w:tcPr>
            <w:tcW w:w="959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hAnsi="Times New Roman"/>
                <w:color w:val="333333"/>
                <w:spacing w:val="-5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 w:rsidR="00210D6E">
              <w:rPr>
                <w:rFonts w:ascii="Times New Roman" w:eastAsia="Calibri" w:hAnsi="Times New Roman"/>
                <w:sz w:val="28"/>
                <w:szCs w:val="28"/>
              </w:rPr>
              <w:t> </w:t>
            </w:r>
            <w:r w:rsidRPr="00E742F1">
              <w:rPr>
                <w:rFonts w:ascii="Times New Roman" w:eastAsia="Calibri" w:hAnsi="Times New Roman"/>
                <w:sz w:val="28"/>
                <w:szCs w:val="28"/>
              </w:rPr>
              <w:t>909</w:t>
            </w:r>
          </w:p>
        </w:tc>
        <w:tc>
          <w:tcPr>
            <w:tcW w:w="960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hAnsi="Times New Roman"/>
                <w:color w:val="333333"/>
                <w:spacing w:val="-5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 w:rsidR="00210D6E">
              <w:rPr>
                <w:rFonts w:ascii="Times New Roman" w:eastAsia="Calibri" w:hAnsi="Times New Roman"/>
                <w:sz w:val="28"/>
                <w:szCs w:val="28"/>
              </w:rPr>
              <w:t> </w:t>
            </w:r>
            <w:r w:rsidRPr="00E742F1">
              <w:rPr>
                <w:rFonts w:ascii="Times New Roman" w:eastAsia="Calibri" w:hAnsi="Times New Roman"/>
                <w:sz w:val="28"/>
                <w:szCs w:val="28"/>
              </w:rPr>
              <w:t>466</w:t>
            </w:r>
          </w:p>
        </w:tc>
        <w:tc>
          <w:tcPr>
            <w:tcW w:w="960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hAnsi="Times New Roman"/>
                <w:color w:val="333333"/>
                <w:spacing w:val="-5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6</w:t>
            </w:r>
            <w:r w:rsidR="00210D6E">
              <w:rPr>
                <w:rFonts w:ascii="Times New Roman" w:eastAsia="Calibri" w:hAnsi="Times New Roman"/>
                <w:sz w:val="28"/>
                <w:szCs w:val="28"/>
              </w:rPr>
              <w:t> </w:t>
            </w:r>
            <w:r w:rsidRPr="00E742F1">
              <w:rPr>
                <w:rFonts w:ascii="Times New Roman" w:eastAsia="Calibri" w:hAnsi="Times New Roman"/>
                <w:sz w:val="28"/>
                <w:szCs w:val="28"/>
              </w:rPr>
              <w:t>334</w:t>
            </w:r>
          </w:p>
        </w:tc>
      </w:tr>
      <w:tr w:rsidR="00210D6E" w:rsidRPr="00E742F1" w:rsidTr="007601A5">
        <w:tc>
          <w:tcPr>
            <w:tcW w:w="0" w:type="auto"/>
          </w:tcPr>
          <w:p w:rsidR="00034A08" w:rsidRPr="00E742F1" w:rsidRDefault="00034A08" w:rsidP="007F4110">
            <w:pPr>
              <w:spacing w:line="228" w:lineRule="auto"/>
              <w:rPr>
                <w:rFonts w:ascii="Times New Roman" w:eastAsia="Courier New" w:hAnsi="Times New Roman"/>
                <w:bCs/>
                <w:sz w:val="28"/>
                <w:szCs w:val="28"/>
              </w:rPr>
            </w:pPr>
            <w:r w:rsidRPr="00E742F1">
              <w:rPr>
                <w:rFonts w:ascii="Times New Roman" w:eastAsia="Courier New" w:hAnsi="Times New Roman"/>
                <w:bCs/>
                <w:sz w:val="28"/>
                <w:szCs w:val="28"/>
              </w:rPr>
              <w:t xml:space="preserve">Всего в </w:t>
            </w:r>
            <w:r>
              <w:rPr>
                <w:rFonts w:ascii="Times New Roman" w:eastAsia="Courier New" w:hAnsi="Times New Roman"/>
                <w:bCs/>
                <w:sz w:val="28"/>
                <w:szCs w:val="28"/>
              </w:rPr>
              <w:t>Рязанской области</w:t>
            </w:r>
            <w:r w:rsidRPr="00E742F1">
              <w:rPr>
                <w:rFonts w:ascii="Times New Roman" w:eastAsia="Courier New" w:hAnsi="Times New Roman"/>
                <w:bCs/>
                <w:sz w:val="28"/>
                <w:szCs w:val="28"/>
              </w:rPr>
              <w:t xml:space="preserve"> в сельской местности</w:t>
            </w:r>
          </w:p>
        </w:tc>
        <w:tc>
          <w:tcPr>
            <w:tcW w:w="959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820</w:t>
            </w:r>
          </w:p>
        </w:tc>
        <w:tc>
          <w:tcPr>
            <w:tcW w:w="960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457</w:t>
            </w:r>
          </w:p>
        </w:tc>
        <w:tc>
          <w:tcPr>
            <w:tcW w:w="959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391</w:t>
            </w:r>
          </w:p>
        </w:tc>
        <w:tc>
          <w:tcPr>
            <w:tcW w:w="960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231</w:t>
            </w:r>
          </w:p>
        </w:tc>
        <w:tc>
          <w:tcPr>
            <w:tcW w:w="960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123</w:t>
            </w:r>
          </w:p>
        </w:tc>
      </w:tr>
      <w:tr w:rsidR="00210D6E" w:rsidRPr="00E742F1" w:rsidTr="007601A5">
        <w:tc>
          <w:tcPr>
            <w:tcW w:w="0" w:type="auto"/>
          </w:tcPr>
          <w:p w:rsidR="00034A08" w:rsidRPr="00E742F1" w:rsidRDefault="00034A08" w:rsidP="007F4110">
            <w:pPr>
              <w:spacing w:line="228" w:lineRule="auto"/>
              <w:rPr>
                <w:rFonts w:ascii="Times New Roman" w:eastAsia="Courier New" w:hAnsi="Times New Roman"/>
                <w:bCs/>
                <w:sz w:val="28"/>
                <w:szCs w:val="28"/>
              </w:rPr>
            </w:pPr>
            <w:r w:rsidRPr="00E742F1">
              <w:rPr>
                <w:rFonts w:ascii="Times New Roman" w:hAnsi="Times New Roman"/>
                <w:bCs/>
                <w:sz w:val="28"/>
                <w:szCs w:val="28"/>
              </w:rPr>
              <w:t xml:space="preserve">Всего в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Рязанской области</w:t>
            </w:r>
            <w:r w:rsidRPr="00E742F1">
              <w:rPr>
                <w:rFonts w:ascii="Times New Roman" w:hAnsi="Times New Roman"/>
                <w:bCs/>
                <w:sz w:val="28"/>
                <w:szCs w:val="28"/>
              </w:rPr>
              <w:t xml:space="preserve"> в ПГТ</w:t>
            </w:r>
          </w:p>
        </w:tc>
        <w:tc>
          <w:tcPr>
            <w:tcW w:w="959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353</w:t>
            </w:r>
          </w:p>
        </w:tc>
        <w:tc>
          <w:tcPr>
            <w:tcW w:w="960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318</w:t>
            </w:r>
          </w:p>
        </w:tc>
        <w:tc>
          <w:tcPr>
            <w:tcW w:w="959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272</w:t>
            </w:r>
          </w:p>
        </w:tc>
        <w:tc>
          <w:tcPr>
            <w:tcW w:w="960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182</w:t>
            </w:r>
          </w:p>
        </w:tc>
        <w:tc>
          <w:tcPr>
            <w:tcW w:w="960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94</w:t>
            </w:r>
          </w:p>
        </w:tc>
      </w:tr>
      <w:tr w:rsidR="00210D6E" w:rsidRPr="00E742F1" w:rsidTr="007F4110">
        <w:trPr>
          <w:trHeight w:val="64"/>
        </w:trPr>
        <w:tc>
          <w:tcPr>
            <w:tcW w:w="0" w:type="auto"/>
          </w:tcPr>
          <w:p w:rsidR="00034A08" w:rsidRPr="00E742F1" w:rsidRDefault="00034A08" w:rsidP="007F4110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E742F1">
              <w:rPr>
                <w:rFonts w:ascii="Times New Roman" w:hAnsi="Times New Roman"/>
                <w:bCs/>
                <w:sz w:val="28"/>
                <w:szCs w:val="28"/>
              </w:rPr>
              <w:t xml:space="preserve">Всего в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Рязанской области </w:t>
            </w:r>
            <w:r w:rsidRPr="00E742F1">
              <w:rPr>
                <w:rFonts w:ascii="Times New Roman" w:hAnsi="Times New Roman"/>
                <w:bCs/>
                <w:sz w:val="28"/>
                <w:szCs w:val="28"/>
              </w:rPr>
              <w:t>в малых городах</w:t>
            </w:r>
          </w:p>
        </w:tc>
        <w:tc>
          <w:tcPr>
            <w:tcW w:w="959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467</w:t>
            </w:r>
          </w:p>
        </w:tc>
        <w:tc>
          <w:tcPr>
            <w:tcW w:w="960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139</w:t>
            </w:r>
          </w:p>
        </w:tc>
        <w:tc>
          <w:tcPr>
            <w:tcW w:w="959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119</w:t>
            </w:r>
          </w:p>
        </w:tc>
        <w:tc>
          <w:tcPr>
            <w:tcW w:w="960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49</w:t>
            </w:r>
          </w:p>
        </w:tc>
        <w:tc>
          <w:tcPr>
            <w:tcW w:w="960" w:type="dxa"/>
          </w:tcPr>
          <w:p w:rsidR="00034A08" w:rsidRPr="00E742F1" w:rsidRDefault="00034A08" w:rsidP="007F4110">
            <w:pPr>
              <w:spacing w:line="228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E742F1">
              <w:rPr>
                <w:rFonts w:ascii="Times New Roman" w:eastAsia="Calibri" w:hAnsi="Times New Roman"/>
                <w:sz w:val="28"/>
                <w:szCs w:val="28"/>
              </w:rPr>
              <w:t>29</w:t>
            </w:r>
          </w:p>
        </w:tc>
      </w:tr>
    </w:tbl>
    <w:p w:rsidR="00034A08" w:rsidRPr="00210D6E" w:rsidRDefault="00034A08" w:rsidP="00210D6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10D6E">
        <w:rPr>
          <w:rFonts w:ascii="Times New Roman" w:hAnsi="Times New Roman"/>
          <w:sz w:val="28"/>
          <w:szCs w:val="28"/>
        </w:rPr>
        <w:lastRenderedPageBreak/>
        <w:t>Общее число родов в субъекте имеет тенденцию к снижению, при этом низкая доля родов в сельской местности связана с изменением в 2022 году региональной маршрутизации беременных женщин на родоразрешение.</w:t>
      </w:r>
    </w:p>
    <w:p w:rsidR="00034A08" w:rsidRPr="00210D6E" w:rsidRDefault="00034A08" w:rsidP="00210D6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Естественное</w:t>
      </w:r>
      <w:r w:rsidRPr="00210D6E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движение</w:t>
      </w:r>
      <w:r w:rsidRPr="00210D6E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населения</w:t>
      </w:r>
      <w:r w:rsidRPr="00210D6E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 xml:space="preserve">представлено в </w:t>
      </w:r>
      <w:r w:rsidR="00442CD4">
        <w:rPr>
          <w:rFonts w:ascii="Times New Roman" w:hAnsi="Times New Roman"/>
          <w:sz w:val="28"/>
          <w:szCs w:val="28"/>
        </w:rPr>
        <w:t xml:space="preserve">таблице № </w:t>
      </w:r>
      <w:r w:rsidRPr="008A4DBA">
        <w:rPr>
          <w:rFonts w:ascii="Times New Roman" w:hAnsi="Times New Roman"/>
          <w:sz w:val="28"/>
          <w:szCs w:val="28"/>
        </w:rPr>
        <w:t>6.</w:t>
      </w:r>
    </w:p>
    <w:p w:rsidR="00034A08" w:rsidRPr="008A4DBA" w:rsidRDefault="00034A08" w:rsidP="00210D6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Общий коэффициент смертности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 xml:space="preserve">далее </w:t>
      </w:r>
      <w:r>
        <w:rPr>
          <w:rFonts w:ascii="Times New Roman" w:hAnsi="Times New Roman"/>
          <w:sz w:val="28"/>
          <w:szCs w:val="28"/>
        </w:rPr>
        <w:t>–</w:t>
      </w:r>
      <w:r w:rsidRPr="008A4DBA">
        <w:rPr>
          <w:rFonts w:ascii="Times New Roman" w:hAnsi="Times New Roman"/>
          <w:sz w:val="28"/>
          <w:szCs w:val="28"/>
        </w:rPr>
        <w:t xml:space="preserve"> ОКС) </w:t>
      </w:r>
      <w:r>
        <w:rPr>
          <w:rFonts w:ascii="Times New Roman" w:hAnsi="Times New Roman"/>
          <w:sz w:val="28"/>
          <w:szCs w:val="28"/>
        </w:rPr>
        <w:t>–</w:t>
      </w:r>
      <w:r w:rsidRPr="008A4DBA">
        <w:rPr>
          <w:rFonts w:ascii="Times New Roman" w:hAnsi="Times New Roman"/>
          <w:sz w:val="28"/>
          <w:szCs w:val="28"/>
        </w:rPr>
        <w:t xml:space="preserve"> это отношение числа умерших в течение календарного года к среднегодовой численности населения</w:t>
      </w:r>
      <w:r w:rsidRPr="00210D6E">
        <w:rPr>
          <w:rFonts w:ascii="Times New Roman" w:hAnsi="Times New Roman"/>
          <w:sz w:val="28"/>
          <w:szCs w:val="28"/>
        </w:rPr>
        <w:t xml:space="preserve">. </w:t>
      </w:r>
      <w:r w:rsidRPr="008A4DBA">
        <w:rPr>
          <w:rFonts w:ascii="Times New Roman" w:hAnsi="Times New Roman"/>
          <w:sz w:val="28"/>
          <w:szCs w:val="28"/>
        </w:rPr>
        <w:t>Исчисляется</w:t>
      </w:r>
      <w:r w:rsidRPr="00210D6E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в</w:t>
      </w:r>
      <w:r w:rsidRPr="00210D6E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промилле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на</w:t>
      </w:r>
      <w:r w:rsidRPr="00210D6E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1000</w:t>
      </w:r>
      <w:r w:rsidRPr="00210D6E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человек</w:t>
      </w:r>
      <w:r w:rsidRPr="00210D6E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населения).</w:t>
      </w:r>
      <w:r w:rsidRPr="00210D6E">
        <w:rPr>
          <w:rFonts w:ascii="Times New Roman" w:hAnsi="Times New Roman"/>
          <w:sz w:val="28"/>
          <w:szCs w:val="28"/>
        </w:rPr>
        <w:t xml:space="preserve"> </w:t>
      </w:r>
    </w:p>
    <w:p w:rsidR="00034A08" w:rsidRPr="00210D6E" w:rsidRDefault="00034A08" w:rsidP="00210D6E">
      <w:pPr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Естественный прирост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далее – </w:t>
      </w:r>
      <w:r w:rsidRPr="008A4DBA">
        <w:rPr>
          <w:rFonts w:ascii="Times New Roman" w:hAnsi="Times New Roman"/>
          <w:sz w:val="28"/>
          <w:szCs w:val="28"/>
        </w:rPr>
        <w:t>ЕП)</w:t>
      </w:r>
      <w:r w:rsidR="00210D6E">
        <w:rPr>
          <w:rFonts w:ascii="Times New Roman" w:hAnsi="Times New Roman"/>
          <w:sz w:val="28"/>
          <w:szCs w:val="28"/>
        </w:rPr>
        <w:t>/</w:t>
      </w:r>
      <w:r w:rsidRPr="008A4DBA">
        <w:rPr>
          <w:rFonts w:ascii="Times New Roman" w:hAnsi="Times New Roman"/>
          <w:sz w:val="28"/>
          <w:szCs w:val="28"/>
        </w:rPr>
        <w:t>убыль населения</w:t>
      </w:r>
      <w:r>
        <w:rPr>
          <w:rFonts w:ascii="Times New Roman" w:hAnsi="Times New Roman"/>
          <w:sz w:val="28"/>
          <w:szCs w:val="28"/>
        </w:rPr>
        <w:t>–</w:t>
      </w:r>
      <w:r w:rsidRPr="008A4DBA">
        <w:rPr>
          <w:rFonts w:ascii="Times New Roman" w:hAnsi="Times New Roman"/>
          <w:sz w:val="28"/>
          <w:szCs w:val="28"/>
        </w:rPr>
        <w:t xml:space="preserve"> разница между </w:t>
      </w:r>
      <w:r w:rsidRPr="00210D6E">
        <w:rPr>
          <w:rFonts w:ascii="Times New Roman" w:hAnsi="Times New Roman"/>
          <w:spacing w:val="-4"/>
          <w:sz w:val="28"/>
          <w:szCs w:val="28"/>
        </w:rPr>
        <w:t>числом родившихся и умерших за определенный период времени</w:t>
      </w:r>
      <w:r w:rsidR="00EC0CE4">
        <w:rPr>
          <w:rFonts w:ascii="Times New Roman" w:hAnsi="Times New Roman"/>
          <w:spacing w:val="-4"/>
          <w:sz w:val="28"/>
          <w:szCs w:val="28"/>
        </w:rPr>
        <w:t xml:space="preserve"> (</w:t>
      </w:r>
      <w:r w:rsidRPr="00210D6E">
        <w:rPr>
          <w:rFonts w:ascii="Times New Roman" w:hAnsi="Times New Roman"/>
          <w:spacing w:val="-4"/>
          <w:sz w:val="28"/>
          <w:szCs w:val="28"/>
        </w:rPr>
        <w:t xml:space="preserve">обычно за год). </w:t>
      </w:r>
    </w:p>
    <w:p w:rsidR="00034A08" w:rsidRPr="008A4DBA" w:rsidRDefault="00442CD4" w:rsidP="00210D6E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№ </w:t>
      </w:r>
      <w:r w:rsidR="00034A08" w:rsidRPr="008A4DBA">
        <w:rPr>
          <w:rFonts w:ascii="Times New Roman" w:hAnsi="Times New Roman"/>
          <w:sz w:val="28"/>
          <w:szCs w:val="28"/>
        </w:rPr>
        <w:t>6</w:t>
      </w:r>
    </w:p>
    <w:p w:rsidR="00034A08" w:rsidRPr="00210D6E" w:rsidRDefault="00034A08" w:rsidP="00442CD4">
      <w:pPr>
        <w:jc w:val="center"/>
        <w:rPr>
          <w:rFonts w:ascii="Times New Roman" w:hAnsi="Times New Roman"/>
          <w:sz w:val="28"/>
          <w:szCs w:val="28"/>
        </w:rPr>
      </w:pPr>
      <w:r w:rsidRPr="00210D6E">
        <w:rPr>
          <w:rFonts w:ascii="Times New Roman" w:hAnsi="Times New Roman"/>
          <w:sz w:val="28"/>
          <w:szCs w:val="28"/>
        </w:rPr>
        <w:t>Естественное движение населения в Рязанской области</w:t>
      </w:r>
    </w:p>
    <w:p w:rsidR="00034A08" w:rsidRDefault="00034A08" w:rsidP="00210D6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533"/>
        <w:gridCol w:w="1078"/>
        <w:gridCol w:w="865"/>
        <w:gridCol w:w="1152"/>
        <w:gridCol w:w="865"/>
        <w:gridCol w:w="1078"/>
      </w:tblGrid>
      <w:tr w:rsidR="00210D6E" w:rsidTr="00210D6E">
        <w:tc>
          <w:tcPr>
            <w:tcW w:w="2368" w:type="pct"/>
            <w:vMerge w:val="restart"/>
          </w:tcPr>
          <w:p w:rsidR="00210D6E" w:rsidRDefault="00210D6E" w:rsidP="00210D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0D6E">
              <w:rPr>
                <w:rFonts w:ascii="Times New Roman" w:hAnsi="Times New Roman"/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563" w:type="pct"/>
          </w:tcPr>
          <w:p w:rsidR="00210D6E" w:rsidRDefault="00210D6E" w:rsidP="00210D6E">
            <w:pPr>
              <w:jc w:val="center"/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  <w:t>2020</w:t>
            </w:r>
          </w:p>
          <w:p w:rsidR="007601A5" w:rsidRPr="00210D6E" w:rsidRDefault="007601A5" w:rsidP="00210D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  <w:t>год</w:t>
            </w:r>
          </w:p>
        </w:tc>
        <w:tc>
          <w:tcPr>
            <w:tcW w:w="452" w:type="pct"/>
          </w:tcPr>
          <w:p w:rsidR="00210D6E" w:rsidRDefault="00210D6E" w:rsidP="00210D6E">
            <w:pPr>
              <w:jc w:val="center"/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  <w:t>2021</w:t>
            </w:r>
          </w:p>
          <w:p w:rsidR="007601A5" w:rsidRPr="00210D6E" w:rsidRDefault="007601A5" w:rsidP="00210D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  <w:t>год</w:t>
            </w:r>
          </w:p>
        </w:tc>
        <w:tc>
          <w:tcPr>
            <w:tcW w:w="602" w:type="pct"/>
          </w:tcPr>
          <w:p w:rsidR="00210D6E" w:rsidRDefault="00210D6E" w:rsidP="00210D6E">
            <w:pPr>
              <w:jc w:val="center"/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  <w:t>2022</w:t>
            </w:r>
          </w:p>
          <w:p w:rsidR="007601A5" w:rsidRPr="00210D6E" w:rsidRDefault="007601A5" w:rsidP="00210D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  <w:t>год</w:t>
            </w:r>
          </w:p>
        </w:tc>
        <w:tc>
          <w:tcPr>
            <w:tcW w:w="452" w:type="pct"/>
          </w:tcPr>
          <w:p w:rsidR="00210D6E" w:rsidRDefault="00210D6E" w:rsidP="00210D6E">
            <w:pPr>
              <w:jc w:val="center"/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  <w:t>2023</w:t>
            </w:r>
          </w:p>
          <w:p w:rsidR="007601A5" w:rsidRPr="00210D6E" w:rsidRDefault="007601A5" w:rsidP="00210D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  <w:t>год</w:t>
            </w:r>
          </w:p>
        </w:tc>
        <w:tc>
          <w:tcPr>
            <w:tcW w:w="563" w:type="pct"/>
          </w:tcPr>
          <w:p w:rsidR="00210D6E" w:rsidRDefault="00210D6E" w:rsidP="00210D6E">
            <w:pPr>
              <w:jc w:val="center"/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  <w:t>2024</w:t>
            </w:r>
            <w:r w:rsidR="00461060"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  <w:t>*</w:t>
            </w:r>
          </w:p>
          <w:p w:rsidR="007601A5" w:rsidRPr="00210D6E" w:rsidRDefault="007601A5" w:rsidP="00210D6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  <w:t>год</w:t>
            </w:r>
          </w:p>
        </w:tc>
      </w:tr>
      <w:tr w:rsidR="00210D6E" w:rsidTr="00210D6E">
        <w:trPr>
          <w:trHeight w:val="70"/>
        </w:trPr>
        <w:tc>
          <w:tcPr>
            <w:tcW w:w="2368" w:type="pct"/>
            <w:vMerge/>
          </w:tcPr>
          <w:p w:rsidR="00210D6E" w:rsidRDefault="00210D6E" w:rsidP="00210D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" w:type="pct"/>
          </w:tcPr>
          <w:p w:rsidR="00210D6E" w:rsidRPr="00210D6E" w:rsidRDefault="007601A5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  <w:t>абс.</w:t>
            </w:r>
          </w:p>
        </w:tc>
        <w:tc>
          <w:tcPr>
            <w:tcW w:w="452" w:type="pct"/>
          </w:tcPr>
          <w:p w:rsidR="00210D6E" w:rsidRPr="00210D6E" w:rsidRDefault="007F4110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‰</w:t>
            </w:r>
          </w:p>
        </w:tc>
        <w:tc>
          <w:tcPr>
            <w:tcW w:w="602" w:type="pct"/>
          </w:tcPr>
          <w:p w:rsidR="00210D6E" w:rsidRPr="00210D6E" w:rsidRDefault="007601A5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  <w:t>абс.</w:t>
            </w:r>
          </w:p>
        </w:tc>
        <w:tc>
          <w:tcPr>
            <w:tcW w:w="452" w:type="pct"/>
          </w:tcPr>
          <w:p w:rsidR="00210D6E" w:rsidRPr="00210D6E" w:rsidRDefault="007F4110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‰</w:t>
            </w:r>
          </w:p>
        </w:tc>
        <w:tc>
          <w:tcPr>
            <w:tcW w:w="563" w:type="pct"/>
          </w:tcPr>
          <w:p w:rsidR="00210D6E" w:rsidRPr="00210D6E" w:rsidRDefault="007601A5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  <w:t>абс.</w:t>
            </w:r>
          </w:p>
        </w:tc>
      </w:tr>
      <w:tr w:rsidR="00210D6E" w:rsidTr="00210D6E">
        <w:tc>
          <w:tcPr>
            <w:tcW w:w="2368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color w:val="272528"/>
                <w:sz w:val="24"/>
                <w:szCs w:val="24"/>
              </w:rPr>
            </w:pPr>
            <w:r>
              <w:rPr>
                <w:rFonts w:ascii="Times New Roman" w:hAnsi="Times New Roman"/>
                <w:color w:val="272528"/>
                <w:sz w:val="24"/>
                <w:szCs w:val="24"/>
              </w:rPr>
              <w:t>1</w:t>
            </w:r>
          </w:p>
        </w:tc>
        <w:tc>
          <w:tcPr>
            <w:tcW w:w="563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452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602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452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5</w:t>
            </w:r>
          </w:p>
        </w:tc>
        <w:tc>
          <w:tcPr>
            <w:tcW w:w="563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6</w:t>
            </w:r>
          </w:p>
        </w:tc>
      </w:tr>
      <w:tr w:rsidR="00210D6E" w:rsidTr="00210D6E">
        <w:tc>
          <w:tcPr>
            <w:tcW w:w="2368" w:type="pct"/>
          </w:tcPr>
          <w:p w:rsidR="00210D6E" w:rsidRPr="00210D6E" w:rsidRDefault="00210D6E" w:rsidP="00210D6E">
            <w:pPr>
              <w:rPr>
                <w:rFonts w:ascii="Times New Roman" w:hAnsi="Times New Roman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color w:val="272528"/>
                <w:sz w:val="24"/>
                <w:szCs w:val="24"/>
              </w:rPr>
              <w:t>Родившихся</w:t>
            </w:r>
            <w:r w:rsidRPr="00210D6E">
              <w:rPr>
                <w:rFonts w:ascii="Times New Roman" w:hAnsi="Times New Roman"/>
                <w:color w:val="272528"/>
                <w:spacing w:val="-4"/>
                <w:sz w:val="24"/>
                <w:szCs w:val="24"/>
              </w:rPr>
              <w:t xml:space="preserve"> </w:t>
            </w:r>
            <w:r w:rsidRPr="00210D6E">
              <w:rPr>
                <w:rFonts w:ascii="Times New Roman" w:hAnsi="Times New Roman"/>
                <w:color w:val="272528"/>
                <w:spacing w:val="-2"/>
                <w:sz w:val="24"/>
                <w:szCs w:val="24"/>
              </w:rPr>
              <w:t>живыми</w:t>
            </w:r>
          </w:p>
        </w:tc>
        <w:tc>
          <w:tcPr>
            <w:tcW w:w="563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pacing w:val="-4"/>
                <w:sz w:val="24"/>
                <w:szCs w:val="24"/>
              </w:rPr>
              <w:t>8 676</w:t>
            </w:r>
          </w:p>
        </w:tc>
        <w:tc>
          <w:tcPr>
            <w:tcW w:w="452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pacing w:val="-4"/>
                <w:sz w:val="24"/>
                <w:szCs w:val="24"/>
              </w:rPr>
              <w:t>7,9</w:t>
            </w:r>
          </w:p>
        </w:tc>
        <w:tc>
          <w:tcPr>
            <w:tcW w:w="602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pacing w:val="-4"/>
                <w:sz w:val="24"/>
                <w:szCs w:val="24"/>
              </w:rPr>
              <w:t>7 912</w:t>
            </w:r>
          </w:p>
        </w:tc>
        <w:tc>
          <w:tcPr>
            <w:tcW w:w="452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pacing w:val="-4"/>
                <w:sz w:val="24"/>
                <w:szCs w:val="24"/>
              </w:rPr>
              <w:t>7,2</w:t>
            </w:r>
          </w:p>
        </w:tc>
        <w:tc>
          <w:tcPr>
            <w:tcW w:w="563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pacing w:val="-4"/>
                <w:sz w:val="24"/>
                <w:szCs w:val="24"/>
              </w:rPr>
              <w:t>6 967</w:t>
            </w:r>
          </w:p>
        </w:tc>
      </w:tr>
      <w:tr w:rsidR="00210D6E" w:rsidTr="00210D6E">
        <w:tc>
          <w:tcPr>
            <w:tcW w:w="2368" w:type="pct"/>
          </w:tcPr>
          <w:p w:rsidR="00210D6E" w:rsidRPr="00210D6E" w:rsidRDefault="00210D6E" w:rsidP="00210D6E">
            <w:pPr>
              <w:rPr>
                <w:rFonts w:ascii="Times New Roman" w:hAnsi="Times New Roman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color w:val="272528"/>
                <w:sz w:val="24"/>
                <w:szCs w:val="24"/>
              </w:rPr>
              <w:t>Умерших</w:t>
            </w:r>
            <w:r w:rsidRPr="00210D6E">
              <w:rPr>
                <w:rFonts w:ascii="Times New Roman" w:hAnsi="Times New Roman"/>
                <w:color w:val="272528"/>
                <w:spacing w:val="-15"/>
                <w:sz w:val="24"/>
                <w:szCs w:val="24"/>
              </w:rPr>
              <w:t xml:space="preserve"> </w:t>
            </w:r>
            <w:r w:rsidRPr="00210D6E">
              <w:rPr>
                <w:rFonts w:ascii="Times New Roman" w:hAnsi="Times New Roman"/>
                <w:color w:val="272528"/>
                <w:sz w:val="24"/>
                <w:szCs w:val="24"/>
              </w:rPr>
              <w:t>от</w:t>
            </w:r>
            <w:r w:rsidRPr="00210D6E">
              <w:rPr>
                <w:rFonts w:ascii="Times New Roman" w:hAnsi="Times New Roman"/>
                <w:color w:val="272528"/>
                <w:spacing w:val="-15"/>
                <w:sz w:val="24"/>
                <w:szCs w:val="24"/>
              </w:rPr>
              <w:t xml:space="preserve"> </w:t>
            </w:r>
            <w:r w:rsidRPr="00210D6E">
              <w:rPr>
                <w:rFonts w:ascii="Times New Roman" w:hAnsi="Times New Roman"/>
                <w:color w:val="272528"/>
                <w:sz w:val="24"/>
                <w:szCs w:val="24"/>
              </w:rPr>
              <w:t>всех причин</w:t>
            </w:r>
            <w:r w:rsidR="00442CD4">
              <w:rPr>
                <w:rFonts w:ascii="Times New Roman" w:hAnsi="Times New Roman"/>
                <w:color w:val="272528"/>
                <w:sz w:val="24"/>
                <w:szCs w:val="24"/>
              </w:rPr>
              <w:t>/</w:t>
            </w:r>
            <w:r w:rsidRPr="00210D6E">
              <w:rPr>
                <w:rFonts w:ascii="Times New Roman" w:hAnsi="Times New Roman"/>
                <w:color w:val="272528"/>
                <w:sz w:val="24"/>
                <w:szCs w:val="24"/>
              </w:rPr>
              <w:t>ОКС</w:t>
            </w:r>
          </w:p>
        </w:tc>
        <w:tc>
          <w:tcPr>
            <w:tcW w:w="563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pacing w:val="-4"/>
                <w:sz w:val="24"/>
                <w:szCs w:val="24"/>
              </w:rPr>
              <w:t>19 979</w:t>
            </w:r>
          </w:p>
        </w:tc>
        <w:tc>
          <w:tcPr>
            <w:tcW w:w="452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pacing w:val="-4"/>
                <w:sz w:val="24"/>
                <w:szCs w:val="24"/>
              </w:rPr>
              <w:t>18,1</w:t>
            </w:r>
          </w:p>
        </w:tc>
        <w:tc>
          <w:tcPr>
            <w:tcW w:w="602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pacing w:val="-4"/>
                <w:sz w:val="24"/>
                <w:szCs w:val="24"/>
              </w:rPr>
              <w:t>23 856</w:t>
            </w:r>
          </w:p>
        </w:tc>
        <w:tc>
          <w:tcPr>
            <w:tcW w:w="452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pacing w:val="-4"/>
                <w:sz w:val="24"/>
                <w:szCs w:val="24"/>
              </w:rPr>
              <w:t>21,9</w:t>
            </w:r>
          </w:p>
        </w:tc>
        <w:tc>
          <w:tcPr>
            <w:tcW w:w="563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pacing w:val="-4"/>
                <w:sz w:val="24"/>
                <w:szCs w:val="24"/>
              </w:rPr>
              <w:t>17 611</w:t>
            </w:r>
          </w:p>
        </w:tc>
      </w:tr>
      <w:tr w:rsidR="00210D6E" w:rsidTr="00210D6E">
        <w:tc>
          <w:tcPr>
            <w:tcW w:w="2368" w:type="pct"/>
          </w:tcPr>
          <w:p w:rsidR="00210D6E" w:rsidRPr="00210D6E" w:rsidRDefault="00210D6E" w:rsidP="00210D6E">
            <w:pPr>
              <w:rPr>
                <w:rFonts w:ascii="Times New Roman" w:hAnsi="Times New Roman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color w:val="272528"/>
                <w:spacing w:val="-2"/>
                <w:sz w:val="24"/>
                <w:szCs w:val="24"/>
              </w:rPr>
              <w:t xml:space="preserve">Естественный </w:t>
            </w:r>
            <w:r w:rsidRPr="00210D6E">
              <w:rPr>
                <w:rFonts w:ascii="Times New Roman" w:hAnsi="Times New Roman"/>
                <w:color w:val="272528"/>
                <w:sz w:val="24"/>
                <w:szCs w:val="24"/>
              </w:rPr>
              <w:t>прирост</w:t>
            </w:r>
            <w:r w:rsidR="00442CD4">
              <w:rPr>
                <w:rFonts w:ascii="Times New Roman" w:hAnsi="Times New Roman"/>
                <w:color w:val="747375"/>
                <w:sz w:val="24"/>
                <w:szCs w:val="24"/>
              </w:rPr>
              <w:t>/</w:t>
            </w:r>
            <w:r w:rsidRPr="00210D6E">
              <w:rPr>
                <w:rFonts w:ascii="Times New Roman" w:hAnsi="Times New Roman"/>
                <w:color w:val="272528"/>
                <w:sz w:val="24"/>
                <w:szCs w:val="24"/>
              </w:rPr>
              <w:t>убыль,+/–</w:t>
            </w:r>
          </w:p>
        </w:tc>
        <w:tc>
          <w:tcPr>
            <w:tcW w:w="563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pacing w:val="-4"/>
                <w:sz w:val="24"/>
                <w:szCs w:val="24"/>
              </w:rPr>
              <w:t>- 1 303</w:t>
            </w:r>
          </w:p>
        </w:tc>
        <w:tc>
          <w:tcPr>
            <w:tcW w:w="452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pacing w:val="-4"/>
                <w:sz w:val="24"/>
                <w:szCs w:val="24"/>
              </w:rPr>
              <w:t>-10,2</w:t>
            </w:r>
          </w:p>
        </w:tc>
        <w:tc>
          <w:tcPr>
            <w:tcW w:w="602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pacing w:val="-4"/>
                <w:sz w:val="24"/>
                <w:szCs w:val="24"/>
              </w:rPr>
              <w:t>-15 944</w:t>
            </w:r>
          </w:p>
        </w:tc>
        <w:tc>
          <w:tcPr>
            <w:tcW w:w="452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pacing w:val="-4"/>
                <w:sz w:val="24"/>
                <w:szCs w:val="24"/>
              </w:rPr>
              <w:t>-14,7</w:t>
            </w:r>
          </w:p>
        </w:tc>
        <w:tc>
          <w:tcPr>
            <w:tcW w:w="563" w:type="pct"/>
          </w:tcPr>
          <w:p w:rsidR="00210D6E" w:rsidRPr="00210D6E" w:rsidRDefault="00210D6E" w:rsidP="00210D6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pacing w:val="-4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 </w:t>
            </w:r>
            <w:r w:rsidRPr="00210D6E">
              <w:rPr>
                <w:rFonts w:ascii="Times New Roman" w:hAnsi="Times New Roman"/>
                <w:spacing w:val="-4"/>
                <w:sz w:val="24"/>
                <w:szCs w:val="24"/>
              </w:rPr>
              <w:t>0 644</w:t>
            </w:r>
          </w:p>
        </w:tc>
      </w:tr>
    </w:tbl>
    <w:p w:rsidR="00461060" w:rsidRPr="00461060" w:rsidRDefault="00461060" w:rsidP="00461060">
      <w:pPr>
        <w:jc w:val="both"/>
        <w:rPr>
          <w:rFonts w:ascii="Times New Roman" w:hAnsi="Times New Roman"/>
          <w:sz w:val="24"/>
          <w:szCs w:val="24"/>
        </w:rPr>
      </w:pPr>
      <w:r w:rsidRPr="00461060">
        <w:rPr>
          <w:rFonts w:ascii="Times New Roman" w:hAnsi="Times New Roman"/>
          <w:sz w:val="24"/>
          <w:szCs w:val="24"/>
        </w:rPr>
        <w:t>*Оперативные данные.</w:t>
      </w:r>
    </w:p>
    <w:p w:rsidR="00034A08" w:rsidRDefault="00034A08" w:rsidP="00210D6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Естественное движение населения Рязанской области характеризуется устойчивой естественной убылью населения, обусловленной снижением темпов рождаемости и преобладанием уровня смертности. </w:t>
      </w:r>
    </w:p>
    <w:p w:rsidR="00210D6E" w:rsidRPr="008A4DBA" w:rsidRDefault="00210D6E" w:rsidP="00210D6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10D6E" w:rsidRDefault="00034A08" w:rsidP="00210D6E">
      <w:pPr>
        <w:jc w:val="center"/>
        <w:rPr>
          <w:rFonts w:ascii="Times New Roman" w:hAnsi="Times New Roman"/>
          <w:sz w:val="28"/>
          <w:szCs w:val="28"/>
        </w:rPr>
      </w:pPr>
      <w:r w:rsidRPr="00210D6E">
        <w:rPr>
          <w:rFonts w:ascii="Times New Roman" w:hAnsi="Times New Roman"/>
          <w:sz w:val="28"/>
          <w:szCs w:val="28"/>
        </w:rPr>
        <w:t xml:space="preserve">2.3. Анализ показателей материнской, младенческой </w:t>
      </w:r>
    </w:p>
    <w:p w:rsidR="00034A08" w:rsidRDefault="00034A08" w:rsidP="00210D6E">
      <w:pPr>
        <w:jc w:val="center"/>
        <w:rPr>
          <w:rFonts w:ascii="Times New Roman" w:hAnsi="Times New Roman"/>
          <w:sz w:val="28"/>
          <w:szCs w:val="28"/>
        </w:rPr>
      </w:pPr>
      <w:r w:rsidRPr="00210D6E">
        <w:rPr>
          <w:rFonts w:ascii="Times New Roman" w:hAnsi="Times New Roman"/>
          <w:sz w:val="28"/>
          <w:szCs w:val="28"/>
        </w:rPr>
        <w:t>и детской смертности в Рязанской области</w:t>
      </w:r>
    </w:p>
    <w:p w:rsidR="00210D6E" w:rsidRPr="00210D6E" w:rsidRDefault="00210D6E" w:rsidP="00210D6E">
      <w:pPr>
        <w:jc w:val="center"/>
        <w:rPr>
          <w:rFonts w:ascii="Times New Roman" w:hAnsi="Times New Roman"/>
          <w:sz w:val="28"/>
          <w:szCs w:val="28"/>
        </w:rPr>
      </w:pPr>
    </w:p>
    <w:p w:rsidR="00034A08" w:rsidRPr="008A4DBA" w:rsidRDefault="00034A08" w:rsidP="00210D6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Сведения о динамике уровня и причинах материнской смертности приведены в </w:t>
      </w:r>
      <w:r w:rsidR="00442CD4">
        <w:rPr>
          <w:rFonts w:ascii="Times New Roman" w:hAnsi="Times New Roman"/>
          <w:sz w:val="28"/>
          <w:szCs w:val="28"/>
        </w:rPr>
        <w:t xml:space="preserve">таблице № </w:t>
      </w:r>
      <w:r w:rsidRPr="008A4DBA">
        <w:rPr>
          <w:rFonts w:ascii="Times New Roman" w:hAnsi="Times New Roman"/>
          <w:sz w:val="28"/>
          <w:szCs w:val="28"/>
        </w:rPr>
        <w:t>7.</w:t>
      </w:r>
    </w:p>
    <w:p w:rsidR="00034A08" w:rsidRDefault="00034A08" w:rsidP="00210D6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10D6E">
        <w:rPr>
          <w:rFonts w:ascii="Times New Roman" w:hAnsi="Times New Roman"/>
          <w:sz w:val="28"/>
          <w:szCs w:val="28"/>
        </w:rPr>
        <w:t>Материнская смертность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210D6E">
        <w:rPr>
          <w:rFonts w:ascii="Times New Roman" w:hAnsi="Times New Roman"/>
          <w:sz w:val="28"/>
          <w:szCs w:val="28"/>
        </w:rPr>
        <w:t>далее – МС) рассчитывается как отношение числа смертей женщин, связанных с беременностью или ее последствиями, к числу живорождений.</w:t>
      </w:r>
    </w:p>
    <w:p w:rsidR="00210D6E" w:rsidRDefault="00210D6E" w:rsidP="00210D6E">
      <w:pPr>
        <w:ind w:firstLine="709"/>
        <w:jc w:val="both"/>
        <w:rPr>
          <w:rFonts w:ascii="Times New Roman" w:hAnsi="Times New Roman"/>
          <w:sz w:val="28"/>
          <w:szCs w:val="28"/>
        </w:rPr>
        <w:sectPr w:rsidR="00210D6E" w:rsidSect="00190FF9">
          <w:headerReference w:type="default" r:id="rId12"/>
          <w:type w:val="continuous"/>
          <w:pgSz w:w="11907" w:h="16834" w:code="9"/>
          <w:pgMar w:top="1134" w:right="567" w:bottom="1134" w:left="1985" w:header="272" w:footer="397" w:gutter="0"/>
          <w:cols w:space="720"/>
          <w:formProt w:val="0"/>
          <w:titlePg/>
          <w:docGrid w:linePitch="272"/>
        </w:sectPr>
      </w:pPr>
    </w:p>
    <w:p w:rsidR="00210D6E" w:rsidRPr="008A4DBA" w:rsidRDefault="00442CD4" w:rsidP="00563E1E">
      <w:pPr>
        <w:widowControl w:val="0"/>
        <w:autoSpaceDE w:val="0"/>
        <w:autoSpaceDN w:val="0"/>
        <w:spacing w:line="233" w:lineRule="auto"/>
        <w:ind w:firstLine="851"/>
        <w:jc w:val="right"/>
        <w:rPr>
          <w:rFonts w:ascii="Times New Roman" w:eastAsia="Courier New" w:hAnsi="Times New Roman"/>
          <w:sz w:val="28"/>
          <w:szCs w:val="28"/>
        </w:rPr>
      </w:pPr>
      <w:r>
        <w:rPr>
          <w:rFonts w:ascii="Times New Roman" w:eastAsia="Courier New" w:hAnsi="Times New Roman"/>
          <w:sz w:val="28"/>
          <w:szCs w:val="28"/>
        </w:rPr>
        <w:lastRenderedPageBreak/>
        <w:t xml:space="preserve">Таблица № </w:t>
      </w:r>
      <w:r w:rsidR="00210D6E" w:rsidRPr="008A4DBA">
        <w:rPr>
          <w:rFonts w:ascii="Times New Roman" w:eastAsia="Courier New" w:hAnsi="Times New Roman"/>
          <w:sz w:val="28"/>
          <w:szCs w:val="28"/>
        </w:rPr>
        <w:t>7</w:t>
      </w:r>
    </w:p>
    <w:p w:rsidR="00210D6E" w:rsidRDefault="00210D6E" w:rsidP="00563E1E">
      <w:pPr>
        <w:widowControl w:val="0"/>
        <w:autoSpaceDE w:val="0"/>
        <w:autoSpaceDN w:val="0"/>
        <w:spacing w:before="2" w:line="233" w:lineRule="auto"/>
        <w:ind w:right="-2" w:firstLine="851"/>
        <w:jc w:val="center"/>
        <w:rPr>
          <w:rFonts w:ascii="Times New Roman" w:eastAsia="Courier New" w:hAnsi="Times New Roman"/>
          <w:bCs/>
          <w:sz w:val="28"/>
          <w:szCs w:val="28"/>
        </w:rPr>
      </w:pPr>
      <w:r w:rsidRPr="008A4DBA">
        <w:rPr>
          <w:rFonts w:ascii="Times New Roman" w:eastAsia="Courier New" w:hAnsi="Times New Roman"/>
          <w:bCs/>
          <w:sz w:val="28"/>
          <w:szCs w:val="28"/>
        </w:rPr>
        <w:t xml:space="preserve">Динамика уровня и причин </w:t>
      </w:r>
      <w:r>
        <w:rPr>
          <w:rFonts w:ascii="Times New Roman" w:eastAsia="Courier New" w:hAnsi="Times New Roman"/>
          <w:bCs/>
          <w:sz w:val="28"/>
          <w:szCs w:val="28"/>
        </w:rPr>
        <w:t>МС</w:t>
      </w:r>
      <w:r w:rsidRPr="008A4DBA">
        <w:rPr>
          <w:rFonts w:ascii="Times New Roman" w:eastAsia="Courier New" w:hAnsi="Times New Roman"/>
          <w:bCs/>
          <w:sz w:val="28"/>
          <w:szCs w:val="28"/>
        </w:rPr>
        <w:t xml:space="preserve"> в Рязанской области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7251"/>
        <w:gridCol w:w="552"/>
        <w:gridCol w:w="636"/>
        <w:gridCol w:w="552"/>
        <w:gridCol w:w="756"/>
        <w:gridCol w:w="552"/>
        <w:gridCol w:w="636"/>
        <w:gridCol w:w="552"/>
        <w:gridCol w:w="636"/>
        <w:gridCol w:w="552"/>
        <w:gridCol w:w="636"/>
        <w:gridCol w:w="552"/>
        <w:gridCol w:w="636"/>
      </w:tblGrid>
      <w:tr w:rsidR="00210D6E" w:rsidRPr="00210D6E" w:rsidTr="00210D6E">
        <w:trPr>
          <w:trHeight w:val="160"/>
          <w:jc w:val="center"/>
        </w:trPr>
        <w:tc>
          <w:tcPr>
            <w:tcW w:w="0" w:type="auto"/>
            <w:vMerge w:val="restart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gridSpan w:val="2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2020</w:t>
            </w:r>
            <w:r w:rsidR="007601A5">
              <w:rPr>
                <w:rFonts w:ascii="Times New Roman" w:hAnsi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0" w:type="auto"/>
            <w:gridSpan w:val="2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2021</w:t>
            </w:r>
            <w:r w:rsidR="007601A5">
              <w:rPr>
                <w:rFonts w:ascii="Times New Roman" w:hAnsi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0" w:type="auto"/>
            <w:gridSpan w:val="2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2022</w:t>
            </w:r>
            <w:r w:rsidR="007601A5">
              <w:rPr>
                <w:rFonts w:ascii="Times New Roman" w:hAnsi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0" w:type="auto"/>
            <w:gridSpan w:val="2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2023</w:t>
            </w:r>
            <w:r w:rsidR="007601A5">
              <w:rPr>
                <w:rFonts w:ascii="Times New Roman" w:hAnsi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0" w:type="auto"/>
            <w:gridSpan w:val="2"/>
          </w:tcPr>
          <w:p w:rsidR="00210D6E" w:rsidRPr="00461060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  <w:sz w:val="24"/>
                <w:szCs w:val="24"/>
                <w:vertAlign w:val="superscript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2024</w:t>
            </w:r>
            <w:r w:rsidR="007601A5">
              <w:rPr>
                <w:rFonts w:ascii="Times New Roman" w:hAnsi="Times New Roman"/>
                <w:bCs/>
                <w:sz w:val="24"/>
                <w:szCs w:val="24"/>
              </w:rPr>
              <w:t xml:space="preserve"> год</w:t>
            </w:r>
            <w:r w:rsidR="00461060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0" w:type="auto"/>
            <w:gridSpan w:val="2"/>
          </w:tcPr>
          <w:p w:rsidR="007601A5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 xml:space="preserve">РФ </w:t>
            </w:r>
          </w:p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2024</w:t>
            </w:r>
            <w:r w:rsidR="007601A5">
              <w:rPr>
                <w:rFonts w:ascii="Times New Roman" w:hAnsi="Times New Roman"/>
                <w:bCs/>
                <w:sz w:val="24"/>
                <w:szCs w:val="24"/>
              </w:rPr>
              <w:t xml:space="preserve"> год</w:t>
            </w:r>
          </w:p>
        </w:tc>
      </w:tr>
      <w:tr w:rsidR="00210D6E" w:rsidRPr="00210D6E" w:rsidTr="00210D6E">
        <w:trPr>
          <w:jc w:val="center"/>
        </w:trPr>
        <w:tc>
          <w:tcPr>
            <w:tcW w:w="0" w:type="auto"/>
            <w:vMerge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210D6E" w:rsidRPr="00210D6E" w:rsidRDefault="007601A5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абс</w:t>
            </w:r>
          </w:p>
        </w:tc>
        <w:tc>
          <w:tcPr>
            <w:tcW w:w="0" w:type="auto"/>
            <w:vAlign w:val="center"/>
          </w:tcPr>
          <w:p w:rsidR="00210D6E" w:rsidRPr="00210D6E" w:rsidRDefault="007601A5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отн</w:t>
            </w:r>
          </w:p>
        </w:tc>
        <w:tc>
          <w:tcPr>
            <w:tcW w:w="0" w:type="auto"/>
            <w:vAlign w:val="center"/>
          </w:tcPr>
          <w:p w:rsidR="00210D6E" w:rsidRPr="00210D6E" w:rsidRDefault="007601A5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абс</w:t>
            </w:r>
          </w:p>
        </w:tc>
        <w:tc>
          <w:tcPr>
            <w:tcW w:w="0" w:type="auto"/>
            <w:vAlign w:val="center"/>
          </w:tcPr>
          <w:p w:rsidR="00210D6E" w:rsidRPr="00210D6E" w:rsidRDefault="007601A5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отн</w:t>
            </w:r>
          </w:p>
        </w:tc>
        <w:tc>
          <w:tcPr>
            <w:tcW w:w="0" w:type="auto"/>
            <w:vAlign w:val="center"/>
          </w:tcPr>
          <w:p w:rsidR="00210D6E" w:rsidRPr="00210D6E" w:rsidRDefault="007601A5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абс</w:t>
            </w:r>
          </w:p>
        </w:tc>
        <w:tc>
          <w:tcPr>
            <w:tcW w:w="0" w:type="auto"/>
            <w:vAlign w:val="center"/>
          </w:tcPr>
          <w:p w:rsidR="00210D6E" w:rsidRPr="00210D6E" w:rsidRDefault="007601A5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отн</w:t>
            </w:r>
          </w:p>
        </w:tc>
        <w:tc>
          <w:tcPr>
            <w:tcW w:w="0" w:type="auto"/>
            <w:vAlign w:val="center"/>
          </w:tcPr>
          <w:p w:rsidR="00210D6E" w:rsidRPr="00210D6E" w:rsidRDefault="007601A5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абс</w:t>
            </w:r>
          </w:p>
        </w:tc>
        <w:tc>
          <w:tcPr>
            <w:tcW w:w="0" w:type="auto"/>
            <w:vAlign w:val="center"/>
          </w:tcPr>
          <w:p w:rsidR="00210D6E" w:rsidRPr="00210D6E" w:rsidRDefault="007601A5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отн</w:t>
            </w:r>
          </w:p>
        </w:tc>
        <w:tc>
          <w:tcPr>
            <w:tcW w:w="0" w:type="auto"/>
            <w:vAlign w:val="center"/>
          </w:tcPr>
          <w:p w:rsidR="00210D6E" w:rsidRPr="00210D6E" w:rsidRDefault="007601A5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абс</w:t>
            </w:r>
          </w:p>
        </w:tc>
        <w:tc>
          <w:tcPr>
            <w:tcW w:w="0" w:type="auto"/>
            <w:vAlign w:val="center"/>
          </w:tcPr>
          <w:p w:rsidR="00210D6E" w:rsidRPr="00210D6E" w:rsidRDefault="007601A5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отн</w:t>
            </w:r>
          </w:p>
        </w:tc>
        <w:tc>
          <w:tcPr>
            <w:tcW w:w="0" w:type="auto"/>
            <w:vAlign w:val="center"/>
          </w:tcPr>
          <w:p w:rsidR="00210D6E" w:rsidRPr="00210D6E" w:rsidRDefault="007601A5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абс</w:t>
            </w:r>
          </w:p>
        </w:tc>
        <w:tc>
          <w:tcPr>
            <w:tcW w:w="0" w:type="auto"/>
            <w:vAlign w:val="center"/>
          </w:tcPr>
          <w:p w:rsidR="00210D6E" w:rsidRPr="00210D6E" w:rsidRDefault="007601A5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отн</w:t>
            </w:r>
          </w:p>
        </w:tc>
      </w:tr>
      <w:tr w:rsidR="00210D6E" w:rsidRPr="00210D6E" w:rsidTr="00210D6E">
        <w:trPr>
          <w:jc w:val="center"/>
        </w:trPr>
        <w:tc>
          <w:tcPr>
            <w:tcW w:w="0" w:type="auto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2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4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5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6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7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8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9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11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12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210D6E">
              <w:rPr>
                <w:rFonts w:ascii="Times New Roman" w:eastAsia="Courier New" w:hAnsi="Times New Roman"/>
                <w:sz w:val="24"/>
                <w:szCs w:val="24"/>
              </w:rPr>
              <w:t>13</w:t>
            </w:r>
          </w:p>
        </w:tc>
      </w:tr>
      <w:tr w:rsidR="00210D6E" w:rsidRPr="00210D6E" w:rsidTr="00210D6E">
        <w:trPr>
          <w:jc w:val="center"/>
        </w:trPr>
        <w:tc>
          <w:tcPr>
            <w:tcW w:w="0" w:type="auto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</w:rPr>
              <w:t>Всего случаев материнской смерти, в т.ч. от: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461060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3</w:t>
            </w:r>
            <w:r w:rsidR="00461060" w:rsidRPr="00461060">
              <w:rPr>
                <w:rFonts w:ascii="Times New Roman" w:hAnsi="Times New Roman"/>
                <w:sz w:val="24"/>
                <w:szCs w:val="24"/>
                <w:vertAlign w:val="superscript"/>
                <w:lang w:bidi="ru-RU"/>
              </w:rPr>
              <w:t>1</w:t>
            </w: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34,3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461060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12</w:t>
            </w:r>
            <w:r w:rsidR="00461060">
              <w:rPr>
                <w:rFonts w:ascii="Times New Roman" w:hAnsi="Times New Roman"/>
                <w:sz w:val="24"/>
                <w:szCs w:val="24"/>
                <w:vertAlign w:val="superscript"/>
                <w:lang w:bidi="ru-RU"/>
              </w:rPr>
              <w:t>2</w:t>
            </w: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151,5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461060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</w:t>
            </w:r>
            <w:r w:rsidR="00461060">
              <w:rPr>
                <w:rFonts w:ascii="Times New Roman" w:hAnsi="Times New Roman"/>
                <w:sz w:val="24"/>
                <w:szCs w:val="24"/>
                <w:vertAlign w:val="superscript"/>
                <w:lang w:bidi="ru-RU"/>
              </w:rPr>
              <w:t>3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14,4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461060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</w:t>
            </w:r>
            <w:r w:rsidR="00461060">
              <w:rPr>
                <w:rFonts w:ascii="Times New Roman" w:hAnsi="Times New Roman"/>
                <w:sz w:val="24"/>
                <w:szCs w:val="24"/>
                <w:vertAlign w:val="superscript"/>
                <w:lang w:bidi="ru-RU"/>
              </w:rPr>
              <w:t>4</w:t>
            </w: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15,4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461060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</w:t>
            </w:r>
            <w:r w:rsidR="00461060">
              <w:rPr>
                <w:rFonts w:ascii="Times New Roman" w:hAnsi="Times New Roman"/>
                <w:sz w:val="24"/>
                <w:szCs w:val="24"/>
                <w:vertAlign w:val="superscript"/>
                <w:lang w:bidi="ru-RU"/>
              </w:rPr>
              <w:t>5</w:t>
            </w: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15,7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eastAsia="Courier New" w:hAnsi="Times New Roman"/>
                <w:sz w:val="24"/>
                <w:szCs w:val="24"/>
              </w:rPr>
              <w:t>11,2</w:t>
            </w:r>
          </w:p>
        </w:tc>
      </w:tr>
      <w:tr w:rsidR="00210D6E" w:rsidRPr="00210D6E" w:rsidTr="00210D6E">
        <w:trPr>
          <w:jc w:val="center"/>
        </w:trPr>
        <w:tc>
          <w:tcPr>
            <w:tcW w:w="0" w:type="auto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</w:rPr>
              <w:t>внематочной беременности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</w:tr>
      <w:tr w:rsidR="00210D6E" w:rsidRPr="00210D6E" w:rsidTr="00210D6E">
        <w:trPr>
          <w:jc w:val="center"/>
        </w:trPr>
        <w:tc>
          <w:tcPr>
            <w:tcW w:w="0" w:type="auto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</w:rPr>
              <w:t>медицинского аборта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1 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12,6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</w:tr>
      <w:tr w:rsidR="00210D6E" w:rsidRPr="00210D6E" w:rsidTr="00210D6E">
        <w:trPr>
          <w:jc w:val="center"/>
        </w:trPr>
        <w:tc>
          <w:tcPr>
            <w:tcW w:w="0" w:type="auto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</w:rPr>
              <w:t>аборта, начатого вне лечеб</w:t>
            </w:r>
            <w:r>
              <w:rPr>
                <w:rFonts w:ascii="Times New Roman" w:hAnsi="Times New Roman"/>
                <w:sz w:val="24"/>
                <w:szCs w:val="24"/>
              </w:rPr>
              <w:t>ного учреждения и неустановленн</w:t>
            </w:r>
            <w:r w:rsidRPr="00210D6E">
              <w:rPr>
                <w:rFonts w:ascii="Times New Roman" w:hAnsi="Times New Roman"/>
                <w:sz w:val="24"/>
                <w:szCs w:val="24"/>
              </w:rPr>
              <w:t>ого характера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</w:tr>
      <w:tr w:rsidR="00210D6E" w:rsidRPr="00210D6E" w:rsidTr="00210D6E">
        <w:trPr>
          <w:jc w:val="center"/>
        </w:trPr>
        <w:tc>
          <w:tcPr>
            <w:tcW w:w="0" w:type="auto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</w:rPr>
              <w:t>отеков, протеинурии и гипертензивных расстройств во время беременности, родов и в послеродовом периоде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</w:tr>
      <w:tr w:rsidR="00210D6E" w:rsidRPr="00210D6E" w:rsidTr="00210D6E">
        <w:trPr>
          <w:jc w:val="center"/>
        </w:trPr>
        <w:tc>
          <w:tcPr>
            <w:tcW w:w="0" w:type="auto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</w:rPr>
              <w:t>кровотечения в связи с отслойкой и предлежание плаценты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</w:tr>
      <w:tr w:rsidR="00210D6E" w:rsidRPr="00210D6E" w:rsidTr="00210D6E">
        <w:trPr>
          <w:jc w:val="center"/>
        </w:trPr>
        <w:tc>
          <w:tcPr>
            <w:tcW w:w="0" w:type="auto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</w:rPr>
              <w:t>кровотечения в родах и послеродовом периоде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</w:tr>
      <w:tr w:rsidR="00210D6E" w:rsidRPr="00210D6E" w:rsidTr="00210D6E">
        <w:trPr>
          <w:jc w:val="center"/>
        </w:trPr>
        <w:tc>
          <w:tcPr>
            <w:tcW w:w="0" w:type="auto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</w:rPr>
              <w:t>осложнений анестезии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</w:tr>
      <w:tr w:rsidR="00210D6E" w:rsidRPr="00210D6E" w:rsidTr="00210D6E">
        <w:trPr>
          <w:jc w:val="center"/>
        </w:trPr>
        <w:tc>
          <w:tcPr>
            <w:tcW w:w="0" w:type="auto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</w:rPr>
              <w:t>сепсиса во время родов и в послеродовом периоде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1 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12,6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</w:tr>
      <w:tr w:rsidR="00210D6E" w:rsidRPr="00210D6E" w:rsidTr="00210D6E">
        <w:trPr>
          <w:jc w:val="center"/>
        </w:trPr>
        <w:tc>
          <w:tcPr>
            <w:tcW w:w="0" w:type="auto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</w:rPr>
              <w:t>акушерской эмболии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</w:tr>
      <w:tr w:rsidR="00210D6E" w:rsidRPr="00210D6E" w:rsidTr="00210D6E">
        <w:trPr>
          <w:jc w:val="center"/>
        </w:trPr>
        <w:tc>
          <w:tcPr>
            <w:tcW w:w="0" w:type="auto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</w:rPr>
              <w:t>разрыва матки до начала и во время родов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</w:tr>
      <w:tr w:rsidR="00210D6E" w:rsidRPr="00210D6E" w:rsidTr="00210D6E">
        <w:trPr>
          <w:jc w:val="center"/>
        </w:trPr>
        <w:tc>
          <w:tcPr>
            <w:tcW w:w="0" w:type="auto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rPr>
                <w:rFonts w:ascii="Times New Roman" w:eastAsia="Courier New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</w:rPr>
              <w:t>других причин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</w:tr>
      <w:tr w:rsidR="00210D6E" w:rsidRPr="00210D6E" w:rsidTr="00210D6E">
        <w:trPr>
          <w:jc w:val="center"/>
        </w:trPr>
        <w:tc>
          <w:tcPr>
            <w:tcW w:w="0" w:type="auto"/>
          </w:tcPr>
          <w:p w:rsidR="00210D6E" w:rsidRPr="00210D6E" w:rsidRDefault="00210D6E" w:rsidP="00563E1E">
            <w:pPr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210D6E">
              <w:rPr>
                <w:rStyle w:val="11pt4"/>
                <w:rFonts w:eastAsiaTheme="minorHAnsi"/>
                <w:b w:val="0"/>
                <w:sz w:val="24"/>
                <w:szCs w:val="24"/>
              </w:rPr>
              <w:t>акушерской смерти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</w:tr>
      <w:tr w:rsidR="00210D6E" w:rsidRPr="00210D6E" w:rsidTr="00210D6E">
        <w:trPr>
          <w:jc w:val="center"/>
        </w:trPr>
        <w:tc>
          <w:tcPr>
            <w:tcW w:w="0" w:type="auto"/>
          </w:tcPr>
          <w:p w:rsidR="00210D6E" w:rsidRPr="00210D6E" w:rsidRDefault="00210D6E" w:rsidP="00563E1E">
            <w:pPr>
              <w:spacing w:line="233" w:lineRule="auto"/>
              <w:rPr>
                <w:rStyle w:val="11pt4"/>
                <w:rFonts w:eastAsiaTheme="minorHAnsi"/>
                <w:b w:val="0"/>
                <w:bCs w:val="0"/>
                <w:sz w:val="24"/>
                <w:szCs w:val="24"/>
              </w:rPr>
            </w:pPr>
            <w:r w:rsidRPr="00210D6E">
              <w:rPr>
                <w:rStyle w:val="11pt4"/>
                <w:rFonts w:eastAsiaTheme="minorHAnsi"/>
                <w:b w:val="0"/>
                <w:sz w:val="24"/>
                <w:szCs w:val="24"/>
              </w:rPr>
              <w:t>непрямых причин акушерской смерти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34,3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126,3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14,4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15,4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15,7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</w:tr>
      <w:tr w:rsidR="00210D6E" w:rsidRPr="00210D6E" w:rsidTr="00210D6E">
        <w:trPr>
          <w:jc w:val="center"/>
        </w:trPr>
        <w:tc>
          <w:tcPr>
            <w:tcW w:w="0" w:type="auto"/>
          </w:tcPr>
          <w:p w:rsidR="00210D6E" w:rsidRPr="00210D6E" w:rsidRDefault="00210D6E" w:rsidP="00563E1E">
            <w:pPr>
              <w:spacing w:line="233" w:lineRule="auto"/>
              <w:rPr>
                <w:rStyle w:val="11pt4"/>
                <w:rFonts w:eastAsiaTheme="minorHAnsi"/>
                <w:b w:val="0"/>
                <w:bCs w:val="0"/>
                <w:sz w:val="24"/>
                <w:szCs w:val="24"/>
              </w:rPr>
            </w:pPr>
            <w:r w:rsidRPr="00210D6E">
              <w:rPr>
                <w:rStyle w:val="11pt4"/>
                <w:rFonts w:eastAsiaTheme="minorHAnsi"/>
                <w:b w:val="0"/>
                <w:sz w:val="24"/>
                <w:szCs w:val="24"/>
              </w:rPr>
              <w:t>остальных осложнений беременности, родов и послеродового периода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</w:tr>
      <w:tr w:rsidR="00210D6E" w:rsidRPr="00210D6E" w:rsidTr="00210D6E">
        <w:trPr>
          <w:jc w:val="center"/>
        </w:trPr>
        <w:tc>
          <w:tcPr>
            <w:tcW w:w="0" w:type="auto"/>
          </w:tcPr>
          <w:p w:rsidR="00210D6E" w:rsidRPr="00210D6E" w:rsidRDefault="00210D6E" w:rsidP="00563E1E">
            <w:pPr>
              <w:spacing w:line="233" w:lineRule="auto"/>
              <w:rPr>
                <w:rStyle w:val="11pt4"/>
                <w:rFonts w:eastAsiaTheme="minorHAnsi"/>
                <w:b w:val="0"/>
                <w:bCs w:val="0"/>
                <w:sz w:val="24"/>
                <w:szCs w:val="24"/>
              </w:rPr>
            </w:pPr>
            <w:r w:rsidRPr="00210D6E">
              <w:rPr>
                <w:rStyle w:val="11pt4"/>
                <w:rFonts w:eastAsiaTheme="minorHAnsi"/>
                <w:b w:val="0"/>
                <w:sz w:val="24"/>
                <w:szCs w:val="24"/>
              </w:rPr>
              <w:t>акушерского столбняка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  <w:tc>
          <w:tcPr>
            <w:tcW w:w="0" w:type="auto"/>
            <w:vAlign w:val="center"/>
          </w:tcPr>
          <w:p w:rsidR="00210D6E" w:rsidRPr="00210D6E" w:rsidRDefault="00210D6E" w:rsidP="00563E1E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0D6E">
              <w:rPr>
                <w:rFonts w:ascii="Times New Roman" w:hAnsi="Times New Roman"/>
                <w:bCs/>
                <w:sz w:val="24"/>
                <w:szCs w:val="24"/>
              </w:rPr>
              <w:t>н/д</w:t>
            </w:r>
          </w:p>
        </w:tc>
      </w:tr>
    </w:tbl>
    <w:p w:rsidR="00563E1E" w:rsidRPr="00563E1E" w:rsidRDefault="00461060" w:rsidP="00563E1E">
      <w:pPr>
        <w:spacing w:line="233" w:lineRule="auto"/>
        <w:jc w:val="both"/>
        <w:rPr>
          <w:rFonts w:ascii="Times New Roman" w:hAnsi="Times New Roman"/>
          <w:color w:val="000000" w:themeColor="text1"/>
          <w:spacing w:val="-5"/>
          <w:sz w:val="24"/>
          <w:szCs w:val="24"/>
        </w:rPr>
      </w:pPr>
      <w:r w:rsidRPr="00461060">
        <w:rPr>
          <w:rFonts w:ascii="Times New Roman" w:hAnsi="Times New Roman"/>
          <w:color w:val="000000" w:themeColor="text1"/>
          <w:spacing w:val="-5"/>
          <w:sz w:val="24"/>
          <w:szCs w:val="24"/>
          <w:vertAlign w:val="superscript"/>
        </w:rPr>
        <w:t>1</w:t>
      </w:r>
      <w:r w:rsidR="00563E1E" w:rsidRPr="00563E1E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В 2020 году зарегистрировано 3 случая материнской смерти на непрофильных койках в отделении анестезиологии и реанимации многопрофильной больницы скорой медицинской помощи ГБУ РО «ГКБСМП». Эти 3 случая не вносились в отчетную форму </w:t>
      </w:r>
      <w:r w:rsidR="00A735C2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№ </w:t>
      </w:r>
      <w:r w:rsidR="00563E1E" w:rsidRPr="00563E1E">
        <w:rPr>
          <w:rFonts w:ascii="Times New Roman" w:hAnsi="Times New Roman"/>
          <w:color w:val="000000" w:themeColor="text1"/>
          <w:spacing w:val="-5"/>
          <w:sz w:val="24"/>
          <w:szCs w:val="24"/>
        </w:rPr>
        <w:t>32</w:t>
      </w:r>
      <w:r w:rsidR="00EC0CE4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 (</w:t>
      </w:r>
      <w:r w:rsidR="00563E1E" w:rsidRPr="00563E1E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Вкладыш к форме </w:t>
      </w:r>
      <w:r w:rsidR="00A735C2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№ </w:t>
      </w:r>
      <w:r w:rsidR="00563E1E" w:rsidRPr="00563E1E">
        <w:rPr>
          <w:rFonts w:ascii="Times New Roman" w:hAnsi="Times New Roman"/>
          <w:color w:val="000000" w:themeColor="text1"/>
          <w:spacing w:val="-5"/>
          <w:sz w:val="24"/>
          <w:szCs w:val="24"/>
        </w:rPr>
        <w:t>32), т.к. в строке вносятся случаи материнских смертей в акушерских стационарах. На все случаи были заполнены карты экстренного донесения.</w:t>
      </w:r>
    </w:p>
    <w:p w:rsidR="00563E1E" w:rsidRPr="00563E1E" w:rsidRDefault="00563E1E" w:rsidP="00563E1E">
      <w:pPr>
        <w:spacing w:line="233" w:lineRule="auto"/>
        <w:jc w:val="both"/>
        <w:rPr>
          <w:rFonts w:ascii="Times New Roman" w:hAnsi="Times New Roman"/>
          <w:color w:val="000000" w:themeColor="text1"/>
          <w:spacing w:val="-5"/>
          <w:sz w:val="24"/>
          <w:szCs w:val="24"/>
        </w:rPr>
      </w:pPr>
      <w:r w:rsidRPr="00563E1E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В 2020 году произошло 3 случая материнской смертности, все случаи произошли в учреждении </w:t>
      </w:r>
      <w:r w:rsidRPr="00563E1E">
        <w:rPr>
          <w:rFonts w:ascii="Times New Roman" w:hAnsi="Times New Roman"/>
          <w:color w:val="000000" w:themeColor="text1"/>
          <w:spacing w:val="-5"/>
          <w:sz w:val="24"/>
          <w:szCs w:val="24"/>
          <w:lang w:val="en-US"/>
        </w:rPr>
        <w:t>III</w:t>
      </w:r>
      <w:r w:rsidRPr="00563E1E">
        <w:rPr>
          <w:rFonts w:ascii="Times New Roman" w:hAnsi="Times New Roman"/>
          <w:color w:val="000000" w:themeColor="text1"/>
          <w:spacing w:val="-5"/>
          <w:sz w:val="24"/>
          <w:szCs w:val="24"/>
        </w:rPr>
        <w:t xml:space="preserve"> уровня и признаны непредотвратимыми. Все 3 случая материнских потерь произошли от непрямых причин.</w:t>
      </w:r>
    </w:p>
    <w:p w:rsidR="00563E1E" w:rsidRPr="00563E1E" w:rsidRDefault="00461060" w:rsidP="00563E1E">
      <w:pPr>
        <w:spacing w:line="233" w:lineRule="auto"/>
        <w:jc w:val="both"/>
        <w:rPr>
          <w:rFonts w:ascii="Times New Roman" w:eastAsia="Courier New" w:hAnsi="Times New Roman"/>
          <w:sz w:val="24"/>
          <w:szCs w:val="24"/>
        </w:rPr>
      </w:pPr>
      <w:r>
        <w:rPr>
          <w:rFonts w:ascii="Times New Roman" w:hAnsi="Times New Roman"/>
          <w:color w:val="333333"/>
          <w:spacing w:val="-5"/>
          <w:sz w:val="24"/>
          <w:szCs w:val="24"/>
          <w:vertAlign w:val="superscript"/>
        </w:rPr>
        <w:t>2</w:t>
      </w:r>
      <w:r w:rsidR="00563E1E" w:rsidRPr="00563E1E">
        <w:rPr>
          <w:rFonts w:ascii="Times New Roman" w:hAnsi="Times New Roman"/>
          <w:color w:val="333333"/>
          <w:spacing w:val="-5"/>
          <w:sz w:val="24"/>
          <w:szCs w:val="24"/>
        </w:rPr>
        <w:t xml:space="preserve">В 2021 году </w:t>
      </w:r>
      <w:r w:rsidR="00563E1E" w:rsidRPr="00563E1E">
        <w:rPr>
          <w:rFonts w:ascii="Times New Roman" w:eastAsia="Courier New" w:hAnsi="Times New Roman"/>
          <w:sz w:val="24"/>
          <w:szCs w:val="24"/>
        </w:rPr>
        <w:t>в Рязанской области было зарегистрировано 12 случаев материнских потерь на разных сроках беременности, из них:</w:t>
      </w:r>
    </w:p>
    <w:p w:rsidR="00563E1E" w:rsidRPr="00563E1E" w:rsidRDefault="00563E1E" w:rsidP="00563E1E">
      <w:pPr>
        <w:widowControl w:val="0"/>
        <w:spacing w:line="233" w:lineRule="auto"/>
        <w:jc w:val="both"/>
        <w:rPr>
          <w:rFonts w:ascii="Times New Roman" w:eastAsia="Courier New" w:hAnsi="Times New Roman"/>
          <w:spacing w:val="-4"/>
          <w:sz w:val="24"/>
          <w:szCs w:val="24"/>
        </w:rPr>
      </w:pPr>
      <w:r w:rsidRPr="00563E1E">
        <w:rPr>
          <w:rFonts w:ascii="Times New Roman" w:eastAsia="Courier New" w:hAnsi="Times New Roman"/>
          <w:spacing w:val="-4"/>
          <w:sz w:val="24"/>
          <w:szCs w:val="24"/>
        </w:rPr>
        <w:t xml:space="preserve">- 10 от коронавирусной инфекции </w:t>
      </w:r>
      <w:r w:rsidRPr="00563E1E">
        <w:rPr>
          <w:rFonts w:ascii="Times New Roman" w:eastAsia="Courier New" w:hAnsi="Times New Roman"/>
          <w:spacing w:val="-4"/>
          <w:sz w:val="24"/>
          <w:szCs w:val="24"/>
          <w:lang w:val="en-US"/>
        </w:rPr>
        <w:t>COVID</w:t>
      </w:r>
      <w:r w:rsidR="00442CD4">
        <w:rPr>
          <w:rFonts w:ascii="Times New Roman" w:eastAsia="Courier New" w:hAnsi="Times New Roman"/>
          <w:spacing w:val="-4"/>
          <w:sz w:val="24"/>
          <w:szCs w:val="24"/>
        </w:rPr>
        <w:t>-</w:t>
      </w:r>
      <w:r w:rsidRPr="00563E1E">
        <w:rPr>
          <w:rFonts w:ascii="Times New Roman" w:eastAsia="Courier New" w:hAnsi="Times New Roman"/>
          <w:spacing w:val="-4"/>
          <w:sz w:val="24"/>
          <w:szCs w:val="24"/>
        </w:rPr>
        <w:t xml:space="preserve">19; </w:t>
      </w:r>
    </w:p>
    <w:p w:rsidR="00563E1E" w:rsidRPr="00563E1E" w:rsidRDefault="00563E1E" w:rsidP="00563E1E">
      <w:pPr>
        <w:widowControl w:val="0"/>
        <w:spacing w:line="233" w:lineRule="auto"/>
        <w:jc w:val="both"/>
        <w:rPr>
          <w:rFonts w:ascii="Times New Roman" w:eastAsia="Courier New" w:hAnsi="Times New Roman"/>
          <w:spacing w:val="-4"/>
          <w:sz w:val="24"/>
          <w:szCs w:val="24"/>
        </w:rPr>
      </w:pPr>
      <w:r w:rsidRPr="00563E1E">
        <w:rPr>
          <w:rFonts w:ascii="Times New Roman" w:eastAsia="Courier New" w:hAnsi="Times New Roman"/>
          <w:spacing w:val="-4"/>
          <w:sz w:val="24"/>
          <w:szCs w:val="24"/>
        </w:rPr>
        <w:t xml:space="preserve">- 1 случай вследствие массивного маточного кровотечения после полного самопроизвольного аборта на сроке беременности 18-19 недель; </w:t>
      </w:r>
    </w:p>
    <w:p w:rsidR="00563E1E" w:rsidRDefault="00563E1E" w:rsidP="007601A5">
      <w:pPr>
        <w:widowControl w:val="0"/>
        <w:spacing w:line="233" w:lineRule="auto"/>
        <w:jc w:val="both"/>
        <w:rPr>
          <w:rFonts w:ascii="Times New Roman" w:hAnsi="Times New Roman"/>
          <w:sz w:val="28"/>
          <w:szCs w:val="28"/>
        </w:rPr>
      </w:pPr>
      <w:r w:rsidRPr="00563E1E">
        <w:rPr>
          <w:rFonts w:ascii="Times New Roman" w:eastAsia="Courier New" w:hAnsi="Times New Roman"/>
          <w:spacing w:val="-4"/>
          <w:sz w:val="24"/>
          <w:szCs w:val="24"/>
        </w:rPr>
        <w:t>- 1 случай материнской смерти у родильницы, родоразрешенной на сроке беременности 35 недель</w:t>
      </w:r>
      <w:r w:rsidR="00442CD4">
        <w:rPr>
          <w:rFonts w:ascii="Times New Roman" w:eastAsia="Courier New" w:hAnsi="Times New Roman"/>
          <w:spacing w:val="-4"/>
          <w:sz w:val="24"/>
          <w:szCs w:val="24"/>
        </w:rPr>
        <w:t>,</w:t>
      </w:r>
      <w:r w:rsidRPr="00563E1E">
        <w:rPr>
          <w:rFonts w:ascii="Times New Roman" w:eastAsia="Courier New" w:hAnsi="Times New Roman"/>
          <w:spacing w:val="-4"/>
          <w:sz w:val="24"/>
          <w:szCs w:val="24"/>
        </w:rPr>
        <w:t xml:space="preserve"> вследствие бактериального эндокардита с поражением аортального клапана, осложненного </w:t>
      </w:r>
      <w:r w:rsidRPr="00563E1E">
        <w:rPr>
          <w:rFonts w:ascii="Times New Roman" w:eastAsia="Courier New" w:hAnsi="Times New Roman"/>
          <w:spacing w:val="-4"/>
          <w:kern w:val="1"/>
          <w:sz w:val="24"/>
          <w:szCs w:val="24"/>
          <w:lang w:eastAsia="ar-SA"/>
        </w:rPr>
        <w:t>сепсисом и септицемией</w:t>
      </w:r>
      <w:r w:rsidRPr="00563E1E">
        <w:rPr>
          <w:rFonts w:ascii="Times New Roman" w:eastAsia="Courier New" w:hAnsi="Times New Roman"/>
          <w:spacing w:val="-4"/>
          <w:sz w:val="24"/>
          <w:szCs w:val="24"/>
        </w:rPr>
        <w:t>.</w:t>
      </w:r>
    </w:p>
    <w:p w:rsidR="00210D6E" w:rsidRDefault="00210D6E" w:rsidP="00210D6E">
      <w:pPr>
        <w:ind w:firstLine="709"/>
        <w:jc w:val="both"/>
        <w:rPr>
          <w:rFonts w:ascii="Times New Roman" w:hAnsi="Times New Roman"/>
          <w:sz w:val="28"/>
          <w:szCs w:val="28"/>
        </w:rPr>
        <w:sectPr w:rsidR="00210D6E" w:rsidSect="00210D6E">
          <w:pgSz w:w="16834" w:h="11907" w:orient="landscape" w:code="9"/>
          <w:pgMar w:top="993" w:right="680" w:bottom="737" w:left="1871" w:header="272" w:footer="397" w:gutter="0"/>
          <w:cols w:space="720"/>
          <w:formProt w:val="0"/>
          <w:docGrid w:linePitch="272"/>
        </w:sectPr>
      </w:pPr>
    </w:p>
    <w:p w:rsidR="00563E1E" w:rsidRPr="00563E1E" w:rsidRDefault="00563E1E" w:rsidP="00563E1E">
      <w:pPr>
        <w:widowControl w:val="0"/>
        <w:spacing w:line="233" w:lineRule="auto"/>
        <w:jc w:val="both"/>
        <w:rPr>
          <w:rFonts w:ascii="Times New Roman" w:eastAsia="Courier New" w:hAnsi="Times New Roman"/>
          <w:sz w:val="24"/>
          <w:szCs w:val="24"/>
        </w:rPr>
      </w:pPr>
      <w:r w:rsidRPr="00563E1E">
        <w:rPr>
          <w:rFonts w:ascii="Times New Roman" w:eastAsia="Courier New" w:hAnsi="Times New Roman"/>
          <w:sz w:val="24"/>
          <w:szCs w:val="24"/>
        </w:rPr>
        <w:lastRenderedPageBreak/>
        <w:t xml:space="preserve">Все случаи материнских потерь за 2021 год произошли в </w:t>
      </w:r>
      <w:r>
        <w:rPr>
          <w:rFonts w:ascii="Times New Roman" w:eastAsia="Courier New" w:hAnsi="Times New Roman"/>
          <w:sz w:val="24"/>
          <w:szCs w:val="24"/>
        </w:rPr>
        <w:t>учреждениях 3 уровня, из них 11 </w:t>
      </w:r>
      <w:r w:rsidRPr="00563E1E">
        <w:rPr>
          <w:rFonts w:ascii="Times New Roman" w:eastAsia="Courier New" w:hAnsi="Times New Roman"/>
          <w:sz w:val="24"/>
          <w:szCs w:val="24"/>
        </w:rPr>
        <w:t xml:space="preserve">случаев были признаны непредотвратимыми, 1 случай условно предотвратимым. </w:t>
      </w:r>
    </w:p>
    <w:p w:rsidR="00563E1E" w:rsidRPr="00563E1E" w:rsidRDefault="00461060" w:rsidP="00563E1E">
      <w:pPr>
        <w:spacing w:line="233" w:lineRule="auto"/>
        <w:jc w:val="both"/>
        <w:rPr>
          <w:rFonts w:ascii="Times New Roman" w:eastAsia="Courier New" w:hAnsi="Times New Roman"/>
          <w:sz w:val="24"/>
          <w:szCs w:val="24"/>
        </w:rPr>
      </w:pPr>
      <w:r>
        <w:rPr>
          <w:rFonts w:ascii="Times New Roman" w:eastAsia="Courier New" w:hAnsi="Times New Roman"/>
          <w:sz w:val="24"/>
          <w:szCs w:val="24"/>
          <w:vertAlign w:val="superscript"/>
        </w:rPr>
        <w:t>3</w:t>
      </w:r>
      <w:r w:rsidR="00563E1E" w:rsidRPr="00563E1E">
        <w:rPr>
          <w:rFonts w:ascii="Times New Roman" w:eastAsia="Courier New" w:hAnsi="Times New Roman"/>
          <w:sz w:val="24"/>
          <w:szCs w:val="24"/>
        </w:rPr>
        <w:t xml:space="preserve">В 2022 году зарегистрирован 1 случай материнской смерти в учреждении 3 уровня. Причиной явилась новая коронавирусная инфекция </w:t>
      </w:r>
      <w:r w:rsidR="00563E1E" w:rsidRPr="00563E1E">
        <w:rPr>
          <w:rFonts w:ascii="Times New Roman" w:eastAsia="Courier New" w:hAnsi="Times New Roman"/>
          <w:sz w:val="24"/>
          <w:szCs w:val="24"/>
          <w:lang w:val="en-US"/>
        </w:rPr>
        <w:t>COVID</w:t>
      </w:r>
      <w:r w:rsidR="00563E1E" w:rsidRPr="00563E1E">
        <w:rPr>
          <w:rFonts w:ascii="Times New Roman" w:eastAsia="Courier New" w:hAnsi="Times New Roman"/>
          <w:sz w:val="24"/>
          <w:szCs w:val="24"/>
        </w:rPr>
        <w:t xml:space="preserve"> – 19, крайне тяжелое течение, полиорганная недостаточность. Данный случай признан непредотвратимым.</w:t>
      </w:r>
    </w:p>
    <w:p w:rsidR="00563E1E" w:rsidRPr="00563E1E" w:rsidRDefault="00461060" w:rsidP="00563E1E">
      <w:pPr>
        <w:spacing w:line="233" w:lineRule="auto"/>
        <w:jc w:val="both"/>
        <w:rPr>
          <w:rFonts w:ascii="Times New Roman" w:eastAsia="Courier New" w:hAnsi="Times New Roman"/>
          <w:sz w:val="24"/>
          <w:szCs w:val="24"/>
        </w:rPr>
      </w:pPr>
      <w:r>
        <w:rPr>
          <w:rFonts w:ascii="Times New Roman" w:eastAsia="Courier New" w:hAnsi="Times New Roman"/>
          <w:sz w:val="24"/>
          <w:szCs w:val="24"/>
          <w:vertAlign w:val="superscript"/>
        </w:rPr>
        <w:t>4</w:t>
      </w:r>
      <w:r w:rsidR="00563E1E" w:rsidRPr="00563E1E">
        <w:rPr>
          <w:rFonts w:ascii="Times New Roman" w:eastAsia="Courier New" w:hAnsi="Times New Roman"/>
          <w:sz w:val="24"/>
          <w:szCs w:val="24"/>
        </w:rPr>
        <w:t xml:space="preserve">В 2023 году в Рязанской области произошел 1 случай материнской потери. </w:t>
      </w:r>
      <w:r w:rsidR="00563E1E" w:rsidRPr="00563E1E">
        <w:rPr>
          <w:rFonts w:ascii="Times New Roman" w:eastAsia="Courier New" w:hAnsi="Times New Roman"/>
          <w:color w:val="000000"/>
          <w:sz w:val="24"/>
          <w:szCs w:val="24"/>
        </w:rPr>
        <w:t>Причиной смерти явился острый гнойный средний отит, с развитием остеомиелита височной кости, отогенным сепсисом с инфекционно-токсическим шоком и полиорганными проявлениями</w:t>
      </w:r>
      <w:r w:rsidR="00563E1E" w:rsidRPr="00563E1E">
        <w:rPr>
          <w:rFonts w:ascii="Times New Roman" w:eastAsia="Courier New" w:hAnsi="Times New Roman"/>
          <w:sz w:val="24"/>
          <w:szCs w:val="24"/>
        </w:rPr>
        <w:t xml:space="preserve">. Смерть произошла в учреждении </w:t>
      </w:r>
      <w:r w:rsidR="00563E1E" w:rsidRPr="00563E1E">
        <w:rPr>
          <w:rFonts w:ascii="Times New Roman" w:eastAsia="Courier New" w:hAnsi="Times New Roman"/>
          <w:sz w:val="24"/>
          <w:szCs w:val="24"/>
          <w:lang w:val="en-US"/>
        </w:rPr>
        <w:t>III</w:t>
      </w:r>
      <w:r w:rsidR="00563E1E" w:rsidRPr="00563E1E">
        <w:rPr>
          <w:rFonts w:ascii="Times New Roman" w:eastAsia="Courier New" w:hAnsi="Times New Roman"/>
          <w:sz w:val="24"/>
          <w:szCs w:val="24"/>
        </w:rPr>
        <w:t xml:space="preserve"> уровня и признана непредотвратимой.</w:t>
      </w:r>
    </w:p>
    <w:p w:rsidR="00563E1E" w:rsidRDefault="00461060" w:rsidP="00563E1E">
      <w:pPr>
        <w:spacing w:line="233" w:lineRule="auto"/>
        <w:jc w:val="both"/>
        <w:rPr>
          <w:rFonts w:ascii="Times New Roman" w:eastAsia="Courier New" w:hAnsi="Times New Roman"/>
          <w:sz w:val="24"/>
          <w:szCs w:val="24"/>
        </w:rPr>
      </w:pPr>
      <w:r>
        <w:rPr>
          <w:rFonts w:ascii="Times New Roman" w:eastAsia="Courier New" w:hAnsi="Times New Roman"/>
          <w:sz w:val="24"/>
          <w:szCs w:val="24"/>
          <w:vertAlign w:val="superscript"/>
        </w:rPr>
        <w:t>5</w:t>
      </w:r>
      <w:r w:rsidR="00563E1E" w:rsidRPr="00563E1E">
        <w:rPr>
          <w:rFonts w:ascii="Times New Roman" w:eastAsia="Courier New" w:hAnsi="Times New Roman"/>
          <w:sz w:val="24"/>
          <w:szCs w:val="24"/>
        </w:rPr>
        <w:t xml:space="preserve">В 2024 году зарегистрирован 1 случай материнской смертности в учреждении </w:t>
      </w:r>
      <w:r w:rsidR="00563E1E" w:rsidRPr="00563E1E">
        <w:rPr>
          <w:rFonts w:ascii="Times New Roman" w:eastAsia="Courier New" w:hAnsi="Times New Roman"/>
          <w:sz w:val="24"/>
          <w:szCs w:val="24"/>
          <w:lang w:val="en-US"/>
        </w:rPr>
        <w:t>III</w:t>
      </w:r>
      <w:r w:rsidR="00563E1E" w:rsidRPr="00563E1E">
        <w:rPr>
          <w:rFonts w:ascii="Times New Roman" w:eastAsia="Courier New" w:hAnsi="Times New Roman"/>
          <w:sz w:val="24"/>
          <w:szCs w:val="24"/>
        </w:rPr>
        <w:t xml:space="preserve"> уровня. Причиной смерти явилась тяжелая оппортунистическая инфекция при течении </w:t>
      </w:r>
      <w:r w:rsidR="00563E1E">
        <w:rPr>
          <w:rFonts w:ascii="Times New Roman" w:eastAsia="Courier New" w:hAnsi="Times New Roman"/>
          <w:sz w:val="24"/>
          <w:szCs w:val="24"/>
        </w:rPr>
        <w:br/>
      </w:r>
      <w:r w:rsidR="00563E1E" w:rsidRPr="00563E1E">
        <w:rPr>
          <w:rFonts w:ascii="Times New Roman" w:eastAsia="Courier New" w:hAnsi="Times New Roman"/>
          <w:sz w:val="24"/>
          <w:szCs w:val="24"/>
        </w:rPr>
        <w:t xml:space="preserve">ВИЧ-инфекции. Данный случай признан непредотвратимым. </w:t>
      </w:r>
    </w:p>
    <w:p w:rsidR="00461060" w:rsidRPr="00563E1E" w:rsidRDefault="00461060" w:rsidP="00563E1E">
      <w:pPr>
        <w:spacing w:line="233" w:lineRule="auto"/>
        <w:jc w:val="both"/>
        <w:rPr>
          <w:rFonts w:ascii="Times New Roman" w:eastAsia="Courier New" w:hAnsi="Times New Roman"/>
          <w:sz w:val="24"/>
          <w:szCs w:val="24"/>
        </w:rPr>
      </w:pPr>
      <w:r>
        <w:rPr>
          <w:rFonts w:ascii="Times New Roman" w:eastAsia="Courier New" w:hAnsi="Times New Roman"/>
          <w:sz w:val="24"/>
          <w:szCs w:val="24"/>
          <w:vertAlign w:val="superscript"/>
        </w:rPr>
        <w:t>6</w:t>
      </w:r>
      <w:r>
        <w:rPr>
          <w:rFonts w:ascii="Times New Roman" w:eastAsia="Courier New" w:hAnsi="Times New Roman"/>
          <w:sz w:val="24"/>
          <w:szCs w:val="24"/>
        </w:rPr>
        <w:t>Оперативные данные.</w:t>
      </w:r>
    </w:p>
    <w:p w:rsidR="00563E1E" w:rsidRPr="00442CD4" w:rsidRDefault="00563E1E" w:rsidP="00442CD4">
      <w:pPr>
        <w:widowControl w:val="0"/>
        <w:spacing w:line="233" w:lineRule="auto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442CD4">
        <w:rPr>
          <w:rFonts w:ascii="Times New Roman" w:eastAsia="Courier New" w:hAnsi="Times New Roman"/>
          <w:sz w:val="28"/>
          <w:szCs w:val="28"/>
        </w:rPr>
        <w:t>Динамика Индекса выживаемости при критических акушерских состояниях</w:t>
      </w:r>
      <w:r w:rsidR="00EC0CE4" w:rsidRPr="00442CD4">
        <w:rPr>
          <w:rFonts w:ascii="Times New Roman" w:eastAsia="Courier New" w:hAnsi="Times New Roman"/>
          <w:sz w:val="28"/>
          <w:szCs w:val="28"/>
        </w:rPr>
        <w:t xml:space="preserve"> (</w:t>
      </w:r>
      <w:r w:rsidRPr="00442CD4">
        <w:rPr>
          <w:rFonts w:ascii="Times New Roman" w:eastAsia="Courier New" w:hAnsi="Times New Roman"/>
          <w:sz w:val="28"/>
          <w:szCs w:val="28"/>
        </w:rPr>
        <w:t xml:space="preserve">далее – КАС) приведена в </w:t>
      </w:r>
      <w:r w:rsidR="00442CD4" w:rsidRPr="00442CD4">
        <w:rPr>
          <w:rFonts w:ascii="Times New Roman" w:eastAsia="Courier New" w:hAnsi="Times New Roman"/>
          <w:sz w:val="28"/>
          <w:szCs w:val="28"/>
        </w:rPr>
        <w:t xml:space="preserve">таблице № </w:t>
      </w:r>
      <w:r w:rsidRPr="00442CD4">
        <w:rPr>
          <w:rFonts w:ascii="Times New Roman" w:eastAsia="Courier New" w:hAnsi="Times New Roman"/>
          <w:sz w:val="28"/>
          <w:szCs w:val="28"/>
        </w:rPr>
        <w:t>8.</w:t>
      </w:r>
    </w:p>
    <w:p w:rsidR="00563E1E" w:rsidRPr="00461060" w:rsidRDefault="00563E1E" w:rsidP="00563E1E">
      <w:pPr>
        <w:widowControl w:val="0"/>
        <w:ind w:firstLine="709"/>
        <w:jc w:val="right"/>
        <w:rPr>
          <w:rFonts w:ascii="Times New Roman" w:eastAsia="Courier New" w:hAnsi="Times New Roman"/>
          <w:sz w:val="24"/>
          <w:szCs w:val="24"/>
        </w:rPr>
      </w:pPr>
    </w:p>
    <w:p w:rsidR="00563E1E" w:rsidRPr="008A4DBA" w:rsidRDefault="00442CD4" w:rsidP="00563E1E">
      <w:pPr>
        <w:widowControl w:val="0"/>
        <w:ind w:firstLine="709"/>
        <w:jc w:val="right"/>
        <w:rPr>
          <w:rFonts w:ascii="Times New Roman" w:eastAsia="Courier New" w:hAnsi="Times New Roman"/>
          <w:sz w:val="28"/>
          <w:szCs w:val="28"/>
        </w:rPr>
      </w:pPr>
      <w:r>
        <w:rPr>
          <w:rFonts w:ascii="Times New Roman" w:eastAsia="Courier New" w:hAnsi="Times New Roman"/>
          <w:sz w:val="28"/>
          <w:szCs w:val="28"/>
        </w:rPr>
        <w:t xml:space="preserve">Таблица № </w:t>
      </w:r>
      <w:r w:rsidR="00563E1E" w:rsidRPr="008A4DBA">
        <w:rPr>
          <w:rFonts w:ascii="Times New Roman" w:eastAsia="Courier New" w:hAnsi="Times New Roman"/>
          <w:sz w:val="28"/>
          <w:szCs w:val="28"/>
        </w:rPr>
        <w:t>8</w:t>
      </w:r>
    </w:p>
    <w:p w:rsidR="00563E1E" w:rsidRDefault="00563E1E" w:rsidP="00563E1E">
      <w:pPr>
        <w:widowControl w:val="0"/>
        <w:jc w:val="center"/>
        <w:rPr>
          <w:rFonts w:ascii="Times New Roman" w:eastAsia="Courier New" w:hAnsi="Times New Roman"/>
          <w:bCs/>
          <w:sz w:val="28"/>
          <w:szCs w:val="28"/>
        </w:rPr>
      </w:pPr>
      <w:r w:rsidRPr="008A4DBA">
        <w:rPr>
          <w:rFonts w:ascii="Times New Roman" w:eastAsia="Courier New" w:hAnsi="Times New Roman"/>
          <w:bCs/>
          <w:sz w:val="28"/>
          <w:szCs w:val="28"/>
        </w:rPr>
        <w:t xml:space="preserve">Динамика индекса выживаемости при </w:t>
      </w:r>
      <w:r>
        <w:rPr>
          <w:rFonts w:ascii="Times New Roman" w:eastAsia="Courier New" w:hAnsi="Times New Roman"/>
          <w:bCs/>
          <w:sz w:val="28"/>
          <w:szCs w:val="28"/>
        </w:rPr>
        <w:t xml:space="preserve">КАС </w:t>
      </w:r>
    </w:p>
    <w:p w:rsidR="00563E1E" w:rsidRDefault="00563E1E" w:rsidP="00563E1E">
      <w:pPr>
        <w:widowControl w:val="0"/>
        <w:jc w:val="center"/>
        <w:rPr>
          <w:rFonts w:ascii="Times New Roman" w:eastAsia="Courier New" w:hAnsi="Times New Roman"/>
          <w:bCs/>
          <w:sz w:val="28"/>
          <w:szCs w:val="28"/>
        </w:rPr>
      </w:pPr>
      <w:r w:rsidRPr="008A4DBA">
        <w:rPr>
          <w:rFonts w:ascii="Times New Roman" w:eastAsia="Courier New" w:hAnsi="Times New Roman"/>
          <w:bCs/>
          <w:sz w:val="28"/>
          <w:szCs w:val="28"/>
        </w:rPr>
        <w:t>в Рязанской области</w:t>
      </w:r>
      <w:r w:rsidR="00EC0CE4">
        <w:rPr>
          <w:rFonts w:ascii="Times New Roman" w:eastAsia="Courier New" w:hAnsi="Times New Roman"/>
          <w:bCs/>
          <w:sz w:val="28"/>
          <w:szCs w:val="28"/>
        </w:rPr>
        <w:t xml:space="preserve"> (</w:t>
      </w:r>
      <w:r>
        <w:rPr>
          <w:rFonts w:ascii="Times New Roman" w:eastAsia="Courier New" w:hAnsi="Times New Roman"/>
          <w:bCs/>
          <w:sz w:val="28"/>
          <w:szCs w:val="28"/>
        </w:rPr>
        <w:t>частота случаев)</w:t>
      </w:r>
    </w:p>
    <w:p w:rsidR="00563E1E" w:rsidRPr="00461060" w:rsidRDefault="00563E1E" w:rsidP="00563E1E">
      <w:pPr>
        <w:widowControl w:val="0"/>
        <w:jc w:val="center"/>
        <w:rPr>
          <w:rFonts w:ascii="Times New Roman" w:eastAsia="Courier New" w:hAnsi="Times New Roman"/>
          <w:bCs/>
          <w:sz w:val="24"/>
          <w:szCs w:val="24"/>
        </w:rPr>
      </w:pPr>
    </w:p>
    <w:tbl>
      <w:tblPr>
        <w:tblStyle w:val="ad"/>
        <w:tblW w:w="5000" w:type="pct"/>
        <w:jc w:val="right"/>
        <w:tblLook w:val="04A0" w:firstRow="1" w:lastRow="0" w:firstColumn="1" w:lastColumn="0" w:noHBand="0" w:noVBand="1"/>
      </w:tblPr>
      <w:tblGrid>
        <w:gridCol w:w="4762"/>
        <w:gridCol w:w="928"/>
        <w:gridCol w:w="1097"/>
        <w:gridCol w:w="928"/>
        <w:gridCol w:w="928"/>
        <w:gridCol w:w="928"/>
      </w:tblGrid>
      <w:tr w:rsidR="00563E1E" w:rsidRPr="00563E1E" w:rsidTr="00563E1E">
        <w:trPr>
          <w:jc w:val="right"/>
        </w:trPr>
        <w:tc>
          <w:tcPr>
            <w:tcW w:w="2487" w:type="pct"/>
            <w:vAlign w:val="center"/>
          </w:tcPr>
          <w:p w:rsidR="00563E1E" w:rsidRPr="00563E1E" w:rsidRDefault="00563E1E" w:rsidP="00C964DE">
            <w:pPr>
              <w:widowControl w:val="0"/>
              <w:tabs>
                <w:tab w:val="left" w:pos="-143"/>
              </w:tabs>
              <w:ind w:hanging="143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485" w:type="pct"/>
            <w:vAlign w:val="center"/>
          </w:tcPr>
          <w:p w:rsidR="00563E1E" w:rsidRPr="00563E1E" w:rsidRDefault="00563E1E" w:rsidP="00442CD4">
            <w:pPr>
              <w:widowControl w:val="0"/>
              <w:tabs>
                <w:tab w:val="left" w:pos="-143"/>
              </w:tabs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bCs/>
                <w:sz w:val="24"/>
                <w:szCs w:val="24"/>
              </w:rPr>
              <w:t>2020</w:t>
            </w:r>
            <w:r w:rsidR="007601A5">
              <w:rPr>
                <w:rFonts w:ascii="Times New Roman" w:hAnsi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573" w:type="pct"/>
            <w:vAlign w:val="center"/>
          </w:tcPr>
          <w:p w:rsidR="007601A5" w:rsidRDefault="00563E1E" w:rsidP="00442CD4">
            <w:pPr>
              <w:widowControl w:val="0"/>
              <w:tabs>
                <w:tab w:val="left" w:pos="-143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3E1E">
              <w:rPr>
                <w:rFonts w:ascii="Times New Roman" w:hAnsi="Times New Roman"/>
                <w:bCs/>
                <w:sz w:val="24"/>
                <w:szCs w:val="24"/>
              </w:rPr>
              <w:t>2021</w:t>
            </w:r>
            <w:r w:rsidR="007601A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63E1E" w:rsidRPr="00563E1E" w:rsidRDefault="007601A5" w:rsidP="00442CD4">
            <w:pPr>
              <w:widowControl w:val="0"/>
              <w:tabs>
                <w:tab w:val="left" w:pos="-143"/>
              </w:tabs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485" w:type="pct"/>
            <w:vAlign w:val="center"/>
          </w:tcPr>
          <w:p w:rsidR="00563E1E" w:rsidRPr="00563E1E" w:rsidRDefault="00563E1E" w:rsidP="00442CD4">
            <w:pPr>
              <w:widowControl w:val="0"/>
              <w:tabs>
                <w:tab w:val="left" w:pos="-143"/>
              </w:tabs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bCs/>
                <w:sz w:val="24"/>
                <w:szCs w:val="24"/>
              </w:rPr>
              <w:t>2022</w:t>
            </w:r>
            <w:r w:rsidR="007601A5">
              <w:rPr>
                <w:rFonts w:ascii="Times New Roman" w:hAnsi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485" w:type="pct"/>
            <w:vAlign w:val="center"/>
          </w:tcPr>
          <w:p w:rsidR="00563E1E" w:rsidRPr="00563E1E" w:rsidRDefault="00563E1E" w:rsidP="00442CD4">
            <w:pPr>
              <w:widowControl w:val="0"/>
              <w:tabs>
                <w:tab w:val="left" w:pos="-143"/>
              </w:tabs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bCs/>
                <w:sz w:val="24"/>
                <w:szCs w:val="24"/>
              </w:rPr>
              <w:t>2023</w:t>
            </w:r>
            <w:r w:rsidR="007601A5">
              <w:rPr>
                <w:rFonts w:ascii="Times New Roman" w:hAnsi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485" w:type="pct"/>
            <w:vAlign w:val="center"/>
          </w:tcPr>
          <w:p w:rsidR="00563E1E" w:rsidRPr="00563E1E" w:rsidRDefault="00563E1E" w:rsidP="00442CD4">
            <w:pPr>
              <w:widowControl w:val="0"/>
              <w:tabs>
                <w:tab w:val="left" w:pos="-143"/>
              </w:tabs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bCs/>
                <w:sz w:val="24"/>
                <w:szCs w:val="24"/>
              </w:rPr>
              <w:t>2024</w:t>
            </w:r>
            <w:r w:rsidR="007601A5">
              <w:rPr>
                <w:rFonts w:ascii="Times New Roman" w:hAnsi="Times New Roman"/>
                <w:bCs/>
                <w:sz w:val="24"/>
                <w:szCs w:val="24"/>
              </w:rPr>
              <w:t xml:space="preserve"> год</w:t>
            </w:r>
          </w:p>
        </w:tc>
      </w:tr>
      <w:tr w:rsidR="00563E1E" w:rsidRPr="00563E1E" w:rsidTr="00563E1E">
        <w:trPr>
          <w:trHeight w:val="192"/>
          <w:jc w:val="right"/>
        </w:trPr>
        <w:tc>
          <w:tcPr>
            <w:tcW w:w="2487" w:type="pct"/>
            <w:vAlign w:val="center"/>
          </w:tcPr>
          <w:p w:rsidR="00563E1E" w:rsidRPr="00563E1E" w:rsidRDefault="00563E1E" w:rsidP="00C964DE">
            <w:pPr>
              <w:widowControl w:val="0"/>
              <w:tabs>
                <w:tab w:val="left" w:pos="-143"/>
              </w:tabs>
              <w:ind w:hanging="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3E1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85" w:type="pct"/>
            <w:vAlign w:val="center"/>
          </w:tcPr>
          <w:p w:rsidR="00563E1E" w:rsidRPr="00563E1E" w:rsidRDefault="00563E1E" w:rsidP="00C964DE">
            <w:pPr>
              <w:widowControl w:val="0"/>
              <w:tabs>
                <w:tab w:val="left" w:pos="-143"/>
              </w:tabs>
              <w:ind w:hanging="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3E1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73" w:type="pct"/>
            <w:vAlign w:val="center"/>
          </w:tcPr>
          <w:p w:rsidR="00563E1E" w:rsidRPr="00563E1E" w:rsidRDefault="00563E1E" w:rsidP="00C964DE">
            <w:pPr>
              <w:widowControl w:val="0"/>
              <w:tabs>
                <w:tab w:val="left" w:pos="-143"/>
              </w:tabs>
              <w:ind w:hanging="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3E1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85" w:type="pct"/>
            <w:vAlign w:val="center"/>
          </w:tcPr>
          <w:p w:rsidR="00563E1E" w:rsidRPr="00563E1E" w:rsidRDefault="00563E1E" w:rsidP="00C964DE">
            <w:pPr>
              <w:widowControl w:val="0"/>
              <w:tabs>
                <w:tab w:val="left" w:pos="-143"/>
              </w:tabs>
              <w:ind w:hanging="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3E1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85" w:type="pct"/>
            <w:vAlign w:val="center"/>
          </w:tcPr>
          <w:p w:rsidR="00563E1E" w:rsidRPr="00563E1E" w:rsidRDefault="00563E1E" w:rsidP="00C964DE">
            <w:pPr>
              <w:widowControl w:val="0"/>
              <w:tabs>
                <w:tab w:val="left" w:pos="-143"/>
              </w:tabs>
              <w:ind w:hanging="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3E1E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485" w:type="pct"/>
            <w:vAlign w:val="center"/>
          </w:tcPr>
          <w:p w:rsidR="00563E1E" w:rsidRPr="00563E1E" w:rsidRDefault="00563E1E" w:rsidP="00C964DE">
            <w:pPr>
              <w:widowControl w:val="0"/>
              <w:tabs>
                <w:tab w:val="left" w:pos="-143"/>
              </w:tabs>
              <w:ind w:hanging="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3E1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63E1E" w:rsidRPr="00563E1E" w:rsidTr="00563E1E">
        <w:trPr>
          <w:jc w:val="right"/>
        </w:trPr>
        <w:tc>
          <w:tcPr>
            <w:tcW w:w="2487" w:type="pct"/>
            <w:vAlign w:val="center"/>
          </w:tcPr>
          <w:p w:rsidR="00563E1E" w:rsidRPr="00563E1E" w:rsidRDefault="00563E1E" w:rsidP="00563E1E">
            <w:pPr>
              <w:widowControl w:val="0"/>
              <w:tabs>
                <w:tab w:val="left" w:pos="-143"/>
              </w:tabs>
              <w:autoSpaceDE w:val="0"/>
              <w:autoSpaceDN w:val="0"/>
              <w:spacing w:before="23"/>
              <w:ind w:hanging="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  <w:lang w:bidi="ru-RU"/>
              </w:rPr>
              <w:t>Индекс выживаемости при КАС</w:t>
            </w:r>
            <w:r w:rsidR="00EC0CE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(</w:t>
            </w:r>
            <w:r w:rsidRPr="00563E1E">
              <w:rPr>
                <w:rFonts w:ascii="Times New Roman" w:hAnsi="Times New Roman"/>
                <w:sz w:val="24"/>
                <w:szCs w:val="24"/>
                <w:lang w:bidi="ru-RU"/>
              </w:rPr>
              <w:t>КАС:МС)</w:t>
            </w:r>
          </w:p>
        </w:tc>
        <w:tc>
          <w:tcPr>
            <w:tcW w:w="485" w:type="pct"/>
            <w:vAlign w:val="center"/>
          </w:tcPr>
          <w:p w:rsidR="00563E1E" w:rsidRPr="00563E1E" w:rsidRDefault="00563E1E" w:rsidP="00C964DE">
            <w:pPr>
              <w:widowControl w:val="0"/>
              <w:tabs>
                <w:tab w:val="left" w:pos="-143"/>
              </w:tabs>
              <w:autoSpaceDE w:val="0"/>
              <w:autoSpaceDN w:val="0"/>
              <w:ind w:hanging="143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sz w:val="24"/>
                <w:szCs w:val="24"/>
                <w:lang w:bidi="ru-RU"/>
              </w:rPr>
              <w:t>7:1</w:t>
            </w:r>
          </w:p>
          <w:p w:rsidR="00563E1E" w:rsidRPr="00563E1E" w:rsidRDefault="00EC0CE4" w:rsidP="00C964DE">
            <w:pPr>
              <w:widowControl w:val="0"/>
              <w:tabs>
                <w:tab w:val="left" w:pos="-143"/>
              </w:tabs>
              <w:ind w:hanging="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(</w:t>
            </w:r>
            <w:r w:rsidR="00563E1E" w:rsidRPr="00563E1E">
              <w:rPr>
                <w:rFonts w:ascii="Times New Roman" w:hAnsi="Times New Roman"/>
                <w:sz w:val="24"/>
                <w:szCs w:val="24"/>
                <w:lang w:bidi="ru-RU"/>
              </w:rPr>
              <w:t>21:3)</w:t>
            </w:r>
          </w:p>
        </w:tc>
        <w:tc>
          <w:tcPr>
            <w:tcW w:w="573" w:type="pct"/>
            <w:vAlign w:val="center"/>
          </w:tcPr>
          <w:p w:rsidR="00563E1E" w:rsidRPr="00563E1E" w:rsidRDefault="00563E1E" w:rsidP="00C964DE">
            <w:pPr>
              <w:widowControl w:val="0"/>
              <w:tabs>
                <w:tab w:val="left" w:pos="-143"/>
              </w:tabs>
              <w:autoSpaceDE w:val="0"/>
              <w:autoSpaceDN w:val="0"/>
              <w:ind w:hanging="143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sz w:val="24"/>
                <w:szCs w:val="24"/>
                <w:lang w:bidi="ru-RU"/>
              </w:rPr>
              <w:t>4:1</w:t>
            </w:r>
          </w:p>
          <w:p w:rsidR="00563E1E" w:rsidRPr="00563E1E" w:rsidRDefault="00EC0CE4" w:rsidP="00C964DE">
            <w:pPr>
              <w:widowControl w:val="0"/>
              <w:tabs>
                <w:tab w:val="left" w:pos="-143"/>
              </w:tabs>
              <w:ind w:hanging="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(</w:t>
            </w:r>
            <w:r w:rsidR="00563E1E" w:rsidRPr="00563E1E">
              <w:rPr>
                <w:rFonts w:ascii="Times New Roman" w:hAnsi="Times New Roman"/>
                <w:sz w:val="24"/>
                <w:szCs w:val="24"/>
                <w:lang w:bidi="ru-RU"/>
              </w:rPr>
              <w:t>48:12)</w:t>
            </w:r>
          </w:p>
        </w:tc>
        <w:tc>
          <w:tcPr>
            <w:tcW w:w="485" w:type="pct"/>
            <w:vAlign w:val="center"/>
          </w:tcPr>
          <w:p w:rsidR="00563E1E" w:rsidRPr="00563E1E" w:rsidRDefault="00563E1E" w:rsidP="00C964DE">
            <w:pPr>
              <w:widowControl w:val="0"/>
              <w:tabs>
                <w:tab w:val="left" w:pos="-143"/>
              </w:tabs>
              <w:autoSpaceDE w:val="0"/>
              <w:autoSpaceDN w:val="0"/>
              <w:ind w:hanging="143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sz w:val="24"/>
                <w:szCs w:val="24"/>
                <w:lang w:bidi="ru-RU"/>
              </w:rPr>
              <w:t>43:1</w:t>
            </w:r>
          </w:p>
          <w:p w:rsidR="00563E1E" w:rsidRPr="00563E1E" w:rsidRDefault="00EC0CE4" w:rsidP="00C964DE">
            <w:pPr>
              <w:widowControl w:val="0"/>
              <w:tabs>
                <w:tab w:val="left" w:pos="-143"/>
              </w:tabs>
              <w:ind w:hanging="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(</w:t>
            </w:r>
            <w:r w:rsidR="00563E1E" w:rsidRPr="00563E1E">
              <w:rPr>
                <w:rFonts w:ascii="Times New Roman" w:hAnsi="Times New Roman"/>
                <w:sz w:val="24"/>
                <w:szCs w:val="24"/>
                <w:lang w:bidi="ru-RU"/>
              </w:rPr>
              <w:t>43:1)</w:t>
            </w:r>
          </w:p>
        </w:tc>
        <w:tc>
          <w:tcPr>
            <w:tcW w:w="485" w:type="pct"/>
            <w:vAlign w:val="center"/>
          </w:tcPr>
          <w:p w:rsidR="00563E1E" w:rsidRPr="00563E1E" w:rsidRDefault="00563E1E" w:rsidP="00C964DE">
            <w:pPr>
              <w:widowControl w:val="0"/>
              <w:tabs>
                <w:tab w:val="left" w:pos="-143"/>
              </w:tabs>
              <w:autoSpaceDE w:val="0"/>
              <w:autoSpaceDN w:val="0"/>
              <w:ind w:hanging="143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sz w:val="24"/>
                <w:szCs w:val="24"/>
                <w:lang w:bidi="ru-RU"/>
              </w:rPr>
              <w:t>41:1</w:t>
            </w:r>
          </w:p>
          <w:p w:rsidR="00563E1E" w:rsidRPr="00563E1E" w:rsidRDefault="00EC0CE4" w:rsidP="00C964DE">
            <w:pPr>
              <w:widowControl w:val="0"/>
              <w:tabs>
                <w:tab w:val="left" w:pos="-143"/>
              </w:tabs>
              <w:ind w:hanging="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(</w:t>
            </w:r>
            <w:r w:rsidR="00563E1E" w:rsidRPr="00563E1E">
              <w:rPr>
                <w:rFonts w:ascii="Times New Roman" w:hAnsi="Times New Roman"/>
                <w:sz w:val="24"/>
                <w:szCs w:val="24"/>
                <w:lang w:bidi="ru-RU"/>
              </w:rPr>
              <w:t>41:1)</w:t>
            </w:r>
          </w:p>
        </w:tc>
        <w:tc>
          <w:tcPr>
            <w:tcW w:w="485" w:type="pct"/>
            <w:vAlign w:val="center"/>
          </w:tcPr>
          <w:p w:rsidR="00563E1E" w:rsidRPr="00563E1E" w:rsidRDefault="00563E1E" w:rsidP="00C964DE">
            <w:pPr>
              <w:widowControl w:val="0"/>
              <w:tabs>
                <w:tab w:val="left" w:pos="-143"/>
              </w:tabs>
              <w:autoSpaceDE w:val="0"/>
              <w:autoSpaceDN w:val="0"/>
              <w:ind w:hanging="143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sz w:val="24"/>
                <w:szCs w:val="24"/>
                <w:lang w:bidi="ru-RU"/>
              </w:rPr>
              <w:t>30:1</w:t>
            </w:r>
          </w:p>
          <w:p w:rsidR="00563E1E" w:rsidRPr="00563E1E" w:rsidRDefault="00EC0CE4" w:rsidP="00C964DE">
            <w:pPr>
              <w:widowControl w:val="0"/>
              <w:tabs>
                <w:tab w:val="left" w:pos="-143"/>
              </w:tabs>
              <w:ind w:hanging="14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(</w:t>
            </w:r>
            <w:r w:rsidR="00563E1E" w:rsidRPr="00563E1E">
              <w:rPr>
                <w:rFonts w:ascii="Times New Roman" w:hAnsi="Times New Roman"/>
                <w:sz w:val="24"/>
                <w:szCs w:val="24"/>
                <w:lang w:bidi="ru-RU"/>
              </w:rPr>
              <w:t>30:1)</w:t>
            </w:r>
          </w:p>
        </w:tc>
      </w:tr>
    </w:tbl>
    <w:p w:rsidR="00563E1E" w:rsidRPr="008A4DBA" w:rsidRDefault="00563E1E" w:rsidP="00563E1E">
      <w:pPr>
        <w:widowControl w:val="0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t>Вследствие того, что в 2021 г</w:t>
      </w:r>
      <w:r>
        <w:rPr>
          <w:rFonts w:ascii="Times New Roman" w:eastAsia="Courier New" w:hAnsi="Times New Roman"/>
          <w:sz w:val="28"/>
          <w:szCs w:val="28"/>
        </w:rPr>
        <w:t>оду</w:t>
      </w:r>
      <w:r w:rsidRPr="008A4DBA">
        <w:rPr>
          <w:rFonts w:ascii="Times New Roman" w:eastAsia="Courier New" w:hAnsi="Times New Roman"/>
          <w:sz w:val="28"/>
          <w:szCs w:val="28"/>
        </w:rPr>
        <w:t xml:space="preserve"> было 12 случаев материнских смертей</w:t>
      </w:r>
      <w:r w:rsidR="00EC0CE4">
        <w:rPr>
          <w:rFonts w:ascii="Times New Roman" w:eastAsia="Courier New" w:hAnsi="Times New Roman"/>
          <w:sz w:val="28"/>
          <w:szCs w:val="28"/>
        </w:rPr>
        <w:t xml:space="preserve"> (</w:t>
      </w:r>
      <w:r w:rsidRPr="008A4DBA">
        <w:rPr>
          <w:rFonts w:ascii="Times New Roman" w:eastAsia="Courier New" w:hAnsi="Times New Roman"/>
          <w:sz w:val="28"/>
          <w:szCs w:val="28"/>
        </w:rPr>
        <w:t xml:space="preserve">в том числе 10 случаев от </w:t>
      </w:r>
      <w:r>
        <w:rPr>
          <w:rFonts w:ascii="Times New Roman" w:eastAsia="Courier New" w:hAnsi="Times New Roman"/>
          <w:sz w:val="28"/>
          <w:szCs w:val="28"/>
          <w:lang w:val="en-US"/>
        </w:rPr>
        <w:t>COVID</w:t>
      </w:r>
      <w:r w:rsidRPr="002C5A65">
        <w:rPr>
          <w:rFonts w:ascii="Times New Roman" w:eastAsia="Courier New" w:hAnsi="Times New Roman"/>
          <w:sz w:val="28"/>
          <w:szCs w:val="28"/>
        </w:rPr>
        <w:t>-19)</w:t>
      </w:r>
      <w:r w:rsidR="00442CD4">
        <w:rPr>
          <w:rFonts w:ascii="Times New Roman" w:eastAsia="Courier New" w:hAnsi="Times New Roman"/>
          <w:sz w:val="28"/>
          <w:szCs w:val="28"/>
        </w:rPr>
        <w:t>,</w:t>
      </w:r>
      <w:r w:rsidRPr="008A4DBA">
        <w:rPr>
          <w:rFonts w:ascii="Times New Roman" w:eastAsia="Courier New" w:hAnsi="Times New Roman"/>
          <w:sz w:val="28"/>
          <w:szCs w:val="28"/>
        </w:rPr>
        <w:t xml:space="preserve"> индекс выживаемости составил 4</w:t>
      </w:r>
      <w:r>
        <w:rPr>
          <w:rFonts w:ascii="Times New Roman" w:eastAsia="Courier New" w:hAnsi="Times New Roman"/>
          <w:sz w:val="28"/>
          <w:szCs w:val="28"/>
        </w:rPr>
        <w:t>:1</w:t>
      </w:r>
      <w:r w:rsidRPr="008A4DBA">
        <w:rPr>
          <w:rFonts w:ascii="Times New Roman" w:eastAsia="Courier New" w:hAnsi="Times New Roman"/>
          <w:sz w:val="28"/>
          <w:szCs w:val="28"/>
        </w:rPr>
        <w:t>.</w:t>
      </w:r>
      <w:r>
        <w:rPr>
          <w:rFonts w:ascii="Times New Roman" w:eastAsia="Courier New" w:hAnsi="Times New Roman"/>
          <w:sz w:val="28"/>
          <w:szCs w:val="28"/>
        </w:rPr>
        <w:t xml:space="preserve"> </w:t>
      </w:r>
      <w:r w:rsidRPr="008A4DBA">
        <w:rPr>
          <w:rFonts w:ascii="Times New Roman" w:eastAsia="Courier New" w:hAnsi="Times New Roman"/>
          <w:sz w:val="28"/>
          <w:szCs w:val="28"/>
        </w:rPr>
        <w:t>В 2022-202</w:t>
      </w:r>
      <w:r w:rsidR="009137E2">
        <w:rPr>
          <w:rFonts w:ascii="Times New Roman" w:eastAsia="Courier New" w:hAnsi="Times New Roman"/>
          <w:sz w:val="28"/>
          <w:szCs w:val="28"/>
        </w:rPr>
        <w:t>4</w:t>
      </w:r>
      <w:r w:rsidRPr="008A4DBA">
        <w:rPr>
          <w:rFonts w:ascii="Times New Roman" w:eastAsia="Courier New" w:hAnsi="Times New Roman"/>
          <w:sz w:val="28"/>
          <w:szCs w:val="28"/>
        </w:rPr>
        <w:t xml:space="preserve"> годах индекс выживаемости составил соответственно 43</w:t>
      </w:r>
      <w:r>
        <w:rPr>
          <w:rFonts w:ascii="Times New Roman" w:eastAsia="Courier New" w:hAnsi="Times New Roman"/>
          <w:sz w:val="28"/>
          <w:szCs w:val="28"/>
        </w:rPr>
        <w:t>:1</w:t>
      </w:r>
      <w:r w:rsidRPr="008A4DBA">
        <w:rPr>
          <w:rFonts w:ascii="Times New Roman" w:eastAsia="Courier New" w:hAnsi="Times New Roman"/>
          <w:sz w:val="28"/>
          <w:szCs w:val="28"/>
        </w:rPr>
        <w:t>, 41</w:t>
      </w:r>
      <w:r>
        <w:rPr>
          <w:rFonts w:ascii="Times New Roman" w:eastAsia="Courier New" w:hAnsi="Times New Roman"/>
          <w:sz w:val="28"/>
          <w:szCs w:val="28"/>
        </w:rPr>
        <w:t>:1</w:t>
      </w:r>
      <w:r w:rsidRPr="008A4DBA">
        <w:rPr>
          <w:rFonts w:ascii="Times New Roman" w:eastAsia="Courier New" w:hAnsi="Times New Roman"/>
          <w:sz w:val="28"/>
          <w:szCs w:val="28"/>
        </w:rPr>
        <w:t xml:space="preserve"> и </w:t>
      </w:r>
      <w:r>
        <w:rPr>
          <w:rFonts w:ascii="Times New Roman" w:eastAsia="Courier New" w:hAnsi="Times New Roman"/>
          <w:sz w:val="28"/>
          <w:szCs w:val="28"/>
        </w:rPr>
        <w:t>30:1</w:t>
      </w:r>
      <w:r w:rsidRPr="008A4DBA">
        <w:rPr>
          <w:rFonts w:ascii="Times New Roman" w:eastAsia="Courier New" w:hAnsi="Times New Roman"/>
          <w:sz w:val="28"/>
          <w:szCs w:val="28"/>
        </w:rPr>
        <w:t xml:space="preserve"> за счет увеличения частоты регистрации случаев КАС и уменьшения случаев материнских смертей</w:t>
      </w:r>
      <w:r w:rsidR="00EC0CE4">
        <w:rPr>
          <w:rFonts w:ascii="Times New Roman" w:eastAsia="Courier New" w:hAnsi="Times New Roman"/>
          <w:sz w:val="28"/>
          <w:szCs w:val="28"/>
        </w:rPr>
        <w:t xml:space="preserve"> (</w:t>
      </w:r>
      <w:r w:rsidRPr="008A4DBA">
        <w:rPr>
          <w:rFonts w:ascii="Times New Roman" w:eastAsia="Courier New" w:hAnsi="Times New Roman"/>
          <w:sz w:val="28"/>
          <w:szCs w:val="28"/>
        </w:rPr>
        <w:t>по одному случаю МС 2022, 2023, 2024</w:t>
      </w:r>
      <w:r>
        <w:rPr>
          <w:rFonts w:ascii="Times New Roman" w:eastAsia="Courier New" w:hAnsi="Times New Roman"/>
          <w:sz w:val="28"/>
          <w:szCs w:val="28"/>
        </w:rPr>
        <w:t> </w:t>
      </w:r>
      <w:r w:rsidRPr="008A4DBA">
        <w:rPr>
          <w:rFonts w:ascii="Times New Roman" w:eastAsia="Courier New" w:hAnsi="Times New Roman"/>
          <w:sz w:val="28"/>
          <w:szCs w:val="28"/>
        </w:rPr>
        <w:t>г</w:t>
      </w:r>
      <w:r>
        <w:rPr>
          <w:rFonts w:ascii="Times New Roman" w:eastAsia="Courier New" w:hAnsi="Times New Roman"/>
          <w:sz w:val="28"/>
          <w:szCs w:val="28"/>
        </w:rPr>
        <w:t>одах</w:t>
      </w:r>
      <w:r w:rsidRPr="008A4DBA">
        <w:rPr>
          <w:rFonts w:ascii="Times New Roman" w:eastAsia="Courier New" w:hAnsi="Times New Roman"/>
          <w:sz w:val="28"/>
          <w:szCs w:val="28"/>
        </w:rPr>
        <w:t>). В 2020</w:t>
      </w:r>
      <w:r w:rsidR="00442CD4">
        <w:rPr>
          <w:rFonts w:ascii="Times New Roman" w:eastAsia="Courier New" w:hAnsi="Times New Roman"/>
          <w:sz w:val="28"/>
          <w:szCs w:val="28"/>
        </w:rPr>
        <w:t xml:space="preserve"> </w:t>
      </w:r>
      <w:r w:rsidRPr="008A4DBA">
        <w:rPr>
          <w:rFonts w:ascii="Times New Roman" w:eastAsia="Courier New" w:hAnsi="Times New Roman"/>
          <w:sz w:val="28"/>
          <w:szCs w:val="28"/>
        </w:rPr>
        <w:t>г</w:t>
      </w:r>
      <w:r w:rsidR="00442CD4">
        <w:rPr>
          <w:rFonts w:ascii="Times New Roman" w:eastAsia="Courier New" w:hAnsi="Times New Roman"/>
          <w:sz w:val="28"/>
          <w:szCs w:val="28"/>
        </w:rPr>
        <w:t>оду</w:t>
      </w:r>
      <w:r w:rsidRPr="008A4DBA">
        <w:rPr>
          <w:rFonts w:ascii="Times New Roman" w:eastAsia="Courier New" w:hAnsi="Times New Roman"/>
          <w:sz w:val="28"/>
          <w:szCs w:val="28"/>
        </w:rPr>
        <w:t xml:space="preserve"> индекс выживаемости составил 7</w:t>
      </w:r>
      <w:r>
        <w:rPr>
          <w:rFonts w:ascii="Times New Roman" w:eastAsia="Courier New" w:hAnsi="Times New Roman"/>
          <w:sz w:val="28"/>
          <w:szCs w:val="28"/>
        </w:rPr>
        <w:t>:1 ввиду 21 случая КАС и 3 </w:t>
      </w:r>
      <w:r w:rsidRPr="008A4DBA">
        <w:rPr>
          <w:rFonts w:ascii="Times New Roman" w:eastAsia="Courier New" w:hAnsi="Times New Roman"/>
          <w:sz w:val="28"/>
          <w:szCs w:val="28"/>
        </w:rPr>
        <w:t>случаев МС.</w:t>
      </w:r>
    </w:p>
    <w:p w:rsidR="00563E1E" w:rsidRPr="008A4DBA" w:rsidRDefault="00563E1E" w:rsidP="00563E1E">
      <w:pPr>
        <w:widowControl w:val="0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t>С 2022-2023 год</w:t>
      </w:r>
      <w:r w:rsidR="00442CD4">
        <w:rPr>
          <w:rFonts w:ascii="Times New Roman" w:eastAsia="Courier New" w:hAnsi="Times New Roman"/>
          <w:sz w:val="28"/>
          <w:szCs w:val="28"/>
        </w:rPr>
        <w:t>ов</w:t>
      </w:r>
      <w:r w:rsidRPr="008A4DBA">
        <w:rPr>
          <w:rFonts w:ascii="Times New Roman" w:eastAsia="Courier New" w:hAnsi="Times New Roman"/>
          <w:sz w:val="28"/>
          <w:szCs w:val="28"/>
        </w:rPr>
        <w:t xml:space="preserve"> в Рязанской области отмечается увеличение индекса выживаемости при критических акушерских состояниях в сравнении с данными 2020-2021 годов за счет значительного уменьшения случаев материнской смертности. В 2024 году в сравнении с 2022 и 2023 годом снижение индекса выживаемости обусловлено уменьшением общего числа КАС при прежнем уровне материнских потерь.</w:t>
      </w:r>
      <w:r>
        <w:rPr>
          <w:rFonts w:ascii="Times New Roman" w:eastAsia="Courier New" w:hAnsi="Times New Roman"/>
          <w:sz w:val="28"/>
          <w:szCs w:val="28"/>
        </w:rPr>
        <w:t xml:space="preserve"> </w:t>
      </w:r>
    </w:p>
    <w:p w:rsidR="00563E1E" w:rsidRPr="008A4DBA" w:rsidRDefault="00563E1E" w:rsidP="00563E1E">
      <w:pPr>
        <w:widowControl w:val="0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t>Показатели, характеризующие смертность детей в Рязанской области</w:t>
      </w:r>
      <w:r w:rsidR="00442CD4">
        <w:rPr>
          <w:rFonts w:ascii="Times New Roman" w:eastAsia="Courier New" w:hAnsi="Times New Roman"/>
          <w:sz w:val="28"/>
          <w:szCs w:val="28"/>
        </w:rPr>
        <w:t>,</w:t>
      </w:r>
      <w:r w:rsidRPr="008A4DBA">
        <w:rPr>
          <w:rFonts w:ascii="Times New Roman" w:eastAsia="Courier New" w:hAnsi="Times New Roman"/>
          <w:sz w:val="28"/>
          <w:szCs w:val="28"/>
        </w:rPr>
        <w:t xml:space="preserve"> приведены в </w:t>
      </w:r>
      <w:r w:rsidR="00442CD4">
        <w:rPr>
          <w:rFonts w:ascii="Times New Roman" w:eastAsia="Courier New" w:hAnsi="Times New Roman"/>
          <w:sz w:val="28"/>
          <w:szCs w:val="28"/>
        </w:rPr>
        <w:t xml:space="preserve">таблице № </w:t>
      </w:r>
      <w:r w:rsidRPr="008A4DBA">
        <w:rPr>
          <w:rFonts w:ascii="Times New Roman" w:eastAsia="Courier New" w:hAnsi="Times New Roman"/>
          <w:sz w:val="28"/>
          <w:szCs w:val="28"/>
        </w:rPr>
        <w:t>9.</w:t>
      </w:r>
    </w:p>
    <w:p w:rsidR="00563E1E" w:rsidRPr="008A4DBA" w:rsidRDefault="00442CD4" w:rsidP="00563E1E">
      <w:pPr>
        <w:widowControl w:val="0"/>
        <w:ind w:right="-43" w:firstLine="993"/>
        <w:jc w:val="right"/>
        <w:rPr>
          <w:rFonts w:ascii="Times New Roman" w:eastAsia="Courier New" w:hAnsi="Times New Roman"/>
          <w:sz w:val="28"/>
          <w:szCs w:val="28"/>
        </w:rPr>
      </w:pPr>
      <w:r>
        <w:rPr>
          <w:rFonts w:ascii="Times New Roman" w:eastAsia="Courier New" w:hAnsi="Times New Roman"/>
          <w:sz w:val="28"/>
          <w:szCs w:val="28"/>
        </w:rPr>
        <w:t xml:space="preserve">Таблица № </w:t>
      </w:r>
      <w:r w:rsidR="00563E1E" w:rsidRPr="008A4DBA">
        <w:rPr>
          <w:rFonts w:ascii="Times New Roman" w:eastAsia="Courier New" w:hAnsi="Times New Roman"/>
          <w:sz w:val="28"/>
          <w:szCs w:val="28"/>
        </w:rPr>
        <w:t>9</w:t>
      </w:r>
    </w:p>
    <w:p w:rsidR="00563E1E" w:rsidRDefault="00563E1E" w:rsidP="00563E1E">
      <w:pPr>
        <w:widowControl w:val="0"/>
        <w:ind w:right="-43" w:firstLine="993"/>
        <w:jc w:val="center"/>
        <w:rPr>
          <w:rFonts w:ascii="Times New Roman" w:eastAsia="Courier New" w:hAnsi="Times New Roman"/>
          <w:bCs/>
          <w:sz w:val="28"/>
          <w:szCs w:val="28"/>
        </w:rPr>
      </w:pPr>
      <w:r w:rsidRPr="008A4DBA">
        <w:rPr>
          <w:rFonts w:ascii="Times New Roman" w:eastAsia="Courier New" w:hAnsi="Times New Roman"/>
          <w:bCs/>
          <w:sz w:val="28"/>
          <w:szCs w:val="28"/>
        </w:rPr>
        <w:t>Показатели смертности детей в Рязанской области</w:t>
      </w:r>
    </w:p>
    <w:p w:rsidR="00563E1E" w:rsidRPr="00461060" w:rsidRDefault="00563E1E" w:rsidP="00563E1E">
      <w:pPr>
        <w:widowControl w:val="0"/>
        <w:ind w:right="-43" w:firstLine="993"/>
        <w:jc w:val="center"/>
        <w:rPr>
          <w:rFonts w:ascii="Times New Roman" w:eastAsia="Courier New" w:hAnsi="Times New Roman"/>
          <w:bCs/>
          <w:sz w:val="24"/>
          <w:szCs w:val="24"/>
        </w:rPr>
      </w:pPr>
    </w:p>
    <w:tbl>
      <w:tblPr>
        <w:tblStyle w:val="ad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744"/>
        <w:gridCol w:w="744"/>
        <w:gridCol w:w="744"/>
        <w:gridCol w:w="745"/>
        <w:gridCol w:w="816"/>
      </w:tblGrid>
      <w:tr w:rsidR="00563E1E" w:rsidTr="00461060">
        <w:tc>
          <w:tcPr>
            <w:tcW w:w="5778" w:type="dxa"/>
          </w:tcPr>
          <w:p w:rsidR="00563E1E" w:rsidRPr="00563E1E" w:rsidRDefault="00563E1E" w:rsidP="00C03B67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Показатель</w:t>
            </w:r>
          </w:p>
        </w:tc>
        <w:tc>
          <w:tcPr>
            <w:tcW w:w="744" w:type="dxa"/>
          </w:tcPr>
          <w:p w:rsidR="00563E1E" w:rsidRPr="00563E1E" w:rsidRDefault="00563E1E" w:rsidP="00C03B67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2020</w:t>
            </w:r>
            <w:r w:rsidR="007601A5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год</w:t>
            </w:r>
          </w:p>
        </w:tc>
        <w:tc>
          <w:tcPr>
            <w:tcW w:w="744" w:type="dxa"/>
          </w:tcPr>
          <w:p w:rsidR="00563E1E" w:rsidRPr="00563E1E" w:rsidRDefault="00563E1E" w:rsidP="00C03B67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2021</w:t>
            </w:r>
            <w:r w:rsidR="007601A5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год</w:t>
            </w:r>
          </w:p>
        </w:tc>
        <w:tc>
          <w:tcPr>
            <w:tcW w:w="744" w:type="dxa"/>
          </w:tcPr>
          <w:p w:rsidR="00563E1E" w:rsidRPr="00563E1E" w:rsidRDefault="00563E1E" w:rsidP="00C03B67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2022</w:t>
            </w:r>
            <w:r w:rsidR="007601A5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год</w:t>
            </w:r>
          </w:p>
        </w:tc>
        <w:tc>
          <w:tcPr>
            <w:tcW w:w="745" w:type="dxa"/>
          </w:tcPr>
          <w:p w:rsidR="00563E1E" w:rsidRPr="00563E1E" w:rsidRDefault="00563E1E" w:rsidP="00C03B67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2023</w:t>
            </w:r>
            <w:r w:rsidR="007601A5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год</w:t>
            </w:r>
          </w:p>
        </w:tc>
        <w:tc>
          <w:tcPr>
            <w:tcW w:w="816" w:type="dxa"/>
          </w:tcPr>
          <w:p w:rsidR="00563E1E" w:rsidRPr="00461060" w:rsidRDefault="00563E1E" w:rsidP="00C03B67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pacing w:val="-4"/>
                <w:sz w:val="24"/>
                <w:szCs w:val="24"/>
                <w:lang w:bidi="ru-RU"/>
              </w:rPr>
            </w:pPr>
            <w:r w:rsidRPr="00461060">
              <w:rPr>
                <w:rFonts w:ascii="Times New Roman" w:hAnsi="Times New Roman"/>
                <w:bCs/>
                <w:color w:val="000000"/>
                <w:spacing w:val="-4"/>
                <w:sz w:val="24"/>
                <w:szCs w:val="24"/>
                <w:lang w:bidi="ru-RU"/>
              </w:rPr>
              <w:t>2024</w:t>
            </w:r>
            <w:r w:rsidR="00461060" w:rsidRPr="00461060">
              <w:rPr>
                <w:rFonts w:ascii="Times New Roman" w:hAnsi="Times New Roman"/>
                <w:bCs/>
                <w:color w:val="000000"/>
                <w:spacing w:val="-4"/>
                <w:sz w:val="24"/>
                <w:szCs w:val="24"/>
                <w:lang w:bidi="ru-RU"/>
              </w:rPr>
              <w:t>*</w:t>
            </w:r>
            <w:r w:rsidR="007601A5" w:rsidRPr="00461060">
              <w:rPr>
                <w:rFonts w:ascii="Times New Roman" w:hAnsi="Times New Roman"/>
                <w:bCs/>
                <w:color w:val="000000"/>
                <w:spacing w:val="-4"/>
                <w:sz w:val="24"/>
                <w:szCs w:val="24"/>
                <w:lang w:bidi="ru-RU"/>
              </w:rPr>
              <w:t xml:space="preserve"> год</w:t>
            </w:r>
          </w:p>
        </w:tc>
      </w:tr>
    </w:tbl>
    <w:p w:rsidR="00461060" w:rsidRPr="00461060" w:rsidRDefault="00461060">
      <w:pPr>
        <w:rPr>
          <w:sz w:val="2"/>
          <w:szCs w:val="2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744"/>
        <w:gridCol w:w="744"/>
        <w:gridCol w:w="744"/>
        <w:gridCol w:w="745"/>
        <w:gridCol w:w="816"/>
      </w:tblGrid>
      <w:tr w:rsidR="00563E1E" w:rsidTr="00461060">
        <w:trPr>
          <w:tblHeader/>
        </w:trPr>
        <w:tc>
          <w:tcPr>
            <w:tcW w:w="5778" w:type="dxa"/>
          </w:tcPr>
          <w:p w:rsidR="00563E1E" w:rsidRPr="00563E1E" w:rsidRDefault="00563E1E" w:rsidP="00C03B67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744" w:type="dxa"/>
          </w:tcPr>
          <w:p w:rsidR="00563E1E" w:rsidRPr="00563E1E" w:rsidRDefault="00563E1E" w:rsidP="00C03B67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744" w:type="dxa"/>
          </w:tcPr>
          <w:p w:rsidR="00563E1E" w:rsidRPr="00563E1E" w:rsidRDefault="00563E1E" w:rsidP="00C03B67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744" w:type="dxa"/>
          </w:tcPr>
          <w:p w:rsidR="00563E1E" w:rsidRPr="00563E1E" w:rsidRDefault="00563E1E" w:rsidP="00C03B67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745" w:type="dxa"/>
          </w:tcPr>
          <w:p w:rsidR="00563E1E" w:rsidRPr="00563E1E" w:rsidRDefault="00563E1E" w:rsidP="00C03B67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816" w:type="dxa"/>
          </w:tcPr>
          <w:p w:rsidR="00563E1E" w:rsidRPr="00563E1E" w:rsidRDefault="00563E1E" w:rsidP="00C03B67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6</w:t>
            </w:r>
          </w:p>
        </w:tc>
      </w:tr>
      <w:tr w:rsidR="00563E1E" w:rsidTr="00461060">
        <w:tc>
          <w:tcPr>
            <w:tcW w:w="5778" w:type="dxa"/>
          </w:tcPr>
          <w:p w:rsidR="00563E1E" w:rsidRPr="00563E1E" w:rsidRDefault="00563E1E" w:rsidP="006941B3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Коэффициент младенческой смертности</w:t>
            </w:r>
            <w:r w:rsidR="00EC0CE4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 (</w:t>
            </w:r>
            <w:r w:rsidRPr="00563E1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до года), </w:t>
            </w:r>
            <w:r w:rsidR="00461060">
              <w:rPr>
                <w:rFonts w:ascii="Times New Roman" w:hAnsi="Times New Roman"/>
                <w:color w:val="000000"/>
                <w:sz w:val="24"/>
                <w:szCs w:val="24"/>
              </w:rPr>
              <w:t>‰</w:t>
            </w:r>
          </w:p>
        </w:tc>
        <w:tc>
          <w:tcPr>
            <w:tcW w:w="744" w:type="dxa"/>
          </w:tcPr>
          <w:p w:rsidR="00563E1E" w:rsidRPr="00563E1E" w:rsidRDefault="00563E1E" w:rsidP="006941B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5,1</w:t>
            </w:r>
          </w:p>
        </w:tc>
        <w:tc>
          <w:tcPr>
            <w:tcW w:w="744" w:type="dxa"/>
          </w:tcPr>
          <w:p w:rsidR="00563E1E" w:rsidRPr="00563E1E" w:rsidRDefault="00563E1E" w:rsidP="006941B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5,7</w:t>
            </w:r>
          </w:p>
        </w:tc>
        <w:tc>
          <w:tcPr>
            <w:tcW w:w="744" w:type="dxa"/>
          </w:tcPr>
          <w:p w:rsidR="00563E1E" w:rsidRPr="00563E1E" w:rsidRDefault="00563E1E" w:rsidP="006941B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6,8</w:t>
            </w:r>
          </w:p>
        </w:tc>
        <w:tc>
          <w:tcPr>
            <w:tcW w:w="745" w:type="dxa"/>
          </w:tcPr>
          <w:p w:rsidR="00563E1E" w:rsidRPr="00563E1E" w:rsidRDefault="00563E1E" w:rsidP="006941B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4,5</w:t>
            </w:r>
          </w:p>
        </w:tc>
        <w:tc>
          <w:tcPr>
            <w:tcW w:w="816" w:type="dxa"/>
          </w:tcPr>
          <w:p w:rsidR="00563E1E" w:rsidRPr="00563E1E" w:rsidRDefault="00563E1E" w:rsidP="006941B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4,0</w:t>
            </w:r>
          </w:p>
        </w:tc>
      </w:tr>
      <w:tr w:rsidR="00563E1E" w:rsidTr="00461060">
        <w:tc>
          <w:tcPr>
            <w:tcW w:w="5778" w:type="dxa"/>
          </w:tcPr>
          <w:p w:rsidR="00563E1E" w:rsidRPr="00563E1E" w:rsidRDefault="00563E1E" w:rsidP="002E434B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Коэффициент детской смертности</w:t>
            </w:r>
            <w:r w:rsidR="00EC0CE4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 (</w:t>
            </w:r>
            <w:r w:rsidRPr="00563E1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0-4 года</w:t>
            </w:r>
            <w:r w:rsidR="002E434B" w:rsidRPr="00563E1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 включительно</w:t>
            </w:r>
            <w:r w:rsidRPr="00563E1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),</w:t>
            </w:r>
            <w:r w:rsidR="00461060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‰</w:t>
            </w:r>
            <w:r w:rsidRPr="00563E1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 </w:t>
            </w:r>
          </w:p>
        </w:tc>
        <w:tc>
          <w:tcPr>
            <w:tcW w:w="744" w:type="dxa"/>
          </w:tcPr>
          <w:p w:rsidR="00563E1E" w:rsidRPr="00563E1E" w:rsidRDefault="00563E1E" w:rsidP="006941B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7,3</w:t>
            </w:r>
          </w:p>
        </w:tc>
        <w:tc>
          <w:tcPr>
            <w:tcW w:w="744" w:type="dxa"/>
          </w:tcPr>
          <w:p w:rsidR="00563E1E" w:rsidRPr="00563E1E" w:rsidRDefault="00563E1E" w:rsidP="006941B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7,6</w:t>
            </w:r>
          </w:p>
        </w:tc>
        <w:tc>
          <w:tcPr>
            <w:tcW w:w="744" w:type="dxa"/>
          </w:tcPr>
          <w:p w:rsidR="00563E1E" w:rsidRPr="00563E1E" w:rsidRDefault="00563E1E" w:rsidP="006941B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8,8</w:t>
            </w:r>
          </w:p>
        </w:tc>
        <w:tc>
          <w:tcPr>
            <w:tcW w:w="745" w:type="dxa"/>
          </w:tcPr>
          <w:p w:rsidR="00563E1E" w:rsidRPr="00563E1E" w:rsidRDefault="00563E1E" w:rsidP="006941B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5,7</w:t>
            </w:r>
          </w:p>
        </w:tc>
        <w:tc>
          <w:tcPr>
            <w:tcW w:w="816" w:type="dxa"/>
          </w:tcPr>
          <w:p w:rsidR="00563E1E" w:rsidRPr="00563E1E" w:rsidRDefault="00563E1E" w:rsidP="006941B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5,1</w:t>
            </w:r>
          </w:p>
        </w:tc>
      </w:tr>
      <w:tr w:rsidR="00563E1E" w:rsidTr="00461060">
        <w:tc>
          <w:tcPr>
            <w:tcW w:w="5778" w:type="dxa"/>
          </w:tcPr>
          <w:p w:rsidR="00563E1E" w:rsidRPr="00563E1E" w:rsidRDefault="00563E1E" w:rsidP="00900D53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lastRenderedPageBreak/>
              <w:t>Коэффициент смертности детского населения 0-14 лет включительно, на 100 тыс.</w:t>
            </w:r>
          </w:p>
        </w:tc>
        <w:tc>
          <w:tcPr>
            <w:tcW w:w="744" w:type="dxa"/>
          </w:tcPr>
          <w:p w:rsidR="00563E1E" w:rsidRPr="00563E1E" w:rsidRDefault="00563E1E" w:rsidP="00900D5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46,9</w:t>
            </w:r>
          </w:p>
        </w:tc>
        <w:tc>
          <w:tcPr>
            <w:tcW w:w="744" w:type="dxa"/>
          </w:tcPr>
          <w:p w:rsidR="00563E1E" w:rsidRPr="00563E1E" w:rsidRDefault="00563E1E" w:rsidP="00900D5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52,1</w:t>
            </w:r>
          </w:p>
        </w:tc>
        <w:tc>
          <w:tcPr>
            <w:tcW w:w="744" w:type="dxa"/>
          </w:tcPr>
          <w:p w:rsidR="00563E1E" w:rsidRPr="00563E1E" w:rsidRDefault="00563E1E" w:rsidP="00900D5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46,1</w:t>
            </w:r>
          </w:p>
        </w:tc>
        <w:tc>
          <w:tcPr>
            <w:tcW w:w="745" w:type="dxa"/>
          </w:tcPr>
          <w:p w:rsidR="00563E1E" w:rsidRPr="00563E1E" w:rsidRDefault="00563E1E" w:rsidP="00900D5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40,3</w:t>
            </w:r>
          </w:p>
        </w:tc>
        <w:tc>
          <w:tcPr>
            <w:tcW w:w="816" w:type="dxa"/>
          </w:tcPr>
          <w:p w:rsidR="00563E1E" w:rsidRPr="00563E1E" w:rsidRDefault="00563E1E" w:rsidP="00900D5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34,6</w:t>
            </w:r>
          </w:p>
        </w:tc>
      </w:tr>
      <w:tr w:rsidR="00563E1E" w:rsidTr="00461060">
        <w:tc>
          <w:tcPr>
            <w:tcW w:w="5778" w:type="dxa"/>
          </w:tcPr>
          <w:p w:rsidR="00563E1E" w:rsidRPr="00563E1E" w:rsidRDefault="00563E1E" w:rsidP="00900D53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Коэффициент смертности детского населения 15-17 лет включительно, на 100 тыс.</w:t>
            </w:r>
          </w:p>
        </w:tc>
        <w:tc>
          <w:tcPr>
            <w:tcW w:w="744" w:type="dxa"/>
          </w:tcPr>
          <w:p w:rsidR="00563E1E" w:rsidRPr="00563E1E" w:rsidRDefault="00563E1E" w:rsidP="00900D5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52,2</w:t>
            </w:r>
          </w:p>
        </w:tc>
        <w:tc>
          <w:tcPr>
            <w:tcW w:w="744" w:type="dxa"/>
          </w:tcPr>
          <w:p w:rsidR="00563E1E" w:rsidRPr="00563E1E" w:rsidRDefault="00563E1E" w:rsidP="00900D5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62,2</w:t>
            </w:r>
          </w:p>
        </w:tc>
        <w:tc>
          <w:tcPr>
            <w:tcW w:w="744" w:type="dxa"/>
          </w:tcPr>
          <w:p w:rsidR="00563E1E" w:rsidRPr="00563E1E" w:rsidRDefault="00563E1E" w:rsidP="00900D5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74,2</w:t>
            </w:r>
          </w:p>
        </w:tc>
        <w:tc>
          <w:tcPr>
            <w:tcW w:w="745" w:type="dxa"/>
          </w:tcPr>
          <w:p w:rsidR="00563E1E" w:rsidRPr="00563E1E" w:rsidRDefault="00563E1E" w:rsidP="00900D5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85,2</w:t>
            </w:r>
          </w:p>
        </w:tc>
        <w:tc>
          <w:tcPr>
            <w:tcW w:w="816" w:type="dxa"/>
          </w:tcPr>
          <w:p w:rsidR="00563E1E" w:rsidRPr="00563E1E" w:rsidRDefault="00563E1E" w:rsidP="00900D5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50,7</w:t>
            </w:r>
          </w:p>
        </w:tc>
      </w:tr>
      <w:tr w:rsidR="00563E1E" w:rsidTr="00461060">
        <w:tc>
          <w:tcPr>
            <w:tcW w:w="5778" w:type="dxa"/>
          </w:tcPr>
          <w:p w:rsidR="00563E1E" w:rsidRPr="00563E1E" w:rsidRDefault="00563E1E" w:rsidP="00900D53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Коэффициент смертности детского населения 0-17 лет включительно, на 100 тыс.</w:t>
            </w:r>
          </w:p>
        </w:tc>
        <w:tc>
          <w:tcPr>
            <w:tcW w:w="744" w:type="dxa"/>
          </w:tcPr>
          <w:p w:rsidR="00563E1E" w:rsidRPr="00563E1E" w:rsidRDefault="00563E1E" w:rsidP="00900D5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43,6</w:t>
            </w:r>
          </w:p>
        </w:tc>
        <w:tc>
          <w:tcPr>
            <w:tcW w:w="744" w:type="dxa"/>
          </w:tcPr>
          <w:p w:rsidR="00563E1E" w:rsidRPr="00563E1E" w:rsidRDefault="00563E1E" w:rsidP="00900D5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41,3</w:t>
            </w:r>
          </w:p>
        </w:tc>
        <w:tc>
          <w:tcPr>
            <w:tcW w:w="744" w:type="dxa"/>
          </w:tcPr>
          <w:p w:rsidR="00563E1E" w:rsidRPr="00563E1E" w:rsidRDefault="00563E1E" w:rsidP="00900D5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49,3</w:t>
            </w:r>
          </w:p>
        </w:tc>
        <w:tc>
          <w:tcPr>
            <w:tcW w:w="745" w:type="dxa"/>
          </w:tcPr>
          <w:p w:rsidR="00563E1E" w:rsidRPr="00563E1E" w:rsidRDefault="00563E1E" w:rsidP="00900D5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41,6</w:t>
            </w:r>
          </w:p>
        </w:tc>
        <w:tc>
          <w:tcPr>
            <w:tcW w:w="816" w:type="dxa"/>
          </w:tcPr>
          <w:p w:rsidR="00563E1E" w:rsidRPr="00563E1E" w:rsidRDefault="00563E1E" w:rsidP="00900D53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63E1E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40,5</w:t>
            </w:r>
          </w:p>
        </w:tc>
      </w:tr>
    </w:tbl>
    <w:p w:rsidR="00461060" w:rsidRDefault="00461060" w:rsidP="00461060">
      <w:pPr>
        <w:pStyle w:val="docdata"/>
        <w:widowControl w:val="0"/>
        <w:spacing w:before="0" w:beforeAutospacing="0" w:after="0" w:afterAutospacing="0"/>
        <w:jc w:val="both"/>
      </w:pPr>
      <w:r w:rsidRPr="00461060">
        <w:t>*Оперативные данные.</w:t>
      </w:r>
    </w:p>
    <w:p w:rsidR="00563E1E" w:rsidRPr="008A4DBA" w:rsidRDefault="00563E1E" w:rsidP="00563E1E">
      <w:pPr>
        <w:pStyle w:val="docdata"/>
        <w:widowControl w:val="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A4DBA">
        <w:rPr>
          <w:color w:val="000000"/>
          <w:sz w:val="28"/>
          <w:szCs w:val="28"/>
        </w:rPr>
        <w:t>В динамике за период с 2020 по 2024 годы отмечается тенденция к снижению коэффициента детской смертности.</w:t>
      </w:r>
    </w:p>
    <w:p w:rsidR="00563E1E" w:rsidRPr="008A4DBA" w:rsidRDefault="00563E1E" w:rsidP="00563E1E">
      <w:pPr>
        <w:pStyle w:val="docdata"/>
        <w:widowControl w:val="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A4DBA">
        <w:rPr>
          <w:color w:val="000000"/>
          <w:sz w:val="28"/>
          <w:szCs w:val="28"/>
        </w:rPr>
        <w:t>Показатель младенческой смертности в динамике снизился с 4,5</w:t>
      </w:r>
      <w:r w:rsidR="00461060">
        <w:rPr>
          <w:color w:val="000000"/>
          <w:sz w:val="28"/>
          <w:szCs w:val="28"/>
        </w:rPr>
        <w:t>‰</w:t>
      </w:r>
      <w:r w:rsidRPr="008A4DBA">
        <w:rPr>
          <w:color w:val="000000"/>
          <w:sz w:val="28"/>
          <w:szCs w:val="28"/>
        </w:rPr>
        <w:t xml:space="preserve"> в 2023 году до 4,0</w:t>
      </w:r>
      <w:r w:rsidR="00461060">
        <w:rPr>
          <w:color w:val="000000"/>
          <w:sz w:val="28"/>
          <w:szCs w:val="28"/>
        </w:rPr>
        <w:t>‰</w:t>
      </w:r>
      <w:r w:rsidRPr="008A4DBA">
        <w:rPr>
          <w:color w:val="000000"/>
          <w:sz w:val="28"/>
          <w:szCs w:val="28"/>
        </w:rPr>
        <w:t xml:space="preserve"> в 2024 г</w:t>
      </w:r>
      <w:r>
        <w:rPr>
          <w:color w:val="000000"/>
          <w:sz w:val="28"/>
          <w:szCs w:val="28"/>
        </w:rPr>
        <w:t>оду</w:t>
      </w:r>
      <w:r w:rsidRPr="008A4DBA">
        <w:rPr>
          <w:color w:val="000000"/>
          <w:sz w:val="28"/>
          <w:szCs w:val="28"/>
        </w:rPr>
        <w:t>, что соответствует среднероссийскому показателю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>РФ</w:t>
      </w:r>
      <w:r w:rsidR="00442CD4">
        <w:rPr>
          <w:color w:val="000000"/>
          <w:sz w:val="28"/>
          <w:szCs w:val="28"/>
        </w:rPr>
        <w:t xml:space="preserve"> 2024 год –</w:t>
      </w:r>
      <w:r>
        <w:rPr>
          <w:color w:val="000000"/>
          <w:sz w:val="28"/>
          <w:szCs w:val="28"/>
        </w:rPr>
        <w:t xml:space="preserve"> </w:t>
      </w:r>
      <w:r w:rsidRPr="008A4DBA">
        <w:rPr>
          <w:color w:val="000000"/>
          <w:sz w:val="28"/>
          <w:szCs w:val="28"/>
        </w:rPr>
        <w:t>4,0</w:t>
      </w:r>
      <w:r w:rsidR="00461060">
        <w:rPr>
          <w:color w:val="000000"/>
          <w:sz w:val="28"/>
          <w:szCs w:val="28"/>
        </w:rPr>
        <w:t>‰</w:t>
      </w:r>
      <w:r>
        <w:rPr>
          <w:color w:val="000000"/>
          <w:sz w:val="28"/>
          <w:szCs w:val="28"/>
        </w:rPr>
        <w:t>)</w:t>
      </w:r>
      <w:r w:rsidRPr="008A4DBA">
        <w:rPr>
          <w:color w:val="000000"/>
          <w:sz w:val="28"/>
          <w:szCs w:val="28"/>
        </w:rPr>
        <w:t xml:space="preserve"> и находится на уровне индикативного показателя на 2024 год, установленного региону в рамках реализации федерального проекта «Развитие детского здравоохранения, включая создание современной инфраструктуры оказания медицинской помощи детям»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>4,0</w:t>
      </w:r>
      <w:r w:rsidR="00461060">
        <w:rPr>
          <w:color w:val="000000"/>
          <w:sz w:val="28"/>
          <w:szCs w:val="28"/>
        </w:rPr>
        <w:t>‰</w:t>
      </w:r>
      <w:r w:rsidRPr="008A4DBA">
        <w:rPr>
          <w:color w:val="000000"/>
          <w:sz w:val="28"/>
          <w:szCs w:val="28"/>
        </w:rPr>
        <w:t>).</w:t>
      </w:r>
    </w:p>
    <w:p w:rsidR="00563E1E" w:rsidRPr="008A4DBA" w:rsidRDefault="00563E1E" w:rsidP="00563E1E">
      <w:pPr>
        <w:pStyle w:val="affc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A4DBA">
        <w:rPr>
          <w:color w:val="000000"/>
          <w:sz w:val="28"/>
          <w:szCs w:val="28"/>
        </w:rPr>
        <w:t>В 2024 г</w:t>
      </w:r>
      <w:r>
        <w:rPr>
          <w:color w:val="000000"/>
          <w:sz w:val="28"/>
          <w:szCs w:val="28"/>
        </w:rPr>
        <w:t xml:space="preserve">оду </w:t>
      </w:r>
      <w:r w:rsidRPr="008A4DBA">
        <w:rPr>
          <w:color w:val="000000"/>
          <w:sz w:val="28"/>
          <w:szCs w:val="28"/>
        </w:rPr>
        <w:t>в сравнении с 2023 г</w:t>
      </w:r>
      <w:r>
        <w:rPr>
          <w:color w:val="000000"/>
          <w:sz w:val="28"/>
          <w:szCs w:val="28"/>
        </w:rPr>
        <w:t>одом</w:t>
      </w:r>
      <w:r w:rsidRPr="008A4DBA">
        <w:rPr>
          <w:color w:val="000000"/>
          <w:sz w:val="28"/>
          <w:szCs w:val="28"/>
        </w:rPr>
        <w:t xml:space="preserve"> среди случаев младенческой смертности отмечается</w:t>
      </w:r>
      <w:r w:rsidRPr="008A4DBA">
        <w:rPr>
          <w:sz w:val="28"/>
          <w:szCs w:val="28"/>
        </w:rPr>
        <w:t xml:space="preserve"> </w:t>
      </w:r>
      <w:r w:rsidRPr="008A4DBA">
        <w:rPr>
          <w:color w:val="000000"/>
          <w:sz w:val="28"/>
          <w:szCs w:val="28"/>
        </w:rPr>
        <w:t>увеличение доли случаев смерти в медицинских организациях I и II уровней. Также выявлена отрицательная</w:t>
      </w:r>
      <w:r w:rsidRPr="008A4DBA">
        <w:rPr>
          <w:sz w:val="28"/>
          <w:szCs w:val="28"/>
        </w:rPr>
        <w:t xml:space="preserve"> </w:t>
      </w:r>
      <w:r w:rsidRPr="008A4DBA">
        <w:rPr>
          <w:color w:val="000000"/>
          <w:sz w:val="28"/>
          <w:szCs w:val="28"/>
        </w:rPr>
        <w:t>динамика по количеству детей первого года жизни, умерших вне медицинских организаций, доля которых в 2024 году составила 28%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 xml:space="preserve">в 2023 году </w:t>
      </w:r>
      <w:r w:rsidR="00442CD4">
        <w:rPr>
          <w:color w:val="000000"/>
          <w:sz w:val="28"/>
          <w:szCs w:val="28"/>
        </w:rPr>
        <w:t>–</w:t>
      </w:r>
      <w:r w:rsidRPr="008A4DBA">
        <w:rPr>
          <w:color w:val="000000"/>
          <w:sz w:val="28"/>
          <w:szCs w:val="28"/>
        </w:rPr>
        <w:t xml:space="preserve"> 20%).</w:t>
      </w:r>
    </w:p>
    <w:p w:rsidR="00563E1E" w:rsidRPr="008A4DBA" w:rsidRDefault="00563E1E" w:rsidP="00563E1E">
      <w:pPr>
        <w:pStyle w:val="docdata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A4DBA">
        <w:rPr>
          <w:color w:val="000000"/>
          <w:sz w:val="28"/>
          <w:szCs w:val="28"/>
        </w:rPr>
        <w:t>Показатель смертности детей в возрасте 0-4 года в 2024 г</w:t>
      </w:r>
      <w:r>
        <w:rPr>
          <w:color w:val="000000"/>
          <w:sz w:val="28"/>
          <w:szCs w:val="28"/>
        </w:rPr>
        <w:t xml:space="preserve">оду </w:t>
      </w:r>
      <w:r w:rsidRPr="008A4DBA">
        <w:rPr>
          <w:color w:val="000000"/>
          <w:sz w:val="28"/>
          <w:szCs w:val="28"/>
        </w:rPr>
        <w:t>также снизился, в сравнении с 2023 г., на 0,6</w:t>
      </w:r>
      <w:r w:rsidR="00461060">
        <w:rPr>
          <w:color w:val="000000"/>
          <w:sz w:val="28"/>
          <w:szCs w:val="28"/>
        </w:rPr>
        <w:t>‰</w:t>
      </w:r>
      <w:r w:rsidRPr="008A4DBA">
        <w:rPr>
          <w:color w:val="000000"/>
          <w:sz w:val="28"/>
          <w:szCs w:val="28"/>
        </w:rPr>
        <w:t xml:space="preserve"> и составил 5,1</w:t>
      </w:r>
      <w:r w:rsidR="00461060">
        <w:rPr>
          <w:color w:val="000000"/>
          <w:sz w:val="28"/>
          <w:szCs w:val="28"/>
        </w:rPr>
        <w:t>‰</w:t>
      </w:r>
      <w:r w:rsidRPr="008A4DBA">
        <w:rPr>
          <w:color w:val="000000"/>
          <w:sz w:val="28"/>
          <w:szCs w:val="28"/>
        </w:rPr>
        <w:t>, однако оста</w:t>
      </w:r>
      <w:r w:rsidR="005D1496">
        <w:rPr>
          <w:color w:val="000000"/>
          <w:sz w:val="28"/>
          <w:szCs w:val="28"/>
        </w:rPr>
        <w:t>е</w:t>
      </w:r>
      <w:r w:rsidRPr="008A4DBA">
        <w:rPr>
          <w:color w:val="000000"/>
          <w:sz w:val="28"/>
          <w:szCs w:val="28"/>
        </w:rPr>
        <w:t>тся выше индикативного показателя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>ИП</w:t>
      </w:r>
      <w:r>
        <w:rPr>
          <w:color w:val="000000"/>
          <w:sz w:val="28"/>
          <w:szCs w:val="28"/>
        </w:rPr>
        <w:t xml:space="preserve"> </w:t>
      </w:r>
      <w:r w:rsidRPr="008A4DBA">
        <w:rPr>
          <w:color w:val="000000"/>
          <w:sz w:val="28"/>
          <w:szCs w:val="28"/>
        </w:rPr>
        <w:t>2024</w:t>
      </w:r>
      <w:r>
        <w:rPr>
          <w:color w:val="000000"/>
          <w:sz w:val="28"/>
          <w:szCs w:val="28"/>
        </w:rPr>
        <w:t xml:space="preserve"> год</w:t>
      </w:r>
      <w:r w:rsidRPr="008A4DBA">
        <w:rPr>
          <w:color w:val="000000"/>
          <w:sz w:val="28"/>
          <w:szCs w:val="28"/>
        </w:rPr>
        <w:t xml:space="preserve"> – 4,5</w:t>
      </w:r>
      <w:r w:rsidR="00461060">
        <w:rPr>
          <w:color w:val="000000"/>
          <w:sz w:val="28"/>
          <w:szCs w:val="28"/>
        </w:rPr>
        <w:t>‰</w:t>
      </w:r>
      <w:r w:rsidRPr="008A4DBA">
        <w:rPr>
          <w:color w:val="000000"/>
          <w:sz w:val="28"/>
          <w:szCs w:val="28"/>
        </w:rPr>
        <w:t>) и выше среднероссийского показателя по РФ.</w:t>
      </w:r>
    </w:p>
    <w:p w:rsidR="00563E1E" w:rsidRPr="008A4DBA" w:rsidRDefault="00563E1E" w:rsidP="00563E1E">
      <w:pPr>
        <w:pStyle w:val="affc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A4DBA">
        <w:rPr>
          <w:color w:val="000000"/>
          <w:sz w:val="28"/>
          <w:szCs w:val="28"/>
        </w:rPr>
        <w:t>В 2024 г</w:t>
      </w:r>
      <w:r>
        <w:rPr>
          <w:color w:val="000000"/>
          <w:sz w:val="28"/>
          <w:szCs w:val="28"/>
        </w:rPr>
        <w:t>оду</w:t>
      </w:r>
      <w:r w:rsidRPr="008A4DBA">
        <w:rPr>
          <w:color w:val="000000"/>
          <w:sz w:val="28"/>
          <w:szCs w:val="28"/>
        </w:rPr>
        <w:t xml:space="preserve"> в сравнении с 2023 г</w:t>
      </w:r>
      <w:r>
        <w:rPr>
          <w:color w:val="000000"/>
          <w:sz w:val="28"/>
          <w:szCs w:val="28"/>
        </w:rPr>
        <w:t>одом</w:t>
      </w:r>
      <w:r w:rsidRPr="008A4DBA">
        <w:rPr>
          <w:color w:val="000000"/>
          <w:sz w:val="28"/>
          <w:szCs w:val="28"/>
        </w:rPr>
        <w:t xml:space="preserve"> показатель «Смертность детей в возрасте 0-17 лет на 100 000 детей соответствующего возраста» снизился с 41,6 до 40,5 и находится на уровне среднероссийского показателя по РФ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>РФ</w:t>
      </w:r>
      <w:r>
        <w:rPr>
          <w:color w:val="000000"/>
          <w:sz w:val="28"/>
          <w:szCs w:val="28"/>
        </w:rPr>
        <w:t xml:space="preserve"> 2024 год </w:t>
      </w:r>
      <w:r w:rsidR="00442CD4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8A4DBA">
        <w:rPr>
          <w:color w:val="000000"/>
          <w:sz w:val="28"/>
          <w:szCs w:val="28"/>
        </w:rPr>
        <w:t>40,5</w:t>
      </w:r>
      <w:r>
        <w:rPr>
          <w:color w:val="000000"/>
          <w:sz w:val="28"/>
          <w:szCs w:val="28"/>
        </w:rPr>
        <w:t>%</w:t>
      </w:r>
      <w:r w:rsidRPr="008A4DBA">
        <w:rPr>
          <w:color w:val="000000"/>
          <w:sz w:val="28"/>
          <w:szCs w:val="28"/>
        </w:rPr>
        <w:t>).</w:t>
      </w:r>
    </w:p>
    <w:p w:rsidR="00563E1E" w:rsidRPr="008A4DBA" w:rsidRDefault="00563E1E" w:rsidP="00563E1E">
      <w:pPr>
        <w:pStyle w:val="affc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A4DBA">
        <w:rPr>
          <w:color w:val="000000"/>
          <w:sz w:val="28"/>
          <w:szCs w:val="28"/>
        </w:rPr>
        <w:t>Вместе с тем отмечается стабильно высокий показатель коэффициента смертности детского населения 15-17 лет за счет высокого процента смерти от внешних причин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>27,8%).</w:t>
      </w:r>
      <w:r>
        <w:rPr>
          <w:color w:val="000000"/>
          <w:sz w:val="28"/>
          <w:szCs w:val="28"/>
        </w:rPr>
        <w:t xml:space="preserve"> </w:t>
      </w:r>
    </w:p>
    <w:p w:rsidR="00563E1E" w:rsidRDefault="00563E1E" w:rsidP="00563E1E">
      <w:pPr>
        <w:widowControl w:val="0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t xml:space="preserve">Динамика перинатальной, младенческой смертности, а также частота мертворожденности в Рязанской области приведена в </w:t>
      </w:r>
      <w:r w:rsidR="00442CD4">
        <w:rPr>
          <w:rFonts w:ascii="Times New Roman" w:eastAsia="Courier New" w:hAnsi="Times New Roman"/>
          <w:sz w:val="28"/>
          <w:szCs w:val="28"/>
        </w:rPr>
        <w:t xml:space="preserve">таблице № </w:t>
      </w:r>
      <w:r w:rsidRPr="008A4DBA">
        <w:rPr>
          <w:rFonts w:ascii="Times New Roman" w:eastAsia="Courier New" w:hAnsi="Times New Roman"/>
          <w:sz w:val="28"/>
          <w:szCs w:val="28"/>
        </w:rPr>
        <w:t>10.</w:t>
      </w:r>
    </w:p>
    <w:p w:rsidR="00563E1E" w:rsidRPr="007601A5" w:rsidRDefault="00563E1E" w:rsidP="00563E1E">
      <w:pPr>
        <w:widowControl w:val="0"/>
        <w:ind w:firstLine="709"/>
        <w:jc w:val="both"/>
        <w:rPr>
          <w:rFonts w:ascii="Times New Roman" w:eastAsia="Courier New" w:hAnsi="Times New Roman"/>
          <w:sz w:val="16"/>
          <w:szCs w:val="16"/>
        </w:rPr>
      </w:pPr>
    </w:p>
    <w:p w:rsidR="00563E1E" w:rsidRDefault="00442CD4" w:rsidP="00563E1E">
      <w:pPr>
        <w:widowControl w:val="0"/>
        <w:ind w:right="-43" w:firstLine="851"/>
        <w:jc w:val="right"/>
        <w:rPr>
          <w:rFonts w:ascii="Times New Roman" w:eastAsia="Courier New" w:hAnsi="Times New Roman"/>
          <w:sz w:val="28"/>
          <w:szCs w:val="28"/>
        </w:rPr>
      </w:pPr>
      <w:r>
        <w:rPr>
          <w:rFonts w:ascii="Times New Roman" w:eastAsia="Courier New" w:hAnsi="Times New Roman"/>
          <w:sz w:val="28"/>
          <w:szCs w:val="28"/>
        </w:rPr>
        <w:t xml:space="preserve">Таблица № </w:t>
      </w:r>
      <w:r w:rsidR="00563E1E" w:rsidRPr="008A4DBA">
        <w:rPr>
          <w:rFonts w:ascii="Times New Roman" w:eastAsia="Courier New" w:hAnsi="Times New Roman"/>
          <w:sz w:val="28"/>
          <w:szCs w:val="28"/>
        </w:rPr>
        <w:t>10</w:t>
      </w:r>
    </w:p>
    <w:p w:rsidR="00563E1E" w:rsidRPr="007601A5" w:rsidRDefault="00563E1E" w:rsidP="00563E1E">
      <w:pPr>
        <w:widowControl w:val="0"/>
        <w:ind w:right="-43" w:firstLine="851"/>
        <w:jc w:val="right"/>
        <w:rPr>
          <w:rFonts w:ascii="Times New Roman" w:eastAsia="Courier New" w:hAnsi="Times New Roman"/>
          <w:sz w:val="16"/>
          <w:szCs w:val="16"/>
        </w:rPr>
      </w:pPr>
    </w:p>
    <w:p w:rsidR="00563E1E" w:rsidRDefault="00563E1E" w:rsidP="00563E1E">
      <w:pPr>
        <w:widowControl w:val="0"/>
        <w:ind w:right="-43" w:firstLine="851"/>
        <w:jc w:val="center"/>
        <w:rPr>
          <w:rFonts w:ascii="Times New Roman" w:eastAsia="Courier New" w:hAnsi="Times New Roman"/>
          <w:bCs/>
          <w:sz w:val="28"/>
          <w:szCs w:val="28"/>
        </w:rPr>
      </w:pPr>
      <w:r w:rsidRPr="008A4DBA">
        <w:rPr>
          <w:rFonts w:ascii="Times New Roman" w:eastAsia="Courier New" w:hAnsi="Times New Roman"/>
          <w:bCs/>
          <w:sz w:val="28"/>
          <w:szCs w:val="28"/>
        </w:rPr>
        <w:t>Динамика перинатальной, неонатальной, младенческой смертности и мертворожденности в Рязанской области</w:t>
      </w:r>
    </w:p>
    <w:p w:rsidR="00563E1E" w:rsidRPr="00461060" w:rsidRDefault="00563E1E" w:rsidP="00563E1E">
      <w:pPr>
        <w:widowControl w:val="0"/>
        <w:ind w:right="-43" w:firstLine="851"/>
        <w:jc w:val="center"/>
        <w:rPr>
          <w:rFonts w:ascii="Times New Roman" w:eastAsia="Courier New" w:hAnsi="Times New Roman"/>
          <w:bCs/>
          <w:sz w:val="24"/>
          <w:szCs w:val="24"/>
        </w:rPr>
      </w:pPr>
    </w:p>
    <w:tbl>
      <w:tblPr>
        <w:tblStyle w:val="a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56"/>
        <w:gridCol w:w="606"/>
        <w:gridCol w:w="621"/>
        <w:gridCol w:w="606"/>
        <w:gridCol w:w="621"/>
        <w:gridCol w:w="606"/>
        <w:gridCol w:w="621"/>
        <w:gridCol w:w="606"/>
        <w:gridCol w:w="621"/>
        <w:gridCol w:w="606"/>
        <w:gridCol w:w="621"/>
        <w:gridCol w:w="780"/>
      </w:tblGrid>
      <w:tr w:rsidR="00563E1E" w:rsidRPr="00563E1E" w:rsidTr="00563E1E">
        <w:trPr>
          <w:trHeight w:val="132"/>
          <w:jc w:val="center"/>
        </w:trPr>
        <w:tc>
          <w:tcPr>
            <w:tcW w:w="2656" w:type="dxa"/>
            <w:vMerge w:val="restart"/>
            <w:tcBorders>
              <w:bottom w:val="nil"/>
            </w:tcBorders>
          </w:tcPr>
          <w:p w:rsidR="00563E1E" w:rsidRPr="00563E1E" w:rsidRDefault="00563E1E" w:rsidP="00563E1E">
            <w:pPr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Показатель</w:t>
            </w:r>
          </w:p>
        </w:tc>
        <w:tc>
          <w:tcPr>
            <w:tcW w:w="1227" w:type="dxa"/>
            <w:gridSpan w:val="2"/>
            <w:tcBorders>
              <w:bottom w:val="single" w:sz="4" w:space="0" w:color="auto"/>
            </w:tcBorders>
          </w:tcPr>
          <w:p w:rsidR="00563E1E" w:rsidRPr="00563E1E" w:rsidRDefault="00563E1E" w:rsidP="00563E1E">
            <w:pPr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2020</w:t>
            </w:r>
            <w:r w:rsidR="007601A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год</w:t>
            </w:r>
          </w:p>
        </w:tc>
        <w:tc>
          <w:tcPr>
            <w:tcW w:w="1227" w:type="dxa"/>
            <w:gridSpan w:val="2"/>
            <w:tcBorders>
              <w:bottom w:val="single" w:sz="4" w:space="0" w:color="auto"/>
            </w:tcBorders>
          </w:tcPr>
          <w:p w:rsidR="00563E1E" w:rsidRPr="00563E1E" w:rsidRDefault="00563E1E" w:rsidP="00563E1E">
            <w:pPr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2021</w:t>
            </w:r>
            <w:r w:rsidR="007601A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год</w:t>
            </w:r>
          </w:p>
        </w:tc>
        <w:tc>
          <w:tcPr>
            <w:tcW w:w="1227" w:type="dxa"/>
            <w:gridSpan w:val="2"/>
            <w:tcBorders>
              <w:bottom w:val="single" w:sz="4" w:space="0" w:color="auto"/>
            </w:tcBorders>
          </w:tcPr>
          <w:p w:rsidR="00563E1E" w:rsidRPr="00563E1E" w:rsidRDefault="00563E1E" w:rsidP="00563E1E">
            <w:pPr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2022</w:t>
            </w:r>
            <w:r w:rsidR="007601A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год</w:t>
            </w:r>
          </w:p>
        </w:tc>
        <w:tc>
          <w:tcPr>
            <w:tcW w:w="1227" w:type="dxa"/>
            <w:gridSpan w:val="2"/>
            <w:tcBorders>
              <w:bottom w:val="single" w:sz="4" w:space="0" w:color="auto"/>
            </w:tcBorders>
          </w:tcPr>
          <w:p w:rsidR="00563E1E" w:rsidRPr="00563E1E" w:rsidRDefault="00563E1E" w:rsidP="00563E1E">
            <w:pPr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2023</w:t>
            </w:r>
            <w:r w:rsidR="007601A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год</w:t>
            </w:r>
          </w:p>
        </w:tc>
        <w:tc>
          <w:tcPr>
            <w:tcW w:w="1227" w:type="dxa"/>
            <w:gridSpan w:val="2"/>
            <w:tcBorders>
              <w:bottom w:val="single" w:sz="4" w:space="0" w:color="auto"/>
            </w:tcBorders>
          </w:tcPr>
          <w:p w:rsidR="00563E1E" w:rsidRPr="00563E1E" w:rsidRDefault="00563E1E" w:rsidP="00563E1E">
            <w:pPr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2024</w:t>
            </w:r>
            <w:r w:rsidR="007601A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год</w:t>
            </w:r>
            <w:r w:rsidR="00461060">
              <w:rPr>
                <w:rFonts w:ascii="Times New Roman" w:hAnsi="Times New Roman"/>
                <w:spacing w:val="-4"/>
                <w:sz w:val="24"/>
                <w:szCs w:val="24"/>
              </w:rPr>
              <w:t>*</w:t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:rsidR="00563E1E" w:rsidRPr="00563E1E" w:rsidRDefault="00563E1E" w:rsidP="00563E1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РФ 2024</w:t>
            </w:r>
            <w:r w:rsidR="007601A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год</w:t>
            </w:r>
          </w:p>
        </w:tc>
      </w:tr>
      <w:tr w:rsidR="009137E2" w:rsidRPr="00563E1E" w:rsidTr="00563E1E">
        <w:trPr>
          <w:jc w:val="center"/>
        </w:trPr>
        <w:tc>
          <w:tcPr>
            <w:tcW w:w="2656" w:type="dxa"/>
            <w:vMerge/>
            <w:tcBorders>
              <w:bottom w:val="nil"/>
            </w:tcBorders>
          </w:tcPr>
          <w:p w:rsidR="009137E2" w:rsidRPr="00563E1E" w:rsidRDefault="009137E2" w:rsidP="00563E1E">
            <w:pPr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</w:p>
        </w:tc>
        <w:tc>
          <w:tcPr>
            <w:tcW w:w="606" w:type="dxa"/>
            <w:tcBorders>
              <w:bottom w:val="nil"/>
            </w:tcBorders>
          </w:tcPr>
          <w:p w:rsidR="009137E2" w:rsidRPr="00563E1E" w:rsidRDefault="007601A5" w:rsidP="00563E1E">
            <w:pPr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абс</w:t>
            </w:r>
          </w:p>
        </w:tc>
        <w:tc>
          <w:tcPr>
            <w:tcW w:w="621" w:type="dxa"/>
            <w:tcBorders>
              <w:bottom w:val="nil"/>
            </w:tcBorders>
          </w:tcPr>
          <w:p w:rsidR="009137E2" w:rsidRPr="00563E1E" w:rsidRDefault="00461060" w:rsidP="00C964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‰</w:t>
            </w:r>
          </w:p>
        </w:tc>
        <w:tc>
          <w:tcPr>
            <w:tcW w:w="606" w:type="dxa"/>
            <w:tcBorders>
              <w:bottom w:val="nil"/>
            </w:tcBorders>
          </w:tcPr>
          <w:p w:rsidR="009137E2" w:rsidRPr="00563E1E" w:rsidRDefault="007601A5" w:rsidP="00563E1E">
            <w:pPr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абс</w:t>
            </w:r>
          </w:p>
        </w:tc>
        <w:tc>
          <w:tcPr>
            <w:tcW w:w="621" w:type="dxa"/>
            <w:tcBorders>
              <w:bottom w:val="nil"/>
            </w:tcBorders>
          </w:tcPr>
          <w:p w:rsidR="009137E2" w:rsidRPr="00563E1E" w:rsidRDefault="00461060" w:rsidP="00C964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‰</w:t>
            </w:r>
          </w:p>
        </w:tc>
        <w:tc>
          <w:tcPr>
            <w:tcW w:w="606" w:type="dxa"/>
            <w:tcBorders>
              <w:bottom w:val="nil"/>
            </w:tcBorders>
          </w:tcPr>
          <w:p w:rsidR="009137E2" w:rsidRPr="00563E1E" w:rsidRDefault="007601A5" w:rsidP="00563E1E">
            <w:pPr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абс</w:t>
            </w:r>
          </w:p>
        </w:tc>
        <w:tc>
          <w:tcPr>
            <w:tcW w:w="621" w:type="dxa"/>
            <w:tcBorders>
              <w:bottom w:val="nil"/>
            </w:tcBorders>
          </w:tcPr>
          <w:p w:rsidR="009137E2" w:rsidRPr="00563E1E" w:rsidRDefault="00461060" w:rsidP="00C964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‰</w:t>
            </w:r>
          </w:p>
        </w:tc>
        <w:tc>
          <w:tcPr>
            <w:tcW w:w="606" w:type="dxa"/>
            <w:tcBorders>
              <w:bottom w:val="nil"/>
            </w:tcBorders>
          </w:tcPr>
          <w:p w:rsidR="009137E2" w:rsidRPr="00563E1E" w:rsidRDefault="007601A5" w:rsidP="00563E1E">
            <w:pPr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абс</w:t>
            </w:r>
          </w:p>
        </w:tc>
        <w:tc>
          <w:tcPr>
            <w:tcW w:w="621" w:type="dxa"/>
            <w:tcBorders>
              <w:bottom w:val="nil"/>
            </w:tcBorders>
          </w:tcPr>
          <w:p w:rsidR="009137E2" w:rsidRPr="00563E1E" w:rsidRDefault="00461060" w:rsidP="00C964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‰</w:t>
            </w:r>
          </w:p>
        </w:tc>
        <w:tc>
          <w:tcPr>
            <w:tcW w:w="606" w:type="dxa"/>
            <w:tcBorders>
              <w:bottom w:val="nil"/>
            </w:tcBorders>
          </w:tcPr>
          <w:p w:rsidR="009137E2" w:rsidRPr="00563E1E" w:rsidRDefault="007601A5" w:rsidP="00563E1E">
            <w:pPr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абс</w:t>
            </w:r>
          </w:p>
        </w:tc>
        <w:tc>
          <w:tcPr>
            <w:tcW w:w="621" w:type="dxa"/>
            <w:tcBorders>
              <w:bottom w:val="nil"/>
            </w:tcBorders>
          </w:tcPr>
          <w:p w:rsidR="009137E2" w:rsidRPr="00563E1E" w:rsidRDefault="00461060" w:rsidP="00C964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‰</w:t>
            </w:r>
          </w:p>
        </w:tc>
        <w:tc>
          <w:tcPr>
            <w:tcW w:w="780" w:type="dxa"/>
            <w:tcBorders>
              <w:bottom w:val="nil"/>
            </w:tcBorders>
          </w:tcPr>
          <w:p w:rsidR="009137E2" w:rsidRPr="00563E1E" w:rsidRDefault="00461060" w:rsidP="00C964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‰</w:t>
            </w:r>
          </w:p>
        </w:tc>
      </w:tr>
    </w:tbl>
    <w:p w:rsidR="00563E1E" w:rsidRPr="00563E1E" w:rsidRDefault="00563E1E">
      <w:pPr>
        <w:rPr>
          <w:sz w:val="2"/>
          <w:szCs w:val="2"/>
        </w:rPr>
      </w:pPr>
    </w:p>
    <w:tbl>
      <w:tblPr>
        <w:tblStyle w:val="a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56"/>
        <w:gridCol w:w="606"/>
        <w:gridCol w:w="621"/>
        <w:gridCol w:w="606"/>
        <w:gridCol w:w="621"/>
        <w:gridCol w:w="606"/>
        <w:gridCol w:w="621"/>
        <w:gridCol w:w="606"/>
        <w:gridCol w:w="621"/>
        <w:gridCol w:w="606"/>
        <w:gridCol w:w="621"/>
        <w:gridCol w:w="780"/>
      </w:tblGrid>
      <w:tr w:rsidR="00563E1E" w:rsidRPr="00563E1E" w:rsidTr="00563E1E">
        <w:trPr>
          <w:tblHeader/>
          <w:jc w:val="center"/>
        </w:trPr>
        <w:tc>
          <w:tcPr>
            <w:tcW w:w="2656" w:type="dxa"/>
          </w:tcPr>
          <w:p w:rsidR="00563E1E" w:rsidRPr="00563E1E" w:rsidRDefault="00563E1E" w:rsidP="00563E1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606" w:type="dxa"/>
          </w:tcPr>
          <w:p w:rsidR="00563E1E" w:rsidRPr="00563E1E" w:rsidRDefault="00563E1E" w:rsidP="00563E1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621" w:type="dxa"/>
          </w:tcPr>
          <w:p w:rsidR="00563E1E" w:rsidRPr="00563E1E" w:rsidRDefault="00563E1E" w:rsidP="00563E1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3</w:t>
            </w:r>
          </w:p>
        </w:tc>
        <w:tc>
          <w:tcPr>
            <w:tcW w:w="606" w:type="dxa"/>
          </w:tcPr>
          <w:p w:rsidR="00563E1E" w:rsidRPr="00563E1E" w:rsidRDefault="00563E1E" w:rsidP="00563E1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621" w:type="dxa"/>
          </w:tcPr>
          <w:p w:rsidR="00563E1E" w:rsidRPr="00563E1E" w:rsidRDefault="00563E1E" w:rsidP="00563E1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5</w:t>
            </w:r>
          </w:p>
        </w:tc>
        <w:tc>
          <w:tcPr>
            <w:tcW w:w="606" w:type="dxa"/>
          </w:tcPr>
          <w:p w:rsidR="00563E1E" w:rsidRPr="00563E1E" w:rsidRDefault="00563E1E" w:rsidP="00563E1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6</w:t>
            </w:r>
          </w:p>
        </w:tc>
        <w:tc>
          <w:tcPr>
            <w:tcW w:w="621" w:type="dxa"/>
          </w:tcPr>
          <w:p w:rsidR="00563E1E" w:rsidRPr="00563E1E" w:rsidRDefault="00563E1E" w:rsidP="00563E1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7</w:t>
            </w:r>
          </w:p>
        </w:tc>
        <w:tc>
          <w:tcPr>
            <w:tcW w:w="606" w:type="dxa"/>
          </w:tcPr>
          <w:p w:rsidR="00563E1E" w:rsidRPr="00563E1E" w:rsidRDefault="00563E1E" w:rsidP="00563E1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8</w:t>
            </w:r>
          </w:p>
        </w:tc>
        <w:tc>
          <w:tcPr>
            <w:tcW w:w="621" w:type="dxa"/>
          </w:tcPr>
          <w:p w:rsidR="00563E1E" w:rsidRPr="00563E1E" w:rsidRDefault="00563E1E" w:rsidP="00563E1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9</w:t>
            </w:r>
          </w:p>
        </w:tc>
        <w:tc>
          <w:tcPr>
            <w:tcW w:w="606" w:type="dxa"/>
          </w:tcPr>
          <w:p w:rsidR="00563E1E" w:rsidRPr="00563E1E" w:rsidRDefault="00563E1E" w:rsidP="00563E1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10</w:t>
            </w:r>
          </w:p>
        </w:tc>
        <w:tc>
          <w:tcPr>
            <w:tcW w:w="621" w:type="dxa"/>
          </w:tcPr>
          <w:p w:rsidR="00563E1E" w:rsidRPr="00563E1E" w:rsidRDefault="00563E1E" w:rsidP="00563E1E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11</w:t>
            </w:r>
          </w:p>
        </w:tc>
        <w:tc>
          <w:tcPr>
            <w:tcW w:w="780" w:type="dxa"/>
          </w:tcPr>
          <w:p w:rsidR="00563E1E" w:rsidRPr="00563E1E" w:rsidRDefault="00563E1E" w:rsidP="00563E1E">
            <w:pPr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12</w:t>
            </w:r>
          </w:p>
        </w:tc>
      </w:tr>
      <w:tr w:rsidR="00563E1E" w:rsidRPr="00563E1E" w:rsidTr="00563E1E">
        <w:trPr>
          <w:jc w:val="center"/>
        </w:trPr>
        <w:tc>
          <w:tcPr>
            <w:tcW w:w="2656" w:type="dxa"/>
          </w:tcPr>
          <w:p w:rsidR="00563E1E" w:rsidRPr="00563E1E" w:rsidRDefault="00563E1E" w:rsidP="00563E1E">
            <w:pPr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Перинатальная</w:t>
            </w:r>
          </w:p>
          <w:p w:rsidR="00563E1E" w:rsidRPr="00563E1E" w:rsidRDefault="00563E1E" w:rsidP="00563E1E">
            <w:pPr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смертность</w:t>
            </w:r>
          </w:p>
        </w:tc>
        <w:tc>
          <w:tcPr>
            <w:tcW w:w="606" w:type="dxa"/>
          </w:tcPr>
          <w:p w:rsidR="00563E1E" w:rsidRPr="00563E1E" w:rsidRDefault="00563E1E" w:rsidP="009137E2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56</w:t>
            </w:r>
          </w:p>
        </w:tc>
        <w:tc>
          <w:tcPr>
            <w:tcW w:w="621" w:type="dxa"/>
          </w:tcPr>
          <w:p w:rsidR="00563E1E" w:rsidRPr="00563E1E" w:rsidRDefault="00563E1E" w:rsidP="009137E2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6,36</w:t>
            </w:r>
          </w:p>
        </w:tc>
        <w:tc>
          <w:tcPr>
            <w:tcW w:w="606" w:type="dxa"/>
          </w:tcPr>
          <w:p w:rsidR="00563E1E" w:rsidRPr="00563E1E" w:rsidRDefault="00563E1E" w:rsidP="009137E2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59</w:t>
            </w:r>
          </w:p>
        </w:tc>
        <w:tc>
          <w:tcPr>
            <w:tcW w:w="621" w:type="dxa"/>
          </w:tcPr>
          <w:p w:rsidR="00563E1E" w:rsidRPr="00563E1E" w:rsidRDefault="00563E1E" w:rsidP="009137E2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7,39</w:t>
            </w:r>
          </w:p>
        </w:tc>
        <w:tc>
          <w:tcPr>
            <w:tcW w:w="606" w:type="dxa"/>
          </w:tcPr>
          <w:p w:rsidR="00563E1E" w:rsidRPr="00563E1E" w:rsidRDefault="00563E1E" w:rsidP="009137E2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43</w:t>
            </w:r>
          </w:p>
        </w:tc>
        <w:tc>
          <w:tcPr>
            <w:tcW w:w="621" w:type="dxa"/>
          </w:tcPr>
          <w:p w:rsidR="00563E1E" w:rsidRPr="00563E1E" w:rsidRDefault="00563E1E" w:rsidP="009137E2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6,16</w:t>
            </w:r>
          </w:p>
        </w:tc>
        <w:tc>
          <w:tcPr>
            <w:tcW w:w="606" w:type="dxa"/>
          </w:tcPr>
          <w:p w:rsidR="00563E1E" w:rsidRPr="00563E1E" w:rsidRDefault="00563E1E" w:rsidP="009137E2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50</w:t>
            </w:r>
          </w:p>
        </w:tc>
        <w:tc>
          <w:tcPr>
            <w:tcW w:w="621" w:type="dxa"/>
          </w:tcPr>
          <w:p w:rsidR="00563E1E" w:rsidRPr="00563E1E" w:rsidRDefault="00563E1E" w:rsidP="009137E2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7,65</w:t>
            </w:r>
          </w:p>
        </w:tc>
        <w:tc>
          <w:tcPr>
            <w:tcW w:w="606" w:type="dxa"/>
          </w:tcPr>
          <w:p w:rsidR="00563E1E" w:rsidRPr="00563E1E" w:rsidRDefault="00563E1E" w:rsidP="009137E2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35</w:t>
            </w:r>
          </w:p>
        </w:tc>
        <w:tc>
          <w:tcPr>
            <w:tcW w:w="621" w:type="dxa"/>
          </w:tcPr>
          <w:p w:rsidR="00563E1E" w:rsidRPr="00563E1E" w:rsidRDefault="00563E1E" w:rsidP="009137E2">
            <w:pPr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5,46</w:t>
            </w:r>
          </w:p>
        </w:tc>
        <w:tc>
          <w:tcPr>
            <w:tcW w:w="780" w:type="dxa"/>
          </w:tcPr>
          <w:p w:rsidR="00563E1E" w:rsidRPr="00563E1E" w:rsidRDefault="00563E1E" w:rsidP="009137E2">
            <w:pPr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6,2</w:t>
            </w:r>
          </w:p>
        </w:tc>
      </w:tr>
      <w:tr w:rsidR="00563E1E" w:rsidRPr="00563E1E" w:rsidTr="00563E1E">
        <w:trPr>
          <w:jc w:val="center"/>
        </w:trPr>
        <w:tc>
          <w:tcPr>
            <w:tcW w:w="2656" w:type="dxa"/>
          </w:tcPr>
          <w:p w:rsidR="00563E1E" w:rsidRPr="00563E1E" w:rsidRDefault="00563E1E" w:rsidP="007601A5">
            <w:pPr>
              <w:spacing w:line="233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>Антенатальная</w:t>
            </w:r>
          </w:p>
          <w:p w:rsidR="00563E1E" w:rsidRPr="00563E1E" w:rsidRDefault="00563E1E" w:rsidP="007601A5">
            <w:pPr>
              <w:spacing w:line="233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смертность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45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5,10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43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5,40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31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4,44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43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6,58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33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5,16</w:t>
            </w:r>
          </w:p>
        </w:tc>
        <w:tc>
          <w:tcPr>
            <w:tcW w:w="780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4,9</w:t>
            </w:r>
          </w:p>
        </w:tc>
      </w:tr>
      <w:tr w:rsidR="00563E1E" w:rsidRPr="00563E1E" w:rsidTr="00563E1E">
        <w:trPr>
          <w:jc w:val="center"/>
        </w:trPr>
        <w:tc>
          <w:tcPr>
            <w:tcW w:w="2656" w:type="dxa"/>
          </w:tcPr>
          <w:p w:rsidR="00563E1E" w:rsidRPr="00563E1E" w:rsidRDefault="00563E1E" w:rsidP="007601A5">
            <w:pPr>
              <w:spacing w:line="233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Интранатальная</w:t>
            </w:r>
          </w:p>
          <w:p w:rsidR="00563E1E" w:rsidRPr="00563E1E" w:rsidRDefault="00563E1E" w:rsidP="007601A5">
            <w:pPr>
              <w:spacing w:line="233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смертность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0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0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0,10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0,14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0,15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0,15</w:t>
            </w:r>
          </w:p>
        </w:tc>
        <w:tc>
          <w:tcPr>
            <w:tcW w:w="780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0,3</w:t>
            </w:r>
          </w:p>
        </w:tc>
      </w:tr>
      <w:tr w:rsidR="00563E1E" w:rsidRPr="00563E1E" w:rsidTr="00563E1E">
        <w:trPr>
          <w:jc w:val="center"/>
        </w:trPr>
        <w:tc>
          <w:tcPr>
            <w:tcW w:w="2656" w:type="dxa"/>
          </w:tcPr>
          <w:p w:rsidR="00563E1E" w:rsidRPr="00563E1E" w:rsidRDefault="00563E1E" w:rsidP="007601A5">
            <w:pPr>
              <w:spacing w:line="233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Неонатальная</w:t>
            </w:r>
          </w:p>
          <w:p w:rsidR="00563E1E" w:rsidRPr="00563E1E" w:rsidRDefault="00563E1E" w:rsidP="007601A5">
            <w:pPr>
              <w:spacing w:line="233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смертность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28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3,2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32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4,0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29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4,1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14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2,1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8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1,2</w:t>
            </w:r>
          </w:p>
        </w:tc>
        <w:tc>
          <w:tcPr>
            <w:tcW w:w="780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1,6</w:t>
            </w:r>
          </w:p>
        </w:tc>
      </w:tr>
      <w:tr w:rsidR="00563E1E" w:rsidRPr="00563E1E" w:rsidTr="00563E1E">
        <w:trPr>
          <w:jc w:val="center"/>
        </w:trPr>
        <w:tc>
          <w:tcPr>
            <w:tcW w:w="2656" w:type="dxa"/>
          </w:tcPr>
          <w:p w:rsidR="00563E1E" w:rsidRPr="00563E1E" w:rsidRDefault="00563E1E" w:rsidP="007601A5">
            <w:pPr>
              <w:spacing w:line="233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Ранняя неонатальная смертность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22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2,5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18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2,3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22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3,1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8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1,2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0,3</w:t>
            </w:r>
          </w:p>
        </w:tc>
        <w:tc>
          <w:tcPr>
            <w:tcW w:w="780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1,0</w:t>
            </w:r>
          </w:p>
        </w:tc>
      </w:tr>
      <w:tr w:rsidR="00563E1E" w:rsidRPr="00563E1E" w:rsidTr="00563E1E">
        <w:trPr>
          <w:jc w:val="center"/>
        </w:trPr>
        <w:tc>
          <w:tcPr>
            <w:tcW w:w="2656" w:type="dxa"/>
          </w:tcPr>
          <w:p w:rsidR="00563E1E" w:rsidRPr="00563E1E" w:rsidRDefault="00563E1E" w:rsidP="007601A5">
            <w:pPr>
              <w:spacing w:line="233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Поздняя</w:t>
            </w:r>
          </w:p>
          <w:p w:rsidR="00563E1E" w:rsidRPr="00563E1E" w:rsidRDefault="00563E1E" w:rsidP="007601A5">
            <w:pPr>
              <w:spacing w:line="233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неонатальная</w:t>
            </w:r>
          </w:p>
          <w:p w:rsidR="00563E1E" w:rsidRPr="00563E1E" w:rsidRDefault="00563E1E" w:rsidP="007601A5">
            <w:pPr>
              <w:spacing w:line="233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pacing w:val="-4"/>
                <w:sz w:val="24"/>
                <w:szCs w:val="24"/>
              </w:rPr>
              <w:t>смертность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6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0,7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14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1,8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7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1,0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6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0,92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6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0,9</w:t>
            </w:r>
          </w:p>
        </w:tc>
        <w:tc>
          <w:tcPr>
            <w:tcW w:w="780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0,53</w:t>
            </w:r>
          </w:p>
        </w:tc>
      </w:tr>
      <w:tr w:rsidR="00563E1E" w:rsidRPr="00563E1E" w:rsidTr="00563E1E">
        <w:trPr>
          <w:jc w:val="center"/>
        </w:trPr>
        <w:tc>
          <w:tcPr>
            <w:tcW w:w="2656" w:type="dxa"/>
          </w:tcPr>
          <w:p w:rsidR="00563E1E" w:rsidRPr="00563E1E" w:rsidRDefault="00563E1E" w:rsidP="007601A5">
            <w:pPr>
              <w:spacing w:line="233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Theme="minorHAnsi" w:hAnsi="Times New Roman"/>
                <w:spacing w:val="-4"/>
                <w:sz w:val="24"/>
                <w:szCs w:val="24"/>
              </w:rPr>
              <w:t>Младенческая</w:t>
            </w:r>
          </w:p>
          <w:p w:rsidR="00563E1E" w:rsidRPr="00563E1E" w:rsidRDefault="00563E1E" w:rsidP="007601A5">
            <w:pPr>
              <w:spacing w:line="233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Theme="minorHAnsi" w:hAnsi="Times New Roman"/>
                <w:spacing w:val="-4"/>
                <w:sz w:val="24"/>
                <w:szCs w:val="24"/>
              </w:rPr>
              <w:t>смертность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45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5,3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44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5,6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48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6,4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30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4,5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26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4,0</w:t>
            </w:r>
          </w:p>
        </w:tc>
        <w:tc>
          <w:tcPr>
            <w:tcW w:w="780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4,0</w:t>
            </w:r>
          </w:p>
        </w:tc>
      </w:tr>
      <w:tr w:rsidR="00563E1E" w:rsidRPr="00563E1E" w:rsidTr="00563E1E">
        <w:trPr>
          <w:jc w:val="center"/>
        </w:trPr>
        <w:tc>
          <w:tcPr>
            <w:tcW w:w="2656" w:type="dxa"/>
          </w:tcPr>
          <w:p w:rsidR="00563E1E" w:rsidRPr="00563E1E" w:rsidRDefault="00563E1E" w:rsidP="007601A5">
            <w:pPr>
              <w:spacing w:line="233" w:lineRule="auto"/>
              <w:rPr>
                <w:rFonts w:ascii="Times New Roman" w:eastAsiaTheme="minorHAnsi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Theme="minorHAnsi" w:hAnsi="Times New Roman"/>
                <w:spacing w:val="-4"/>
                <w:sz w:val="24"/>
                <w:szCs w:val="24"/>
              </w:rPr>
              <w:t>Младенческая смертность, городское население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24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2,7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32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4,0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37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5,3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21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3,2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16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2,5</w:t>
            </w:r>
          </w:p>
        </w:tc>
        <w:tc>
          <w:tcPr>
            <w:tcW w:w="780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-</w:t>
            </w:r>
          </w:p>
        </w:tc>
      </w:tr>
      <w:tr w:rsidR="00563E1E" w:rsidRPr="00563E1E" w:rsidTr="00563E1E">
        <w:trPr>
          <w:jc w:val="center"/>
        </w:trPr>
        <w:tc>
          <w:tcPr>
            <w:tcW w:w="2656" w:type="dxa"/>
          </w:tcPr>
          <w:p w:rsidR="00563E1E" w:rsidRPr="00563E1E" w:rsidRDefault="00563E1E" w:rsidP="007601A5">
            <w:pPr>
              <w:spacing w:line="233" w:lineRule="auto"/>
              <w:rPr>
                <w:rFonts w:ascii="Times New Roman" w:eastAsiaTheme="minorHAnsi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Theme="minorHAnsi" w:hAnsi="Times New Roman"/>
                <w:spacing w:val="-4"/>
                <w:sz w:val="24"/>
                <w:szCs w:val="24"/>
              </w:rPr>
              <w:t>Младенческая смертность, сельское население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18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2,1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12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1,5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11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1,6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9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1,4</w:t>
            </w:r>
          </w:p>
        </w:tc>
        <w:tc>
          <w:tcPr>
            <w:tcW w:w="60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10</w:t>
            </w:r>
          </w:p>
        </w:tc>
        <w:tc>
          <w:tcPr>
            <w:tcW w:w="621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1,5</w:t>
            </w:r>
          </w:p>
        </w:tc>
        <w:tc>
          <w:tcPr>
            <w:tcW w:w="780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pacing w:val="-4"/>
                <w:sz w:val="24"/>
                <w:szCs w:val="24"/>
              </w:rPr>
              <w:t>-</w:t>
            </w:r>
          </w:p>
        </w:tc>
      </w:tr>
    </w:tbl>
    <w:p w:rsidR="00461060" w:rsidRDefault="00461060" w:rsidP="00461060">
      <w:pPr>
        <w:widowControl w:val="0"/>
        <w:spacing w:line="233" w:lineRule="auto"/>
        <w:jc w:val="both"/>
        <w:rPr>
          <w:rFonts w:ascii="Times New Roman" w:hAnsi="Times New Roman"/>
          <w:color w:val="000000" w:themeColor="text1"/>
          <w:spacing w:val="-4"/>
          <w:sz w:val="28"/>
          <w:szCs w:val="28"/>
        </w:rPr>
      </w:pPr>
      <w:r w:rsidRPr="00461060">
        <w:rPr>
          <w:rFonts w:ascii="Times New Roman" w:hAnsi="Times New Roman"/>
          <w:sz w:val="24"/>
          <w:szCs w:val="24"/>
        </w:rPr>
        <w:t>*Оперативные данные.</w:t>
      </w:r>
    </w:p>
    <w:p w:rsidR="00563E1E" w:rsidRPr="008A4DBA" w:rsidRDefault="00563E1E" w:rsidP="007601A5">
      <w:pPr>
        <w:widowControl w:val="0"/>
        <w:spacing w:line="233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63E1E">
        <w:rPr>
          <w:rFonts w:ascii="Times New Roman" w:hAnsi="Times New Roman"/>
          <w:color w:val="000000" w:themeColor="text1"/>
          <w:spacing w:val="-4"/>
          <w:sz w:val="28"/>
          <w:szCs w:val="28"/>
        </w:rPr>
        <w:t xml:space="preserve">По данным региональной статистической Формы </w:t>
      </w:r>
      <w:r w:rsidR="00A735C2">
        <w:rPr>
          <w:rFonts w:ascii="Times New Roman" w:hAnsi="Times New Roman"/>
          <w:color w:val="000000" w:themeColor="text1"/>
          <w:spacing w:val="-4"/>
          <w:sz w:val="28"/>
          <w:szCs w:val="28"/>
        </w:rPr>
        <w:t xml:space="preserve">№ </w:t>
      </w:r>
      <w:r w:rsidRPr="00563E1E">
        <w:rPr>
          <w:rFonts w:ascii="Times New Roman" w:hAnsi="Times New Roman"/>
          <w:color w:val="000000" w:themeColor="text1"/>
          <w:spacing w:val="-4"/>
          <w:sz w:val="28"/>
          <w:szCs w:val="28"/>
        </w:rPr>
        <w:t>32</w:t>
      </w:r>
      <w:r w:rsidR="00442CD4">
        <w:rPr>
          <w:rFonts w:ascii="Times New Roman" w:hAnsi="Times New Roman"/>
          <w:color w:val="000000" w:themeColor="text1"/>
          <w:spacing w:val="-4"/>
          <w:sz w:val="28"/>
          <w:szCs w:val="28"/>
        </w:rPr>
        <w:t>,</w:t>
      </w:r>
      <w:r w:rsidRPr="00563E1E">
        <w:rPr>
          <w:rFonts w:ascii="Times New Roman" w:hAnsi="Times New Roman"/>
          <w:color w:val="000000" w:themeColor="text1"/>
          <w:spacing w:val="-4"/>
          <w:sz w:val="28"/>
          <w:szCs w:val="28"/>
        </w:rPr>
        <w:t xml:space="preserve"> мертворожденные в 2020 году составили 45, в 2021 году – 43, в 2022 году – 31, в 2023 году – 43. Отразить данные по Росстату в отношении числа мер</w:t>
      </w:r>
      <w:r w:rsidRPr="008A4DBA">
        <w:rPr>
          <w:rFonts w:ascii="Times New Roman" w:hAnsi="Times New Roman"/>
          <w:color w:val="000000" w:themeColor="text1"/>
          <w:sz w:val="28"/>
          <w:szCs w:val="28"/>
        </w:rPr>
        <w:t xml:space="preserve">творожденных не представляется возможным. </w:t>
      </w:r>
    </w:p>
    <w:p w:rsidR="00563E1E" w:rsidRDefault="00563E1E" w:rsidP="007601A5">
      <w:pPr>
        <w:pStyle w:val="61"/>
        <w:shd w:val="clear" w:color="auto" w:fill="auto"/>
        <w:spacing w:line="233" w:lineRule="auto"/>
        <w:ind w:firstLine="709"/>
        <w:rPr>
          <w:rFonts w:eastAsia="Courier New"/>
          <w:bCs/>
          <w:sz w:val="28"/>
          <w:szCs w:val="28"/>
        </w:rPr>
      </w:pPr>
      <w:r w:rsidRPr="008A4DBA">
        <w:rPr>
          <w:rFonts w:eastAsia="Courier New"/>
          <w:bCs/>
          <w:sz w:val="28"/>
          <w:szCs w:val="28"/>
        </w:rPr>
        <w:t>В период с 2020 года по 2022 год в Рязанской области отмечался ежегодный рост перинатальной, неонатальной</w:t>
      </w:r>
      <w:r w:rsidR="00EC0CE4">
        <w:rPr>
          <w:rFonts w:eastAsia="Courier New"/>
          <w:bCs/>
          <w:sz w:val="28"/>
          <w:szCs w:val="28"/>
        </w:rPr>
        <w:t xml:space="preserve"> (</w:t>
      </w:r>
      <w:r w:rsidRPr="008A4DBA">
        <w:rPr>
          <w:rFonts w:eastAsia="Courier New"/>
          <w:bCs/>
          <w:sz w:val="28"/>
          <w:szCs w:val="28"/>
        </w:rPr>
        <w:t>с преобладанием ранней неонатальной) и младенческой смертности с максимальными значениями в 2022 году.</w:t>
      </w:r>
      <w:r>
        <w:rPr>
          <w:rFonts w:eastAsia="Courier New"/>
          <w:bCs/>
          <w:sz w:val="28"/>
          <w:szCs w:val="28"/>
        </w:rPr>
        <w:t xml:space="preserve"> </w:t>
      </w:r>
    </w:p>
    <w:p w:rsidR="00563E1E" w:rsidRPr="008A4DBA" w:rsidRDefault="00563E1E" w:rsidP="007601A5">
      <w:pPr>
        <w:pStyle w:val="61"/>
        <w:shd w:val="clear" w:color="auto" w:fill="auto"/>
        <w:spacing w:line="233" w:lineRule="auto"/>
        <w:ind w:firstLine="709"/>
        <w:rPr>
          <w:color w:val="000000" w:themeColor="text1"/>
          <w:sz w:val="28"/>
          <w:szCs w:val="28"/>
        </w:rPr>
      </w:pPr>
      <w:r w:rsidRPr="008A4DBA">
        <w:rPr>
          <w:rFonts w:eastAsia="Courier New"/>
          <w:bCs/>
          <w:sz w:val="28"/>
          <w:szCs w:val="28"/>
        </w:rPr>
        <w:t>С 2023 по 2024 год в Рязанской области в связи с пересмотром мероприятий плана по снижению смертности и усиле</w:t>
      </w:r>
      <w:r w:rsidR="00442CD4">
        <w:rPr>
          <w:rFonts w:eastAsia="Courier New"/>
          <w:bCs/>
          <w:sz w:val="28"/>
          <w:szCs w:val="28"/>
        </w:rPr>
        <w:t>нием контроля за их реализацией</w:t>
      </w:r>
      <w:r w:rsidRPr="008A4DBA">
        <w:rPr>
          <w:rFonts w:eastAsia="Courier New"/>
          <w:bCs/>
          <w:sz w:val="28"/>
          <w:szCs w:val="28"/>
        </w:rPr>
        <w:t xml:space="preserve"> отмечается положительная динамика в виде уменьшения как неонатальных потерь, так и младенческих потерь.</w:t>
      </w:r>
      <w:r w:rsidRPr="008A4DBA">
        <w:rPr>
          <w:sz w:val="28"/>
          <w:szCs w:val="28"/>
        </w:rPr>
        <w:t xml:space="preserve"> Данные показатели свидетельствуют о качестве антенатального наблюдения беременных женщин, строгое соблюдение маршрутизации при оказании медицинской помощи беременным женщинам, роженицам, родильницам и их новорожденным детям.</w:t>
      </w:r>
    </w:p>
    <w:p w:rsidR="00563E1E" w:rsidRPr="008A4DBA" w:rsidRDefault="00563E1E" w:rsidP="007601A5">
      <w:pPr>
        <w:spacing w:line="233" w:lineRule="auto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t xml:space="preserve">Динамика причин младенческой смертности в Рязанской области приведена в </w:t>
      </w:r>
      <w:r w:rsidR="00442CD4">
        <w:rPr>
          <w:rFonts w:ascii="Times New Roman" w:eastAsia="Courier New" w:hAnsi="Times New Roman"/>
          <w:sz w:val="28"/>
          <w:szCs w:val="28"/>
        </w:rPr>
        <w:t xml:space="preserve">таблице № </w:t>
      </w:r>
      <w:r w:rsidRPr="008A4DBA">
        <w:rPr>
          <w:rFonts w:ascii="Times New Roman" w:eastAsia="Courier New" w:hAnsi="Times New Roman"/>
          <w:sz w:val="28"/>
          <w:szCs w:val="28"/>
        </w:rPr>
        <w:t>11.</w:t>
      </w:r>
    </w:p>
    <w:p w:rsidR="00563E1E" w:rsidRDefault="00442CD4" w:rsidP="007601A5">
      <w:pPr>
        <w:spacing w:line="233" w:lineRule="auto"/>
        <w:ind w:left="284" w:right="-43" w:firstLine="709"/>
        <w:jc w:val="right"/>
        <w:rPr>
          <w:rFonts w:ascii="Times New Roman" w:eastAsia="Courier New" w:hAnsi="Times New Roman"/>
          <w:sz w:val="28"/>
          <w:szCs w:val="28"/>
        </w:rPr>
      </w:pPr>
      <w:r>
        <w:rPr>
          <w:rFonts w:ascii="Times New Roman" w:eastAsia="Courier New" w:hAnsi="Times New Roman"/>
          <w:sz w:val="28"/>
          <w:szCs w:val="28"/>
        </w:rPr>
        <w:t xml:space="preserve">Таблица № </w:t>
      </w:r>
      <w:r w:rsidR="00563E1E" w:rsidRPr="008A4DBA">
        <w:rPr>
          <w:rFonts w:ascii="Times New Roman" w:eastAsia="Courier New" w:hAnsi="Times New Roman"/>
          <w:sz w:val="28"/>
          <w:szCs w:val="28"/>
        </w:rPr>
        <w:t>11</w:t>
      </w:r>
    </w:p>
    <w:p w:rsidR="00563E1E" w:rsidRDefault="00563E1E" w:rsidP="007601A5">
      <w:pPr>
        <w:spacing w:line="233" w:lineRule="auto"/>
        <w:ind w:right="-43"/>
        <w:jc w:val="center"/>
        <w:rPr>
          <w:rFonts w:ascii="Times New Roman" w:eastAsia="Courier New" w:hAnsi="Times New Roman"/>
          <w:bCs/>
          <w:sz w:val="28"/>
          <w:szCs w:val="28"/>
        </w:rPr>
      </w:pPr>
      <w:r w:rsidRPr="008A4DBA">
        <w:rPr>
          <w:rFonts w:ascii="Times New Roman" w:eastAsia="Courier New" w:hAnsi="Times New Roman"/>
          <w:bCs/>
          <w:sz w:val="28"/>
          <w:szCs w:val="28"/>
        </w:rPr>
        <w:t>Динамика причин младенческой смертности в Рязанской области</w:t>
      </w:r>
    </w:p>
    <w:p w:rsidR="00563E1E" w:rsidRDefault="00563E1E" w:rsidP="007601A5">
      <w:pPr>
        <w:spacing w:line="233" w:lineRule="auto"/>
        <w:ind w:left="284" w:right="-43" w:firstLine="709"/>
        <w:jc w:val="center"/>
        <w:rPr>
          <w:rFonts w:ascii="Times New Roman" w:eastAsia="Courier New" w:hAnsi="Times New Roman"/>
          <w:bCs/>
          <w:sz w:val="28"/>
          <w:szCs w:val="28"/>
        </w:rPr>
      </w:pPr>
    </w:p>
    <w:tbl>
      <w:tblPr>
        <w:tblStyle w:val="a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2"/>
        <w:gridCol w:w="618"/>
        <w:gridCol w:w="636"/>
        <w:gridCol w:w="618"/>
        <w:gridCol w:w="636"/>
        <w:gridCol w:w="618"/>
        <w:gridCol w:w="636"/>
        <w:gridCol w:w="618"/>
        <w:gridCol w:w="636"/>
        <w:gridCol w:w="618"/>
        <w:gridCol w:w="636"/>
        <w:gridCol w:w="759"/>
      </w:tblGrid>
      <w:tr w:rsidR="00563E1E" w:rsidRPr="00563E1E" w:rsidTr="00563E1E">
        <w:trPr>
          <w:trHeight w:val="227"/>
          <w:jc w:val="center"/>
        </w:trPr>
        <w:tc>
          <w:tcPr>
            <w:tcW w:w="2542" w:type="dxa"/>
            <w:vMerge w:val="restart"/>
            <w:tcBorders>
              <w:bottom w:val="nil"/>
            </w:tcBorders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Наименование классов болезней</w:t>
            </w:r>
          </w:p>
        </w:tc>
        <w:tc>
          <w:tcPr>
            <w:tcW w:w="1254" w:type="dxa"/>
            <w:gridSpan w:val="2"/>
            <w:tcBorders>
              <w:bottom w:val="single" w:sz="4" w:space="0" w:color="auto"/>
            </w:tcBorders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2020</w:t>
            </w:r>
            <w:r w:rsidR="007601A5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54" w:type="dxa"/>
            <w:gridSpan w:val="2"/>
            <w:tcBorders>
              <w:bottom w:val="single" w:sz="4" w:space="0" w:color="auto"/>
            </w:tcBorders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2021</w:t>
            </w:r>
            <w:r w:rsidR="007601A5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54" w:type="dxa"/>
            <w:gridSpan w:val="2"/>
            <w:tcBorders>
              <w:bottom w:val="single" w:sz="4" w:space="0" w:color="auto"/>
            </w:tcBorders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2022</w:t>
            </w:r>
            <w:r w:rsidR="007601A5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54" w:type="dxa"/>
            <w:gridSpan w:val="2"/>
            <w:tcBorders>
              <w:bottom w:val="single" w:sz="4" w:space="0" w:color="auto"/>
            </w:tcBorders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2023</w:t>
            </w:r>
            <w:r w:rsidR="007601A5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54" w:type="dxa"/>
            <w:gridSpan w:val="2"/>
            <w:tcBorders>
              <w:bottom w:val="single" w:sz="4" w:space="0" w:color="auto"/>
            </w:tcBorders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2024</w:t>
            </w:r>
            <w:r w:rsidR="007601A5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="00461060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59" w:type="dxa"/>
            <w:tcBorders>
              <w:bottom w:val="single" w:sz="4" w:space="0" w:color="auto"/>
            </w:tcBorders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РФ 2024</w:t>
            </w:r>
            <w:r w:rsidR="007601A5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</w:tr>
      <w:tr w:rsidR="00563E1E" w:rsidRPr="00563E1E" w:rsidTr="00563E1E">
        <w:trPr>
          <w:jc w:val="center"/>
        </w:trPr>
        <w:tc>
          <w:tcPr>
            <w:tcW w:w="2542" w:type="dxa"/>
            <w:vMerge/>
            <w:tcBorders>
              <w:bottom w:val="nil"/>
            </w:tcBorders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618" w:type="dxa"/>
            <w:tcBorders>
              <w:bottom w:val="nil"/>
            </w:tcBorders>
          </w:tcPr>
          <w:p w:rsidR="00563E1E" w:rsidRPr="00563E1E" w:rsidRDefault="007601A5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абс</w:t>
            </w:r>
          </w:p>
        </w:tc>
        <w:tc>
          <w:tcPr>
            <w:tcW w:w="636" w:type="dxa"/>
            <w:tcBorders>
              <w:bottom w:val="nil"/>
            </w:tcBorders>
          </w:tcPr>
          <w:p w:rsidR="00563E1E" w:rsidRPr="00563E1E" w:rsidRDefault="00461060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‰</w:t>
            </w:r>
          </w:p>
        </w:tc>
        <w:tc>
          <w:tcPr>
            <w:tcW w:w="618" w:type="dxa"/>
            <w:tcBorders>
              <w:bottom w:val="nil"/>
            </w:tcBorders>
          </w:tcPr>
          <w:p w:rsidR="00563E1E" w:rsidRPr="00563E1E" w:rsidRDefault="007601A5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абс</w:t>
            </w:r>
          </w:p>
        </w:tc>
        <w:tc>
          <w:tcPr>
            <w:tcW w:w="636" w:type="dxa"/>
            <w:tcBorders>
              <w:bottom w:val="nil"/>
            </w:tcBorders>
          </w:tcPr>
          <w:p w:rsidR="00563E1E" w:rsidRPr="00563E1E" w:rsidRDefault="00461060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‰</w:t>
            </w:r>
          </w:p>
        </w:tc>
        <w:tc>
          <w:tcPr>
            <w:tcW w:w="618" w:type="dxa"/>
            <w:tcBorders>
              <w:bottom w:val="nil"/>
            </w:tcBorders>
          </w:tcPr>
          <w:p w:rsidR="00563E1E" w:rsidRPr="00563E1E" w:rsidRDefault="007601A5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абс</w:t>
            </w:r>
          </w:p>
        </w:tc>
        <w:tc>
          <w:tcPr>
            <w:tcW w:w="636" w:type="dxa"/>
            <w:tcBorders>
              <w:bottom w:val="nil"/>
            </w:tcBorders>
          </w:tcPr>
          <w:p w:rsidR="00563E1E" w:rsidRPr="00563E1E" w:rsidRDefault="00461060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‰</w:t>
            </w:r>
          </w:p>
        </w:tc>
        <w:tc>
          <w:tcPr>
            <w:tcW w:w="618" w:type="dxa"/>
            <w:tcBorders>
              <w:bottom w:val="nil"/>
            </w:tcBorders>
          </w:tcPr>
          <w:p w:rsidR="00563E1E" w:rsidRPr="00563E1E" w:rsidRDefault="007601A5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абс</w:t>
            </w:r>
          </w:p>
        </w:tc>
        <w:tc>
          <w:tcPr>
            <w:tcW w:w="636" w:type="dxa"/>
            <w:tcBorders>
              <w:bottom w:val="nil"/>
            </w:tcBorders>
          </w:tcPr>
          <w:p w:rsidR="00563E1E" w:rsidRPr="00563E1E" w:rsidRDefault="00461060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‰</w:t>
            </w:r>
          </w:p>
        </w:tc>
        <w:tc>
          <w:tcPr>
            <w:tcW w:w="618" w:type="dxa"/>
            <w:tcBorders>
              <w:bottom w:val="nil"/>
            </w:tcBorders>
          </w:tcPr>
          <w:p w:rsidR="00563E1E" w:rsidRPr="00563E1E" w:rsidRDefault="007601A5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абс</w:t>
            </w:r>
          </w:p>
        </w:tc>
        <w:tc>
          <w:tcPr>
            <w:tcW w:w="636" w:type="dxa"/>
            <w:tcBorders>
              <w:bottom w:val="nil"/>
            </w:tcBorders>
          </w:tcPr>
          <w:p w:rsidR="00563E1E" w:rsidRPr="00563E1E" w:rsidRDefault="00461060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‰</w:t>
            </w:r>
          </w:p>
        </w:tc>
        <w:tc>
          <w:tcPr>
            <w:tcW w:w="759" w:type="dxa"/>
            <w:tcBorders>
              <w:bottom w:val="nil"/>
            </w:tcBorders>
          </w:tcPr>
          <w:p w:rsidR="00563E1E" w:rsidRPr="00563E1E" w:rsidRDefault="00461060" w:rsidP="007601A5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‰</w:t>
            </w:r>
          </w:p>
        </w:tc>
      </w:tr>
    </w:tbl>
    <w:p w:rsidR="00563E1E" w:rsidRPr="00563E1E" w:rsidRDefault="00563E1E" w:rsidP="007601A5">
      <w:pPr>
        <w:spacing w:line="233" w:lineRule="auto"/>
        <w:rPr>
          <w:sz w:val="2"/>
          <w:szCs w:val="2"/>
        </w:rPr>
      </w:pPr>
    </w:p>
    <w:tbl>
      <w:tblPr>
        <w:tblStyle w:val="a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42"/>
        <w:gridCol w:w="618"/>
        <w:gridCol w:w="636"/>
        <w:gridCol w:w="618"/>
        <w:gridCol w:w="636"/>
        <w:gridCol w:w="618"/>
        <w:gridCol w:w="636"/>
        <w:gridCol w:w="618"/>
        <w:gridCol w:w="636"/>
        <w:gridCol w:w="618"/>
        <w:gridCol w:w="636"/>
        <w:gridCol w:w="759"/>
      </w:tblGrid>
      <w:tr w:rsidR="00563E1E" w:rsidRPr="00563E1E" w:rsidTr="00563E1E">
        <w:trPr>
          <w:tblHeader/>
          <w:jc w:val="center"/>
        </w:trPr>
        <w:tc>
          <w:tcPr>
            <w:tcW w:w="2542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18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18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18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18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18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6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59" w:type="dxa"/>
          </w:tcPr>
          <w:p w:rsidR="00563E1E" w:rsidRPr="00563E1E" w:rsidRDefault="00563E1E" w:rsidP="007601A5">
            <w:pPr>
              <w:spacing w:line="233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eastAsia="Courier New" w:hAnsi="Times New Roman"/>
                <w:sz w:val="24"/>
                <w:szCs w:val="24"/>
              </w:rPr>
              <w:t>12</w:t>
            </w:r>
          </w:p>
        </w:tc>
      </w:tr>
      <w:tr w:rsidR="00563E1E" w:rsidRPr="00563E1E" w:rsidTr="00563E1E">
        <w:trPr>
          <w:jc w:val="center"/>
        </w:trPr>
        <w:tc>
          <w:tcPr>
            <w:tcW w:w="2542" w:type="dxa"/>
          </w:tcPr>
          <w:p w:rsidR="00563E1E" w:rsidRPr="00563E1E" w:rsidRDefault="00563E1E" w:rsidP="0046106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Всего умерших от всех причин, в том числе: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6,4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759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563E1E" w:rsidRPr="00563E1E" w:rsidTr="00563E1E">
        <w:trPr>
          <w:jc w:val="center"/>
        </w:trPr>
        <w:tc>
          <w:tcPr>
            <w:tcW w:w="2542" w:type="dxa"/>
          </w:tcPr>
          <w:p w:rsidR="00F179E2" w:rsidRDefault="00563E1E" w:rsidP="0046106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lastRenderedPageBreak/>
              <w:t>отдельные состояния, возникающие в перинатальном периоде</w:t>
            </w:r>
            <w:r w:rsidR="00EC0C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63E1E">
              <w:rPr>
                <w:rFonts w:ascii="Times New Roman" w:hAnsi="Times New Roman"/>
                <w:sz w:val="24"/>
                <w:szCs w:val="24"/>
              </w:rPr>
              <w:t xml:space="preserve">P00–P96), </w:t>
            </w:r>
          </w:p>
          <w:p w:rsidR="00563E1E" w:rsidRPr="00563E1E" w:rsidRDefault="00563E1E" w:rsidP="0046106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из них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759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563E1E" w:rsidRPr="00563E1E" w:rsidTr="00563E1E">
        <w:trPr>
          <w:jc w:val="center"/>
        </w:trPr>
        <w:tc>
          <w:tcPr>
            <w:tcW w:w="2542" w:type="dxa"/>
          </w:tcPr>
          <w:p w:rsidR="00563E1E" w:rsidRPr="00563E1E" w:rsidRDefault="00563E1E" w:rsidP="0046106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болезни нервной системы</w:t>
            </w:r>
            <w:r w:rsidR="00EC0C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63E1E">
              <w:rPr>
                <w:rFonts w:ascii="Times New Roman" w:hAnsi="Times New Roman"/>
                <w:sz w:val="24"/>
                <w:szCs w:val="24"/>
              </w:rPr>
              <w:t>G00–G99)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759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563E1E" w:rsidRPr="00563E1E" w:rsidTr="00563E1E">
        <w:trPr>
          <w:jc w:val="center"/>
        </w:trPr>
        <w:tc>
          <w:tcPr>
            <w:tcW w:w="2542" w:type="dxa"/>
          </w:tcPr>
          <w:p w:rsidR="00563E1E" w:rsidRPr="00563E1E" w:rsidRDefault="00563E1E" w:rsidP="0046106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болезни органов дыхания</w:t>
            </w:r>
            <w:r w:rsidR="00EC0C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63E1E">
              <w:rPr>
                <w:rFonts w:ascii="Times New Roman" w:hAnsi="Times New Roman"/>
                <w:sz w:val="24"/>
                <w:szCs w:val="24"/>
              </w:rPr>
              <w:t>J00–J99)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0,38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0,55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759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563E1E" w:rsidRPr="00563E1E" w:rsidTr="00563E1E">
        <w:trPr>
          <w:jc w:val="center"/>
        </w:trPr>
        <w:tc>
          <w:tcPr>
            <w:tcW w:w="2542" w:type="dxa"/>
          </w:tcPr>
          <w:p w:rsidR="00F179E2" w:rsidRDefault="00563E1E" w:rsidP="0046106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болезни органов пищеварения</w:t>
            </w:r>
          </w:p>
          <w:p w:rsidR="00563E1E" w:rsidRPr="00563E1E" w:rsidRDefault="00EC0CE4" w:rsidP="0046106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563E1E" w:rsidRPr="00563E1E">
              <w:rPr>
                <w:rFonts w:ascii="Times New Roman" w:hAnsi="Times New Roman"/>
                <w:sz w:val="24"/>
                <w:szCs w:val="24"/>
              </w:rPr>
              <w:t>K00– K93)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59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563E1E" w:rsidRPr="00563E1E" w:rsidTr="00563E1E">
        <w:trPr>
          <w:jc w:val="center"/>
        </w:trPr>
        <w:tc>
          <w:tcPr>
            <w:tcW w:w="2542" w:type="dxa"/>
          </w:tcPr>
          <w:p w:rsidR="00F179E2" w:rsidRDefault="00563E1E" w:rsidP="0046106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болезни системы кровообращения</w:t>
            </w:r>
          </w:p>
          <w:p w:rsidR="00563E1E" w:rsidRPr="00563E1E" w:rsidRDefault="00EC0CE4" w:rsidP="0046106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563E1E" w:rsidRPr="00563E1E">
              <w:rPr>
                <w:rFonts w:ascii="Times New Roman" w:hAnsi="Times New Roman"/>
                <w:sz w:val="24"/>
                <w:szCs w:val="24"/>
              </w:rPr>
              <w:t>I00–I99)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59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563E1E" w:rsidRPr="00563E1E" w:rsidTr="00563E1E">
        <w:trPr>
          <w:jc w:val="center"/>
        </w:trPr>
        <w:tc>
          <w:tcPr>
            <w:tcW w:w="2542" w:type="dxa"/>
          </w:tcPr>
          <w:p w:rsidR="00563E1E" w:rsidRPr="00563E1E" w:rsidRDefault="00563E1E" w:rsidP="0046106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болезни мочеполовой системы</w:t>
            </w:r>
            <w:r w:rsidR="00EC0C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63E1E">
              <w:rPr>
                <w:rFonts w:ascii="Times New Roman" w:hAnsi="Times New Roman"/>
                <w:sz w:val="24"/>
                <w:szCs w:val="24"/>
              </w:rPr>
              <w:t>N00–N99)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59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</w:tr>
      <w:tr w:rsidR="00563E1E" w:rsidRPr="00563E1E" w:rsidTr="00563E1E">
        <w:trPr>
          <w:jc w:val="center"/>
        </w:trPr>
        <w:tc>
          <w:tcPr>
            <w:tcW w:w="2542" w:type="dxa"/>
          </w:tcPr>
          <w:p w:rsidR="00563E1E" w:rsidRPr="00563E1E" w:rsidRDefault="00442CD4" w:rsidP="00461060">
            <w:pPr>
              <w:spacing w:line="228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врожденные аномалии </w:t>
            </w:r>
            <w:r w:rsidR="002C7818" w:rsidRPr="00F179E2">
              <w:rPr>
                <w:rFonts w:ascii="Times New Roman" w:eastAsiaTheme="minorHAnsi" w:hAnsi="Times New Roman"/>
                <w:sz w:val="24"/>
                <w:szCs w:val="24"/>
              </w:rPr>
              <w:t>[пороки развития]</w:t>
            </w:r>
            <w:r w:rsidR="00563E1E" w:rsidRPr="00563E1E">
              <w:rPr>
                <w:rFonts w:ascii="Times New Roman" w:hAnsi="Times New Roman"/>
                <w:sz w:val="24"/>
                <w:szCs w:val="24"/>
              </w:rPr>
              <w:t>, деформации и хромосомные нарушения</w:t>
            </w:r>
            <w:r w:rsidR="00EC0C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563E1E" w:rsidRPr="00563E1E">
              <w:rPr>
                <w:rFonts w:ascii="Times New Roman" w:hAnsi="Times New Roman"/>
                <w:sz w:val="24"/>
                <w:szCs w:val="24"/>
              </w:rPr>
              <w:t>Q00–Q99)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759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  <w:tr w:rsidR="00563E1E" w:rsidRPr="00563E1E" w:rsidTr="00563E1E">
        <w:trPr>
          <w:jc w:val="center"/>
        </w:trPr>
        <w:tc>
          <w:tcPr>
            <w:tcW w:w="2542" w:type="dxa"/>
          </w:tcPr>
          <w:p w:rsidR="00563E1E" w:rsidRPr="00563E1E" w:rsidRDefault="00563E1E" w:rsidP="00461060">
            <w:pPr>
              <w:spacing w:line="228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некоторые инфекционные и паразитарные болезни</w:t>
            </w:r>
            <w:r w:rsidR="00EC0C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63E1E">
              <w:rPr>
                <w:rFonts w:ascii="Times New Roman" w:hAnsi="Times New Roman"/>
                <w:sz w:val="24"/>
                <w:szCs w:val="24"/>
              </w:rPr>
              <w:t>A00–B99)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759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563E1E" w:rsidRPr="00563E1E" w:rsidTr="00563E1E">
        <w:trPr>
          <w:jc w:val="center"/>
        </w:trPr>
        <w:tc>
          <w:tcPr>
            <w:tcW w:w="2542" w:type="dxa"/>
          </w:tcPr>
          <w:p w:rsidR="00563E1E" w:rsidRPr="00563E1E" w:rsidRDefault="00563E1E" w:rsidP="0046106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злокачественные новообразования</w:t>
            </w:r>
            <w:r w:rsidR="00EC0C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63E1E">
              <w:rPr>
                <w:rFonts w:ascii="Times New Roman" w:hAnsi="Times New Roman"/>
                <w:sz w:val="24"/>
                <w:szCs w:val="24"/>
              </w:rPr>
              <w:t>C00– C97)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59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</w:tr>
      <w:tr w:rsidR="00563E1E" w:rsidRPr="00563E1E" w:rsidTr="00563E1E">
        <w:trPr>
          <w:jc w:val="center"/>
        </w:trPr>
        <w:tc>
          <w:tcPr>
            <w:tcW w:w="2542" w:type="dxa"/>
          </w:tcPr>
          <w:p w:rsidR="00563E1E" w:rsidRPr="00563E1E" w:rsidRDefault="00563E1E" w:rsidP="0046106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внешние причины смерти</w:t>
            </w:r>
            <w:r w:rsidR="00EC0C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63E1E">
              <w:rPr>
                <w:rFonts w:ascii="Times New Roman" w:hAnsi="Times New Roman"/>
                <w:sz w:val="24"/>
                <w:szCs w:val="24"/>
              </w:rPr>
              <w:t>S00–T98, V01–Y98)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0,45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759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</w:tr>
      <w:tr w:rsidR="00563E1E" w:rsidRPr="00563E1E" w:rsidTr="00563E1E">
        <w:trPr>
          <w:jc w:val="center"/>
        </w:trPr>
        <w:tc>
          <w:tcPr>
            <w:tcW w:w="2542" w:type="dxa"/>
          </w:tcPr>
          <w:p w:rsidR="00563E1E" w:rsidRPr="00563E1E" w:rsidRDefault="00563E1E" w:rsidP="00461060">
            <w:pPr>
              <w:spacing w:line="228" w:lineRule="auto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симптомы, признаки и отклонения от нормы, выявленные при клинических и лабораторных исследованиях, не классифицированные в других рубриках</w:t>
            </w:r>
            <w:r w:rsidR="00EC0C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563E1E">
              <w:rPr>
                <w:rFonts w:ascii="Times New Roman" w:hAnsi="Times New Roman"/>
                <w:sz w:val="24"/>
                <w:szCs w:val="24"/>
              </w:rPr>
              <w:t>R00–R99)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18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36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759" w:type="dxa"/>
          </w:tcPr>
          <w:p w:rsidR="00563E1E" w:rsidRPr="00563E1E" w:rsidRDefault="00563E1E" w:rsidP="00461060">
            <w:pPr>
              <w:spacing w:line="22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3E1E"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</w:tr>
    </w:tbl>
    <w:p w:rsidR="00461060" w:rsidRDefault="00461060" w:rsidP="00461060">
      <w:pPr>
        <w:pStyle w:val="61"/>
        <w:shd w:val="clear" w:color="auto" w:fill="auto"/>
        <w:spacing w:line="230" w:lineRule="auto"/>
        <w:ind w:firstLine="0"/>
        <w:rPr>
          <w:sz w:val="24"/>
          <w:szCs w:val="24"/>
        </w:rPr>
      </w:pPr>
      <w:r w:rsidRPr="00461060">
        <w:rPr>
          <w:sz w:val="24"/>
          <w:szCs w:val="24"/>
        </w:rPr>
        <w:t>*Оперативные данные.</w:t>
      </w:r>
    </w:p>
    <w:p w:rsidR="00563E1E" w:rsidRPr="008A4DBA" w:rsidRDefault="00563E1E" w:rsidP="00461060">
      <w:pPr>
        <w:pStyle w:val="61"/>
        <w:shd w:val="clear" w:color="auto" w:fill="auto"/>
        <w:spacing w:line="230" w:lineRule="auto"/>
        <w:ind w:firstLine="0"/>
        <w:rPr>
          <w:rFonts w:eastAsia="Courier New"/>
          <w:bCs/>
          <w:sz w:val="28"/>
          <w:szCs w:val="28"/>
        </w:rPr>
      </w:pPr>
      <w:r w:rsidRPr="008A4DBA">
        <w:rPr>
          <w:rFonts w:eastAsia="Courier New"/>
          <w:bCs/>
          <w:sz w:val="28"/>
          <w:szCs w:val="28"/>
        </w:rPr>
        <w:t>В 2020-2024 годах основными классами заболеваний среди причин младенческой смертности являлись отдельные состояния перинатального периода и врожденные пороки/аномалии развития. В 2024 году отмечается снижение случаев врожденных пороков, увеличение случаев смерти младенцев от болезней нервной системы</w:t>
      </w:r>
      <w:r w:rsidR="00EC0CE4">
        <w:rPr>
          <w:rFonts w:eastAsia="Courier New"/>
          <w:bCs/>
          <w:sz w:val="28"/>
          <w:szCs w:val="28"/>
        </w:rPr>
        <w:t xml:space="preserve"> (</w:t>
      </w:r>
      <w:r w:rsidRPr="008A4DBA">
        <w:rPr>
          <w:rFonts w:eastAsia="Courier New"/>
          <w:bCs/>
          <w:sz w:val="28"/>
          <w:szCs w:val="28"/>
        </w:rPr>
        <w:t xml:space="preserve">в предыдущие годы данного класса заболеваний среди причин смертности не отмечено), а также увеличение случаев младенческой смертности от внешних причин. </w:t>
      </w:r>
    </w:p>
    <w:p w:rsidR="00563E1E" w:rsidRPr="00F179E2" w:rsidRDefault="00563E1E" w:rsidP="00461060">
      <w:pPr>
        <w:pStyle w:val="61"/>
        <w:shd w:val="clear" w:color="auto" w:fill="auto"/>
        <w:spacing w:line="230" w:lineRule="auto"/>
        <w:ind w:firstLine="709"/>
        <w:rPr>
          <w:rFonts w:eastAsia="Courier New"/>
          <w:bCs/>
          <w:sz w:val="28"/>
          <w:szCs w:val="28"/>
        </w:rPr>
      </w:pPr>
      <w:r w:rsidRPr="00F179E2">
        <w:rPr>
          <w:rFonts w:eastAsia="Courier New"/>
          <w:bCs/>
          <w:sz w:val="28"/>
          <w:szCs w:val="28"/>
        </w:rPr>
        <w:t>Динамика причин смертности детей 0-17 лет включительно представлен</w:t>
      </w:r>
      <w:r w:rsidR="00442CD4">
        <w:rPr>
          <w:rFonts w:eastAsia="Courier New"/>
          <w:bCs/>
          <w:sz w:val="28"/>
          <w:szCs w:val="28"/>
        </w:rPr>
        <w:t>а</w:t>
      </w:r>
      <w:r w:rsidRPr="00F179E2">
        <w:rPr>
          <w:rFonts w:eastAsia="Courier New"/>
          <w:bCs/>
          <w:sz w:val="28"/>
          <w:szCs w:val="28"/>
        </w:rPr>
        <w:t xml:space="preserve"> в </w:t>
      </w:r>
      <w:r w:rsidR="00442CD4">
        <w:rPr>
          <w:rFonts w:eastAsia="Courier New"/>
          <w:bCs/>
          <w:sz w:val="28"/>
          <w:szCs w:val="28"/>
        </w:rPr>
        <w:t xml:space="preserve">таблице № </w:t>
      </w:r>
      <w:r w:rsidRPr="00F179E2">
        <w:rPr>
          <w:rFonts w:eastAsia="Courier New"/>
          <w:bCs/>
          <w:sz w:val="28"/>
          <w:szCs w:val="28"/>
        </w:rPr>
        <w:t>12.</w:t>
      </w:r>
    </w:p>
    <w:p w:rsidR="00F179E2" w:rsidRDefault="00F179E2" w:rsidP="00563E1E">
      <w:pPr>
        <w:ind w:right="-43" w:firstLine="709"/>
        <w:jc w:val="right"/>
        <w:rPr>
          <w:rFonts w:ascii="Times New Roman" w:eastAsia="Courier New" w:hAnsi="Times New Roman"/>
          <w:sz w:val="28"/>
          <w:szCs w:val="28"/>
        </w:rPr>
        <w:sectPr w:rsidR="00F179E2" w:rsidSect="00563E1E">
          <w:pgSz w:w="11907" w:h="16834" w:code="9"/>
          <w:pgMar w:top="1134" w:right="567" w:bottom="1134" w:left="1985" w:header="272" w:footer="397" w:gutter="0"/>
          <w:cols w:space="720"/>
          <w:formProt w:val="0"/>
          <w:docGrid w:linePitch="272"/>
        </w:sectPr>
      </w:pPr>
    </w:p>
    <w:p w:rsidR="00563E1E" w:rsidRPr="008A4DBA" w:rsidRDefault="00442CD4" w:rsidP="00563E1E">
      <w:pPr>
        <w:ind w:right="-43" w:firstLine="709"/>
        <w:jc w:val="right"/>
        <w:rPr>
          <w:rFonts w:ascii="Times New Roman" w:eastAsia="Courier New" w:hAnsi="Times New Roman"/>
          <w:sz w:val="28"/>
          <w:szCs w:val="28"/>
        </w:rPr>
      </w:pPr>
      <w:r>
        <w:rPr>
          <w:rFonts w:ascii="Times New Roman" w:eastAsia="Courier New" w:hAnsi="Times New Roman"/>
          <w:sz w:val="28"/>
          <w:szCs w:val="28"/>
        </w:rPr>
        <w:lastRenderedPageBreak/>
        <w:t xml:space="preserve">Таблица № </w:t>
      </w:r>
      <w:r w:rsidR="00563E1E" w:rsidRPr="008A4DBA">
        <w:rPr>
          <w:rFonts w:ascii="Times New Roman" w:eastAsia="Courier New" w:hAnsi="Times New Roman"/>
          <w:sz w:val="28"/>
          <w:szCs w:val="28"/>
        </w:rPr>
        <w:t>12</w:t>
      </w:r>
    </w:p>
    <w:p w:rsidR="00563E1E" w:rsidRDefault="00563E1E" w:rsidP="00F179E2">
      <w:pPr>
        <w:jc w:val="center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t>Динамика причин смертности детей 0-17 лет включительно в Рязанской области</w:t>
      </w:r>
    </w:p>
    <w:p w:rsidR="00442CD4" w:rsidRDefault="00442CD4" w:rsidP="00F179E2">
      <w:pPr>
        <w:jc w:val="center"/>
        <w:rPr>
          <w:rFonts w:ascii="Times New Roman" w:eastAsia="Courier New" w:hAnsi="Times New Roman"/>
          <w:sz w:val="28"/>
          <w:szCs w:val="28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6452"/>
        <w:gridCol w:w="552"/>
        <w:gridCol w:w="636"/>
        <w:gridCol w:w="576"/>
        <w:gridCol w:w="636"/>
        <w:gridCol w:w="552"/>
        <w:gridCol w:w="636"/>
        <w:gridCol w:w="552"/>
        <w:gridCol w:w="636"/>
        <w:gridCol w:w="552"/>
        <w:gridCol w:w="636"/>
        <w:gridCol w:w="2082"/>
      </w:tblGrid>
      <w:tr w:rsidR="00563E1E" w:rsidRPr="00F179E2" w:rsidTr="00F179E2">
        <w:trPr>
          <w:trHeight w:val="779"/>
          <w:jc w:val="center"/>
        </w:trPr>
        <w:tc>
          <w:tcPr>
            <w:tcW w:w="0" w:type="auto"/>
            <w:vMerge w:val="restart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gridSpan w:val="2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2020</w:t>
            </w:r>
            <w:r w:rsidR="007601A5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0" w:type="auto"/>
            <w:gridSpan w:val="2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2021</w:t>
            </w:r>
            <w:r w:rsidR="007601A5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0" w:type="auto"/>
            <w:gridSpan w:val="2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2022</w:t>
            </w:r>
            <w:r w:rsidR="007601A5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0" w:type="auto"/>
            <w:gridSpan w:val="2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2023</w:t>
            </w:r>
            <w:r w:rsidR="007601A5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0" w:type="auto"/>
            <w:gridSpan w:val="2"/>
            <w:vAlign w:val="center"/>
          </w:tcPr>
          <w:p w:rsidR="00563E1E" w:rsidRPr="00461060" w:rsidRDefault="00563E1E" w:rsidP="00F179E2">
            <w:pPr>
              <w:jc w:val="center"/>
              <w:rPr>
                <w:rFonts w:ascii="Times New Roman" w:eastAsia="Courier New" w:hAnsi="Times New Roman"/>
                <w:spacing w:val="-4"/>
                <w:sz w:val="24"/>
                <w:szCs w:val="24"/>
              </w:rPr>
            </w:pPr>
            <w:r w:rsidRPr="00461060">
              <w:rPr>
                <w:rFonts w:ascii="Times New Roman" w:hAnsi="Times New Roman"/>
                <w:spacing w:val="-4"/>
                <w:sz w:val="24"/>
                <w:szCs w:val="24"/>
              </w:rPr>
              <w:t>2024</w:t>
            </w:r>
            <w:r w:rsidR="007601A5" w:rsidRPr="0046106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год</w:t>
            </w:r>
            <w:r w:rsidR="00461060" w:rsidRPr="00461060">
              <w:rPr>
                <w:rFonts w:ascii="Times New Roman" w:hAnsi="Times New Roman"/>
                <w:spacing w:val="-4"/>
                <w:sz w:val="24"/>
                <w:szCs w:val="24"/>
              </w:rPr>
              <w:t>*</w:t>
            </w:r>
          </w:p>
        </w:tc>
        <w:tc>
          <w:tcPr>
            <w:tcW w:w="0" w:type="auto"/>
            <w:vAlign w:val="center"/>
          </w:tcPr>
          <w:p w:rsidR="007601A5" w:rsidRDefault="007601A5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Российской Федерации</w:t>
            </w:r>
          </w:p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2024</w:t>
            </w:r>
            <w:r w:rsidR="007601A5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</w:tr>
      <w:tr w:rsidR="00F179E2" w:rsidRPr="00F179E2" w:rsidTr="00F179E2">
        <w:trPr>
          <w:jc w:val="center"/>
        </w:trPr>
        <w:tc>
          <w:tcPr>
            <w:tcW w:w="0" w:type="auto"/>
            <w:vMerge/>
          </w:tcPr>
          <w:p w:rsidR="00563E1E" w:rsidRPr="00F179E2" w:rsidRDefault="00563E1E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563E1E" w:rsidRPr="00F179E2" w:rsidRDefault="007601A5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абс</w:t>
            </w:r>
          </w:p>
        </w:tc>
        <w:tc>
          <w:tcPr>
            <w:tcW w:w="0" w:type="auto"/>
            <w:vAlign w:val="center"/>
          </w:tcPr>
          <w:p w:rsidR="00563E1E" w:rsidRPr="00F179E2" w:rsidRDefault="007601A5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отн</w:t>
            </w:r>
          </w:p>
        </w:tc>
        <w:tc>
          <w:tcPr>
            <w:tcW w:w="0" w:type="auto"/>
            <w:vAlign w:val="center"/>
          </w:tcPr>
          <w:p w:rsidR="00563E1E" w:rsidRPr="00F179E2" w:rsidRDefault="007601A5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абс</w:t>
            </w:r>
          </w:p>
        </w:tc>
        <w:tc>
          <w:tcPr>
            <w:tcW w:w="0" w:type="auto"/>
            <w:vAlign w:val="center"/>
          </w:tcPr>
          <w:p w:rsidR="00563E1E" w:rsidRPr="00F179E2" w:rsidRDefault="007601A5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отн</w:t>
            </w:r>
          </w:p>
        </w:tc>
        <w:tc>
          <w:tcPr>
            <w:tcW w:w="0" w:type="auto"/>
            <w:vAlign w:val="center"/>
          </w:tcPr>
          <w:p w:rsidR="00563E1E" w:rsidRPr="00F179E2" w:rsidRDefault="007601A5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абс</w:t>
            </w:r>
          </w:p>
        </w:tc>
        <w:tc>
          <w:tcPr>
            <w:tcW w:w="0" w:type="auto"/>
            <w:vAlign w:val="center"/>
          </w:tcPr>
          <w:p w:rsidR="00563E1E" w:rsidRPr="00F179E2" w:rsidRDefault="007601A5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отн</w:t>
            </w:r>
          </w:p>
        </w:tc>
        <w:tc>
          <w:tcPr>
            <w:tcW w:w="0" w:type="auto"/>
            <w:vAlign w:val="center"/>
          </w:tcPr>
          <w:p w:rsidR="00563E1E" w:rsidRPr="00F179E2" w:rsidRDefault="007601A5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абс</w:t>
            </w:r>
          </w:p>
        </w:tc>
        <w:tc>
          <w:tcPr>
            <w:tcW w:w="0" w:type="auto"/>
            <w:vAlign w:val="center"/>
          </w:tcPr>
          <w:p w:rsidR="00563E1E" w:rsidRPr="00F179E2" w:rsidRDefault="007601A5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отн</w:t>
            </w:r>
          </w:p>
        </w:tc>
        <w:tc>
          <w:tcPr>
            <w:tcW w:w="0" w:type="auto"/>
            <w:vAlign w:val="center"/>
          </w:tcPr>
          <w:p w:rsidR="00563E1E" w:rsidRPr="00F179E2" w:rsidRDefault="007601A5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абс</w:t>
            </w:r>
          </w:p>
        </w:tc>
        <w:tc>
          <w:tcPr>
            <w:tcW w:w="0" w:type="auto"/>
            <w:vAlign w:val="center"/>
          </w:tcPr>
          <w:p w:rsidR="00563E1E" w:rsidRPr="00F179E2" w:rsidRDefault="007601A5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отн</w:t>
            </w:r>
          </w:p>
        </w:tc>
        <w:tc>
          <w:tcPr>
            <w:tcW w:w="0" w:type="auto"/>
            <w:vAlign w:val="center"/>
          </w:tcPr>
          <w:p w:rsidR="00563E1E" w:rsidRPr="00F179E2" w:rsidRDefault="007601A5" w:rsidP="0046106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отн</w:t>
            </w:r>
          </w:p>
        </w:tc>
      </w:tr>
      <w:tr w:rsidR="00F179E2" w:rsidRPr="00F179E2" w:rsidTr="00F179E2">
        <w:trPr>
          <w:jc w:val="center"/>
        </w:trPr>
        <w:tc>
          <w:tcPr>
            <w:tcW w:w="0" w:type="auto"/>
          </w:tcPr>
          <w:p w:rsidR="00563E1E" w:rsidRPr="00F179E2" w:rsidRDefault="00563E1E" w:rsidP="00F179E2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179E2" w:rsidRPr="00F179E2" w:rsidTr="00F179E2">
        <w:trPr>
          <w:jc w:val="center"/>
        </w:trPr>
        <w:tc>
          <w:tcPr>
            <w:tcW w:w="0" w:type="auto"/>
            <w:vAlign w:val="center"/>
          </w:tcPr>
          <w:p w:rsidR="00563E1E" w:rsidRPr="00F179E2" w:rsidRDefault="00563E1E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Всего умерших от всех причин, в т.ч.: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eastAsia="Microsoft Sans Serif" w:hAnsi="Times New Roman"/>
                <w:sz w:val="24"/>
                <w:szCs w:val="24"/>
              </w:rPr>
              <w:t>87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eastAsia="Microsoft Sans Serif" w:hAnsi="Times New Roman"/>
                <w:sz w:val="24"/>
                <w:szCs w:val="24"/>
              </w:rPr>
              <w:t>46,8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eastAsia="Microsoft Sans Serif" w:hAnsi="Times New Roman"/>
                <w:sz w:val="24"/>
                <w:szCs w:val="24"/>
              </w:rPr>
              <w:t>104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eastAsia="Microsoft Sans Serif" w:hAnsi="Times New Roman"/>
                <w:sz w:val="24"/>
                <w:szCs w:val="24"/>
              </w:rPr>
              <w:t>52,2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eastAsia="Microsoft Sans Serif" w:hAnsi="Times New Roman"/>
                <w:sz w:val="24"/>
                <w:szCs w:val="24"/>
              </w:rPr>
              <w:t>96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eastAsia="Microsoft Sans Serif" w:hAnsi="Times New Roman"/>
                <w:sz w:val="24"/>
                <w:szCs w:val="24"/>
              </w:rPr>
              <w:t>49,0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eastAsia="Microsoft Sans Serif" w:hAnsi="Times New Roman"/>
                <w:sz w:val="24"/>
                <w:szCs w:val="24"/>
              </w:rPr>
              <w:t>79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eastAsia="Microsoft Sans Serif" w:hAnsi="Times New Roman"/>
                <w:sz w:val="24"/>
                <w:szCs w:val="24"/>
              </w:rPr>
              <w:t>41,6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eastAsia="Microsoft Sans Serif" w:hAnsi="Times New Roman"/>
                <w:sz w:val="24"/>
                <w:szCs w:val="24"/>
              </w:rPr>
              <w:t>76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eastAsia="Microsoft Sans Serif" w:hAnsi="Times New Roman"/>
                <w:sz w:val="24"/>
                <w:szCs w:val="24"/>
              </w:rPr>
              <w:t>40,5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eastAsia="Microsoft Sans Serif" w:hAnsi="Times New Roman"/>
                <w:sz w:val="24"/>
                <w:szCs w:val="24"/>
              </w:rPr>
            </w:pPr>
            <w:r w:rsidRPr="00F179E2">
              <w:rPr>
                <w:rFonts w:ascii="Times New Roman" w:eastAsia="Microsoft Sans Serif" w:hAnsi="Times New Roman"/>
                <w:sz w:val="24"/>
                <w:szCs w:val="24"/>
              </w:rPr>
              <w:t>23,0</w:t>
            </w:r>
          </w:p>
        </w:tc>
      </w:tr>
      <w:tr w:rsidR="00F179E2" w:rsidRPr="00F179E2" w:rsidTr="00F179E2">
        <w:trPr>
          <w:jc w:val="center"/>
        </w:trPr>
        <w:tc>
          <w:tcPr>
            <w:tcW w:w="0" w:type="auto"/>
            <w:vAlign w:val="center"/>
          </w:tcPr>
          <w:p w:rsidR="00563E1E" w:rsidRPr="00F179E2" w:rsidRDefault="00563E1E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- отдельные состояния, возникающие в перинатальном периоде</w:t>
            </w:r>
            <w:r w:rsidR="00EC0CE4">
              <w:rPr>
                <w:rFonts w:ascii="Times New Roman" w:eastAsiaTheme="minorHAnsi" w:hAnsi="Times New Roman"/>
                <w:sz w:val="24"/>
                <w:szCs w:val="24"/>
              </w:rPr>
              <w:t xml:space="preserve"> (</w:t>
            </w: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P00-P96)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15,4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17,2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</w:tr>
      <w:tr w:rsidR="00F179E2" w:rsidRPr="00F179E2" w:rsidTr="00F179E2">
        <w:trPr>
          <w:jc w:val="center"/>
        </w:trPr>
        <w:tc>
          <w:tcPr>
            <w:tcW w:w="0" w:type="auto"/>
            <w:vAlign w:val="center"/>
          </w:tcPr>
          <w:p w:rsidR="00563E1E" w:rsidRPr="00F179E2" w:rsidRDefault="00563E1E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- болезни нервной системы</w:t>
            </w:r>
            <w:r w:rsidR="00EC0CE4">
              <w:rPr>
                <w:rFonts w:ascii="Times New Roman" w:eastAsiaTheme="minorHAnsi" w:hAnsi="Times New Roman"/>
                <w:sz w:val="24"/>
                <w:szCs w:val="24"/>
              </w:rPr>
              <w:t xml:space="preserve"> (</w:t>
            </w: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G00-G99)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5,1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F179E2" w:rsidRPr="00F179E2" w:rsidTr="00F179E2">
        <w:trPr>
          <w:jc w:val="center"/>
        </w:trPr>
        <w:tc>
          <w:tcPr>
            <w:tcW w:w="0" w:type="auto"/>
            <w:vAlign w:val="center"/>
          </w:tcPr>
          <w:p w:rsidR="00563E1E" w:rsidRPr="00F179E2" w:rsidRDefault="00563E1E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- болезни органов дыхания</w:t>
            </w:r>
            <w:r w:rsidR="00EC0CE4">
              <w:rPr>
                <w:rFonts w:ascii="Times New Roman" w:eastAsiaTheme="minorHAnsi" w:hAnsi="Times New Roman"/>
                <w:sz w:val="24"/>
                <w:szCs w:val="24"/>
              </w:rPr>
              <w:t xml:space="preserve"> (</w:t>
            </w: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J00-J99)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3,05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F179E2" w:rsidRPr="00F179E2" w:rsidTr="00F179E2">
        <w:trPr>
          <w:jc w:val="center"/>
        </w:trPr>
        <w:tc>
          <w:tcPr>
            <w:tcW w:w="0" w:type="auto"/>
            <w:vAlign w:val="center"/>
          </w:tcPr>
          <w:p w:rsidR="00563E1E" w:rsidRPr="00F179E2" w:rsidRDefault="00563E1E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- болезни органов пищеварения</w:t>
            </w:r>
            <w:r w:rsidR="00EC0CE4">
              <w:rPr>
                <w:rFonts w:ascii="Times New Roman" w:eastAsiaTheme="minorHAnsi" w:hAnsi="Times New Roman"/>
                <w:sz w:val="24"/>
                <w:szCs w:val="24"/>
              </w:rPr>
              <w:t xml:space="preserve"> (</w:t>
            </w:r>
            <w:r w:rsidR="00442CD4">
              <w:rPr>
                <w:rFonts w:ascii="Times New Roman" w:eastAsiaTheme="minorHAnsi" w:hAnsi="Times New Roman"/>
                <w:sz w:val="24"/>
                <w:szCs w:val="24"/>
              </w:rPr>
              <w:t>K00-</w:t>
            </w: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K93)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F179E2" w:rsidRPr="00F179E2" w:rsidTr="00F179E2">
        <w:trPr>
          <w:jc w:val="center"/>
        </w:trPr>
        <w:tc>
          <w:tcPr>
            <w:tcW w:w="0" w:type="auto"/>
            <w:vAlign w:val="center"/>
          </w:tcPr>
          <w:p w:rsidR="00563E1E" w:rsidRPr="00F179E2" w:rsidRDefault="00563E1E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- болезни системы кровообращения</w:t>
            </w:r>
            <w:r w:rsidR="00EC0CE4">
              <w:rPr>
                <w:rFonts w:ascii="Times New Roman" w:eastAsiaTheme="minorHAnsi" w:hAnsi="Times New Roman"/>
                <w:sz w:val="24"/>
                <w:szCs w:val="24"/>
              </w:rPr>
              <w:t xml:space="preserve"> (</w:t>
            </w:r>
            <w:r w:rsidR="00442CD4">
              <w:rPr>
                <w:rFonts w:ascii="Times New Roman" w:eastAsiaTheme="minorHAnsi" w:hAnsi="Times New Roman"/>
                <w:sz w:val="24"/>
                <w:szCs w:val="24"/>
              </w:rPr>
              <w:t>I00-</w:t>
            </w: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I99)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F179E2" w:rsidRPr="00F179E2" w:rsidTr="00F179E2">
        <w:trPr>
          <w:jc w:val="center"/>
        </w:trPr>
        <w:tc>
          <w:tcPr>
            <w:tcW w:w="0" w:type="auto"/>
            <w:vAlign w:val="center"/>
          </w:tcPr>
          <w:p w:rsidR="00563E1E" w:rsidRPr="00F179E2" w:rsidRDefault="00563E1E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- болезни мочеполовой системы</w:t>
            </w:r>
            <w:r w:rsidR="00EC0CE4">
              <w:rPr>
                <w:rFonts w:ascii="Times New Roman" w:eastAsiaTheme="minorHAnsi" w:hAnsi="Times New Roman"/>
                <w:sz w:val="24"/>
                <w:szCs w:val="24"/>
              </w:rPr>
              <w:t xml:space="preserve"> (</w:t>
            </w: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N00-N99)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F179E2" w:rsidRPr="00F179E2" w:rsidTr="00F179E2">
        <w:trPr>
          <w:jc w:val="center"/>
        </w:trPr>
        <w:tc>
          <w:tcPr>
            <w:tcW w:w="0" w:type="auto"/>
            <w:vAlign w:val="center"/>
          </w:tcPr>
          <w:p w:rsidR="00563E1E" w:rsidRPr="00F179E2" w:rsidRDefault="00563E1E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- врожденные аномалии [пороки развития], деформации и хромосомные нарушения</w:t>
            </w:r>
            <w:r w:rsidR="00EC0CE4">
              <w:rPr>
                <w:rFonts w:ascii="Times New Roman" w:eastAsiaTheme="minorHAnsi" w:hAnsi="Times New Roman"/>
                <w:sz w:val="24"/>
                <w:szCs w:val="24"/>
              </w:rPr>
              <w:t xml:space="preserve"> (</w:t>
            </w: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Q00-Q99)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</w:tr>
      <w:tr w:rsidR="00F179E2" w:rsidRPr="00F179E2" w:rsidTr="00F179E2">
        <w:trPr>
          <w:jc w:val="center"/>
        </w:trPr>
        <w:tc>
          <w:tcPr>
            <w:tcW w:w="0" w:type="auto"/>
            <w:vAlign w:val="center"/>
          </w:tcPr>
          <w:p w:rsidR="00563E1E" w:rsidRPr="00F179E2" w:rsidRDefault="00563E1E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- некоторые инфекционные и паразитарные болезни</w:t>
            </w:r>
            <w:r w:rsidR="00EC0CE4">
              <w:rPr>
                <w:rFonts w:ascii="Times New Roman" w:eastAsiaTheme="minorHAnsi" w:hAnsi="Times New Roman"/>
                <w:sz w:val="24"/>
                <w:szCs w:val="24"/>
              </w:rPr>
              <w:t xml:space="preserve"> (</w:t>
            </w: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A00-B99)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F179E2" w:rsidRPr="00F179E2" w:rsidTr="00F179E2">
        <w:trPr>
          <w:jc w:val="center"/>
        </w:trPr>
        <w:tc>
          <w:tcPr>
            <w:tcW w:w="0" w:type="auto"/>
            <w:vAlign w:val="center"/>
          </w:tcPr>
          <w:p w:rsidR="00563E1E" w:rsidRPr="00F179E2" w:rsidRDefault="00563E1E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- злокачественные новообразования</w:t>
            </w:r>
            <w:r w:rsidR="00EC0CE4">
              <w:rPr>
                <w:rFonts w:ascii="Times New Roman" w:eastAsiaTheme="minorHAnsi" w:hAnsi="Times New Roman"/>
                <w:sz w:val="24"/>
                <w:szCs w:val="24"/>
              </w:rPr>
              <w:t xml:space="preserve"> (</w:t>
            </w:r>
            <w:r w:rsidR="00442CD4">
              <w:rPr>
                <w:rFonts w:ascii="Times New Roman" w:eastAsiaTheme="minorHAnsi" w:hAnsi="Times New Roman"/>
                <w:sz w:val="24"/>
                <w:szCs w:val="24"/>
              </w:rPr>
              <w:t>C00-</w:t>
            </w: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C97)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4,1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5,6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F179E2" w:rsidRPr="00F179E2" w:rsidTr="00F179E2">
        <w:trPr>
          <w:jc w:val="center"/>
        </w:trPr>
        <w:tc>
          <w:tcPr>
            <w:tcW w:w="0" w:type="auto"/>
            <w:vAlign w:val="center"/>
          </w:tcPr>
          <w:p w:rsidR="00563E1E" w:rsidRPr="00F179E2" w:rsidRDefault="00563E1E" w:rsidP="00F179E2">
            <w:pPr>
              <w:rPr>
                <w:rFonts w:ascii="Times New Roman" w:eastAsia="Courier New" w:hAnsi="Times New Roman"/>
                <w:sz w:val="24"/>
                <w:szCs w:val="24"/>
              </w:rPr>
            </w:pP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- внешние причины смерти</w:t>
            </w:r>
            <w:r w:rsidR="00EC0CE4">
              <w:rPr>
                <w:rFonts w:ascii="Times New Roman" w:eastAsiaTheme="minorHAnsi" w:hAnsi="Times New Roman"/>
                <w:sz w:val="24"/>
                <w:szCs w:val="24"/>
              </w:rPr>
              <w:t xml:space="preserve"> (</w:t>
            </w:r>
            <w:r w:rsidR="00442CD4">
              <w:rPr>
                <w:rFonts w:ascii="Times New Roman" w:eastAsiaTheme="minorHAnsi" w:hAnsi="Times New Roman"/>
                <w:sz w:val="24"/>
                <w:szCs w:val="24"/>
              </w:rPr>
              <w:t>S00-T98, V01-</w:t>
            </w:r>
            <w:r w:rsidRPr="00F179E2">
              <w:rPr>
                <w:rFonts w:ascii="Times New Roman" w:eastAsiaTheme="minorHAnsi" w:hAnsi="Times New Roman"/>
                <w:sz w:val="24"/>
                <w:szCs w:val="24"/>
              </w:rPr>
              <w:t>Y98)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12,7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15,2</w:t>
            </w:r>
          </w:p>
        </w:tc>
        <w:tc>
          <w:tcPr>
            <w:tcW w:w="0" w:type="auto"/>
            <w:vAlign w:val="center"/>
          </w:tcPr>
          <w:p w:rsidR="00563E1E" w:rsidRPr="00F179E2" w:rsidRDefault="00563E1E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</w:tr>
    </w:tbl>
    <w:p w:rsidR="00F179E2" w:rsidRDefault="00461060" w:rsidP="00461060">
      <w:pPr>
        <w:shd w:val="clear" w:color="auto" w:fill="FFFFFF"/>
        <w:spacing w:after="120"/>
        <w:jc w:val="both"/>
        <w:rPr>
          <w:rFonts w:ascii="Times New Roman" w:hAnsi="Times New Roman"/>
          <w:sz w:val="24"/>
          <w:szCs w:val="24"/>
        </w:rPr>
      </w:pPr>
      <w:r w:rsidRPr="00461060">
        <w:rPr>
          <w:rFonts w:ascii="Times New Roman" w:hAnsi="Times New Roman"/>
          <w:sz w:val="24"/>
          <w:szCs w:val="24"/>
        </w:rPr>
        <w:t>*Оперативные данные.</w:t>
      </w:r>
    </w:p>
    <w:p w:rsidR="00461060" w:rsidRDefault="00461060" w:rsidP="00563E1E">
      <w:pPr>
        <w:shd w:val="clear" w:color="auto" w:fill="FFFFFF"/>
        <w:spacing w:after="120"/>
        <w:ind w:firstLine="851"/>
        <w:jc w:val="both"/>
        <w:rPr>
          <w:rFonts w:ascii="Times New Roman" w:hAnsi="Times New Roman"/>
          <w:sz w:val="28"/>
          <w:szCs w:val="28"/>
        </w:rPr>
        <w:sectPr w:rsidR="00461060" w:rsidSect="00F179E2">
          <w:pgSz w:w="16834" w:h="11907" w:orient="landscape" w:code="9"/>
          <w:pgMar w:top="737" w:right="624" w:bottom="794" w:left="1928" w:header="272" w:footer="397" w:gutter="0"/>
          <w:cols w:space="720"/>
          <w:formProt w:val="0"/>
          <w:docGrid w:linePitch="272"/>
        </w:sectPr>
      </w:pPr>
    </w:p>
    <w:p w:rsidR="00563E1E" w:rsidRPr="00B6782A" w:rsidRDefault="00563E1E" w:rsidP="00F179E2">
      <w:pPr>
        <w:shd w:val="clear" w:color="auto" w:fill="FFFFFF"/>
        <w:spacing w:line="247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782A">
        <w:rPr>
          <w:rFonts w:ascii="Times New Roman" w:hAnsi="Times New Roman"/>
          <w:sz w:val="28"/>
          <w:szCs w:val="28"/>
        </w:rPr>
        <w:lastRenderedPageBreak/>
        <w:t>За период с 2020 по 2024 годы в причинной структуре преобладают внешние причины смерти. Отмечается значительное снижение смертности от отдельных состояний, возникающие в перинатальном периоде, но несмотря на положительную динамику</w:t>
      </w:r>
      <w:r w:rsidR="00442CD4">
        <w:rPr>
          <w:rFonts w:ascii="Times New Roman" w:hAnsi="Times New Roman"/>
          <w:sz w:val="28"/>
          <w:szCs w:val="28"/>
        </w:rPr>
        <w:t>,</w:t>
      </w:r>
      <w:r w:rsidRPr="00B6782A">
        <w:rPr>
          <w:rFonts w:ascii="Times New Roman" w:hAnsi="Times New Roman"/>
          <w:sz w:val="28"/>
          <w:szCs w:val="28"/>
        </w:rPr>
        <w:t xml:space="preserve"> они занимают 2-е место в ранговой структуре младенческой смертности. На 3-м месте в структуре младенческой смертности стабильно регистрируется смертность от заболеваний нервной системы и врожденных пороков развития. </w:t>
      </w:r>
    </w:p>
    <w:p w:rsidR="00563E1E" w:rsidRPr="00B6782A" w:rsidRDefault="00563E1E" w:rsidP="00F179E2">
      <w:pPr>
        <w:shd w:val="clear" w:color="auto" w:fill="FFFFFF"/>
        <w:spacing w:line="247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782A">
        <w:rPr>
          <w:rFonts w:ascii="Times New Roman" w:hAnsi="Times New Roman"/>
          <w:sz w:val="28"/>
          <w:szCs w:val="28"/>
        </w:rPr>
        <w:t>В причинной структуре смертности детей первого года жизни доля врожденны</w:t>
      </w:r>
      <w:r>
        <w:rPr>
          <w:rFonts w:ascii="Times New Roman" w:hAnsi="Times New Roman"/>
          <w:sz w:val="28"/>
          <w:szCs w:val="28"/>
        </w:rPr>
        <w:t>х</w:t>
      </w:r>
      <w:r w:rsidRPr="00B6782A">
        <w:rPr>
          <w:rFonts w:ascii="Times New Roman" w:hAnsi="Times New Roman"/>
          <w:sz w:val="28"/>
          <w:szCs w:val="28"/>
        </w:rPr>
        <w:t xml:space="preserve"> аномали</w:t>
      </w:r>
      <w:r>
        <w:rPr>
          <w:rFonts w:ascii="Times New Roman" w:hAnsi="Times New Roman"/>
          <w:sz w:val="28"/>
          <w:szCs w:val="28"/>
        </w:rPr>
        <w:t>й</w:t>
      </w:r>
      <w:r w:rsidR="00F179E2">
        <w:rPr>
          <w:rFonts w:ascii="Times New Roman" w:hAnsi="Times New Roman"/>
          <w:sz w:val="28"/>
          <w:szCs w:val="28"/>
        </w:rPr>
        <w:t xml:space="preserve"> </w:t>
      </w:r>
      <w:r w:rsidRPr="00B6782A">
        <w:rPr>
          <w:rFonts w:ascii="Times New Roman" w:hAnsi="Times New Roman"/>
          <w:sz w:val="28"/>
          <w:szCs w:val="28"/>
        </w:rPr>
        <w:t>28% и болезн</w:t>
      </w:r>
      <w:r>
        <w:rPr>
          <w:rFonts w:ascii="Times New Roman" w:hAnsi="Times New Roman"/>
          <w:sz w:val="28"/>
          <w:szCs w:val="28"/>
        </w:rPr>
        <w:t>ей</w:t>
      </w:r>
      <w:r w:rsidR="00F179E2">
        <w:rPr>
          <w:rFonts w:ascii="Times New Roman" w:hAnsi="Times New Roman"/>
          <w:sz w:val="28"/>
          <w:szCs w:val="28"/>
        </w:rPr>
        <w:t xml:space="preserve"> перинатального периода </w:t>
      </w:r>
      <w:r w:rsidRPr="00B6782A">
        <w:rPr>
          <w:rFonts w:ascii="Times New Roman" w:hAnsi="Times New Roman"/>
          <w:sz w:val="28"/>
          <w:szCs w:val="28"/>
        </w:rPr>
        <w:t>20%. Анализ летальных исходов от врожденных пороков развития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B6782A">
        <w:rPr>
          <w:rFonts w:ascii="Times New Roman" w:hAnsi="Times New Roman"/>
          <w:sz w:val="28"/>
          <w:szCs w:val="28"/>
        </w:rPr>
        <w:t>ВПР) показал, что в 100% случаев пороки были диагностированы пренатально. В структуре смертности детей старше года доля детей, умерших от заболеваний, составила 41,7%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B6782A">
        <w:rPr>
          <w:rFonts w:ascii="Times New Roman" w:hAnsi="Times New Roman"/>
          <w:sz w:val="28"/>
          <w:szCs w:val="28"/>
        </w:rPr>
        <w:t xml:space="preserve">20 случаев), из них 6 случаев смерти вне </w:t>
      </w:r>
      <w:r>
        <w:rPr>
          <w:rFonts w:ascii="Times New Roman" w:hAnsi="Times New Roman"/>
          <w:sz w:val="28"/>
          <w:szCs w:val="28"/>
        </w:rPr>
        <w:t>медицинских организаций</w:t>
      </w:r>
      <w:r w:rsidRPr="00B6782A">
        <w:rPr>
          <w:rFonts w:ascii="Times New Roman" w:hAnsi="Times New Roman"/>
          <w:sz w:val="28"/>
          <w:szCs w:val="28"/>
        </w:rPr>
        <w:t>, что составляет 30% общего количества смертей от заболеваний.</w:t>
      </w:r>
    </w:p>
    <w:p w:rsidR="00563E1E" w:rsidRPr="00B6782A" w:rsidRDefault="00563E1E" w:rsidP="00F179E2">
      <w:pPr>
        <w:shd w:val="clear" w:color="auto" w:fill="FFFFFF"/>
        <w:spacing w:line="247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782A">
        <w:rPr>
          <w:rFonts w:ascii="Times New Roman" w:hAnsi="Times New Roman"/>
          <w:sz w:val="28"/>
          <w:szCs w:val="28"/>
        </w:rPr>
        <w:t xml:space="preserve">В 2024 году в структуре смертности детей от </w:t>
      </w:r>
      <w:r>
        <w:rPr>
          <w:rFonts w:ascii="Times New Roman" w:hAnsi="Times New Roman"/>
          <w:sz w:val="28"/>
          <w:szCs w:val="28"/>
        </w:rPr>
        <w:t>0</w:t>
      </w:r>
      <w:r w:rsidRPr="00B6782A">
        <w:rPr>
          <w:rFonts w:ascii="Times New Roman" w:hAnsi="Times New Roman"/>
          <w:sz w:val="28"/>
          <w:szCs w:val="28"/>
        </w:rPr>
        <w:t xml:space="preserve"> до 17 лет внешние причины смерти составили 58,3% от всех случаев смерти детей данной возрастной группы. Из всех случаев смерти от внешних причин 39,3% произошло в результате травм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B6782A">
        <w:rPr>
          <w:rFonts w:ascii="Times New Roman" w:hAnsi="Times New Roman"/>
          <w:sz w:val="28"/>
          <w:szCs w:val="28"/>
        </w:rPr>
        <w:t>ДТП, падения с высоты и других), 17,9%</w:t>
      </w:r>
      <w:r w:rsidR="00F179E2">
        <w:rPr>
          <w:rFonts w:ascii="Times New Roman" w:hAnsi="Times New Roman"/>
          <w:sz w:val="28"/>
          <w:szCs w:val="28"/>
        </w:rPr>
        <w:t xml:space="preserve"> – по причине утопления, 42,9% –</w:t>
      </w:r>
      <w:r w:rsidRPr="00B6782A">
        <w:rPr>
          <w:rFonts w:ascii="Times New Roman" w:hAnsi="Times New Roman"/>
          <w:sz w:val="28"/>
          <w:szCs w:val="28"/>
        </w:rPr>
        <w:t xml:space="preserve"> в результате воздействия открытого огня,</w:t>
      </w:r>
      <w:r w:rsidR="00442CD4">
        <w:rPr>
          <w:rFonts w:ascii="Times New Roman" w:hAnsi="Times New Roman"/>
          <w:sz w:val="28"/>
          <w:szCs w:val="28"/>
        </w:rPr>
        <w:t xml:space="preserve"> </w:t>
      </w:r>
      <w:r w:rsidRPr="00B6782A">
        <w:rPr>
          <w:rFonts w:ascii="Times New Roman" w:hAnsi="Times New Roman"/>
          <w:sz w:val="28"/>
          <w:szCs w:val="28"/>
        </w:rPr>
        <w:t>электрического тока, самоповреждения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B6782A">
        <w:rPr>
          <w:rFonts w:ascii="Times New Roman" w:hAnsi="Times New Roman"/>
          <w:sz w:val="28"/>
          <w:szCs w:val="28"/>
        </w:rPr>
        <w:t>суицид) или токсического воздействия различных веществ.</w:t>
      </w:r>
    </w:p>
    <w:p w:rsidR="00563E1E" w:rsidRPr="00B6782A" w:rsidRDefault="00563E1E" w:rsidP="00F179E2">
      <w:pPr>
        <w:shd w:val="clear" w:color="auto" w:fill="FFFFFF"/>
        <w:spacing w:line="247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782A">
        <w:rPr>
          <w:rFonts w:ascii="Times New Roman" w:hAnsi="Times New Roman"/>
          <w:sz w:val="28"/>
          <w:szCs w:val="28"/>
        </w:rPr>
        <w:t>Показатели смертности детей 0-17 лет в регионе сопоставимы с общероссийскими показателями.</w:t>
      </w:r>
    </w:p>
    <w:p w:rsidR="00563E1E" w:rsidRPr="00B6782A" w:rsidRDefault="00563E1E" w:rsidP="00F179E2">
      <w:pPr>
        <w:spacing w:line="247" w:lineRule="auto"/>
        <w:ind w:firstLine="709"/>
        <w:jc w:val="both"/>
        <w:rPr>
          <w:rFonts w:ascii="Times New Roman" w:eastAsia="Courier New" w:hAnsi="Times New Roman"/>
          <w:bCs/>
          <w:sz w:val="28"/>
          <w:szCs w:val="28"/>
        </w:rPr>
      </w:pPr>
      <w:r w:rsidRPr="00B6782A">
        <w:rPr>
          <w:rFonts w:ascii="Times New Roman" w:eastAsia="Courier New" w:hAnsi="Times New Roman"/>
          <w:bCs/>
          <w:sz w:val="28"/>
          <w:szCs w:val="28"/>
        </w:rPr>
        <w:t>По результатам анализа демографических показателей в Рязанской области можно сделать следующие выводы</w:t>
      </w:r>
      <w:r w:rsidR="00442CD4">
        <w:rPr>
          <w:rFonts w:ascii="Times New Roman" w:eastAsia="Courier New" w:hAnsi="Times New Roman"/>
          <w:bCs/>
          <w:sz w:val="28"/>
          <w:szCs w:val="28"/>
        </w:rPr>
        <w:t>.</w:t>
      </w:r>
    </w:p>
    <w:p w:rsidR="00563E1E" w:rsidRPr="00B6782A" w:rsidRDefault="00563E1E" w:rsidP="00F179E2">
      <w:pPr>
        <w:shd w:val="clear" w:color="auto" w:fill="FFFFFF"/>
        <w:spacing w:line="247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782A">
        <w:rPr>
          <w:rFonts w:ascii="Times New Roman" w:hAnsi="Times New Roman"/>
          <w:sz w:val="28"/>
          <w:szCs w:val="28"/>
        </w:rPr>
        <w:t>Демографическая ситуация в Рязанской области характеризуется снижением общего числа жителей и превышением смертности над рождаемостью.</w:t>
      </w:r>
    </w:p>
    <w:p w:rsidR="00563E1E" w:rsidRPr="00B6782A" w:rsidRDefault="00563E1E" w:rsidP="00F179E2">
      <w:pPr>
        <w:shd w:val="clear" w:color="auto" w:fill="FFFFFF"/>
        <w:spacing w:line="247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782A">
        <w:rPr>
          <w:rFonts w:ascii="Times New Roman" w:hAnsi="Times New Roman"/>
          <w:sz w:val="28"/>
          <w:szCs w:val="28"/>
        </w:rPr>
        <w:t>Процессы, приводящие к естественной убыли, требуют более глубокого анализа и выработки мер для стабилизации и улучшения демографической ситуации.</w:t>
      </w:r>
    </w:p>
    <w:p w:rsidR="00563E1E" w:rsidRPr="00B6782A" w:rsidRDefault="00563E1E" w:rsidP="00F179E2">
      <w:pPr>
        <w:shd w:val="clear" w:color="auto" w:fill="FFFFFF"/>
        <w:spacing w:line="247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782A">
        <w:rPr>
          <w:rFonts w:ascii="Times New Roman" w:hAnsi="Times New Roman"/>
          <w:sz w:val="28"/>
          <w:szCs w:val="28"/>
        </w:rPr>
        <w:t>Увеличение доли городского населения может свидетельствовать о миграции населения из сельской местности в города, что также может влиять на общие демографические показатели.</w:t>
      </w:r>
    </w:p>
    <w:p w:rsidR="00563E1E" w:rsidRDefault="00563E1E" w:rsidP="00F179E2">
      <w:pPr>
        <w:shd w:val="clear" w:color="auto" w:fill="FFFFFF"/>
        <w:spacing w:line="247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6782A">
        <w:rPr>
          <w:rFonts w:ascii="Times New Roman" w:hAnsi="Times New Roman"/>
          <w:sz w:val="28"/>
          <w:szCs w:val="28"/>
        </w:rPr>
        <w:t xml:space="preserve">Положительной тенденцией является снижение уровня младенческой смертности в абсолютных и относительных выражениях, однако сохраняющийся уровень детской смертности требует пересмотра и внедрения дополнительных мероприятий по улучшению качества и доступности медицинской помощи детскому населению региона. </w:t>
      </w:r>
    </w:p>
    <w:p w:rsidR="00F179E2" w:rsidRDefault="00F179E2" w:rsidP="00F179E2">
      <w:pPr>
        <w:shd w:val="clear" w:color="auto" w:fill="FFFFFF"/>
        <w:spacing w:line="247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179E2" w:rsidRDefault="00F179E2" w:rsidP="00F179E2">
      <w:pPr>
        <w:shd w:val="clear" w:color="auto" w:fill="FFFFFF"/>
        <w:spacing w:line="247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179E2" w:rsidRDefault="00F179E2" w:rsidP="00F179E2">
      <w:pPr>
        <w:shd w:val="clear" w:color="auto" w:fill="FFFFFF"/>
        <w:spacing w:line="247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179E2" w:rsidRPr="00B6782A" w:rsidRDefault="00F179E2" w:rsidP="00F179E2">
      <w:pPr>
        <w:shd w:val="clear" w:color="auto" w:fill="FFFFFF"/>
        <w:spacing w:line="247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3E1E" w:rsidRPr="00B6782A" w:rsidRDefault="00F179E2" w:rsidP="00F179E2">
      <w:pPr>
        <w:pStyle w:val="af1"/>
        <w:spacing w:after="0" w:line="240" w:lineRule="auto"/>
        <w:ind w:left="0"/>
        <w:jc w:val="center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3. </w:t>
      </w:r>
      <w:r w:rsidR="00563E1E" w:rsidRPr="00B6782A"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  <w:t>Оценка ресурсов и инфраструктуры службы, оказывающей медицинскую помощь женщинам и детям в Рязанской области.</w:t>
      </w:r>
    </w:p>
    <w:p w:rsidR="00563E1E" w:rsidRPr="00B6782A" w:rsidRDefault="00563E1E" w:rsidP="00F179E2">
      <w:pPr>
        <w:pStyle w:val="af1"/>
        <w:spacing w:after="0" w:line="240" w:lineRule="auto"/>
        <w:ind w:left="0"/>
        <w:jc w:val="center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6782A"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  <w:t>3.1. Паспорт службы родовспоможения и детства в Рязанской области</w:t>
      </w:r>
    </w:p>
    <w:p w:rsidR="00F179E2" w:rsidRDefault="00F179E2" w:rsidP="00563E1E">
      <w:pPr>
        <w:pStyle w:val="af1"/>
        <w:spacing w:line="240" w:lineRule="auto"/>
        <w:ind w:left="0" w:right="-2" w:firstLine="851"/>
        <w:jc w:val="right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563E1E" w:rsidRPr="00B6782A" w:rsidRDefault="00442CD4" w:rsidP="00563E1E">
      <w:pPr>
        <w:pStyle w:val="af1"/>
        <w:spacing w:line="240" w:lineRule="auto"/>
        <w:ind w:left="0" w:right="-2" w:firstLine="851"/>
        <w:jc w:val="right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Таблица № </w:t>
      </w:r>
      <w:r w:rsidR="00563E1E" w:rsidRPr="00B6782A"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  <w:t>13</w:t>
      </w:r>
    </w:p>
    <w:p w:rsidR="00563E1E" w:rsidRPr="00B6782A" w:rsidRDefault="00563E1E" w:rsidP="00563E1E">
      <w:pPr>
        <w:pStyle w:val="af1"/>
        <w:spacing w:line="240" w:lineRule="auto"/>
        <w:ind w:left="0" w:right="-2" w:firstLine="851"/>
        <w:jc w:val="center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6782A"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  <w:t>Паспорт службы родовспоможения в Рязанской области</w:t>
      </w:r>
    </w:p>
    <w:tbl>
      <w:tblPr>
        <w:tblStyle w:val="TableNormal1"/>
        <w:tblW w:w="0" w:type="auto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8"/>
        <w:gridCol w:w="1847"/>
      </w:tblGrid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C964DE">
            <w:pPr>
              <w:spacing w:before="23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Показател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ь</w:t>
            </w:r>
          </w:p>
        </w:tc>
        <w:tc>
          <w:tcPr>
            <w:tcW w:w="1847" w:type="dxa"/>
          </w:tcPr>
          <w:p w:rsidR="00563E1E" w:rsidRPr="00F179E2" w:rsidRDefault="00563E1E" w:rsidP="00C964DE">
            <w:pPr>
              <w:spacing w:before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01.01.2025</w:t>
            </w:r>
          </w:p>
        </w:tc>
      </w:tr>
    </w:tbl>
    <w:p w:rsidR="00F179E2" w:rsidRPr="00F179E2" w:rsidRDefault="00F179E2">
      <w:pPr>
        <w:rPr>
          <w:sz w:val="2"/>
          <w:szCs w:val="2"/>
        </w:rPr>
      </w:pPr>
    </w:p>
    <w:tbl>
      <w:tblPr>
        <w:tblStyle w:val="TableNormal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8"/>
        <w:gridCol w:w="1847"/>
      </w:tblGrid>
      <w:tr w:rsidR="00563E1E" w:rsidRPr="00F179E2" w:rsidTr="00F179E2">
        <w:trPr>
          <w:trHeight w:val="299"/>
          <w:tblHeader/>
        </w:trPr>
        <w:tc>
          <w:tcPr>
            <w:tcW w:w="7518" w:type="dxa"/>
            <w:tcBorders>
              <w:bottom w:val="single" w:sz="6" w:space="0" w:color="000000"/>
            </w:tcBorders>
          </w:tcPr>
          <w:p w:rsidR="00563E1E" w:rsidRPr="00F179E2" w:rsidRDefault="00563E1E" w:rsidP="00442CD4">
            <w:pPr>
              <w:spacing w:before="25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1847" w:type="dxa"/>
            <w:tcBorders>
              <w:bottom w:val="single" w:sz="6" w:space="0" w:color="000000"/>
            </w:tcBorders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  <w:tcBorders>
              <w:bottom w:val="single" w:sz="6" w:space="0" w:color="000000"/>
            </w:tcBorders>
          </w:tcPr>
          <w:p w:rsidR="00563E1E" w:rsidRPr="00F179E2" w:rsidRDefault="00563E1E" w:rsidP="00442CD4">
            <w:pPr>
              <w:spacing w:before="25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Число акушерских стационаров:</w:t>
            </w:r>
          </w:p>
        </w:tc>
        <w:tc>
          <w:tcPr>
            <w:tcW w:w="1847" w:type="dxa"/>
            <w:tcBorders>
              <w:bottom w:val="single" w:sz="6" w:space="0" w:color="000000"/>
            </w:tcBorders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563E1E" w:rsidRPr="00F179E2" w:rsidTr="00F179E2">
        <w:trPr>
          <w:trHeight w:val="297"/>
        </w:trPr>
        <w:tc>
          <w:tcPr>
            <w:tcW w:w="7518" w:type="dxa"/>
            <w:tcBorders>
              <w:top w:val="single" w:sz="6" w:space="0" w:color="000000"/>
            </w:tcBorders>
          </w:tcPr>
          <w:p w:rsidR="00563E1E" w:rsidRPr="00F179E2" w:rsidRDefault="00563E1E" w:rsidP="00442CD4">
            <w:pPr>
              <w:spacing w:before="20"/>
              <w:ind w:left="57"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 I группы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уровня)</w:t>
            </w:r>
          </w:p>
        </w:tc>
        <w:tc>
          <w:tcPr>
            <w:tcW w:w="1847" w:type="dxa"/>
            <w:tcBorders>
              <w:top w:val="single" w:sz="6" w:space="0" w:color="000000"/>
            </w:tcBorders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- из них ургентных родильных залов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 II группы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уровня)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 III А группы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уровня)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 III Б группы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уровня)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0</w:t>
            </w:r>
          </w:p>
        </w:tc>
      </w:tr>
      <w:tr w:rsidR="00563E1E" w:rsidRPr="00F179E2" w:rsidTr="00F179E2">
        <w:trPr>
          <w:trHeight w:val="301"/>
        </w:trPr>
        <w:tc>
          <w:tcPr>
            <w:tcW w:w="7518" w:type="dxa"/>
          </w:tcPr>
          <w:p w:rsidR="00563E1E" w:rsidRPr="00F179E2" w:rsidRDefault="00563E1E" w:rsidP="00442CD4">
            <w:pPr>
              <w:spacing w:before="25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Число ургентных родильных залов, всего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Число коек для беременных и рожениц, всего, из них: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126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- в акушерских стационарах 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группы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14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- в акушерских стационарах 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II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группы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- в акушерских стационарах 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III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группы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81</w:t>
            </w:r>
          </w:p>
        </w:tc>
      </w:tr>
      <w:tr w:rsidR="00563E1E" w:rsidRPr="00F179E2" w:rsidTr="00F179E2">
        <w:trPr>
          <w:trHeight w:val="300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Число коек патологии беременности, всего, из них: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107</w:t>
            </w:r>
          </w:p>
        </w:tc>
      </w:tr>
      <w:tr w:rsidR="00563E1E" w:rsidRPr="00F179E2" w:rsidTr="00F179E2">
        <w:trPr>
          <w:trHeight w:val="301"/>
        </w:trPr>
        <w:tc>
          <w:tcPr>
            <w:tcW w:w="7518" w:type="dxa"/>
          </w:tcPr>
          <w:p w:rsidR="00563E1E" w:rsidRPr="00F179E2" w:rsidRDefault="00563E1E" w:rsidP="00442CD4">
            <w:pPr>
              <w:spacing w:before="25"/>
              <w:ind w:left="57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- в акушерских стационарах 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группы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- в акушерских стационарах 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II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группы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26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- в акушерских стационарах 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III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группы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81</w:t>
            </w:r>
          </w:p>
        </w:tc>
      </w:tr>
      <w:tr w:rsidR="00563E1E" w:rsidRPr="00F179E2" w:rsidTr="00442CD4">
        <w:trPr>
          <w:trHeight w:val="392"/>
        </w:trPr>
        <w:tc>
          <w:tcPr>
            <w:tcW w:w="7518" w:type="dxa"/>
          </w:tcPr>
          <w:p w:rsidR="00563E1E" w:rsidRPr="00F179E2" w:rsidRDefault="00563E1E" w:rsidP="00442CD4">
            <w:pPr>
              <w:spacing w:before="7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Обеспеченность койками для беременных и рожениц, на 10 тыс. женщин фертильного возраста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5,3</w:t>
            </w:r>
          </w:p>
        </w:tc>
      </w:tr>
      <w:tr w:rsidR="00563E1E" w:rsidRPr="00F179E2" w:rsidTr="00442CD4">
        <w:trPr>
          <w:trHeight w:val="116"/>
        </w:trPr>
        <w:tc>
          <w:tcPr>
            <w:tcW w:w="7518" w:type="dxa"/>
          </w:tcPr>
          <w:p w:rsidR="00563E1E" w:rsidRPr="00F179E2" w:rsidRDefault="00563E1E" w:rsidP="00442CD4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Обеспеченность койками патологии беременности, на 10 тыс. женщин фертильного возраста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4,5</w:t>
            </w:r>
          </w:p>
        </w:tc>
      </w:tr>
      <w:tr w:rsidR="00563E1E" w:rsidRPr="00F179E2" w:rsidTr="00F179E2">
        <w:trPr>
          <w:trHeight w:val="292"/>
        </w:trPr>
        <w:tc>
          <w:tcPr>
            <w:tcW w:w="7518" w:type="dxa"/>
          </w:tcPr>
          <w:p w:rsidR="00563E1E" w:rsidRPr="00F179E2" w:rsidRDefault="00563E1E" w:rsidP="00442CD4">
            <w:pPr>
              <w:spacing w:before="15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Среднегодовая занятость акушерской койки, всего, в т.ч.: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243,5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- в акушерских стационарах 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группы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69,1</w:t>
            </w:r>
          </w:p>
        </w:tc>
      </w:tr>
      <w:tr w:rsidR="00563E1E" w:rsidRPr="00F179E2" w:rsidTr="00F179E2">
        <w:trPr>
          <w:trHeight w:val="302"/>
        </w:trPr>
        <w:tc>
          <w:tcPr>
            <w:tcW w:w="7518" w:type="dxa"/>
          </w:tcPr>
          <w:p w:rsidR="00563E1E" w:rsidRPr="00F179E2" w:rsidRDefault="00563E1E" w:rsidP="00442CD4">
            <w:pPr>
              <w:spacing w:before="25"/>
              <w:ind w:left="57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- в акушерских стационарах 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II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группы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276,5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- в акушерских стационарах 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III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группы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384,9</w:t>
            </w:r>
          </w:p>
        </w:tc>
      </w:tr>
      <w:tr w:rsidR="00563E1E" w:rsidRPr="00F179E2" w:rsidTr="00442CD4">
        <w:trPr>
          <w:trHeight w:val="156"/>
        </w:trPr>
        <w:tc>
          <w:tcPr>
            <w:tcW w:w="7518" w:type="dxa"/>
          </w:tcPr>
          <w:p w:rsidR="00563E1E" w:rsidRPr="00F179E2" w:rsidRDefault="00563E1E" w:rsidP="00442CD4">
            <w:pPr>
              <w:spacing w:before="7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Средняя длительность пребывания выписанного больного на койке патологии беременности, в т.ч.: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4,8</w:t>
            </w:r>
          </w:p>
        </w:tc>
      </w:tr>
      <w:tr w:rsidR="00563E1E" w:rsidRPr="00F179E2" w:rsidTr="00F179E2">
        <w:trPr>
          <w:trHeight w:val="292"/>
        </w:trPr>
        <w:tc>
          <w:tcPr>
            <w:tcW w:w="7518" w:type="dxa"/>
          </w:tcPr>
          <w:p w:rsidR="00563E1E" w:rsidRPr="00F179E2" w:rsidRDefault="00563E1E" w:rsidP="00442CD4">
            <w:pPr>
              <w:spacing w:before="15"/>
              <w:ind w:left="57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- в акушерских стационарах 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группы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</w:t>
            </w:r>
          </w:p>
        </w:tc>
      </w:tr>
      <w:tr w:rsidR="00563E1E" w:rsidRPr="00F179E2" w:rsidTr="00F179E2">
        <w:trPr>
          <w:trHeight w:val="300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- в акушерских стационарах 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II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группы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3,6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- в акушерских стационарах 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III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группы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6,0</w:t>
            </w:r>
          </w:p>
        </w:tc>
      </w:tr>
      <w:tr w:rsidR="00563E1E" w:rsidRPr="00F179E2" w:rsidTr="00442CD4">
        <w:trPr>
          <w:trHeight w:val="233"/>
        </w:trPr>
        <w:tc>
          <w:tcPr>
            <w:tcW w:w="7518" w:type="dxa"/>
          </w:tcPr>
          <w:p w:rsidR="00563E1E" w:rsidRPr="00F179E2" w:rsidRDefault="00563E1E" w:rsidP="00442CD4">
            <w:pPr>
              <w:spacing w:before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Средняя длительность пребывания выписанного больного на койке для беременных и рожениц, всего, в т.ч.: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4,3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- в акушерских стационарах 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группы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4,0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- в акушерских стационарах 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II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группы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4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,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- в акушерских стационарах 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III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группы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4,7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Число коек реанимации для новорожденных, всего, в т.ч.: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12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 в учреждениях родовспоможения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12</w:t>
            </w:r>
          </w:p>
        </w:tc>
      </w:tr>
      <w:tr w:rsidR="00563E1E" w:rsidRPr="00F179E2" w:rsidTr="00F179E2">
        <w:trPr>
          <w:trHeight w:val="301"/>
        </w:trPr>
        <w:tc>
          <w:tcPr>
            <w:tcW w:w="7518" w:type="dxa"/>
          </w:tcPr>
          <w:p w:rsidR="00563E1E" w:rsidRPr="00F179E2" w:rsidRDefault="00563E1E" w:rsidP="00442CD4">
            <w:pPr>
              <w:spacing w:before="25"/>
              <w:ind w:left="57" w:right="9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 в детских больницах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0</w:t>
            </w:r>
          </w:p>
        </w:tc>
      </w:tr>
      <w:tr w:rsidR="00563E1E" w:rsidRPr="00F179E2" w:rsidTr="00F179E2">
        <w:trPr>
          <w:trHeight w:val="300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Число коек интенсивной терапии для новорожденных, всего, в т.ч.: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6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 в учреждениях родовспоможения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</w:p>
        </w:tc>
      </w:tr>
      <w:tr w:rsidR="00563E1E" w:rsidRPr="00F179E2" w:rsidTr="00F179E2">
        <w:trPr>
          <w:trHeight w:val="299"/>
        </w:trPr>
        <w:tc>
          <w:tcPr>
            <w:tcW w:w="7518" w:type="dxa"/>
          </w:tcPr>
          <w:p w:rsidR="00563E1E" w:rsidRPr="00F179E2" w:rsidRDefault="00563E1E" w:rsidP="00442CD4">
            <w:pPr>
              <w:spacing w:before="23"/>
              <w:ind w:left="57" w:right="9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- в детских больницах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0</w:t>
            </w:r>
          </w:p>
        </w:tc>
      </w:tr>
      <w:tr w:rsidR="00563E1E" w:rsidRPr="00F179E2" w:rsidTr="00F179E2">
        <w:trPr>
          <w:trHeight w:val="60"/>
        </w:trPr>
        <w:tc>
          <w:tcPr>
            <w:tcW w:w="7518" w:type="dxa"/>
          </w:tcPr>
          <w:p w:rsidR="00563E1E" w:rsidRPr="00F179E2" w:rsidRDefault="00563E1E" w:rsidP="00442CD4">
            <w:pPr>
              <w:spacing w:before="7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Число коек патологии новорожденных и недоношенных детей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(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II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этап выхаживания), всего, в т.ч.: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75</w:t>
            </w:r>
          </w:p>
        </w:tc>
      </w:tr>
      <w:tr w:rsidR="00563E1E" w:rsidRPr="00F179E2" w:rsidTr="00F179E2">
        <w:trPr>
          <w:trHeight w:val="292"/>
        </w:trPr>
        <w:tc>
          <w:tcPr>
            <w:tcW w:w="7518" w:type="dxa"/>
          </w:tcPr>
          <w:p w:rsidR="00563E1E" w:rsidRPr="00F179E2" w:rsidRDefault="00563E1E" w:rsidP="00442CD4">
            <w:pPr>
              <w:spacing w:before="15"/>
              <w:ind w:left="57" w:right="9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 в учреждениях родовспоможения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0</w:t>
            </w:r>
          </w:p>
        </w:tc>
      </w:tr>
      <w:tr w:rsidR="00563E1E" w:rsidRPr="00F179E2" w:rsidTr="00F179E2">
        <w:trPr>
          <w:trHeight w:val="302"/>
        </w:trPr>
        <w:tc>
          <w:tcPr>
            <w:tcW w:w="7518" w:type="dxa"/>
          </w:tcPr>
          <w:p w:rsidR="00563E1E" w:rsidRPr="00F179E2" w:rsidRDefault="00563E1E" w:rsidP="00442CD4">
            <w:pPr>
              <w:spacing w:before="25"/>
              <w:ind w:left="57" w:right="9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 в детских больницах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45</w:t>
            </w:r>
          </w:p>
        </w:tc>
      </w:tr>
      <w:tr w:rsidR="00563E1E" w:rsidRPr="00F179E2" w:rsidTr="00F179E2">
        <w:trPr>
          <w:trHeight w:val="412"/>
        </w:trPr>
        <w:tc>
          <w:tcPr>
            <w:tcW w:w="7518" w:type="dxa"/>
          </w:tcPr>
          <w:p w:rsidR="00563E1E" w:rsidRPr="00F179E2" w:rsidRDefault="00563E1E" w:rsidP="00442CD4">
            <w:pPr>
              <w:spacing w:before="7"/>
              <w:ind w:left="57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Число акушерских выездных бригад скорой медицинской помощи анестезиологии-реанимации для оказания экстренной и неотложной медицинской помощи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563E1E" w:rsidRPr="00F179E2" w:rsidTr="00442CD4">
        <w:trPr>
          <w:trHeight w:val="182"/>
        </w:trPr>
        <w:tc>
          <w:tcPr>
            <w:tcW w:w="7518" w:type="dxa"/>
          </w:tcPr>
          <w:p w:rsidR="00563E1E" w:rsidRPr="00F179E2" w:rsidRDefault="00563E1E" w:rsidP="00442CD4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Число выездных бригад из реанимационно-консультативного блока отделения реанимации и интенсивной терапии для новорожденных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</w:tr>
      <w:tr w:rsidR="00563E1E" w:rsidRPr="00F179E2" w:rsidTr="00F179E2">
        <w:trPr>
          <w:trHeight w:val="292"/>
        </w:trPr>
        <w:tc>
          <w:tcPr>
            <w:tcW w:w="7518" w:type="dxa"/>
          </w:tcPr>
          <w:p w:rsidR="00563E1E" w:rsidRPr="00F179E2" w:rsidRDefault="00563E1E" w:rsidP="00442CD4">
            <w:pPr>
              <w:spacing w:before="15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Число неонатальных операционных</w:t>
            </w:r>
          </w:p>
        </w:tc>
        <w:tc>
          <w:tcPr>
            <w:tcW w:w="1847" w:type="dxa"/>
            <w:vAlign w:val="center"/>
          </w:tcPr>
          <w:p w:rsidR="00563E1E" w:rsidRPr="00F179E2" w:rsidRDefault="00563E1E" w:rsidP="00C964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F179E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</w:t>
            </w:r>
          </w:p>
        </w:tc>
      </w:tr>
    </w:tbl>
    <w:p w:rsidR="00563E1E" w:rsidRPr="008A4DBA" w:rsidRDefault="00563E1E" w:rsidP="00563E1E">
      <w:pPr>
        <w:pStyle w:val="af1"/>
        <w:spacing w:line="240" w:lineRule="auto"/>
        <w:ind w:left="0" w:right="-2"/>
        <w:jc w:val="both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563E1E" w:rsidRPr="008A4DBA" w:rsidRDefault="00442CD4" w:rsidP="00563E1E">
      <w:pPr>
        <w:pStyle w:val="af1"/>
        <w:spacing w:line="240" w:lineRule="auto"/>
        <w:ind w:left="0" w:right="-2" w:firstLine="851"/>
        <w:jc w:val="right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Таблица № </w:t>
      </w:r>
      <w:r w:rsidR="00563E1E" w:rsidRPr="008A4DBA"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  <w:t>14</w:t>
      </w:r>
    </w:p>
    <w:p w:rsidR="00563E1E" w:rsidRDefault="00563E1E" w:rsidP="00563E1E">
      <w:pPr>
        <w:pStyle w:val="af1"/>
        <w:spacing w:line="240" w:lineRule="auto"/>
        <w:ind w:left="0" w:right="-2" w:firstLine="851"/>
        <w:jc w:val="center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  <w:t>Ресурсы педиатрической службы в Рязанской области</w:t>
      </w:r>
    </w:p>
    <w:p w:rsidR="00F179E2" w:rsidRDefault="00F179E2" w:rsidP="00F179E2">
      <w:pPr>
        <w:pStyle w:val="af1"/>
        <w:spacing w:after="0" w:line="240" w:lineRule="auto"/>
        <w:ind w:left="0"/>
        <w:jc w:val="center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</w:p>
    <w:tbl>
      <w:tblPr>
        <w:tblStyle w:val="ad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05"/>
        <w:gridCol w:w="1666"/>
      </w:tblGrid>
      <w:tr w:rsidR="00F179E2" w:rsidRPr="00F179E2" w:rsidTr="00442CD4">
        <w:tc>
          <w:tcPr>
            <w:tcW w:w="7905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на 01.01.2025</w:t>
            </w:r>
          </w:p>
        </w:tc>
      </w:tr>
    </w:tbl>
    <w:p w:rsidR="00442CD4" w:rsidRPr="00442CD4" w:rsidRDefault="00442CD4">
      <w:pPr>
        <w:rPr>
          <w:sz w:val="2"/>
          <w:szCs w:val="2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7905"/>
        <w:gridCol w:w="1666"/>
      </w:tblGrid>
      <w:tr w:rsidR="00F179E2" w:rsidRPr="00F179E2" w:rsidTr="00442CD4">
        <w:trPr>
          <w:tblHeader/>
        </w:trPr>
        <w:tc>
          <w:tcPr>
            <w:tcW w:w="7905" w:type="dxa"/>
            <w:vAlign w:val="center"/>
          </w:tcPr>
          <w:p w:rsidR="00F179E2" w:rsidRPr="00F179E2" w:rsidRDefault="00F179E2" w:rsidP="002D51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2D51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Число медицинских организаций, оказывающих медицинскую помощь в стационарных условиях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eastAsia="Microsoft Sans Serif" w:hAnsi="Times New Roman"/>
                <w:sz w:val="24"/>
                <w:szCs w:val="24"/>
              </w:rPr>
            </w:pP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Первая группа, в т.ч.: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eastAsia="Microsoft Sans Serif" w:hAnsi="Times New Roman"/>
                <w:sz w:val="24"/>
                <w:szCs w:val="24"/>
              </w:rPr>
            </w:pP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центральные районные больницы, районные больницы, участковые больницы, оказывающие первичную медико</w:t>
            </w:r>
            <w:r w:rsidRPr="00F179E2">
              <w:rPr>
                <w:rFonts w:ascii="Times New Roman" w:hAnsi="Times New Roman"/>
                <w:sz w:val="24"/>
                <w:szCs w:val="24"/>
              </w:rPr>
              <w:softHyphen/>
              <w:t>санитарную помощь детям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eastAsia="Microsoft Sans Serif" w:hAnsi="Times New Roman"/>
                <w:sz w:val="24"/>
                <w:szCs w:val="24"/>
              </w:rPr>
            </w:pPr>
            <w:r w:rsidRPr="00F179E2">
              <w:rPr>
                <w:rFonts w:ascii="Times New Roman" w:eastAsia="Microsoft Sans Serif" w:hAnsi="Times New Roman"/>
                <w:sz w:val="24"/>
                <w:szCs w:val="24"/>
              </w:rPr>
              <w:t>19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Вторая группа, в т.ч.: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городские, в т.ч. детские больницы, центральные районные больницы, исполняющие функции межрайонных центров и иные медицинские организации, оказывающие специализированную медицинскую помощь детскому населению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Третья группа, в т.ч.: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детские краевые, республиканские, областные, окружные больницы и иные медицинские организации, оказывающие специализированную</w:t>
            </w:r>
            <w:r w:rsidR="00EC0C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F179E2">
              <w:rPr>
                <w:rFonts w:ascii="Times New Roman" w:hAnsi="Times New Roman"/>
                <w:sz w:val="24"/>
                <w:szCs w:val="24"/>
              </w:rPr>
              <w:t>в т.ч. высокотехнологичную) медицинскую помощь детскому населению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Число медицинских организаций, оказывающих медицинскую помощь в амбулаторных условиях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Первая группа, в т.ч.: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поликлиники, поликлинические отделения при центральных районных больницах и районных больницах, оказывающие первичную медико-санитарную помощь детям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Вторая группа, в т.ч.: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самостоятельные детские поликлиники, поликлинические отделения в составе городских поликлиник, в т.ч. детских больниц и центральных районных больниц, исполняющих функции межрайонных центров</w:t>
            </w:r>
          </w:p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межрайонных центров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дневные стационары для детей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Третья группа, в т.ч.: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516566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самостоятельные консультативно-диагностические центры для детей, а также консультативно-диагностические центры и детские поликлиники</w:t>
            </w:r>
            <w:r w:rsidR="00EC0C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F179E2">
              <w:rPr>
                <w:rFonts w:ascii="Times New Roman" w:hAnsi="Times New Roman"/>
                <w:sz w:val="24"/>
                <w:szCs w:val="24"/>
              </w:rPr>
              <w:t>отделения) в структуре республиканских, краевых, областных, окружных больниц</w:t>
            </w:r>
            <w:r w:rsidR="002D513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центры здоровья для детей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lastRenderedPageBreak/>
              <w:t>Обеспеченность педиатрическими соматическими койками в субъекте на 10 тыс. детей 0-17 лет включительно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16,2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Обеспеченность хирургическими койками в Рязанской области на 10 тыс. детей 0-17 лет включительно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3,3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Обеспеченность реанимационными койками для детей в Рязанской области на 10 тыс. детей 0-17 лет включительно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Число педиатрических соматических коек, всего, из них: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в МО 1-го уровня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в МО 2-го уровня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в МО 3-го уровня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2D5133" w:rsidRDefault="00F179E2" w:rsidP="00124C7E">
            <w:pPr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D5133">
              <w:rPr>
                <w:rFonts w:ascii="Times New Roman" w:hAnsi="Times New Roman"/>
                <w:spacing w:val="-4"/>
                <w:sz w:val="24"/>
                <w:szCs w:val="24"/>
              </w:rPr>
              <w:t>Число специализированных педиатрических коек</w:t>
            </w:r>
            <w:r w:rsidR="00EC0CE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(</w:t>
            </w:r>
            <w:r w:rsidRPr="002D5133">
              <w:rPr>
                <w:rFonts w:ascii="Times New Roman" w:hAnsi="Times New Roman"/>
                <w:spacing w:val="-4"/>
                <w:sz w:val="24"/>
                <w:szCs w:val="24"/>
              </w:rPr>
              <w:t>исключая хирургические профили и койки патологии новорожденных), всего, из них: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739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в МО 1-го уровня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в МО 2-го уровня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в МО 3-го уровня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391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Число коек хирургических профилей для детей, всего, из них: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в МО 1-го уровня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в МО 2-го уровня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в МО 3-го уровня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Средняя длительность пребывания выписанного больного на педиатрической соматической койке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Средняя длительность пребывания выписанного больного на хирургической койке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2D5133" w:rsidRDefault="00F179E2" w:rsidP="00124C7E">
            <w:pPr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2D5133">
              <w:rPr>
                <w:rFonts w:ascii="Times New Roman" w:hAnsi="Times New Roman"/>
                <w:spacing w:val="-4"/>
                <w:sz w:val="24"/>
                <w:szCs w:val="24"/>
              </w:rPr>
              <w:t>Среднегодовая занятость педиатрической соматической койки, всего, в т.ч.: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284,6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в МО 1-го уровня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219,9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в МО 2-го уровня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272,6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в МО 3-го уровня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361,2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Среднегодовая занятость хирургической детской койки, всего, в т.ч.: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265,2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в МО 1-го уровня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в МО 2-го уровня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- в МО 3-го уровня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265,2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Число выездных реанимационных бригад для детей старше 1 мес.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179E2" w:rsidRPr="00F179E2" w:rsidTr="00442CD4">
        <w:tc>
          <w:tcPr>
            <w:tcW w:w="7905" w:type="dxa"/>
            <w:vAlign w:val="bottom"/>
          </w:tcPr>
          <w:p w:rsidR="00F179E2" w:rsidRPr="00F179E2" w:rsidRDefault="00F179E2" w:rsidP="00124C7E">
            <w:pPr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Наличие реанимационно-консультативного центра</w:t>
            </w:r>
            <w:r w:rsidR="002D5133">
              <w:rPr>
                <w:rFonts w:ascii="Times New Roman" w:hAnsi="Times New Roman"/>
                <w:sz w:val="24"/>
                <w:szCs w:val="24"/>
              </w:rPr>
              <w:t xml:space="preserve"> для детей старше 1 </w:t>
            </w:r>
            <w:r w:rsidRPr="00F179E2">
              <w:rPr>
                <w:rFonts w:ascii="Times New Roman" w:hAnsi="Times New Roman"/>
                <w:sz w:val="24"/>
                <w:szCs w:val="24"/>
              </w:rPr>
              <w:t>мес. жизни в медицинской организации 3-го уровня</w:t>
            </w:r>
          </w:p>
        </w:tc>
        <w:tc>
          <w:tcPr>
            <w:tcW w:w="1666" w:type="dxa"/>
            <w:vAlign w:val="center"/>
          </w:tcPr>
          <w:p w:rsidR="00F179E2" w:rsidRPr="00F179E2" w:rsidRDefault="00F179E2" w:rsidP="00F179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9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563E1E" w:rsidRPr="008A4DBA" w:rsidRDefault="00563E1E" w:rsidP="002D5133">
      <w:pPr>
        <w:pStyle w:val="docdat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A4DBA">
        <w:rPr>
          <w:color w:val="000000"/>
          <w:sz w:val="28"/>
          <w:szCs w:val="28"/>
        </w:rPr>
        <w:t>Мощность детских поликлиник области в 2024 г</w:t>
      </w:r>
      <w:r>
        <w:rPr>
          <w:color w:val="000000"/>
          <w:sz w:val="28"/>
          <w:szCs w:val="28"/>
        </w:rPr>
        <w:t>оду</w:t>
      </w:r>
      <w:r w:rsidRPr="008A4DBA">
        <w:rPr>
          <w:color w:val="000000"/>
          <w:sz w:val="28"/>
          <w:szCs w:val="28"/>
        </w:rPr>
        <w:t xml:space="preserve"> составила 164,5</w:t>
      </w:r>
      <w:r w:rsidR="00EC0CE4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</w:rPr>
        <w:t>среднее число посещений в смену в год)</w:t>
      </w:r>
      <w:r w:rsidRPr="008A4DBA">
        <w:rPr>
          <w:color w:val="000000"/>
          <w:sz w:val="28"/>
          <w:szCs w:val="28"/>
        </w:rPr>
        <w:t xml:space="preserve"> на 10</w:t>
      </w:r>
      <w:r>
        <w:rPr>
          <w:color w:val="000000"/>
          <w:sz w:val="28"/>
          <w:szCs w:val="28"/>
        </w:rPr>
        <w:t> </w:t>
      </w:r>
      <w:r w:rsidRPr="008A4DBA">
        <w:rPr>
          <w:color w:val="000000"/>
          <w:sz w:val="28"/>
          <w:szCs w:val="28"/>
        </w:rPr>
        <w:t>000</w:t>
      </w:r>
      <w:r>
        <w:rPr>
          <w:color w:val="000000"/>
          <w:sz w:val="28"/>
          <w:szCs w:val="28"/>
        </w:rPr>
        <w:t xml:space="preserve"> детского</w:t>
      </w:r>
      <w:r w:rsidRPr="008A4DBA">
        <w:rPr>
          <w:color w:val="000000"/>
          <w:sz w:val="28"/>
          <w:szCs w:val="28"/>
        </w:rPr>
        <w:t xml:space="preserve"> населения, что практически соответствует уровню 2023 г</w:t>
      </w:r>
      <w:r>
        <w:rPr>
          <w:color w:val="000000"/>
          <w:sz w:val="28"/>
          <w:szCs w:val="28"/>
        </w:rPr>
        <w:t>од</w:t>
      </w:r>
      <w:r w:rsidR="00C73AD4">
        <w:rPr>
          <w:color w:val="000000"/>
          <w:sz w:val="28"/>
          <w:szCs w:val="28"/>
        </w:rPr>
        <w:t>а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 xml:space="preserve">162,4 на 10 </w:t>
      </w:r>
      <w:r>
        <w:rPr>
          <w:color w:val="000000"/>
          <w:sz w:val="28"/>
          <w:szCs w:val="28"/>
        </w:rPr>
        <w:t>000</w:t>
      </w:r>
      <w:r w:rsidRPr="008A4DBA">
        <w:rPr>
          <w:color w:val="000000"/>
          <w:sz w:val="28"/>
          <w:szCs w:val="28"/>
        </w:rPr>
        <w:t xml:space="preserve"> детского населения). По сравнению с данными 2023 г</w:t>
      </w:r>
      <w:r>
        <w:rPr>
          <w:color w:val="000000"/>
          <w:sz w:val="28"/>
          <w:szCs w:val="28"/>
        </w:rPr>
        <w:t>оду</w:t>
      </w:r>
      <w:r w:rsidRPr="008A4DBA">
        <w:rPr>
          <w:color w:val="000000"/>
          <w:sz w:val="28"/>
          <w:szCs w:val="28"/>
        </w:rPr>
        <w:t xml:space="preserve"> среднее число амбулаторных посещений врача-педиатра на одного жителя в год увеличилось на 3,4% за счет увеличения числа профилактических приемов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 xml:space="preserve">на 9,2%). Среднее число посещений врача-педиатра в </w:t>
      </w:r>
      <w:r>
        <w:rPr>
          <w:color w:val="000000"/>
          <w:sz w:val="28"/>
          <w:szCs w:val="28"/>
        </w:rPr>
        <w:t xml:space="preserve">амбулаторно-поликлинических учреждениях </w:t>
      </w:r>
      <w:r w:rsidRPr="008A4DBA">
        <w:rPr>
          <w:color w:val="000000"/>
          <w:sz w:val="28"/>
          <w:szCs w:val="28"/>
        </w:rPr>
        <w:t>сопоставимо со среднероссийским значением 2023 г</w:t>
      </w:r>
      <w:r>
        <w:rPr>
          <w:color w:val="000000"/>
          <w:sz w:val="28"/>
          <w:szCs w:val="28"/>
        </w:rPr>
        <w:t>ода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 xml:space="preserve">12,95 на 10 </w:t>
      </w:r>
      <w:r>
        <w:rPr>
          <w:color w:val="000000"/>
          <w:sz w:val="28"/>
          <w:szCs w:val="28"/>
        </w:rPr>
        <w:t>000</w:t>
      </w:r>
      <w:r w:rsidRPr="008A4DBA">
        <w:rPr>
          <w:color w:val="000000"/>
          <w:sz w:val="28"/>
          <w:szCs w:val="28"/>
        </w:rPr>
        <w:t xml:space="preserve"> детского населения).</w:t>
      </w:r>
    </w:p>
    <w:p w:rsidR="00563E1E" w:rsidRPr="008A4DBA" w:rsidRDefault="00563E1E" w:rsidP="002D5133">
      <w:pPr>
        <w:pStyle w:val="af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A4DBA">
        <w:rPr>
          <w:color w:val="000000"/>
          <w:sz w:val="28"/>
          <w:szCs w:val="28"/>
        </w:rPr>
        <w:t>В динамике за последний год отмечается увеличение общей численности коечного фонда для детей на 30 коек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>+2,8%). В 2024 г</w:t>
      </w:r>
      <w:r>
        <w:rPr>
          <w:color w:val="000000"/>
          <w:sz w:val="28"/>
          <w:szCs w:val="28"/>
        </w:rPr>
        <w:t>оду</w:t>
      </w:r>
      <w:r w:rsidRPr="008A4DBA">
        <w:rPr>
          <w:color w:val="000000"/>
          <w:sz w:val="28"/>
          <w:szCs w:val="28"/>
        </w:rPr>
        <w:t xml:space="preserve"> по сравнению с 2023 г</w:t>
      </w:r>
      <w:r>
        <w:rPr>
          <w:color w:val="000000"/>
          <w:sz w:val="28"/>
          <w:szCs w:val="28"/>
        </w:rPr>
        <w:t>одом</w:t>
      </w:r>
      <w:r w:rsidRPr="008A4DBA">
        <w:rPr>
          <w:color w:val="000000"/>
          <w:sz w:val="28"/>
          <w:szCs w:val="28"/>
        </w:rPr>
        <w:t xml:space="preserve"> увеличилось число педиатрических соматических коек на 24 койки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>+8,5%) и число специал</w:t>
      </w:r>
      <w:r w:rsidR="002D5133">
        <w:rPr>
          <w:color w:val="000000"/>
          <w:sz w:val="28"/>
          <w:szCs w:val="28"/>
        </w:rPr>
        <w:t>изированных коек для детей на 5 </w:t>
      </w:r>
      <w:r w:rsidRPr="008A4DBA">
        <w:rPr>
          <w:color w:val="000000"/>
          <w:sz w:val="28"/>
          <w:szCs w:val="28"/>
        </w:rPr>
        <w:t>коек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>+0,6%). Соответственно увеличилась обеспеченность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 xml:space="preserve">на 10 тыс. </w:t>
      </w:r>
      <w:r w:rsidRPr="008A4DBA">
        <w:rPr>
          <w:color w:val="000000"/>
          <w:sz w:val="28"/>
          <w:szCs w:val="28"/>
        </w:rPr>
        <w:lastRenderedPageBreak/>
        <w:t>детского населения) педиатрическими койками на 8,7% и специализированными койками для детей на 2,3%. Обеспеченность койками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>на 10 тыс. детского населения) в целом в 2024 г</w:t>
      </w:r>
      <w:r>
        <w:rPr>
          <w:color w:val="000000"/>
          <w:sz w:val="28"/>
          <w:szCs w:val="28"/>
        </w:rPr>
        <w:t>оду</w:t>
      </w:r>
      <w:r w:rsidRPr="008A4DBA">
        <w:rPr>
          <w:color w:val="000000"/>
          <w:sz w:val="28"/>
          <w:szCs w:val="28"/>
        </w:rPr>
        <w:t xml:space="preserve"> увеличилась по отношению к предыдущему году на 4,2%. </w:t>
      </w:r>
    </w:p>
    <w:p w:rsidR="00563E1E" w:rsidRPr="008A4DBA" w:rsidRDefault="00563E1E" w:rsidP="002D5133">
      <w:pPr>
        <w:pStyle w:val="af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A4DBA">
        <w:rPr>
          <w:color w:val="000000"/>
          <w:sz w:val="28"/>
          <w:szCs w:val="28"/>
        </w:rPr>
        <w:t>Одной</w:t>
      </w:r>
      <w:r w:rsidR="00442CD4">
        <w:rPr>
          <w:color w:val="000000"/>
          <w:sz w:val="28"/>
          <w:szCs w:val="28"/>
        </w:rPr>
        <w:t xml:space="preserve"> </w:t>
      </w:r>
      <w:r w:rsidRPr="008A4DBA">
        <w:rPr>
          <w:color w:val="000000"/>
          <w:sz w:val="28"/>
          <w:szCs w:val="28"/>
        </w:rPr>
        <w:t>из</w:t>
      </w:r>
      <w:r w:rsidR="00442CD4">
        <w:rPr>
          <w:color w:val="000000"/>
          <w:sz w:val="28"/>
          <w:szCs w:val="28"/>
        </w:rPr>
        <w:t xml:space="preserve"> проблем Рязанской области </w:t>
      </w:r>
      <w:r w:rsidRPr="008A4DBA">
        <w:rPr>
          <w:color w:val="000000"/>
          <w:sz w:val="28"/>
          <w:szCs w:val="28"/>
        </w:rPr>
        <w:t>остается</w:t>
      </w:r>
      <w:r w:rsidR="00442CD4">
        <w:rPr>
          <w:color w:val="000000"/>
          <w:sz w:val="28"/>
          <w:szCs w:val="28"/>
        </w:rPr>
        <w:t xml:space="preserve"> </w:t>
      </w:r>
      <w:r w:rsidRPr="008A4DBA">
        <w:rPr>
          <w:color w:val="000000"/>
          <w:sz w:val="28"/>
          <w:szCs w:val="28"/>
        </w:rPr>
        <w:t>территориальная</w:t>
      </w:r>
      <w:r>
        <w:rPr>
          <w:color w:val="000000"/>
          <w:sz w:val="28"/>
          <w:szCs w:val="28"/>
        </w:rPr>
        <w:t xml:space="preserve"> </w:t>
      </w:r>
      <w:r w:rsidRPr="008A4DBA">
        <w:rPr>
          <w:color w:val="000000"/>
          <w:sz w:val="28"/>
          <w:szCs w:val="28"/>
        </w:rPr>
        <w:t>разобщенность педиатрических инфекционных отделений, что приводит</w:t>
      </w:r>
      <w:r>
        <w:rPr>
          <w:color w:val="000000"/>
          <w:sz w:val="28"/>
          <w:szCs w:val="28"/>
        </w:rPr>
        <w:t xml:space="preserve"> </w:t>
      </w:r>
      <w:r w:rsidRPr="008A4DBA">
        <w:rPr>
          <w:color w:val="000000"/>
          <w:sz w:val="28"/>
          <w:szCs w:val="28"/>
        </w:rPr>
        <w:t>к избыточному коечному фонду по инфекц</w:t>
      </w:r>
      <w:r w:rsidR="002D5133">
        <w:rPr>
          <w:color w:val="000000"/>
          <w:sz w:val="28"/>
          <w:szCs w:val="28"/>
        </w:rPr>
        <w:t>ионным койкам для детей.</w:t>
      </w:r>
      <w:r w:rsidR="00C64DF6">
        <w:rPr>
          <w:color w:val="000000"/>
          <w:sz w:val="28"/>
          <w:szCs w:val="28"/>
        </w:rPr>
        <w:t xml:space="preserve"> </w:t>
      </w:r>
      <w:r w:rsidR="002D5133">
        <w:rPr>
          <w:color w:val="000000"/>
          <w:sz w:val="28"/>
          <w:szCs w:val="28"/>
        </w:rPr>
        <w:t>В 2025 </w:t>
      </w:r>
      <w:r w:rsidRPr="008A4DBA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оду</w:t>
      </w:r>
      <w:r w:rsidRPr="008A4DBA">
        <w:rPr>
          <w:color w:val="000000"/>
          <w:sz w:val="28"/>
          <w:szCs w:val="28"/>
        </w:rPr>
        <w:t xml:space="preserve"> вопрос по профициту инфекционных коек для детей был решен путем сокращения детских инфекционных коек в регионе с 38 до 16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>что составило 42,1%).</w:t>
      </w:r>
    </w:p>
    <w:p w:rsidR="00563E1E" w:rsidRPr="008A4DBA" w:rsidRDefault="00563E1E" w:rsidP="002D5133">
      <w:pPr>
        <w:pStyle w:val="af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2024 году</w:t>
      </w:r>
      <w:r w:rsidRPr="008A4DBA">
        <w:rPr>
          <w:color w:val="000000"/>
          <w:sz w:val="28"/>
          <w:szCs w:val="28"/>
        </w:rPr>
        <w:t xml:space="preserve"> увеличилось количество п</w:t>
      </w:r>
      <w:r w:rsidR="00C64DF6">
        <w:rPr>
          <w:color w:val="000000"/>
          <w:sz w:val="28"/>
          <w:szCs w:val="28"/>
        </w:rPr>
        <w:t>аллиативных коек для детей на 3 </w:t>
      </w:r>
      <w:r w:rsidRPr="008A4DBA">
        <w:rPr>
          <w:color w:val="000000"/>
          <w:sz w:val="28"/>
          <w:szCs w:val="28"/>
        </w:rPr>
        <w:t>койки, показатель</w:t>
      </w:r>
      <w:r w:rsidR="009678AA">
        <w:rPr>
          <w:color w:val="000000"/>
          <w:sz w:val="28"/>
          <w:szCs w:val="28"/>
        </w:rPr>
        <w:t xml:space="preserve"> </w:t>
      </w:r>
      <w:r w:rsidRPr="008A4DBA">
        <w:rPr>
          <w:color w:val="000000"/>
          <w:sz w:val="28"/>
          <w:szCs w:val="28"/>
        </w:rPr>
        <w:t>обеспеченности составляет 0,8.</w:t>
      </w:r>
    </w:p>
    <w:p w:rsidR="00563E1E" w:rsidRPr="008A4DBA" w:rsidRDefault="00563E1E" w:rsidP="002D5133">
      <w:pPr>
        <w:pStyle w:val="af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A4DBA">
        <w:rPr>
          <w:color w:val="000000"/>
          <w:sz w:val="28"/>
          <w:szCs w:val="28"/>
        </w:rPr>
        <w:t>Средняя занятость педиатрических коек значительно увеличилась с 219,9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>2023 г</w:t>
      </w:r>
      <w:r>
        <w:rPr>
          <w:color w:val="000000"/>
          <w:sz w:val="28"/>
          <w:szCs w:val="28"/>
        </w:rPr>
        <w:t>од</w:t>
      </w:r>
      <w:r w:rsidRPr="008A4DBA">
        <w:rPr>
          <w:color w:val="000000"/>
          <w:sz w:val="28"/>
          <w:szCs w:val="28"/>
        </w:rPr>
        <w:t>) до 272,6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>2024 г</w:t>
      </w:r>
      <w:r>
        <w:rPr>
          <w:color w:val="000000"/>
          <w:sz w:val="28"/>
          <w:szCs w:val="28"/>
        </w:rPr>
        <w:t>од</w:t>
      </w:r>
      <w:r w:rsidRPr="008A4DBA">
        <w:rPr>
          <w:color w:val="000000"/>
          <w:sz w:val="28"/>
          <w:szCs w:val="28"/>
        </w:rPr>
        <w:t>), но в связи с увеличением длительности пребывания паци</w:t>
      </w:r>
      <w:r w:rsidR="00A874F3">
        <w:rPr>
          <w:color w:val="000000"/>
          <w:sz w:val="28"/>
          <w:szCs w:val="28"/>
        </w:rPr>
        <w:t>ента на койке с 6,0 до 9,3 дней</w:t>
      </w:r>
      <w:r w:rsidRPr="008A4DBA">
        <w:rPr>
          <w:color w:val="000000"/>
          <w:sz w:val="28"/>
          <w:szCs w:val="28"/>
        </w:rPr>
        <w:t xml:space="preserve"> оборот койки уменьшился с 36,5 до 29,3. Показатели работы специализированных и паллиативных коек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>средняя занятость койки, средняя длительность пребывания пациента на койке, оборот койки) в 2024 г</w:t>
      </w:r>
      <w:r>
        <w:rPr>
          <w:color w:val="000000"/>
          <w:sz w:val="28"/>
          <w:szCs w:val="28"/>
        </w:rPr>
        <w:t>оду</w:t>
      </w:r>
      <w:r w:rsidRPr="008A4DBA">
        <w:rPr>
          <w:color w:val="000000"/>
          <w:sz w:val="28"/>
          <w:szCs w:val="28"/>
        </w:rPr>
        <w:t xml:space="preserve"> в сравнении с 2023 г</w:t>
      </w:r>
      <w:r>
        <w:rPr>
          <w:color w:val="000000"/>
          <w:sz w:val="28"/>
          <w:szCs w:val="28"/>
        </w:rPr>
        <w:t>од</w:t>
      </w:r>
      <w:r w:rsidRPr="008A4DBA">
        <w:rPr>
          <w:color w:val="000000"/>
          <w:sz w:val="28"/>
          <w:szCs w:val="28"/>
        </w:rPr>
        <w:t xml:space="preserve"> изменились не существенно.</w:t>
      </w:r>
    </w:p>
    <w:p w:rsidR="00563E1E" w:rsidRPr="008A4DBA" w:rsidRDefault="00563E1E" w:rsidP="002D5133">
      <w:pPr>
        <w:pStyle w:val="af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A4DBA">
        <w:rPr>
          <w:color w:val="000000"/>
          <w:sz w:val="28"/>
          <w:szCs w:val="28"/>
        </w:rPr>
        <w:t>В 2025 г</w:t>
      </w:r>
      <w:r>
        <w:rPr>
          <w:color w:val="000000"/>
          <w:sz w:val="28"/>
          <w:szCs w:val="28"/>
        </w:rPr>
        <w:t>оду</w:t>
      </w:r>
      <w:r w:rsidRPr="008A4DBA">
        <w:rPr>
          <w:color w:val="000000"/>
          <w:sz w:val="28"/>
          <w:szCs w:val="28"/>
        </w:rPr>
        <w:t xml:space="preserve"> в структуру коечного фонда введена 1 ревматологическая</w:t>
      </w:r>
      <w:r w:rsidR="00A874F3">
        <w:rPr>
          <w:color w:val="000000"/>
          <w:sz w:val="28"/>
          <w:szCs w:val="28"/>
        </w:rPr>
        <w:t xml:space="preserve"> </w:t>
      </w:r>
      <w:r w:rsidRPr="008A4DBA">
        <w:rPr>
          <w:color w:val="000000"/>
          <w:sz w:val="28"/>
          <w:szCs w:val="28"/>
        </w:rPr>
        <w:t>койка для круглосуточного пребы</w:t>
      </w:r>
      <w:r w:rsidR="00A874F3">
        <w:rPr>
          <w:color w:val="000000"/>
          <w:sz w:val="28"/>
          <w:szCs w:val="28"/>
        </w:rPr>
        <w:t xml:space="preserve">вания. Количество коек дневного </w:t>
      </w:r>
      <w:r w:rsidRPr="008A4DBA">
        <w:rPr>
          <w:color w:val="000000"/>
          <w:sz w:val="28"/>
          <w:szCs w:val="28"/>
        </w:rPr>
        <w:t>стационара увеличилось с 15 до 24 коек за счет реабилитационных коек.</w:t>
      </w:r>
    </w:p>
    <w:p w:rsidR="00563E1E" w:rsidRPr="008A4DBA" w:rsidRDefault="00563E1E" w:rsidP="002D5133">
      <w:pPr>
        <w:pStyle w:val="af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A4DBA">
        <w:rPr>
          <w:color w:val="000000"/>
          <w:sz w:val="28"/>
          <w:szCs w:val="28"/>
        </w:rPr>
        <w:t>В 2024 г</w:t>
      </w:r>
      <w:r>
        <w:rPr>
          <w:color w:val="000000"/>
          <w:sz w:val="28"/>
          <w:szCs w:val="28"/>
        </w:rPr>
        <w:t>оду</w:t>
      </w:r>
      <w:r w:rsidRPr="008A4DBA">
        <w:rPr>
          <w:color w:val="000000"/>
          <w:sz w:val="28"/>
          <w:szCs w:val="28"/>
        </w:rPr>
        <w:t xml:space="preserve"> в сравнении с 2023 г</w:t>
      </w:r>
      <w:r>
        <w:rPr>
          <w:color w:val="000000"/>
          <w:sz w:val="28"/>
          <w:szCs w:val="28"/>
        </w:rPr>
        <w:t>одом</w:t>
      </w:r>
      <w:r w:rsidRPr="008A4DBA">
        <w:rPr>
          <w:color w:val="000000"/>
          <w:sz w:val="28"/>
          <w:szCs w:val="28"/>
        </w:rPr>
        <w:t xml:space="preserve"> увеличилось количество хирургических коек для детей</w:t>
      </w:r>
      <w:r w:rsidR="009678AA">
        <w:rPr>
          <w:color w:val="000000"/>
          <w:sz w:val="28"/>
          <w:szCs w:val="28"/>
        </w:rPr>
        <w:t xml:space="preserve"> </w:t>
      </w:r>
      <w:r w:rsidRPr="008A4DBA">
        <w:rPr>
          <w:color w:val="000000"/>
          <w:sz w:val="28"/>
          <w:szCs w:val="28"/>
        </w:rPr>
        <w:t>на 2 койки, показатель обеспеченности изменился незначительно и составляет 3,3, соответствует среднероссийскому показателю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>РФ-3,2). Средняя занятость хирургических коек для детей снизилась с 258,5 до 221,7 при практически неизменной средней длительности пребывания пациента на койке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>2023 г. – 6,5, 2024 г. – 6,7), соответственно оборот койки уменьшился с 39,5 до 33,1. Запланировано в 2026 г</w:t>
      </w:r>
      <w:r>
        <w:rPr>
          <w:color w:val="000000"/>
          <w:sz w:val="28"/>
          <w:szCs w:val="28"/>
        </w:rPr>
        <w:t>оду</w:t>
      </w:r>
      <w:r w:rsidRPr="008A4DBA">
        <w:rPr>
          <w:color w:val="000000"/>
          <w:sz w:val="28"/>
          <w:szCs w:val="28"/>
        </w:rPr>
        <w:t xml:space="preserve"> сокращение 2-х коек в детском хирургическом отделении учреждения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III</w:t>
      </w:r>
      <w:r w:rsidRPr="002C5A6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уровня,</w:t>
      </w:r>
      <w:r w:rsidRPr="008A4DBA">
        <w:rPr>
          <w:color w:val="000000"/>
          <w:sz w:val="28"/>
          <w:szCs w:val="28"/>
        </w:rPr>
        <w:t xml:space="preserve"> ГБУ РО «ОДКБ им. Н.В. Дмитриевой»</w:t>
      </w:r>
      <w:r>
        <w:rPr>
          <w:color w:val="000000"/>
          <w:sz w:val="28"/>
          <w:szCs w:val="28"/>
        </w:rPr>
        <w:t>,</w:t>
      </w:r>
      <w:r w:rsidRPr="008A4DBA">
        <w:rPr>
          <w:color w:val="000000"/>
          <w:sz w:val="28"/>
          <w:szCs w:val="28"/>
        </w:rPr>
        <w:t xml:space="preserve"> по причине снижения средней длительности пребывания пациента на койке и уменьшения оборота койки.</w:t>
      </w:r>
    </w:p>
    <w:p w:rsidR="00563E1E" w:rsidRPr="008A4DBA" w:rsidRDefault="00563E1E" w:rsidP="002D5133">
      <w:pPr>
        <w:pStyle w:val="affc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A4DBA">
        <w:rPr>
          <w:color w:val="000000"/>
          <w:sz w:val="28"/>
          <w:szCs w:val="28"/>
        </w:rPr>
        <w:t>В 2025 г</w:t>
      </w:r>
      <w:r>
        <w:rPr>
          <w:color w:val="000000"/>
          <w:sz w:val="28"/>
          <w:szCs w:val="28"/>
        </w:rPr>
        <w:t>оду</w:t>
      </w:r>
      <w:r w:rsidRPr="008A4DBA">
        <w:rPr>
          <w:color w:val="000000"/>
          <w:sz w:val="28"/>
          <w:szCs w:val="28"/>
        </w:rPr>
        <w:t xml:space="preserve"> произошло сокращение 5 хирургических коек в Касимовском районе Рязанской области, таким образом хирургическая помощь детям региона была централизована в медицинскую организацию III уровня.</w:t>
      </w:r>
    </w:p>
    <w:p w:rsidR="000F6A50" w:rsidRDefault="000F6A50" w:rsidP="002D5133">
      <w:pPr>
        <w:pStyle w:val="af1"/>
        <w:spacing w:after="0" w:line="240" w:lineRule="auto"/>
        <w:ind w:left="0" w:firstLine="709"/>
        <w:jc w:val="both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0F6A50" w:rsidRPr="000F6A50" w:rsidRDefault="000F6A50" w:rsidP="000F6A50">
      <w:pPr>
        <w:jc w:val="both"/>
        <w:rPr>
          <w:rFonts w:ascii="Times New Roman" w:eastAsia="Courier New" w:hAnsi="Times New Roman"/>
          <w:sz w:val="28"/>
          <w:szCs w:val="28"/>
        </w:rPr>
        <w:sectPr w:rsidR="000F6A50" w:rsidRPr="000F6A50" w:rsidSect="00563E1E">
          <w:pgSz w:w="11907" w:h="16834" w:code="9"/>
          <w:pgMar w:top="1134" w:right="567" w:bottom="1134" w:left="1985" w:header="272" w:footer="397" w:gutter="0"/>
          <w:cols w:space="720"/>
          <w:formProt w:val="0"/>
          <w:docGrid w:linePitch="272"/>
        </w:sectPr>
      </w:pPr>
    </w:p>
    <w:p w:rsidR="000F6A50" w:rsidRPr="008A4DBA" w:rsidRDefault="000F6A50" w:rsidP="000F6A50">
      <w:pPr>
        <w:pStyle w:val="af1"/>
        <w:spacing w:after="0" w:line="360" w:lineRule="auto"/>
        <w:ind w:left="0" w:right="-2"/>
        <w:jc w:val="both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3.2. Территориальное планирование службы родовспоможения и детства</w:t>
      </w:r>
    </w:p>
    <w:p w:rsidR="000F6A50" w:rsidRDefault="009678AA" w:rsidP="000F6A50">
      <w:pPr>
        <w:pStyle w:val="af1"/>
        <w:spacing w:line="360" w:lineRule="auto"/>
        <w:ind w:left="0" w:right="-2"/>
        <w:jc w:val="right"/>
        <w:rPr>
          <w:rFonts w:ascii="Times New Roman" w:eastAsia="Courier New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ourier New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Рисунок № </w:t>
      </w:r>
      <w:r w:rsidR="000F6A50" w:rsidRPr="008A4DBA">
        <w:rPr>
          <w:rFonts w:ascii="Times New Roman" w:eastAsia="Courier New" w:hAnsi="Times New Roman" w:cs="Times New Roman"/>
          <w:bCs/>
          <w:kern w:val="0"/>
          <w:sz w:val="28"/>
          <w:szCs w:val="28"/>
          <w:lang w:eastAsia="ru-RU"/>
          <w14:ligatures w14:val="none"/>
        </w:rPr>
        <w:t>1</w:t>
      </w:r>
    </w:p>
    <w:p w:rsidR="000F6A50" w:rsidRPr="002C5A65" w:rsidRDefault="000F6A50" w:rsidP="000F6A50">
      <w:pPr>
        <w:pStyle w:val="af1"/>
        <w:spacing w:after="0" w:line="240" w:lineRule="auto"/>
        <w:ind w:left="0" w:right="-2"/>
        <w:rPr>
          <w:rFonts w:ascii="Times New Roman" w:eastAsia="Courier New" w:hAnsi="Times New Roman" w:cs="Times New Roman"/>
          <w:bCs/>
          <w:kern w:val="0"/>
          <w:lang w:eastAsia="ru-RU"/>
          <w14:ligatures w14:val="none"/>
        </w:rPr>
      </w:pPr>
      <w:r w:rsidRPr="002C5A65">
        <w:rPr>
          <w:rFonts w:ascii="Times New Roman" w:eastAsia="Courier New" w:hAnsi="Times New Roman" w:cs="Times New Roman"/>
          <w:bCs/>
          <w:kern w:val="0"/>
          <w:lang w:eastAsia="ru-RU"/>
          <w14:ligatures w14:val="none"/>
        </w:rPr>
        <w:t xml:space="preserve">Схема территориального планирования </w:t>
      </w:r>
      <w:r>
        <w:rPr>
          <w:rFonts w:ascii="Times New Roman" w:eastAsia="Courier New" w:hAnsi="Times New Roman" w:cs="Times New Roman"/>
          <w:bCs/>
          <w:kern w:val="0"/>
          <w:lang w:eastAsia="ru-RU"/>
          <w14:ligatures w14:val="none"/>
        </w:rPr>
        <w:t>родовспомогательных учреждений и учреждений детства, оказывающих медицинскую помощь по профилям «Акушерство и гинекология» и «Неонатология»</w:t>
      </w:r>
    </w:p>
    <w:p w:rsidR="000F6A50" w:rsidRPr="000F6A50" w:rsidRDefault="000F6A50" w:rsidP="000F6A50">
      <w:pPr>
        <w:jc w:val="both"/>
        <w:rPr>
          <w:rFonts w:ascii="Times New Roman" w:eastAsia="Courier New" w:hAnsi="Times New Roman"/>
          <w:sz w:val="28"/>
          <w:szCs w:val="28"/>
        </w:rPr>
      </w:pPr>
    </w:p>
    <w:p w:rsidR="000F6A50" w:rsidRDefault="000F6A50" w:rsidP="000F6A50">
      <w:pPr>
        <w:pStyle w:val="af1"/>
        <w:spacing w:after="0" w:line="240" w:lineRule="auto"/>
        <w:ind w:left="0"/>
        <w:jc w:val="both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60B058B2" wp14:editId="6847973A">
            <wp:extent cx="9069070" cy="45392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632"/>
                    <a:stretch/>
                  </pic:blipFill>
                  <pic:spPr bwMode="auto">
                    <a:xfrm>
                      <a:off x="0" y="0"/>
                      <a:ext cx="9069070" cy="453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A50" w:rsidRDefault="000F6A50" w:rsidP="000F6A50">
      <w:pPr>
        <w:pStyle w:val="af1"/>
        <w:spacing w:after="0" w:line="240" w:lineRule="auto"/>
        <w:ind w:left="0"/>
        <w:jc w:val="both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0F6A50" w:rsidRDefault="000F6A50" w:rsidP="000F6A50">
      <w:pPr>
        <w:pStyle w:val="af1"/>
        <w:spacing w:after="0" w:line="240" w:lineRule="auto"/>
        <w:ind w:left="0"/>
        <w:jc w:val="both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0F6A50" w:rsidRDefault="000F6A50" w:rsidP="002D5133">
      <w:pPr>
        <w:pStyle w:val="af1"/>
        <w:spacing w:after="0" w:line="240" w:lineRule="auto"/>
        <w:ind w:left="0" w:firstLine="709"/>
        <w:jc w:val="both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0F6A50" w:rsidRDefault="000F6A50" w:rsidP="002D5133">
      <w:pPr>
        <w:pStyle w:val="af1"/>
        <w:spacing w:after="0" w:line="240" w:lineRule="auto"/>
        <w:ind w:left="0" w:firstLine="709"/>
        <w:jc w:val="both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  <w:sectPr w:rsidR="000F6A50" w:rsidSect="000F6A50">
          <w:pgSz w:w="16834" w:h="11907" w:orient="landscape" w:code="9"/>
          <w:pgMar w:top="737" w:right="624" w:bottom="737" w:left="1928" w:header="272" w:footer="397" w:gutter="0"/>
          <w:cols w:space="720"/>
          <w:formProt w:val="0"/>
          <w:docGrid w:linePitch="272"/>
        </w:sectPr>
      </w:pPr>
    </w:p>
    <w:p w:rsidR="005761B5" w:rsidRDefault="009678AA" w:rsidP="005761B5">
      <w:pPr>
        <w:widowControl w:val="0"/>
        <w:tabs>
          <w:tab w:val="left" w:pos="3065"/>
        </w:tabs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>
        <w:rPr>
          <w:rFonts w:ascii="Times New Roman" w:eastAsia="Courier New" w:hAnsi="Times New Roman"/>
          <w:sz w:val="28"/>
          <w:szCs w:val="28"/>
        </w:rPr>
        <w:lastRenderedPageBreak/>
        <w:t>Исходя из анализа</w:t>
      </w:r>
      <w:r w:rsidR="005761B5" w:rsidRPr="008A4DBA">
        <w:rPr>
          <w:rFonts w:ascii="Times New Roman" w:eastAsia="Courier New" w:hAnsi="Times New Roman"/>
          <w:sz w:val="28"/>
          <w:szCs w:val="28"/>
        </w:rPr>
        <w:t xml:space="preserve"> территориальн</w:t>
      </w:r>
      <w:r>
        <w:rPr>
          <w:rFonts w:ascii="Times New Roman" w:eastAsia="Courier New" w:hAnsi="Times New Roman"/>
          <w:sz w:val="28"/>
          <w:szCs w:val="28"/>
        </w:rPr>
        <w:t>ого</w:t>
      </w:r>
      <w:r w:rsidR="005761B5" w:rsidRPr="008A4DBA">
        <w:rPr>
          <w:rFonts w:ascii="Times New Roman" w:eastAsia="Courier New" w:hAnsi="Times New Roman"/>
          <w:sz w:val="28"/>
          <w:szCs w:val="28"/>
        </w:rPr>
        <w:t xml:space="preserve"> планирова</w:t>
      </w:r>
      <w:r>
        <w:rPr>
          <w:rFonts w:ascii="Times New Roman" w:eastAsia="Courier New" w:hAnsi="Times New Roman"/>
          <w:sz w:val="28"/>
          <w:szCs w:val="28"/>
        </w:rPr>
        <w:t>ния</w:t>
      </w:r>
      <w:r w:rsidR="005761B5" w:rsidRPr="008A4DBA">
        <w:rPr>
          <w:rFonts w:ascii="Times New Roman" w:eastAsia="Courier New" w:hAnsi="Times New Roman"/>
          <w:sz w:val="28"/>
          <w:szCs w:val="28"/>
        </w:rPr>
        <w:t xml:space="preserve"> службы родовспоможения можно отметить недостаток мощности женских консультаций в районах области, нацеленных на оказание медицинской помощи женскому населению, проживающему в сельской местности и поселках городского типа.</w:t>
      </w:r>
    </w:p>
    <w:p w:rsidR="005761B5" w:rsidRDefault="005761B5" w:rsidP="005761B5">
      <w:pPr>
        <w:widowControl w:val="0"/>
        <w:tabs>
          <w:tab w:val="left" w:pos="3065"/>
        </w:tabs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t>Отмечается дефицит коек гинекологического профиля в регионе в количестве 37 относительно расчетного числа коек, что требует пересмотра коечного фонда и увеличение данного профиля к 2030 году.</w:t>
      </w:r>
    </w:p>
    <w:p w:rsidR="005761B5" w:rsidRDefault="005761B5" w:rsidP="005761B5">
      <w:pPr>
        <w:widowControl w:val="0"/>
        <w:tabs>
          <w:tab w:val="left" w:pos="3065"/>
        </w:tabs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t xml:space="preserve">Незначительный профицит коек для беременных и рожениц, а также коек патологии беременности в количестве 1 койки, относительно расчетного количества не требует коррекции учитывая потребности данных профилей оказания медицинской помощи в регионе. </w:t>
      </w:r>
    </w:p>
    <w:p w:rsidR="005761B5" w:rsidRDefault="005761B5" w:rsidP="005761B5">
      <w:pPr>
        <w:jc w:val="both"/>
        <w:rPr>
          <w:rFonts w:ascii="Times New Roman" w:hAnsi="Times New Roman"/>
          <w:sz w:val="28"/>
          <w:szCs w:val="28"/>
        </w:rPr>
        <w:sectPr w:rsidR="005761B5" w:rsidSect="00563E1E">
          <w:pgSz w:w="11907" w:h="16834" w:code="9"/>
          <w:pgMar w:top="1134" w:right="567" w:bottom="1134" w:left="1985" w:header="272" w:footer="397" w:gutter="0"/>
          <w:cols w:space="720"/>
          <w:formProt w:val="0"/>
          <w:docGrid w:linePitch="272"/>
        </w:sectPr>
      </w:pPr>
    </w:p>
    <w:p w:rsidR="005761B5" w:rsidRPr="008A4DBA" w:rsidRDefault="009678AA" w:rsidP="005761B5">
      <w:pPr>
        <w:widowControl w:val="0"/>
        <w:spacing w:line="360" w:lineRule="auto"/>
        <w:ind w:right="-43"/>
        <w:jc w:val="right"/>
        <w:rPr>
          <w:rFonts w:ascii="Times New Roman" w:eastAsia="Courier New" w:hAnsi="Times New Roman"/>
          <w:sz w:val="28"/>
          <w:szCs w:val="28"/>
        </w:rPr>
      </w:pPr>
      <w:r>
        <w:rPr>
          <w:rFonts w:ascii="Times New Roman" w:eastAsia="Courier New" w:hAnsi="Times New Roman"/>
          <w:sz w:val="28"/>
          <w:szCs w:val="28"/>
        </w:rPr>
        <w:lastRenderedPageBreak/>
        <w:t xml:space="preserve">Рисунок № </w:t>
      </w:r>
      <w:r w:rsidR="005761B5" w:rsidRPr="008A4DBA">
        <w:rPr>
          <w:rFonts w:ascii="Times New Roman" w:eastAsia="Courier New" w:hAnsi="Times New Roman"/>
          <w:sz w:val="28"/>
          <w:szCs w:val="28"/>
        </w:rPr>
        <w:t>2</w:t>
      </w:r>
    </w:p>
    <w:p w:rsidR="005761B5" w:rsidRPr="002C5A65" w:rsidRDefault="005761B5" w:rsidP="005761B5">
      <w:pPr>
        <w:pStyle w:val="af1"/>
        <w:spacing w:after="0" w:line="240" w:lineRule="auto"/>
        <w:ind w:left="0" w:right="-2"/>
        <w:rPr>
          <w:rFonts w:ascii="Times New Roman" w:eastAsia="Courier New" w:hAnsi="Times New Roman" w:cs="Times New Roman"/>
          <w:bCs/>
          <w:kern w:val="0"/>
          <w:lang w:eastAsia="ru-RU"/>
          <w14:ligatures w14:val="none"/>
        </w:rPr>
      </w:pPr>
      <w:r w:rsidRPr="002C5A65">
        <w:rPr>
          <w:rFonts w:ascii="Times New Roman" w:eastAsia="Courier New" w:hAnsi="Times New Roman" w:cs="Times New Roman"/>
          <w:bCs/>
          <w:kern w:val="0"/>
          <w:lang w:eastAsia="ru-RU"/>
          <w14:ligatures w14:val="none"/>
        </w:rPr>
        <w:t xml:space="preserve">Схема территориального планирования </w:t>
      </w:r>
      <w:r>
        <w:rPr>
          <w:rFonts w:ascii="Times New Roman" w:eastAsia="Courier New" w:hAnsi="Times New Roman" w:cs="Times New Roman"/>
          <w:bCs/>
          <w:kern w:val="0"/>
          <w:lang w:eastAsia="ru-RU"/>
          <w14:ligatures w14:val="none"/>
        </w:rPr>
        <w:t>стационаров, оказывающих медицинскую помощь по профилю «Педиатрия»</w:t>
      </w:r>
    </w:p>
    <w:p w:rsidR="005761B5" w:rsidRDefault="005761B5" w:rsidP="005761B5">
      <w:pPr>
        <w:jc w:val="both"/>
        <w:rPr>
          <w:rFonts w:ascii="Times New Roman" w:hAnsi="Times New Roman"/>
          <w:sz w:val="28"/>
          <w:szCs w:val="28"/>
        </w:rPr>
      </w:pPr>
    </w:p>
    <w:p w:rsidR="005761B5" w:rsidRDefault="005761B5" w:rsidP="005761B5">
      <w:pPr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noProof/>
          <w:sz w:val="28"/>
          <w:szCs w:val="28"/>
        </w:rPr>
        <w:drawing>
          <wp:inline distT="0" distB="0" distL="0" distR="0" wp14:anchorId="2C6C5BA7" wp14:editId="5404DFD9">
            <wp:extent cx="8778102" cy="4562475"/>
            <wp:effectExtent l="0" t="0" r="4445" b="0"/>
            <wp:docPr id="36391660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16607" name="Рисунок 36391660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5065" cy="456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B5" w:rsidRDefault="005761B5" w:rsidP="005761B5">
      <w:pPr>
        <w:jc w:val="both"/>
        <w:rPr>
          <w:rFonts w:ascii="Times New Roman" w:hAnsi="Times New Roman"/>
          <w:sz w:val="28"/>
          <w:szCs w:val="28"/>
        </w:rPr>
      </w:pPr>
    </w:p>
    <w:p w:rsidR="005761B5" w:rsidRDefault="005761B5" w:rsidP="005761B5">
      <w:pPr>
        <w:jc w:val="both"/>
        <w:rPr>
          <w:rFonts w:ascii="Times New Roman" w:hAnsi="Times New Roman"/>
          <w:sz w:val="28"/>
          <w:szCs w:val="28"/>
        </w:rPr>
      </w:pPr>
    </w:p>
    <w:p w:rsidR="005761B5" w:rsidRDefault="005761B5" w:rsidP="005761B5">
      <w:pPr>
        <w:jc w:val="both"/>
        <w:rPr>
          <w:rFonts w:ascii="Times New Roman" w:hAnsi="Times New Roman"/>
          <w:sz w:val="28"/>
          <w:szCs w:val="28"/>
        </w:rPr>
      </w:pPr>
    </w:p>
    <w:p w:rsidR="005761B5" w:rsidRDefault="005761B5" w:rsidP="005761B5">
      <w:pPr>
        <w:jc w:val="both"/>
        <w:rPr>
          <w:rFonts w:ascii="Times New Roman" w:hAnsi="Times New Roman"/>
          <w:sz w:val="28"/>
          <w:szCs w:val="28"/>
        </w:rPr>
      </w:pPr>
    </w:p>
    <w:p w:rsidR="005761B5" w:rsidRDefault="005761B5" w:rsidP="005761B5">
      <w:pPr>
        <w:jc w:val="both"/>
        <w:rPr>
          <w:rFonts w:ascii="Times New Roman" w:hAnsi="Times New Roman"/>
          <w:sz w:val="28"/>
          <w:szCs w:val="28"/>
        </w:rPr>
        <w:sectPr w:rsidR="005761B5" w:rsidSect="005761B5">
          <w:pgSz w:w="16834" w:h="11907" w:orient="landscape" w:code="9"/>
          <w:pgMar w:top="737" w:right="624" w:bottom="737" w:left="1928" w:header="272" w:footer="397" w:gutter="0"/>
          <w:cols w:space="720"/>
          <w:formProt w:val="0"/>
          <w:docGrid w:linePitch="272"/>
        </w:sectPr>
      </w:pPr>
    </w:p>
    <w:p w:rsidR="005761B5" w:rsidRPr="008A4DBA" w:rsidRDefault="005761B5" w:rsidP="005761B5">
      <w:pPr>
        <w:tabs>
          <w:tab w:val="left" w:pos="0"/>
        </w:tabs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lastRenderedPageBreak/>
        <w:t xml:space="preserve">Имеющаяся в регионе модель и коечная мощность амбулаторной и стационарной медицинской помощи детскому населению по профилю «Педиатрия» не требует создания дополнительной инфраструктуры. Однако, учитывая, что </w:t>
      </w:r>
      <w:r w:rsidRPr="008A4DBA">
        <w:rPr>
          <w:rFonts w:ascii="Times New Roman" w:eastAsia="Courier New" w:hAnsi="Times New Roman"/>
          <w:sz w:val="28"/>
          <w:szCs w:val="28"/>
          <w:lang w:val="en-US"/>
        </w:rPr>
        <w:t>III</w:t>
      </w:r>
      <w:r w:rsidRPr="008A4DBA">
        <w:rPr>
          <w:rFonts w:ascii="Times New Roman" w:eastAsia="Courier New" w:hAnsi="Times New Roman"/>
          <w:sz w:val="28"/>
          <w:szCs w:val="28"/>
        </w:rPr>
        <w:t xml:space="preserve"> уровень медицинской помощи детям представлен единственной многопрофильной детской больницей региона,</w:t>
      </w:r>
      <w:r>
        <w:rPr>
          <w:rFonts w:ascii="Times New Roman" w:eastAsia="Courier New" w:hAnsi="Times New Roman"/>
          <w:sz w:val="28"/>
          <w:szCs w:val="28"/>
        </w:rPr>
        <w:t xml:space="preserve"> </w:t>
      </w:r>
      <w:r w:rsidRPr="008A4DBA">
        <w:rPr>
          <w:rFonts w:ascii="Times New Roman" w:eastAsia="Courier New" w:hAnsi="Times New Roman"/>
          <w:sz w:val="28"/>
          <w:szCs w:val="28"/>
        </w:rPr>
        <w:t>необходимо</w:t>
      </w:r>
      <w:r>
        <w:rPr>
          <w:rFonts w:ascii="Times New Roman" w:eastAsia="Courier New" w:hAnsi="Times New Roman"/>
          <w:sz w:val="28"/>
          <w:szCs w:val="28"/>
        </w:rPr>
        <w:t xml:space="preserve"> </w:t>
      </w:r>
      <w:r w:rsidRPr="008A4DBA">
        <w:rPr>
          <w:rFonts w:ascii="Times New Roman" w:eastAsia="Courier New" w:hAnsi="Times New Roman"/>
          <w:sz w:val="28"/>
          <w:szCs w:val="28"/>
        </w:rPr>
        <w:t>проанализировать техническую и кадровую оснащенность учреждения.</w:t>
      </w:r>
    </w:p>
    <w:p w:rsidR="005761B5" w:rsidRPr="008A4DBA" w:rsidRDefault="005761B5" w:rsidP="005761B5">
      <w:pPr>
        <w:tabs>
          <w:tab w:val="left" w:pos="0"/>
        </w:tabs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t xml:space="preserve">Отмечается незначительный суммарный профицит специализированных коек для детей, который не требует корректировок с учетом потребности оказания специализированной медицинской помощи детскому населению в регионе. </w:t>
      </w:r>
    </w:p>
    <w:p w:rsidR="005761B5" w:rsidRPr="008A4DBA" w:rsidRDefault="005761B5" w:rsidP="005761B5">
      <w:pPr>
        <w:tabs>
          <w:tab w:val="left" w:pos="0"/>
        </w:tabs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Одной</w:t>
      </w:r>
      <w:r w:rsidR="009678AA">
        <w:rPr>
          <w:rFonts w:ascii="Times New Roman" w:hAnsi="Times New Roman"/>
          <w:color w:val="000000"/>
          <w:sz w:val="28"/>
          <w:szCs w:val="28"/>
        </w:rPr>
        <w:t xml:space="preserve"> из </w:t>
      </w:r>
      <w:r w:rsidRPr="008A4DBA">
        <w:rPr>
          <w:rFonts w:ascii="Times New Roman" w:hAnsi="Times New Roman"/>
          <w:color w:val="000000"/>
          <w:sz w:val="28"/>
          <w:szCs w:val="28"/>
        </w:rPr>
        <w:t>проблем</w:t>
      </w:r>
      <w:r w:rsidR="009678A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hAnsi="Times New Roman"/>
          <w:color w:val="000000"/>
          <w:sz w:val="28"/>
          <w:szCs w:val="28"/>
        </w:rPr>
        <w:t>Рязанской</w:t>
      </w:r>
      <w:r w:rsidR="009678A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hAnsi="Times New Roman"/>
          <w:color w:val="000000"/>
          <w:sz w:val="28"/>
          <w:szCs w:val="28"/>
        </w:rPr>
        <w:t>области</w:t>
      </w:r>
      <w:r w:rsidR="009678A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hAnsi="Times New Roman"/>
          <w:color w:val="000000"/>
          <w:sz w:val="28"/>
          <w:szCs w:val="28"/>
        </w:rPr>
        <w:t>остается</w:t>
      </w:r>
      <w:r w:rsidR="009678A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hAnsi="Times New Roman"/>
          <w:color w:val="000000"/>
          <w:sz w:val="28"/>
          <w:szCs w:val="28"/>
        </w:rPr>
        <w:t>территориальная</w:t>
      </w:r>
      <w:r w:rsidR="009678A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разобщенность педиатрических инфекционных отделений в областном центре. </w:t>
      </w:r>
    </w:p>
    <w:p w:rsidR="00034A08" w:rsidRDefault="00034A08" w:rsidP="005761B5">
      <w:pPr>
        <w:jc w:val="both"/>
        <w:rPr>
          <w:rFonts w:ascii="Times New Roman" w:hAnsi="Times New Roman"/>
          <w:sz w:val="28"/>
          <w:szCs w:val="28"/>
        </w:rPr>
      </w:pPr>
    </w:p>
    <w:p w:rsidR="005761B5" w:rsidRDefault="005761B5" w:rsidP="005761B5">
      <w:pPr>
        <w:jc w:val="both"/>
        <w:rPr>
          <w:rFonts w:ascii="Times New Roman" w:hAnsi="Times New Roman"/>
          <w:sz w:val="28"/>
          <w:szCs w:val="28"/>
        </w:rPr>
        <w:sectPr w:rsidR="005761B5" w:rsidSect="00563E1E">
          <w:pgSz w:w="11907" w:h="16834" w:code="9"/>
          <w:pgMar w:top="1134" w:right="567" w:bottom="1134" w:left="1985" w:header="272" w:footer="397" w:gutter="0"/>
          <w:cols w:space="720"/>
          <w:formProt w:val="0"/>
          <w:docGrid w:linePitch="272"/>
        </w:sectPr>
      </w:pPr>
    </w:p>
    <w:p w:rsidR="005761B5" w:rsidRDefault="009678AA" w:rsidP="005761B5">
      <w:pPr>
        <w:widowControl w:val="0"/>
        <w:spacing w:line="360" w:lineRule="auto"/>
        <w:ind w:right="-43"/>
        <w:jc w:val="right"/>
        <w:rPr>
          <w:rFonts w:ascii="Times New Roman" w:eastAsia="Courier New" w:hAnsi="Times New Roman"/>
          <w:sz w:val="28"/>
          <w:szCs w:val="28"/>
        </w:rPr>
      </w:pPr>
      <w:r>
        <w:rPr>
          <w:rFonts w:ascii="Times New Roman" w:eastAsia="Courier New" w:hAnsi="Times New Roman"/>
          <w:sz w:val="28"/>
          <w:szCs w:val="28"/>
        </w:rPr>
        <w:lastRenderedPageBreak/>
        <w:t xml:space="preserve">Рисунок № </w:t>
      </w:r>
      <w:r w:rsidR="005761B5" w:rsidRPr="008A4DBA">
        <w:rPr>
          <w:rFonts w:ascii="Times New Roman" w:eastAsia="Courier New" w:hAnsi="Times New Roman"/>
          <w:sz w:val="28"/>
          <w:szCs w:val="28"/>
        </w:rPr>
        <w:t>3</w:t>
      </w:r>
    </w:p>
    <w:p w:rsidR="005761B5" w:rsidRDefault="005761B5" w:rsidP="005761B5">
      <w:pPr>
        <w:pStyle w:val="af1"/>
        <w:spacing w:after="0" w:line="240" w:lineRule="auto"/>
        <w:ind w:left="0" w:right="-2"/>
        <w:rPr>
          <w:rFonts w:ascii="Times New Roman" w:eastAsia="Courier New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 w:rsidRPr="005761B5">
        <w:rPr>
          <w:rFonts w:ascii="Times New Roman" w:eastAsia="Courier New" w:hAnsi="Times New Roman" w:cs="Times New Roman"/>
          <w:bCs/>
          <w:kern w:val="0"/>
          <w:sz w:val="28"/>
          <w:szCs w:val="28"/>
          <w:lang w:eastAsia="ru-RU"/>
          <w14:ligatures w14:val="none"/>
        </w:rPr>
        <w:t>Схема территориального планирования стационаров, оказывающих медицинскую помощь по профилю «Детская хирургия»</w:t>
      </w:r>
    </w:p>
    <w:p w:rsidR="005761B5" w:rsidRDefault="005761B5" w:rsidP="005761B5">
      <w:pPr>
        <w:pStyle w:val="af1"/>
        <w:spacing w:after="0" w:line="240" w:lineRule="auto"/>
        <w:ind w:left="0" w:right="-2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eastAsia="Courier New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 wp14:anchorId="45F4E61C" wp14:editId="5F2C96CA">
            <wp:extent cx="8750614" cy="4895321"/>
            <wp:effectExtent l="0" t="0" r="0" b="635"/>
            <wp:docPr id="96234357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43571" name="Рисунок 96234357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614" cy="489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B5" w:rsidRDefault="005761B5" w:rsidP="005761B5">
      <w:pPr>
        <w:jc w:val="both"/>
        <w:rPr>
          <w:rFonts w:ascii="Times New Roman" w:hAnsi="Times New Roman"/>
          <w:sz w:val="28"/>
          <w:szCs w:val="28"/>
        </w:rPr>
      </w:pPr>
    </w:p>
    <w:p w:rsidR="005761B5" w:rsidRDefault="005761B5" w:rsidP="005761B5">
      <w:pPr>
        <w:jc w:val="both"/>
        <w:rPr>
          <w:rFonts w:ascii="Times New Roman" w:hAnsi="Times New Roman"/>
          <w:sz w:val="28"/>
          <w:szCs w:val="28"/>
        </w:rPr>
        <w:sectPr w:rsidR="005761B5" w:rsidSect="005761B5">
          <w:pgSz w:w="16834" w:h="11907" w:orient="landscape" w:code="9"/>
          <w:pgMar w:top="737" w:right="624" w:bottom="851" w:left="1928" w:header="272" w:footer="397" w:gutter="0"/>
          <w:cols w:space="720"/>
          <w:formProt w:val="0"/>
          <w:docGrid w:linePitch="272"/>
        </w:sectPr>
      </w:pPr>
    </w:p>
    <w:p w:rsidR="005761B5" w:rsidRPr="008A4DBA" w:rsidRDefault="008449FD" w:rsidP="00C73AD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Исходя из а</w:t>
      </w:r>
      <w:r w:rsidR="005761B5" w:rsidRPr="008A4DBA">
        <w:rPr>
          <w:rFonts w:ascii="Times New Roman" w:hAnsi="Times New Roman"/>
          <w:color w:val="000000" w:themeColor="text1"/>
          <w:sz w:val="28"/>
          <w:szCs w:val="28"/>
        </w:rPr>
        <w:t>нализ</w:t>
      </w: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5761B5" w:rsidRPr="008A4DBA">
        <w:rPr>
          <w:rFonts w:ascii="Times New Roman" w:hAnsi="Times New Roman"/>
          <w:color w:val="000000" w:themeColor="text1"/>
          <w:sz w:val="28"/>
          <w:szCs w:val="28"/>
        </w:rPr>
        <w:t xml:space="preserve"> имеющ</w:t>
      </w:r>
      <w:r>
        <w:rPr>
          <w:rFonts w:ascii="Times New Roman" w:hAnsi="Times New Roman"/>
          <w:color w:val="000000" w:themeColor="text1"/>
          <w:sz w:val="28"/>
          <w:szCs w:val="28"/>
        </w:rPr>
        <w:t>ей модели</w:t>
      </w:r>
      <w:r w:rsidR="005761B5" w:rsidRPr="008A4DBA">
        <w:rPr>
          <w:rFonts w:ascii="Times New Roman" w:hAnsi="Times New Roman"/>
          <w:color w:val="000000" w:themeColor="text1"/>
          <w:sz w:val="28"/>
          <w:szCs w:val="28"/>
        </w:rPr>
        <w:t xml:space="preserve"> детской хирургической службы в регионе, отмечается централизация коечного фонда, расположенного в учреждении </w:t>
      </w:r>
      <w:r w:rsidR="005761B5" w:rsidRPr="008A4DBA">
        <w:rPr>
          <w:rFonts w:ascii="Times New Roman" w:hAnsi="Times New Roman"/>
          <w:color w:val="000000" w:themeColor="text1"/>
          <w:sz w:val="28"/>
          <w:szCs w:val="28"/>
          <w:lang w:val="en-US"/>
        </w:rPr>
        <w:t>III</w:t>
      </w:r>
      <w:r w:rsidR="005761B5" w:rsidRPr="008A4DBA">
        <w:rPr>
          <w:rFonts w:ascii="Times New Roman" w:hAnsi="Times New Roman"/>
          <w:color w:val="000000" w:themeColor="text1"/>
          <w:sz w:val="28"/>
          <w:szCs w:val="28"/>
        </w:rPr>
        <w:t xml:space="preserve"> уровня в г.</w:t>
      </w:r>
      <w:r w:rsidR="005761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761B5" w:rsidRPr="008A4DBA">
        <w:rPr>
          <w:rFonts w:ascii="Times New Roman" w:hAnsi="Times New Roman"/>
          <w:color w:val="000000" w:themeColor="text1"/>
          <w:sz w:val="28"/>
          <w:szCs w:val="28"/>
        </w:rPr>
        <w:t>Рязани, детская хирургическая служба в районах области представлена хирургическими койками в г.</w:t>
      </w:r>
      <w:r w:rsidR="005761B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761B5" w:rsidRPr="008A4DBA">
        <w:rPr>
          <w:rFonts w:ascii="Times New Roman" w:hAnsi="Times New Roman"/>
          <w:color w:val="000000" w:themeColor="text1"/>
          <w:sz w:val="28"/>
          <w:szCs w:val="28"/>
        </w:rPr>
        <w:t>Касимов</w:t>
      </w:r>
      <w:r>
        <w:rPr>
          <w:rFonts w:ascii="Times New Roman" w:hAnsi="Times New Roman"/>
          <w:color w:val="000000" w:themeColor="text1"/>
          <w:sz w:val="28"/>
          <w:szCs w:val="28"/>
        </w:rPr>
        <w:t>е</w:t>
      </w:r>
      <w:r w:rsidR="005761B5" w:rsidRPr="008A4DBA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5761B5" w:rsidRPr="008A4DBA" w:rsidRDefault="005761B5" w:rsidP="00C73AD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4DBA">
        <w:rPr>
          <w:rFonts w:ascii="Times New Roman" w:hAnsi="Times New Roman"/>
          <w:color w:val="000000" w:themeColor="text1"/>
          <w:sz w:val="28"/>
          <w:szCs w:val="28"/>
        </w:rPr>
        <w:t xml:space="preserve">Данная модель оказания медицинской помощи по профилю «Детская хирургия» является оптимальной для Рязанской области, повышает качество оказания помощи детям и минимизирует риски послеоперационных осложнений. Коечная мощность соответствует расчетному количеству и не требует изменений. </w:t>
      </w:r>
    </w:p>
    <w:p w:rsidR="005761B5" w:rsidRPr="009338FF" w:rsidRDefault="005761B5" w:rsidP="00C73AD4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338FF">
        <w:rPr>
          <w:rFonts w:ascii="Times New Roman" w:hAnsi="Times New Roman"/>
          <w:color w:val="000000" w:themeColor="text1"/>
          <w:sz w:val="28"/>
          <w:szCs w:val="28"/>
        </w:rPr>
        <w:t>В планах по развитию инфраструктуры службы родовспоможения и детства на ближайшие 5 лет:</w:t>
      </w:r>
    </w:p>
    <w:p w:rsidR="005761B5" w:rsidRPr="008A4DBA" w:rsidRDefault="005761B5" w:rsidP="00C73AD4">
      <w:pPr>
        <w:widowControl w:val="0"/>
        <w:tabs>
          <w:tab w:val="left" w:pos="3065"/>
        </w:tabs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8A4DBA">
        <w:rPr>
          <w:rFonts w:ascii="Times New Roman" w:eastAsia="Courier New" w:hAnsi="Times New Roman"/>
          <w:sz w:val="28"/>
          <w:szCs w:val="28"/>
        </w:rPr>
        <w:t xml:space="preserve"> создание 4 новых женских консультаций в Пронском, Рыбновском, Михайловском и Шиловском районах Рязанской области на базе имеющихся медицинских организаций в 2025 году и 1 модульной женской консультации в Клепиковском районе в 2027 году. Расширение сети женских консультаций позволит повысить качество и доступность медицинской помощи женщинам, проживающим в районах области, в том числе в сельской местности и малых городах;</w:t>
      </w:r>
    </w:p>
    <w:p w:rsidR="005761B5" w:rsidRPr="008A4DBA" w:rsidRDefault="005761B5" w:rsidP="00C73AD4">
      <w:pPr>
        <w:tabs>
          <w:tab w:val="left" w:pos="0"/>
        </w:tabs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t>-</w:t>
      </w:r>
      <w:r w:rsidR="00C73AD4">
        <w:rPr>
          <w:rFonts w:ascii="Times New Roman" w:eastAsia="Courier New" w:hAnsi="Times New Roman"/>
          <w:sz w:val="28"/>
          <w:szCs w:val="28"/>
        </w:rPr>
        <w:t xml:space="preserve"> </w:t>
      </w:r>
      <w:r w:rsidRPr="008A4DBA">
        <w:rPr>
          <w:rFonts w:ascii="Times New Roman" w:eastAsia="Courier New" w:hAnsi="Times New Roman"/>
          <w:sz w:val="28"/>
          <w:szCs w:val="28"/>
        </w:rPr>
        <w:t xml:space="preserve">оснащение ГБУ РО «Областная детская клиническая больница </w:t>
      </w:r>
      <w:r w:rsidR="00C73AD4">
        <w:rPr>
          <w:rFonts w:ascii="Times New Roman" w:eastAsia="Courier New" w:hAnsi="Times New Roman"/>
          <w:sz w:val="28"/>
          <w:szCs w:val="28"/>
        </w:rPr>
        <w:t>им. Н.В. Дмитриевой</w:t>
      </w:r>
      <w:r w:rsidRPr="008A4DBA">
        <w:rPr>
          <w:rFonts w:ascii="Times New Roman" w:eastAsia="Courier New" w:hAnsi="Times New Roman"/>
          <w:sz w:val="28"/>
          <w:szCs w:val="28"/>
        </w:rPr>
        <w:t>» необходимым современным оборудованием медицинским оборудованием в 2028 году;</w:t>
      </w:r>
    </w:p>
    <w:p w:rsidR="005761B5" w:rsidRPr="008A4DBA" w:rsidRDefault="005761B5" w:rsidP="00C73AD4">
      <w:pPr>
        <w:tabs>
          <w:tab w:val="left" w:pos="0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t>-</w:t>
      </w:r>
      <w:r w:rsidR="00C73AD4">
        <w:rPr>
          <w:rFonts w:ascii="Times New Roman" w:eastAsia="Courier New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color w:val="000000"/>
          <w:sz w:val="28"/>
          <w:szCs w:val="28"/>
        </w:rPr>
        <w:t>строительство детского инфекционного корпуса на базе ГБУ РО «Областная детская клиническая больница им.</w:t>
      </w:r>
      <w:r w:rsidR="00C73AD4">
        <w:rPr>
          <w:rFonts w:ascii="Times New Roman" w:hAnsi="Times New Roman"/>
          <w:color w:val="000000"/>
          <w:sz w:val="28"/>
          <w:szCs w:val="28"/>
        </w:rPr>
        <w:t> </w:t>
      </w:r>
      <w:r w:rsidRPr="008A4DBA">
        <w:rPr>
          <w:rFonts w:ascii="Times New Roman" w:hAnsi="Times New Roman"/>
          <w:color w:val="000000"/>
          <w:sz w:val="28"/>
          <w:szCs w:val="28"/>
        </w:rPr>
        <w:t>Н.В.</w:t>
      </w:r>
      <w:r w:rsidR="00C73AD4">
        <w:rPr>
          <w:rFonts w:ascii="Times New Roman" w:hAnsi="Times New Roman"/>
          <w:color w:val="000000"/>
          <w:sz w:val="28"/>
          <w:szCs w:val="28"/>
        </w:rPr>
        <w:t> </w:t>
      </w:r>
      <w:r w:rsidRPr="008A4DBA">
        <w:rPr>
          <w:rFonts w:ascii="Times New Roman" w:hAnsi="Times New Roman"/>
          <w:color w:val="000000"/>
          <w:sz w:val="28"/>
          <w:szCs w:val="28"/>
        </w:rPr>
        <w:t>Дмитриевой» с объединением всех коек инфекционного профиля для детей города Рязани в одном учреждении</w:t>
      </w:r>
      <w:r w:rsidR="00C73A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hAnsi="Times New Roman"/>
          <w:color w:val="000000"/>
          <w:sz w:val="28"/>
          <w:szCs w:val="28"/>
        </w:rPr>
        <w:t>с целью централизации и повышения качества и доступности оказания помощи детям с инфекционными заболеваниями к 2030 году;</w:t>
      </w:r>
    </w:p>
    <w:p w:rsidR="005761B5" w:rsidRDefault="005761B5" w:rsidP="00C73AD4">
      <w:pPr>
        <w:tabs>
          <w:tab w:val="left" w:pos="0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- оснащение 3 единицами автотранспорта с мобильным медицинским оборудованием детских поликлиник Рязанской области для проведения выездных мероприятий, в том числе с целью профилактических медицинских осмотров, диспансеризации и диспансерного наблюдения детского населения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color w:val="000000"/>
          <w:sz w:val="28"/>
          <w:szCs w:val="28"/>
        </w:rPr>
        <w:t>1 в 2026 году, 2 в 2028 году).</w:t>
      </w:r>
      <w:r w:rsidR="00C73AD4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73AD4" w:rsidRPr="008A4DBA" w:rsidRDefault="00C73AD4" w:rsidP="00C73AD4">
      <w:pPr>
        <w:tabs>
          <w:tab w:val="left" w:pos="0"/>
        </w:tabs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761B5" w:rsidRDefault="005761B5" w:rsidP="00C73AD4">
      <w:pPr>
        <w:ind w:firstLine="709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8A4DBA">
        <w:rPr>
          <w:rFonts w:ascii="Times New Roman" w:hAnsi="Times New Roman"/>
          <w:bCs/>
          <w:color w:val="000000" w:themeColor="text1"/>
          <w:sz w:val="28"/>
          <w:szCs w:val="28"/>
        </w:rPr>
        <w:t>3.3. Анализ эффективности пренатальной диагностики</w:t>
      </w:r>
    </w:p>
    <w:p w:rsidR="00C73AD4" w:rsidRPr="008A4DBA" w:rsidRDefault="00C73AD4" w:rsidP="00C73AD4">
      <w:pPr>
        <w:ind w:firstLine="709"/>
        <w:jc w:val="center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5761B5" w:rsidRPr="008A4DBA" w:rsidRDefault="005761B5" w:rsidP="00C73AD4">
      <w:pPr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8A4DB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Основным документом, регулирующим проведение пренатальной диагностики в Рязанской области, является приказ министерства здравоохранения Рязанской области от 06.09.2023 </w:t>
      </w:r>
      <w:r w:rsidR="00A735C2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№ </w:t>
      </w:r>
      <w:r w:rsidRPr="008A4DB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1494</w:t>
      </w:r>
      <w:r w:rsidR="00EC0C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(</w:t>
      </w:r>
      <w:r w:rsidR="008449FD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 изменениями и дополнениями) «</w:t>
      </w:r>
      <w:r w:rsidRPr="008A4DB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Об организации проведения пренатальной</w:t>
      </w:r>
      <w:r w:rsidR="00EC0CE4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(</w:t>
      </w:r>
      <w:r w:rsidRPr="008A4DB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дородовой) диагностики нарушений развития ребенка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в Рязанской области</w:t>
      </w:r>
      <w:r w:rsidR="008449FD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»</w:t>
      </w:r>
      <w:r w:rsidRPr="008A4DBA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.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Style w:val="uv3um"/>
          <w:rFonts w:ascii="Times New Roman" w:hAnsi="Times New Roman"/>
          <w:spacing w:val="2"/>
          <w:sz w:val="28"/>
          <w:szCs w:val="28"/>
        </w:rPr>
        <w:t> </w:t>
      </w:r>
      <w:r w:rsidRPr="008A4DBA">
        <w:rPr>
          <w:rFonts w:ascii="Times New Roman" w:hAnsi="Times New Roman"/>
          <w:sz w:val="28"/>
          <w:szCs w:val="28"/>
        </w:rPr>
        <w:t>В целях повышения качества и обеспечения доступности пренатальной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дородовой) диагностики нарушений развития ребенка и предупреждения рождения детей с тяжелыми, не поддающимися лечению формами наследственных и врожденных болезней в Рязанской области создана двухуровневая система.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lastRenderedPageBreak/>
        <w:t xml:space="preserve">Первый уровень </w:t>
      </w:r>
      <w:r w:rsidR="00C73AD4">
        <w:rPr>
          <w:rFonts w:ascii="Times New Roman" w:hAnsi="Times New Roman"/>
          <w:sz w:val="28"/>
          <w:szCs w:val="28"/>
        </w:rPr>
        <w:t>–</w:t>
      </w:r>
      <w:r w:rsidRPr="008A4DBA">
        <w:rPr>
          <w:rFonts w:ascii="Times New Roman" w:hAnsi="Times New Roman"/>
          <w:sz w:val="28"/>
          <w:szCs w:val="28"/>
        </w:rPr>
        <w:t xml:space="preserve"> проведение массового обследования всех беременных женщин в соответствии с Порядками оказания медицинской помощи, позволяющими с высокой вероятностью формировать группы риска нарушений развития ребенка. Мероприятия этого уровня организуются медицинскими организациями по месту наблюдения беременных женщин.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Обследование беременных женщин осуществляется в следующие сроки гестации и включает в себя: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1. В сроке 11-14 недель беременности: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1.1. В кабинетах антенатальной охраны плода осуществляется: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- ультразвуковое исследование экспертного уровня;</w:t>
      </w:r>
    </w:p>
    <w:p w:rsidR="005761B5" w:rsidRPr="008A4DBA" w:rsidRDefault="00C73AD4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5761B5" w:rsidRPr="008A4DBA">
        <w:rPr>
          <w:rFonts w:ascii="Times New Roman" w:hAnsi="Times New Roman"/>
          <w:sz w:val="28"/>
          <w:szCs w:val="28"/>
        </w:rPr>
        <w:t>одновременный забор проб крови беременных женщин для биохимического скрининга уровня сывороточных маркеров.</w:t>
      </w:r>
    </w:p>
    <w:p w:rsidR="005761B5" w:rsidRPr="00C73AD4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1</w:t>
      </w:r>
      <w:r w:rsidRPr="00C73AD4">
        <w:rPr>
          <w:rFonts w:ascii="Times New Roman" w:hAnsi="Times New Roman"/>
          <w:spacing w:val="-4"/>
          <w:sz w:val="28"/>
          <w:szCs w:val="28"/>
        </w:rPr>
        <w:t>.2. В лаборатории медико-генетической консультации осуществляется: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- определение концентрации биохимических маркеров хромосомной патологии плода в пробах крови беременной женщины;</w:t>
      </w:r>
    </w:p>
    <w:p w:rsidR="005761B5" w:rsidRPr="00C73AD4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C73AD4">
        <w:rPr>
          <w:rFonts w:ascii="Times New Roman" w:hAnsi="Times New Roman"/>
          <w:spacing w:val="-4"/>
          <w:sz w:val="28"/>
          <w:szCs w:val="28"/>
        </w:rPr>
        <w:t>- проведение расчета комбинированного риска нарушений развития ребенка, преэклампсии, преждевременных родов, синдрома задержки развития плода по результатам ультразвукового и биохимического скринингов.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2. В сроке 19-21 неделя беременности в кабинетах антенатальной охраны плода проводится ультразвуковое исследование экспертного уровня с целью выявления пороков развития и эхографических маркеров хромосомных болезней плода.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3. В сроке 28-32 недели беременности ультразвуковое исследование проводится в целях выявления пороков развития с поздним их проявлением, а также в целях функциональной оценки состояния плода в медицинских организациях по месту наблюдения беременной женщины.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Второй уровень </w:t>
      </w:r>
      <w:r w:rsidR="00C73AD4">
        <w:rPr>
          <w:rFonts w:ascii="Times New Roman" w:hAnsi="Times New Roman"/>
          <w:sz w:val="28"/>
          <w:szCs w:val="28"/>
        </w:rPr>
        <w:t>–</w:t>
      </w:r>
      <w:r w:rsidRPr="008A4DBA">
        <w:rPr>
          <w:rFonts w:ascii="Times New Roman" w:hAnsi="Times New Roman"/>
          <w:sz w:val="28"/>
          <w:szCs w:val="28"/>
        </w:rPr>
        <w:t xml:space="preserve"> мероприятия по диагностике конкретных форм поражения плода, оценке тяжести болезни и прогнозу состояния здоровья ребенка, а также решение вопросов о прерывании беременности в случаях тяжелого, не поддающегося лечению заболевания у плода. Эти мероприятия осуществляются в медико-генетической консультации, куда направляются беременные женщины с первого уровня обследования.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Обследование на втором уровне проводится у следующих категорий беременных женщин:</w:t>
      </w:r>
    </w:p>
    <w:p w:rsidR="005761B5" w:rsidRPr="008A4DBA" w:rsidRDefault="00C73AD4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5761B5" w:rsidRPr="008A4DBA">
        <w:rPr>
          <w:rFonts w:ascii="Times New Roman" w:hAnsi="Times New Roman"/>
          <w:sz w:val="28"/>
          <w:szCs w:val="28"/>
        </w:rPr>
        <w:t>беременные женщины группы высокого риска по хромосомной патологии плода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="005761B5" w:rsidRPr="008A4DBA">
        <w:rPr>
          <w:rFonts w:ascii="Times New Roman" w:hAnsi="Times New Roman"/>
          <w:sz w:val="28"/>
          <w:szCs w:val="28"/>
        </w:rPr>
        <w:t>по результатам пренатального скрининга I и II триместров);</w:t>
      </w:r>
    </w:p>
    <w:p w:rsidR="005761B5" w:rsidRPr="008A4DBA" w:rsidRDefault="00C73AD4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5761B5" w:rsidRPr="008A4DBA">
        <w:rPr>
          <w:rFonts w:ascii="Times New Roman" w:hAnsi="Times New Roman"/>
          <w:sz w:val="28"/>
          <w:szCs w:val="28"/>
        </w:rPr>
        <w:t>наличие выраженных эхографических маркеров хромосомных и других наследственных заболеваний;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- подозрение на врожденный порок развития плода.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Беременные женщины, подлежащие пренатальной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дородовой) диагностике экспертного уровня непосредственно в медико-генетической консультации: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- беременные женщины в возрасте от 35 лет и старше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пренатальный скрининг I триместра);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lastRenderedPageBreak/>
        <w:t>- беременные женщины, имеющие в анамнезе рождение ребенка с ВПР, хромосомной или моногенной болезнью;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- беременные женщины с установленным семейным носительством хромосомной аномалии или генной мутации.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Беременная женщина должна своевременно направля</w:t>
      </w:r>
      <w:r>
        <w:rPr>
          <w:rFonts w:ascii="Times New Roman" w:hAnsi="Times New Roman"/>
          <w:sz w:val="28"/>
          <w:szCs w:val="28"/>
        </w:rPr>
        <w:t>ть</w:t>
      </w:r>
      <w:r w:rsidRPr="008A4DBA">
        <w:rPr>
          <w:rFonts w:ascii="Times New Roman" w:hAnsi="Times New Roman"/>
          <w:sz w:val="28"/>
          <w:szCs w:val="28"/>
        </w:rPr>
        <w:t>ся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в течение не более 3 дней с момента выявления показаний) на второй уровень обследования с выпиской из медицинской карты и результатами проведенного ультразвукового и биохимического скрининга.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Основными задачами медико-генетического консультирования второго уровня являются:</w:t>
      </w:r>
    </w:p>
    <w:p w:rsidR="005761B5" w:rsidRPr="008A4DBA" w:rsidRDefault="00C73AD4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5761B5" w:rsidRPr="008A4DBA">
        <w:rPr>
          <w:rFonts w:ascii="Times New Roman" w:hAnsi="Times New Roman"/>
          <w:sz w:val="28"/>
          <w:szCs w:val="28"/>
        </w:rPr>
        <w:t>проведение комплексного пренатального обследования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="005761B5" w:rsidRPr="008A4DBA">
        <w:rPr>
          <w:rFonts w:ascii="Times New Roman" w:hAnsi="Times New Roman"/>
          <w:sz w:val="28"/>
          <w:szCs w:val="28"/>
        </w:rPr>
        <w:t>повторное подтверждающее ультразвуковое исследование и при необходимости инвазивное обследование с выполнением цитогенетических тестов);</w:t>
      </w:r>
    </w:p>
    <w:p w:rsidR="005761B5" w:rsidRPr="008A4DBA" w:rsidRDefault="00C73AD4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5761B5" w:rsidRPr="008A4DBA">
        <w:rPr>
          <w:rFonts w:ascii="Times New Roman" w:hAnsi="Times New Roman"/>
          <w:sz w:val="28"/>
          <w:szCs w:val="28"/>
        </w:rPr>
        <w:t>выработка тактики ведения беременности при подтверждении патологии у плода и рекомендаций семье.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При подтверждении патологии плода проводится пренатальный консилиум в ГБУ РО </w:t>
      </w:r>
      <w:r w:rsidR="003B109D">
        <w:rPr>
          <w:rFonts w:ascii="Times New Roman" w:hAnsi="Times New Roman"/>
          <w:sz w:val="28"/>
          <w:szCs w:val="28"/>
        </w:rPr>
        <w:t>«</w:t>
      </w:r>
      <w:r w:rsidRPr="008A4DBA">
        <w:rPr>
          <w:rFonts w:ascii="Times New Roman" w:hAnsi="Times New Roman"/>
          <w:sz w:val="28"/>
          <w:szCs w:val="28"/>
        </w:rPr>
        <w:t>Областной клинический перинатальный центр</w:t>
      </w:r>
      <w:r w:rsidR="003B109D">
        <w:rPr>
          <w:rFonts w:ascii="Times New Roman" w:hAnsi="Times New Roman"/>
          <w:sz w:val="28"/>
          <w:szCs w:val="28"/>
        </w:rPr>
        <w:t>»</w:t>
      </w:r>
      <w:r w:rsidRPr="008A4DBA">
        <w:rPr>
          <w:rFonts w:ascii="Times New Roman" w:hAnsi="Times New Roman"/>
          <w:sz w:val="28"/>
          <w:szCs w:val="28"/>
        </w:rPr>
        <w:t>.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При проведении консультации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консилиума) беременная женщина и члены ее семьи информируются о характере поражения плода, возможных исходах беременности, прогнозе для жизни и здоровья ребенка. При наличии показаний даются рекомендации по поводу прерывания беременности.</w:t>
      </w:r>
    </w:p>
    <w:p w:rsidR="005761B5" w:rsidRPr="008A4DBA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В дальнейшем супружеской паре рекомендуется провести повторное генетическое консультирование, во время которого даются рекомендации по планированию последующей беременности.</w:t>
      </w:r>
    </w:p>
    <w:p w:rsidR="005761B5" w:rsidRPr="00C73AD4" w:rsidRDefault="005761B5" w:rsidP="00C73AD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C73AD4">
        <w:rPr>
          <w:rFonts w:ascii="Times New Roman" w:hAnsi="Times New Roman"/>
          <w:spacing w:val="-4"/>
          <w:sz w:val="28"/>
          <w:szCs w:val="28"/>
        </w:rPr>
        <w:t>В случае выявления при прохождении обследования в кабинете антенатальной охраны плода или в медицинской организации по месту наблюдения беременной женщины акушерской патологии</w:t>
      </w:r>
      <w:r w:rsidR="00EC0CE4">
        <w:rPr>
          <w:rFonts w:ascii="Times New Roman" w:hAnsi="Times New Roman"/>
          <w:spacing w:val="-4"/>
          <w:sz w:val="28"/>
          <w:szCs w:val="28"/>
        </w:rPr>
        <w:t xml:space="preserve"> (</w:t>
      </w:r>
      <w:r w:rsidRPr="00C73AD4">
        <w:rPr>
          <w:rFonts w:ascii="Times New Roman" w:hAnsi="Times New Roman"/>
          <w:spacing w:val="-4"/>
          <w:sz w:val="28"/>
          <w:szCs w:val="28"/>
        </w:rPr>
        <w:t>фето-плацентарная недостаточность, синдром задержки развития плода, умеренное многоводие или маловодие</w:t>
      </w:r>
      <w:r w:rsidR="00EC0CE4">
        <w:rPr>
          <w:rFonts w:ascii="Times New Roman" w:hAnsi="Times New Roman"/>
          <w:spacing w:val="-4"/>
          <w:sz w:val="28"/>
          <w:szCs w:val="28"/>
        </w:rPr>
        <w:t xml:space="preserve"> (</w:t>
      </w:r>
      <w:r w:rsidRPr="00C73AD4">
        <w:rPr>
          <w:rFonts w:ascii="Times New Roman" w:hAnsi="Times New Roman"/>
          <w:spacing w:val="-4"/>
          <w:sz w:val="28"/>
          <w:szCs w:val="28"/>
        </w:rPr>
        <w:t>без признаков ВПР) и др.) беременные направляются в консу</w:t>
      </w:r>
      <w:r w:rsidR="00C73AD4" w:rsidRPr="00C73AD4">
        <w:rPr>
          <w:rFonts w:ascii="Times New Roman" w:hAnsi="Times New Roman"/>
          <w:spacing w:val="-4"/>
          <w:sz w:val="28"/>
          <w:szCs w:val="28"/>
        </w:rPr>
        <w:t>льтационную поликлинику ГБУ РО «</w:t>
      </w:r>
      <w:r w:rsidRPr="00C73AD4">
        <w:rPr>
          <w:rFonts w:ascii="Times New Roman" w:hAnsi="Times New Roman"/>
          <w:spacing w:val="-4"/>
          <w:sz w:val="28"/>
          <w:szCs w:val="28"/>
        </w:rPr>
        <w:t xml:space="preserve">Областной </w:t>
      </w:r>
      <w:r w:rsidR="00C73AD4" w:rsidRPr="00C73AD4">
        <w:rPr>
          <w:rFonts w:ascii="Times New Roman" w:hAnsi="Times New Roman"/>
          <w:spacing w:val="-4"/>
          <w:sz w:val="28"/>
          <w:szCs w:val="28"/>
        </w:rPr>
        <w:t>клинический перинатальный центр»</w:t>
      </w:r>
      <w:r w:rsidRPr="00C73AD4">
        <w:rPr>
          <w:rFonts w:ascii="Times New Roman" w:hAnsi="Times New Roman"/>
          <w:spacing w:val="-4"/>
          <w:sz w:val="28"/>
          <w:szCs w:val="28"/>
        </w:rPr>
        <w:t xml:space="preserve"> на ультразвуковое исследование с целью уточнения диагноза и выработки акушерской тактики ведения беременности. </w:t>
      </w:r>
    </w:p>
    <w:p w:rsidR="005761B5" w:rsidRPr="00C73AD4" w:rsidRDefault="005761B5" w:rsidP="00C73AD4">
      <w:pPr>
        <w:autoSpaceDE w:val="0"/>
        <w:autoSpaceDN w:val="0"/>
        <w:adjustRightInd w:val="0"/>
        <w:ind w:firstLine="709"/>
        <w:jc w:val="both"/>
        <w:rPr>
          <w:rStyle w:val="uv3um"/>
          <w:rFonts w:ascii="Times New Roman" w:hAnsi="Times New Roman"/>
          <w:spacing w:val="-4"/>
          <w:sz w:val="28"/>
          <w:szCs w:val="28"/>
        </w:rPr>
      </w:pPr>
      <w:r w:rsidRPr="00C73AD4">
        <w:rPr>
          <w:rFonts w:ascii="Times New Roman" w:hAnsi="Times New Roman"/>
          <w:spacing w:val="-4"/>
          <w:sz w:val="28"/>
          <w:szCs w:val="28"/>
        </w:rPr>
        <w:t>Отмечается высокий уровень эффективности пренатальной диагностики в регионе за последние 5 лет.</w:t>
      </w:r>
    </w:p>
    <w:p w:rsidR="005761B5" w:rsidRPr="00C73AD4" w:rsidRDefault="005761B5" w:rsidP="00C73AD4">
      <w:pPr>
        <w:autoSpaceDE w:val="0"/>
        <w:autoSpaceDN w:val="0"/>
        <w:adjustRightInd w:val="0"/>
        <w:ind w:firstLine="709"/>
        <w:jc w:val="both"/>
        <w:rPr>
          <w:rStyle w:val="uv3um"/>
          <w:rFonts w:ascii="Times New Roman" w:hAnsi="Times New Roman"/>
          <w:spacing w:val="-4"/>
          <w:sz w:val="28"/>
          <w:szCs w:val="28"/>
        </w:rPr>
      </w:pPr>
      <w:r w:rsidRPr="00C73AD4">
        <w:rPr>
          <w:rStyle w:val="uv3um"/>
          <w:rFonts w:ascii="Times New Roman" w:hAnsi="Times New Roman"/>
          <w:spacing w:val="-4"/>
          <w:sz w:val="28"/>
          <w:szCs w:val="28"/>
        </w:rPr>
        <w:t>Характеристика</w:t>
      </w:r>
      <w:r w:rsidR="00C73AD4" w:rsidRPr="00C73AD4">
        <w:rPr>
          <w:rStyle w:val="uv3um"/>
          <w:rFonts w:ascii="Times New Roman" w:hAnsi="Times New Roman"/>
          <w:spacing w:val="-4"/>
          <w:sz w:val="28"/>
          <w:szCs w:val="28"/>
        </w:rPr>
        <w:t xml:space="preserve"> </w:t>
      </w:r>
      <w:r w:rsidRPr="00C73AD4">
        <w:rPr>
          <w:rStyle w:val="uv3um"/>
          <w:rFonts w:ascii="Times New Roman" w:hAnsi="Times New Roman"/>
          <w:spacing w:val="-4"/>
          <w:sz w:val="28"/>
          <w:szCs w:val="28"/>
        </w:rPr>
        <w:t xml:space="preserve">пренатальной диагностики представлена в </w:t>
      </w:r>
      <w:r w:rsidR="00442CD4">
        <w:rPr>
          <w:rStyle w:val="uv3um"/>
          <w:rFonts w:ascii="Times New Roman" w:hAnsi="Times New Roman"/>
          <w:spacing w:val="-4"/>
          <w:sz w:val="28"/>
          <w:szCs w:val="28"/>
        </w:rPr>
        <w:t xml:space="preserve">таблице № </w:t>
      </w:r>
      <w:r w:rsidRPr="00C73AD4">
        <w:rPr>
          <w:rStyle w:val="uv3um"/>
          <w:rFonts w:ascii="Times New Roman" w:hAnsi="Times New Roman"/>
          <w:spacing w:val="-4"/>
          <w:sz w:val="28"/>
          <w:szCs w:val="28"/>
        </w:rPr>
        <w:t>15.</w:t>
      </w:r>
    </w:p>
    <w:p w:rsidR="00C73AD4" w:rsidRDefault="00C73AD4" w:rsidP="005761B5">
      <w:pPr>
        <w:autoSpaceDE w:val="0"/>
        <w:autoSpaceDN w:val="0"/>
        <w:adjustRightInd w:val="0"/>
        <w:jc w:val="right"/>
        <w:rPr>
          <w:rStyle w:val="uv3um"/>
          <w:rFonts w:ascii="Times New Roman" w:hAnsi="Times New Roman"/>
          <w:spacing w:val="2"/>
          <w:sz w:val="28"/>
          <w:szCs w:val="28"/>
        </w:rPr>
      </w:pPr>
    </w:p>
    <w:p w:rsidR="005761B5" w:rsidRPr="008A4DBA" w:rsidRDefault="00442CD4" w:rsidP="005761B5">
      <w:pPr>
        <w:autoSpaceDE w:val="0"/>
        <w:autoSpaceDN w:val="0"/>
        <w:adjustRightInd w:val="0"/>
        <w:jc w:val="right"/>
        <w:rPr>
          <w:rStyle w:val="uv3um"/>
          <w:rFonts w:ascii="Times New Roman" w:hAnsi="Times New Roman"/>
          <w:spacing w:val="2"/>
          <w:sz w:val="28"/>
          <w:szCs w:val="28"/>
        </w:rPr>
      </w:pPr>
      <w:r>
        <w:rPr>
          <w:rStyle w:val="uv3um"/>
          <w:rFonts w:ascii="Times New Roman" w:hAnsi="Times New Roman"/>
          <w:spacing w:val="2"/>
          <w:sz w:val="28"/>
          <w:szCs w:val="28"/>
        </w:rPr>
        <w:t xml:space="preserve">Таблица № </w:t>
      </w:r>
      <w:r w:rsidR="005761B5" w:rsidRPr="008A4DBA">
        <w:rPr>
          <w:rStyle w:val="uv3um"/>
          <w:rFonts w:ascii="Times New Roman" w:hAnsi="Times New Roman"/>
          <w:spacing w:val="2"/>
          <w:sz w:val="28"/>
          <w:szCs w:val="28"/>
        </w:rPr>
        <w:t>15</w:t>
      </w:r>
    </w:p>
    <w:p w:rsidR="005761B5" w:rsidRDefault="005761B5" w:rsidP="005761B5">
      <w:pPr>
        <w:autoSpaceDE w:val="0"/>
        <w:autoSpaceDN w:val="0"/>
        <w:adjustRightInd w:val="0"/>
        <w:jc w:val="center"/>
        <w:rPr>
          <w:rStyle w:val="uv3um"/>
          <w:rFonts w:ascii="Times New Roman" w:hAnsi="Times New Roman"/>
          <w:spacing w:val="2"/>
          <w:sz w:val="28"/>
          <w:szCs w:val="28"/>
        </w:rPr>
      </w:pPr>
      <w:r w:rsidRPr="008A4DBA">
        <w:rPr>
          <w:rStyle w:val="uv3um"/>
          <w:rFonts w:ascii="Times New Roman" w:hAnsi="Times New Roman"/>
          <w:spacing w:val="2"/>
          <w:sz w:val="28"/>
          <w:szCs w:val="28"/>
        </w:rPr>
        <w:t>Эффективность пренатальной диагностики в Рязанской области</w:t>
      </w:r>
    </w:p>
    <w:p w:rsidR="00C73AD4" w:rsidRDefault="00C73AD4" w:rsidP="005761B5">
      <w:pPr>
        <w:autoSpaceDE w:val="0"/>
        <w:autoSpaceDN w:val="0"/>
        <w:adjustRightInd w:val="0"/>
        <w:jc w:val="center"/>
        <w:rPr>
          <w:rStyle w:val="uv3um"/>
          <w:rFonts w:ascii="Times New Roman" w:hAnsi="Times New Roman"/>
          <w:spacing w:val="2"/>
          <w:sz w:val="28"/>
          <w:szCs w:val="28"/>
        </w:rPr>
      </w:pPr>
    </w:p>
    <w:tbl>
      <w:tblPr>
        <w:tblStyle w:val="ad"/>
        <w:tblW w:w="0" w:type="auto"/>
        <w:jc w:val="center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1"/>
        <w:gridCol w:w="996"/>
        <w:gridCol w:w="996"/>
        <w:gridCol w:w="996"/>
        <w:gridCol w:w="996"/>
        <w:gridCol w:w="996"/>
      </w:tblGrid>
      <w:tr w:rsidR="00C73AD4" w:rsidRPr="00C73AD4" w:rsidTr="00C73AD4">
        <w:trPr>
          <w:trHeight w:val="196"/>
          <w:jc w:val="center"/>
        </w:trPr>
        <w:tc>
          <w:tcPr>
            <w:tcW w:w="4591" w:type="dxa"/>
            <w:vAlign w:val="center"/>
          </w:tcPr>
          <w:p w:rsidR="00C73AD4" w:rsidRPr="00C73AD4" w:rsidRDefault="00C73AD4" w:rsidP="00C73AD4">
            <w:pPr>
              <w:autoSpaceDE w:val="0"/>
              <w:autoSpaceDN w:val="0"/>
              <w:adjustRightInd w:val="0"/>
              <w:jc w:val="center"/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</w:pPr>
            <w:r w:rsidRPr="00C73AD4"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  <w:t>Показатель</w:t>
            </w:r>
          </w:p>
        </w:tc>
        <w:tc>
          <w:tcPr>
            <w:tcW w:w="996" w:type="dxa"/>
          </w:tcPr>
          <w:p w:rsidR="00C73AD4" w:rsidRPr="00C73AD4" w:rsidRDefault="00C73AD4" w:rsidP="00C964DE">
            <w:pPr>
              <w:autoSpaceDE w:val="0"/>
              <w:autoSpaceDN w:val="0"/>
              <w:adjustRightInd w:val="0"/>
              <w:jc w:val="center"/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</w:pP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2020</w:t>
            </w:r>
            <w:r w:rsidR="00C64DF6">
              <w:rPr>
                <w:rFonts w:ascii="Times New Roman" w:hAnsi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6" w:type="dxa"/>
          </w:tcPr>
          <w:p w:rsidR="00C73AD4" w:rsidRPr="00C73AD4" w:rsidRDefault="00C73AD4" w:rsidP="00C964DE">
            <w:pPr>
              <w:autoSpaceDE w:val="0"/>
              <w:autoSpaceDN w:val="0"/>
              <w:adjustRightInd w:val="0"/>
              <w:jc w:val="center"/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</w:pP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2021</w:t>
            </w:r>
            <w:r w:rsidR="00C64DF6">
              <w:rPr>
                <w:rFonts w:ascii="Times New Roman" w:hAnsi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6" w:type="dxa"/>
          </w:tcPr>
          <w:p w:rsidR="00C73AD4" w:rsidRPr="00C73AD4" w:rsidRDefault="00C73AD4" w:rsidP="00C964DE">
            <w:pPr>
              <w:autoSpaceDE w:val="0"/>
              <w:autoSpaceDN w:val="0"/>
              <w:adjustRightInd w:val="0"/>
              <w:jc w:val="center"/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</w:pP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2022</w:t>
            </w:r>
            <w:r w:rsidR="00C64DF6">
              <w:rPr>
                <w:rFonts w:ascii="Times New Roman" w:hAnsi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6" w:type="dxa"/>
          </w:tcPr>
          <w:p w:rsidR="00C73AD4" w:rsidRPr="00C73AD4" w:rsidRDefault="00C73AD4" w:rsidP="00C964DE">
            <w:pPr>
              <w:autoSpaceDE w:val="0"/>
              <w:autoSpaceDN w:val="0"/>
              <w:adjustRightInd w:val="0"/>
              <w:jc w:val="center"/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</w:pP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2023</w:t>
            </w:r>
            <w:r w:rsidR="00C64DF6">
              <w:rPr>
                <w:rFonts w:ascii="Times New Roman" w:hAnsi="Times New Roman"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996" w:type="dxa"/>
          </w:tcPr>
          <w:p w:rsidR="00C73AD4" w:rsidRPr="00C73AD4" w:rsidRDefault="00C73AD4" w:rsidP="00C964DE">
            <w:pPr>
              <w:autoSpaceDE w:val="0"/>
              <w:autoSpaceDN w:val="0"/>
              <w:adjustRightInd w:val="0"/>
              <w:jc w:val="center"/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</w:pP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2024</w:t>
            </w:r>
            <w:r w:rsidR="00C64DF6">
              <w:rPr>
                <w:rFonts w:ascii="Times New Roman" w:hAnsi="Times New Roman"/>
                <w:bCs/>
                <w:sz w:val="24"/>
                <w:szCs w:val="24"/>
              </w:rPr>
              <w:t xml:space="preserve"> год</w:t>
            </w:r>
          </w:p>
        </w:tc>
      </w:tr>
    </w:tbl>
    <w:p w:rsidR="00C73AD4" w:rsidRPr="00C73AD4" w:rsidRDefault="00C73AD4">
      <w:pPr>
        <w:rPr>
          <w:sz w:val="2"/>
          <w:szCs w:val="2"/>
        </w:rPr>
      </w:pPr>
    </w:p>
    <w:tbl>
      <w:tblPr>
        <w:tblStyle w:val="a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91"/>
        <w:gridCol w:w="996"/>
        <w:gridCol w:w="996"/>
        <w:gridCol w:w="996"/>
        <w:gridCol w:w="996"/>
        <w:gridCol w:w="996"/>
      </w:tblGrid>
      <w:tr w:rsidR="00C73AD4" w:rsidRPr="00C73AD4" w:rsidTr="00C73AD4">
        <w:trPr>
          <w:trHeight w:val="56"/>
          <w:tblHeader/>
          <w:jc w:val="center"/>
        </w:trPr>
        <w:tc>
          <w:tcPr>
            <w:tcW w:w="4591" w:type="dxa"/>
            <w:vAlign w:val="center"/>
          </w:tcPr>
          <w:p w:rsidR="00C73AD4" w:rsidRPr="00C73AD4" w:rsidRDefault="00C73AD4" w:rsidP="00C73AD4">
            <w:pPr>
              <w:autoSpaceDE w:val="0"/>
              <w:autoSpaceDN w:val="0"/>
              <w:adjustRightInd w:val="0"/>
              <w:jc w:val="center"/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</w:pPr>
            <w:r w:rsidRPr="00C73AD4"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autoSpaceDE w:val="0"/>
              <w:autoSpaceDN w:val="0"/>
              <w:adjustRightInd w:val="0"/>
              <w:jc w:val="center"/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</w:pPr>
            <w:r w:rsidRPr="00C73AD4"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autoSpaceDE w:val="0"/>
              <w:autoSpaceDN w:val="0"/>
              <w:adjustRightInd w:val="0"/>
              <w:jc w:val="center"/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</w:pPr>
            <w:r w:rsidRPr="00C73AD4"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  <w:t>3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autoSpaceDE w:val="0"/>
              <w:autoSpaceDN w:val="0"/>
              <w:adjustRightInd w:val="0"/>
              <w:jc w:val="center"/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</w:pPr>
            <w:r w:rsidRPr="00C73AD4"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  <w:t>4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autoSpaceDE w:val="0"/>
              <w:autoSpaceDN w:val="0"/>
              <w:adjustRightInd w:val="0"/>
              <w:jc w:val="center"/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</w:pPr>
            <w:r w:rsidRPr="00C73AD4"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  <w:t>5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autoSpaceDE w:val="0"/>
              <w:autoSpaceDN w:val="0"/>
              <w:adjustRightInd w:val="0"/>
              <w:jc w:val="center"/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</w:pPr>
            <w:r w:rsidRPr="00C73AD4"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  <w:t>6</w:t>
            </w:r>
          </w:p>
        </w:tc>
      </w:tr>
      <w:tr w:rsidR="00C73AD4" w:rsidRPr="00C73AD4" w:rsidTr="00C73AD4">
        <w:trPr>
          <w:trHeight w:val="56"/>
          <w:jc w:val="center"/>
        </w:trPr>
        <w:tc>
          <w:tcPr>
            <w:tcW w:w="4591" w:type="dxa"/>
            <w:vAlign w:val="center"/>
          </w:tcPr>
          <w:p w:rsidR="00C73AD4" w:rsidRPr="00C73AD4" w:rsidRDefault="00C73AD4" w:rsidP="00C73AD4">
            <w:pPr>
              <w:autoSpaceDE w:val="0"/>
              <w:autoSpaceDN w:val="0"/>
              <w:adjustRightInd w:val="0"/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</w:pP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Взято женщин на учет по беременности в женской консультации, абс.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autoSpaceDE w:val="0"/>
              <w:autoSpaceDN w:val="0"/>
              <w:adjustRightInd w:val="0"/>
              <w:jc w:val="center"/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8 994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autoSpaceDE w:val="0"/>
              <w:autoSpaceDN w:val="0"/>
              <w:adjustRightInd w:val="0"/>
              <w:jc w:val="center"/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8 434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autoSpaceDE w:val="0"/>
              <w:autoSpaceDN w:val="0"/>
              <w:adjustRightInd w:val="0"/>
              <w:jc w:val="center"/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7 874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autoSpaceDE w:val="0"/>
              <w:autoSpaceDN w:val="0"/>
              <w:adjustRightInd w:val="0"/>
              <w:jc w:val="center"/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7 407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autoSpaceDE w:val="0"/>
              <w:autoSpaceDN w:val="0"/>
              <w:adjustRightInd w:val="0"/>
              <w:jc w:val="center"/>
              <w:rPr>
                <w:rStyle w:val="uv3um"/>
                <w:rFonts w:ascii="Times New Roman" w:hAnsi="Times New Roman"/>
                <w:spacing w:val="2"/>
                <w:sz w:val="24"/>
                <w:szCs w:val="24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7 282</w:t>
            </w:r>
          </w:p>
        </w:tc>
      </w:tr>
      <w:tr w:rsidR="00C73AD4" w:rsidRPr="00C73AD4" w:rsidTr="00C73AD4">
        <w:trPr>
          <w:trHeight w:val="56"/>
          <w:jc w:val="center"/>
        </w:trPr>
        <w:tc>
          <w:tcPr>
            <w:tcW w:w="4591" w:type="dxa"/>
            <w:vAlign w:val="center"/>
          </w:tcPr>
          <w:p w:rsidR="00C73AD4" w:rsidRPr="00C73AD4" w:rsidRDefault="00C73AD4" w:rsidP="00C73AD4">
            <w:pPr>
              <w:widowContro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 xml:space="preserve">- из них до 12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недель</w:t>
            </w: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 xml:space="preserve"> из всего взятых на учет по беременности, абс.</w:t>
            </w:r>
            <w:r w:rsidR="00EC0C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%)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8 005</w:t>
            </w:r>
          </w:p>
          <w:p w:rsidR="00C73AD4" w:rsidRPr="00C73AD4" w:rsidRDefault="00EC0CE4" w:rsidP="003B10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(</w:t>
            </w:r>
            <w:r w:rsidR="00C73AD4"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89%)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7 495</w:t>
            </w:r>
            <w:r w:rsidR="00EC0CE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(</w:t>
            </w: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88,8%)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6 674</w:t>
            </w:r>
            <w:r w:rsidR="00EC0CE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(</w:t>
            </w: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84,8%)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6 433</w:t>
            </w:r>
            <w:r w:rsidR="00EC0CE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(</w:t>
            </w: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86,9%)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6 120</w:t>
            </w:r>
          </w:p>
          <w:p w:rsidR="00C73AD4" w:rsidRPr="00C73AD4" w:rsidRDefault="00EC0CE4" w:rsidP="003B109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(</w:t>
            </w:r>
            <w:r w:rsidR="00C73AD4"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84%)</w:t>
            </w:r>
          </w:p>
        </w:tc>
      </w:tr>
      <w:tr w:rsidR="00C73AD4" w:rsidRPr="00C73AD4" w:rsidTr="00C73AD4">
        <w:trPr>
          <w:trHeight w:val="56"/>
          <w:jc w:val="center"/>
        </w:trPr>
        <w:tc>
          <w:tcPr>
            <w:tcW w:w="4591" w:type="dxa"/>
            <w:vAlign w:val="center"/>
          </w:tcPr>
          <w:p w:rsidR="00C73AD4" w:rsidRPr="00C73AD4" w:rsidRDefault="00C73AD4" w:rsidP="00C64DF6">
            <w:pPr>
              <w:widowControl w:val="0"/>
              <w:spacing w:line="235" w:lineRule="auto"/>
              <w:ind w:right="-57"/>
              <w:rPr>
                <w:rFonts w:ascii="Times New Roman" w:hAnsi="Times New Roman"/>
                <w:bCs/>
                <w:sz w:val="24"/>
                <w:szCs w:val="24"/>
              </w:rPr>
            </w:pP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Доля женщин, прошедших оценку антенатального развития плод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 при сроке </w:t>
            </w:r>
            <w:r w:rsidRPr="002740B9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беременности 11 недель, 0 дней – 13 недель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 xml:space="preserve">6 дней </w:t>
            </w:r>
            <w:r w:rsidR="00A735C2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 xml:space="preserve"> ультразвуковое исследование и определение материнских сывороточных маркеров</w:t>
            </w:r>
            <w:r w:rsidR="00EC0C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связанного с беременностью плазменного протеина А, РАРР-А, и гонадотропина) свободной β-субъединицы хорионического, от вставших на учет по беременности в женских консультациях, %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8 382</w:t>
            </w:r>
            <w:r w:rsidR="00EC0CE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(</w:t>
            </w: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93,2%)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7 781</w:t>
            </w:r>
            <w:r w:rsidR="00EC0CE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(</w:t>
            </w: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92,3%)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6 905</w:t>
            </w:r>
            <w:r w:rsidR="00EC0CE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(</w:t>
            </w: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87,7%)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6 706</w:t>
            </w:r>
          </w:p>
          <w:p w:rsidR="00C73AD4" w:rsidRPr="00C73AD4" w:rsidRDefault="00EC0CE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(</w:t>
            </w:r>
            <w:r w:rsidR="00C73AD4"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91%)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5 856</w:t>
            </w:r>
            <w:r w:rsidR="00EC0CE4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(</w:t>
            </w: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80,4%)</w:t>
            </w:r>
          </w:p>
        </w:tc>
      </w:tr>
      <w:tr w:rsidR="00C73AD4" w:rsidRPr="00C73AD4" w:rsidTr="00C73AD4">
        <w:trPr>
          <w:trHeight w:val="56"/>
          <w:jc w:val="center"/>
        </w:trPr>
        <w:tc>
          <w:tcPr>
            <w:tcW w:w="4591" w:type="dxa"/>
            <w:vAlign w:val="center"/>
          </w:tcPr>
          <w:p w:rsidR="00C73AD4" w:rsidRPr="00C73AD4" w:rsidRDefault="00C73AD4" w:rsidP="002740B9">
            <w:pPr>
              <w:widowControl w:val="0"/>
              <w:spacing w:line="235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Число беременностей, прерванных по результатам пренатальной</w:t>
            </w:r>
            <w:r w:rsidR="00EC0C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дородовой) диагностики нарушений развития ребенка, всего, абс., из них: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47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39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45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45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66</w:t>
            </w:r>
          </w:p>
        </w:tc>
      </w:tr>
      <w:tr w:rsidR="00C73AD4" w:rsidRPr="00C73AD4" w:rsidTr="00C73AD4">
        <w:trPr>
          <w:trHeight w:val="56"/>
          <w:jc w:val="center"/>
        </w:trPr>
        <w:tc>
          <w:tcPr>
            <w:tcW w:w="4591" w:type="dxa"/>
            <w:vAlign w:val="center"/>
          </w:tcPr>
          <w:p w:rsidR="00C73AD4" w:rsidRPr="00C73AD4" w:rsidRDefault="00C73AD4" w:rsidP="002740B9">
            <w:pPr>
              <w:widowControl w:val="0"/>
              <w:spacing w:line="235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 xml:space="preserve">- на сроке беременности до 14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недель</w:t>
            </w: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, от всех прерванных по результатам пренатальной</w:t>
            </w:r>
            <w:r w:rsidR="00EC0C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дородовой) диагностики нарушений развития ребенка, абс.</w:t>
            </w:r>
            <w:r w:rsidR="00EC0C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%)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26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22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28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25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41</w:t>
            </w:r>
          </w:p>
        </w:tc>
      </w:tr>
      <w:tr w:rsidR="00C73AD4" w:rsidRPr="00C73AD4" w:rsidTr="00C73AD4">
        <w:trPr>
          <w:trHeight w:val="56"/>
          <w:jc w:val="center"/>
        </w:trPr>
        <w:tc>
          <w:tcPr>
            <w:tcW w:w="4591" w:type="dxa"/>
            <w:vAlign w:val="center"/>
          </w:tcPr>
          <w:p w:rsidR="00C73AD4" w:rsidRPr="00C73AD4" w:rsidRDefault="00C73AD4" w:rsidP="002740B9">
            <w:pPr>
              <w:widowControl w:val="0"/>
              <w:spacing w:line="235" w:lineRule="auto"/>
              <w:rPr>
                <w:rFonts w:ascii="Times New Roman" w:hAnsi="Times New Roman"/>
                <w:sz w:val="24"/>
                <w:szCs w:val="24"/>
              </w:rPr>
            </w:pP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 xml:space="preserve">- на сроке беременности 14-22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недель</w:t>
            </w: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, от всех прерванных по результатам пренатальной</w:t>
            </w:r>
            <w:r w:rsidR="00EC0C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дородовой) диагностики</w:t>
            </w:r>
          </w:p>
          <w:p w:rsidR="00C73AD4" w:rsidRPr="00C73AD4" w:rsidRDefault="00C73AD4" w:rsidP="002740B9">
            <w:pPr>
              <w:widowControl w:val="0"/>
              <w:spacing w:line="235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нарушений развития, абс.</w:t>
            </w:r>
            <w:r w:rsidR="00EC0C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%)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21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17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16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17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15</w:t>
            </w:r>
          </w:p>
        </w:tc>
      </w:tr>
      <w:tr w:rsidR="00C73AD4" w:rsidRPr="00C73AD4" w:rsidTr="00C73AD4">
        <w:trPr>
          <w:trHeight w:val="56"/>
          <w:jc w:val="center"/>
        </w:trPr>
        <w:tc>
          <w:tcPr>
            <w:tcW w:w="4591" w:type="dxa"/>
            <w:vAlign w:val="center"/>
          </w:tcPr>
          <w:p w:rsidR="00C73AD4" w:rsidRPr="00C73AD4" w:rsidRDefault="00C73AD4" w:rsidP="002740B9">
            <w:pPr>
              <w:widowControl w:val="0"/>
              <w:spacing w:line="235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 xml:space="preserve">- на сроке беременности после 22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недель</w:t>
            </w: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, от всех прерванных по результатам пренатальной</w:t>
            </w:r>
            <w:r w:rsidR="00EC0C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дородовой) диагностики нарушений развития, абс.</w:t>
            </w:r>
            <w:r w:rsidR="00EC0C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%)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0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1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3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10</w:t>
            </w:r>
          </w:p>
        </w:tc>
      </w:tr>
      <w:tr w:rsidR="00C73AD4" w:rsidRPr="00C73AD4" w:rsidTr="00C73AD4">
        <w:trPr>
          <w:trHeight w:val="56"/>
          <w:jc w:val="center"/>
        </w:trPr>
        <w:tc>
          <w:tcPr>
            <w:tcW w:w="4591" w:type="dxa"/>
            <w:vAlign w:val="center"/>
          </w:tcPr>
          <w:p w:rsidR="00C73AD4" w:rsidRPr="00C73AD4" w:rsidRDefault="00C73AD4" w:rsidP="002740B9">
            <w:pPr>
              <w:widowControl w:val="0"/>
              <w:spacing w:line="235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Доля детей, у которых после рождения были диагностированы врожденные аномалии</w:t>
            </w:r>
            <w:r w:rsidR="00EC0C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C73AD4">
              <w:rPr>
                <w:rFonts w:ascii="Times New Roman" w:hAnsi="Times New Roman"/>
                <w:bCs/>
                <w:sz w:val="24"/>
                <w:szCs w:val="24"/>
              </w:rPr>
              <w:t>пороки развития), деформации или хромосомные нарушения, от общего числа родившихся детей, %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2,3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2,2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3,1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3,9</w:t>
            </w:r>
          </w:p>
        </w:tc>
        <w:tc>
          <w:tcPr>
            <w:tcW w:w="99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spacing w:line="235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C73AD4">
              <w:rPr>
                <w:rFonts w:ascii="Times New Roman" w:hAnsi="Times New Roman"/>
                <w:sz w:val="24"/>
                <w:szCs w:val="24"/>
                <w:lang w:bidi="ru-RU"/>
              </w:rPr>
              <w:t>3,3</w:t>
            </w:r>
          </w:p>
        </w:tc>
      </w:tr>
    </w:tbl>
    <w:p w:rsidR="00C73AD4" w:rsidRPr="002740B9" w:rsidRDefault="00C73AD4" w:rsidP="002740B9">
      <w:pPr>
        <w:autoSpaceDE w:val="0"/>
        <w:autoSpaceDN w:val="0"/>
        <w:adjustRightInd w:val="0"/>
        <w:spacing w:line="235" w:lineRule="auto"/>
        <w:rPr>
          <w:rFonts w:ascii="Times New Roman" w:hAnsi="Times New Roman"/>
          <w:sz w:val="16"/>
          <w:szCs w:val="16"/>
        </w:rPr>
      </w:pPr>
    </w:p>
    <w:p w:rsidR="00C73AD4" w:rsidRDefault="00C73AD4" w:rsidP="002740B9">
      <w:pPr>
        <w:autoSpaceDE w:val="0"/>
        <w:autoSpaceDN w:val="0"/>
        <w:adjustRightInd w:val="0"/>
        <w:spacing w:line="235" w:lineRule="auto"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3.4. Анализ показателей работы акушерских стационаров</w:t>
      </w:r>
    </w:p>
    <w:p w:rsidR="00C73AD4" w:rsidRPr="002740B9" w:rsidRDefault="00C73AD4" w:rsidP="002740B9">
      <w:pPr>
        <w:autoSpaceDE w:val="0"/>
        <w:autoSpaceDN w:val="0"/>
        <w:adjustRightInd w:val="0"/>
        <w:spacing w:line="235" w:lineRule="auto"/>
        <w:jc w:val="center"/>
        <w:rPr>
          <w:rFonts w:ascii="Times New Roman" w:hAnsi="Times New Roman"/>
          <w:sz w:val="16"/>
          <w:szCs w:val="16"/>
        </w:rPr>
      </w:pPr>
    </w:p>
    <w:p w:rsidR="00C73AD4" w:rsidRPr="008A4DBA" w:rsidRDefault="00C73AD4" w:rsidP="002740B9">
      <w:pPr>
        <w:autoSpaceDE w:val="0"/>
        <w:autoSpaceDN w:val="0"/>
        <w:adjustRightInd w:val="0"/>
        <w:spacing w:line="235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Характеристика службы родовспоможения в Рязанской области приведена в </w:t>
      </w:r>
      <w:r w:rsidR="00442CD4">
        <w:rPr>
          <w:rFonts w:ascii="Times New Roman" w:hAnsi="Times New Roman"/>
          <w:sz w:val="28"/>
          <w:szCs w:val="28"/>
        </w:rPr>
        <w:t xml:space="preserve">таблице № </w:t>
      </w:r>
      <w:r w:rsidRPr="008A4DBA">
        <w:rPr>
          <w:rFonts w:ascii="Times New Roman" w:hAnsi="Times New Roman"/>
          <w:sz w:val="28"/>
          <w:szCs w:val="28"/>
        </w:rPr>
        <w:t>16.</w:t>
      </w:r>
    </w:p>
    <w:p w:rsidR="00C73AD4" w:rsidRPr="008A4DBA" w:rsidRDefault="00442CD4" w:rsidP="002740B9">
      <w:pPr>
        <w:autoSpaceDE w:val="0"/>
        <w:autoSpaceDN w:val="0"/>
        <w:adjustRightInd w:val="0"/>
        <w:spacing w:line="233" w:lineRule="auto"/>
        <w:ind w:firstLine="5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№ </w:t>
      </w:r>
      <w:r w:rsidR="00C73AD4" w:rsidRPr="008A4DBA">
        <w:rPr>
          <w:rFonts w:ascii="Times New Roman" w:hAnsi="Times New Roman"/>
          <w:sz w:val="28"/>
          <w:szCs w:val="28"/>
        </w:rPr>
        <w:t>16</w:t>
      </w:r>
    </w:p>
    <w:p w:rsidR="00C73AD4" w:rsidRDefault="00C73AD4" w:rsidP="002740B9">
      <w:pPr>
        <w:autoSpaceDE w:val="0"/>
        <w:autoSpaceDN w:val="0"/>
        <w:adjustRightInd w:val="0"/>
        <w:spacing w:line="233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Показатели, характеризующие службу </w:t>
      </w:r>
    </w:p>
    <w:p w:rsidR="00C73AD4" w:rsidRDefault="00C73AD4" w:rsidP="002740B9">
      <w:pPr>
        <w:autoSpaceDE w:val="0"/>
        <w:autoSpaceDN w:val="0"/>
        <w:adjustRightInd w:val="0"/>
        <w:spacing w:line="233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родовспоможения в Рязанской области</w:t>
      </w:r>
    </w:p>
    <w:p w:rsidR="00C73AD4" w:rsidRDefault="00C73AD4" w:rsidP="002740B9">
      <w:pPr>
        <w:autoSpaceDE w:val="0"/>
        <w:autoSpaceDN w:val="0"/>
        <w:adjustRightInd w:val="0"/>
        <w:spacing w:line="233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3411"/>
        <w:gridCol w:w="666"/>
        <w:gridCol w:w="566"/>
        <w:gridCol w:w="666"/>
        <w:gridCol w:w="566"/>
        <w:gridCol w:w="666"/>
        <w:gridCol w:w="566"/>
        <w:gridCol w:w="666"/>
        <w:gridCol w:w="566"/>
        <w:gridCol w:w="666"/>
        <w:gridCol w:w="566"/>
      </w:tblGrid>
      <w:tr w:rsidR="00C73AD4" w:rsidRPr="00C73AD4" w:rsidTr="00C73AD4">
        <w:trPr>
          <w:jc w:val="right"/>
        </w:trPr>
        <w:tc>
          <w:tcPr>
            <w:tcW w:w="3411" w:type="dxa"/>
            <w:vMerge w:val="restart"/>
            <w:tcBorders>
              <w:bottom w:val="nil"/>
            </w:tcBorders>
            <w:vAlign w:val="center"/>
          </w:tcPr>
          <w:p w:rsidR="00C73AD4" w:rsidRPr="00C73AD4" w:rsidRDefault="00C73AD4" w:rsidP="002740B9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Показатель</w:t>
            </w:r>
          </w:p>
        </w:tc>
        <w:tc>
          <w:tcPr>
            <w:tcW w:w="1232" w:type="dxa"/>
            <w:gridSpan w:val="2"/>
            <w:tcBorders>
              <w:bottom w:val="single" w:sz="4" w:space="0" w:color="auto"/>
            </w:tcBorders>
          </w:tcPr>
          <w:p w:rsidR="00C73AD4" w:rsidRPr="00C73AD4" w:rsidRDefault="00C73AD4" w:rsidP="002740B9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2020</w:t>
            </w:r>
            <w:r w:rsidR="00C64DF6">
              <w:rPr>
                <w:rFonts w:ascii="Times New Roman" w:hAnsi="Times New Roman"/>
                <w:bCs/>
              </w:rPr>
              <w:t xml:space="preserve"> год</w:t>
            </w:r>
          </w:p>
        </w:tc>
        <w:tc>
          <w:tcPr>
            <w:tcW w:w="1232" w:type="dxa"/>
            <w:gridSpan w:val="2"/>
            <w:tcBorders>
              <w:bottom w:val="single" w:sz="4" w:space="0" w:color="auto"/>
            </w:tcBorders>
          </w:tcPr>
          <w:p w:rsidR="00C73AD4" w:rsidRPr="00C73AD4" w:rsidRDefault="00C73AD4" w:rsidP="002740B9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2021</w:t>
            </w:r>
            <w:r w:rsidR="00C64DF6">
              <w:rPr>
                <w:rFonts w:ascii="Times New Roman" w:hAnsi="Times New Roman"/>
                <w:bCs/>
              </w:rPr>
              <w:t xml:space="preserve"> год</w:t>
            </w:r>
          </w:p>
        </w:tc>
        <w:tc>
          <w:tcPr>
            <w:tcW w:w="1232" w:type="dxa"/>
            <w:gridSpan w:val="2"/>
            <w:tcBorders>
              <w:bottom w:val="single" w:sz="4" w:space="0" w:color="auto"/>
            </w:tcBorders>
          </w:tcPr>
          <w:p w:rsidR="00C73AD4" w:rsidRPr="00C73AD4" w:rsidRDefault="00C73AD4" w:rsidP="002740B9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2022</w:t>
            </w:r>
            <w:r w:rsidR="00C64DF6">
              <w:rPr>
                <w:rFonts w:ascii="Times New Roman" w:hAnsi="Times New Roman"/>
                <w:bCs/>
              </w:rPr>
              <w:t xml:space="preserve"> год</w:t>
            </w:r>
          </w:p>
        </w:tc>
        <w:tc>
          <w:tcPr>
            <w:tcW w:w="1232" w:type="dxa"/>
            <w:gridSpan w:val="2"/>
            <w:tcBorders>
              <w:bottom w:val="single" w:sz="4" w:space="0" w:color="auto"/>
            </w:tcBorders>
          </w:tcPr>
          <w:p w:rsidR="00C73AD4" w:rsidRPr="00C73AD4" w:rsidRDefault="00C73AD4" w:rsidP="002740B9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2023</w:t>
            </w:r>
            <w:r w:rsidR="00C64DF6">
              <w:rPr>
                <w:rFonts w:ascii="Times New Roman" w:hAnsi="Times New Roman"/>
                <w:bCs/>
              </w:rPr>
              <w:t xml:space="preserve"> год</w:t>
            </w:r>
          </w:p>
        </w:tc>
        <w:tc>
          <w:tcPr>
            <w:tcW w:w="1232" w:type="dxa"/>
            <w:gridSpan w:val="2"/>
            <w:tcBorders>
              <w:bottom w:val="single" w:sz="4" w:space="0" w:color="auto"/>
            </w:tcBorders>
          </w:tcPr>
          <w:p w:rsidR="00C73AD4" w:rsidRPr="00C73AD4" w:rsidRDefault="00C73AD4" w:rsidP="002740B9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2024</w:t>
            </w:r>
            <w:r w:rsidR="00C64DF6">
              <w:rPr>
                <w:rFonts w:ascii="Times New Roman" w:hAnsi="Times New Roman"/>
                <w:bCs/>
              </w:rPr>
              <w:t xml:space="preserve"> год</w:t>
            </w:r>
          </w:p>
        </w:tc>
      </w:tr>
      <w:tr w:rsidR="00C73AD4" w:rsidRPr="00C73AD4" w:rsidTr="00C73AD4">
        <w:trPr>
          <w:jc w:val="right"/>
        </w:trPr>
        <w:tc>
          <w:tcPr>
            <w:tcW w:w="3411" w:type="dxa"/>
            <w:vMerge/>
            <w:tcBorders>
              <w:bottom w:val="nil"/>
            </w:tcBorders>
            <w:vAlign w:val="center"/>
          </w:tcPr>
          <w:p w:rsidR="00C73AD4" w:rsidRPr="00C73AD4" w:rsidRDefault="00C73AD4" w:rsidP="002740B9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</w:rPr>
            </w:pPr>
          </w:p>
        </w:tc>
        <w:tc>
          <w:tcPr>
            <w:tcW w:w="666" w:type="dxa"/>
            <w:tcBorders>
              <w:bottom w:val="nil"/>
            </w:tcBorders>
            <w:vAlign w:val="center"/>
          </w:tcPr>
          <w:p w:rsidR="00C73AD4" w:rsidRPr="00C73AD4" w:rsidRDefault="00C64DF6" w:rsidP="002740B9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абс</w:t>
            </w:r>
          </w:p>
        </w:tc>
        <w:tc>
          <w:tcPr>
            <w:tcW w:w="566" w:type="dxa"/>
            <w:tcBorders>
              <w:bottom w:val="nil"/>
            </w:tcBorders>
            <w:vAlign w:val="center"/>
          </w:tcPr>
          <w:p w:rsidR="00C73AD4" w:rsidRPr="00C73AD4" w:rsidRDefault="00C64DF6" w:rsidP="002740B9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66" w:type="dxa"/>
            <w:tcBorders>
              <w:bottom w:val="nil"/>
            </w:tcBorders>
            <w:vAlign w:val="center"/>
          </w:tcPr>
          <w:p w:rsidR="00C73AD4" w:rsidRPr="00C73AD4" w:rsidRDefault="00C64DF6" w:rsidP="002740B9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абс</w:t>
            </w:r>
          </w:p>
        </w:tc>
        <w:tc>
          <w:tcPr>
            <w:tcW w:w="566" w:type="dxa"/>
            <w:tcBorders>
              <w:bottom w:val="nil"/>
            </w:tcBorders>
            <w:vAlign w:val="center"/>
          </w:tcPr>
          <w:p w:rsidR="00C73AD4" w:rsidRPr="00C73AD4" w:rsidRDefault="00C64DF6" w:rsidP="002740B9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66" w:type="dxa"/>
            <w:tcBorders>
              <w:bottom w:val="nil"/>
            </w:tcBorders>
            <w:vAlign w:val="center"/>
          </w:tcPr>
          <w:p w:rsidR="00C73AD4" w:rsidRPr="00C73AD4" w:rsidRDefault="00C64DF6" w:rsidP="002740B9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абс</w:t>
            </w:r>
          </w:p>
        </w:tc>
        <w:tc>
          <w:tcPr>
            <w:tcW w:w="566" w:type="dxa"/>
            <w:tcBorders>
              <w:bottom w:val="nil"/>
            </w:tcBorders>
            <w:vAlign w:val="center"/>
          </w:tcPr>
          <w:p w:rsidR="00C73AD4" w:rsidRPr="00C73AD4" w:rsidRDefault="00C64DF6" w:rsidP="002740B9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66" w:type="dxa"/>
            <w:tcBorders>
              <w:bottom w:val="nil"/>
            </w:tcBorders>
            <w:vAlign w:val="center"/>
          </w:tcPr>
          <w:p w:rsidR="00C73AD4" w:rsidRPr="00C73AD4" w:rsidRDefault="00C64DF6" w:rsidP="002740B9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абс</w:t>
            </w:r>
          </w:p>
        </w:tc>
        <w:tc>
          <w:tcPr>
            <w:tcW w:w="566" w:type="dxa"/>
            <w:tcBorders>
              <w:bottom w:val="nil"/>
            </w:tcBorders>
            <w:vAlign w:val="center"/>
          </w:tcPr>
          <w:p w:rsidR="00C73AD4" w:rsidRPr="00C73AD4" w:rsidRDefault="00C64DF6" w:rsidP="002740B9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%</w:t>
            </w:r>
          </w:p>
        </w:tc>
        <w:tc>
          <w:tcPr>
            <w:tcW w:w="666" w:type="dxa"/>
            <w:tcBorders>
              <w:bottom w:val="nil"/>
            </w:tcBorders>
            <w:vAlign w:val="center"/>
          </w:tcPr>
          <w:p w:rsidR="00C73AD4" w:rsidRPr="00C73AD4" w:rsidRDefault="00C64DF6" w:rsidP="002740B9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абс</w:t>
            </w:r>
          </w:p>
        </w:tc>
        <w:tc>
          <w:tcPr>
            <w:tcW w:w="566" w:type="dxa"/>
            <w:tcBorders>
              <w:bottom w:val="nil"/>
            </w:tcBorders>
            <w:vAlign w:val="center"/>
          </w:tcPr>
          <w:p w:rsidR="00C73AD4" w:rsidRPr="00C73AD4" w:rsidRDefault="00C64DF6" w:rsidP="002740B9">
            <w:pPr>
              <w:widowControl w:val="0"/>
              <w:autoSpaceDE w:val="0"/>
              <w:autoSpaceDN w:val="0"/>
              <w:spacing w:line="233" w:lineRule="auto"/>
              <w:jc w:val="center"/>
              <w:rPr>
                <w:rFonts w:ascii="Times New Roman" w:eastAsia="Courier New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%</w:t>
            </w:r>
          </w:p>
        </w:tc>
      </w:tr>
    </w:tbl>
    <w:p w:rsidR="00C73AD4" w:rsidRPr="00C73AD4" w:rsidRDefault="00C73AD4">
      <w:pPr>
        <w:rPr>
          <w:sz w:val="2"/>
          <w:szCs w:val="2"/>
        </w:rPr>
      </w:pPr>
    </w:p>
    <w:tbl>
      <w:tblPr>
        <w:tblStyle w:val="ad"/>
        <w:tblW w:w="0" w:type="auto"/>
        <w:jc w:val="right"/>
        <w:tblLayout w:type="fixed"/>
        <w:tblLook w:val="04A0" w:firstRow="1" w:lastRow="0" w:firstColumn="1" w:lastColumn="0" w:noHBand="0" w:noVBand="1"/>
      </w:tblPr>
      <w:tblGrid>
        <w:gridCol w:w="3411"/>
        <w:gridCol w:w="666"/>
        <w:gridCol w:w="566"/>
        <w:gridCol w:w="666"/>
        <w:gridCol w:w="566"/>
        <w:gridCol w:w="666"/>
        <w:gridCol w:w="566"/>
        <w:gridCol w:w="666"/>
        <w:gridCol w:w="566"/>
        <w:gridCol w:w="666"/>
        <w:gridCol w:w="566"/>
      </w:tblGrid>
      <w:tr w:rsidR="00C73AD4" w:rsidRPr="00C73AD4" w:rsidTr="002D2500">
        <w:trPr>
          <w:tblHeader/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</w:rPr>
              <w:t>1</w:t>
            </w:r>
          </w:p>
        </w:tc>
        <w:tc>
          <w:tcPr>
            <w:tcW w:w="666" w:type="dxa"/>
            <w:vAlign w:val="center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color w:val="000000" w:themeColor="text1"/>
                <w:lang w:bidi="ru-RU"/>
              </w:rPr>
              <w:t>2</w:t>
            </w:r>
          </w:p>
        </w:tc>
        <w:tc>
          <w:tcPr>
            <w:tcW w:w="566" w:type="dxa"/>
            <w:vAlign w:val="center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color w:val="000000" w:themeColor="text1"/>
                <w:lang w:bidi="ru-RU"/>
              </w:rPr>
              <w:t>3</w:t>
            </w:r>
          </w:p>
        </w:tc>
        <w:tc>
          <w:tcPr>
            <w:tcW w:w="666" w:type="dxa"/>
            <w:vAlign w:val="center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color w:val="000000" w:themeColor="text1"/>
                <w:lang w:bidi="ru-RU"/>
              </w:rPr>
              <w:t>4</w:t>
            </w:r>
          </w:p>
        </w:tc>
        <w:tc>
          <w:tcPr>
            <w:tcW w:w="566" w:type="dxa"/>
            <w:vAlign w:val="center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color w:val="000000" w:themeColor="text1"/>
                <w:lang w:bidi="ru-RU"/>
              </w:rPr>
              <w:t>5</w:t>
            </w:r>
          </w:p>
        </w:tc>
        <w:tc>
          <w:tcPr>
            <w:tcW w:w="666" w:type="dxa"/>
            <w:vAlign w:val="center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6</w:t>
            </w:r>
          </w:p>
        </w:tc>
        <w:tc>
          <w:tcPr>
            <w:tcW w:w="566" w:type="dxa"/>
            <w:vAlign w:val="center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7</w:t>
            </w:r>
          </w:p>
        </w:tc>
        <w:tc>
          <w:tcPr>
            <w:tcW w:w="666" w:type="dxa"/>
            <w:vAlign w:val="center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8</w:t>
            </w:r>
          </w:p>
        </w:tc>
        <w:tc>
          <w:tcPr>
            <w:tcW w:w="566" w:type="dxa"/>
            <w:vAlign w:val="center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9</w:t>
            </w:r>
          </w:p>
        </w:tc>
        <w:tc>
          <w:tcPr>
            <w:tcW w:w="666" w:type="dxa"/>
            <w:vAlign w:val="center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10</w:t>
            </w:r>
          </w:p>
        </w:tc>
        <w:tc>
          <w:tcPr>
            <w:tcW w:w="566" w:type="dxa"/>
            <w:vAlign w:val="center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11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autoSpaceDE w:val="0"/>
              <w:autoSpaceDN w:val="0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bCs/>
              </w:rPr>
              <w:t>Число родов в акушерских стационарах I группы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820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9,5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457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5,8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391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5,7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231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3,6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123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2,0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bCs/>
              </w:rPr>
              <w:t>- в т.ч. в ургентных родильных залах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0,03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21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0,2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22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0,3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17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0,3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18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0,3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autoSpaceDE w:val="0"/>
              <w:autoSpaceDN w:val="0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bCs/>
              </w:rPr>
              <w:t>Число родов в акушерских стационарах II группы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</w:t>
            </w:r>
            <w:r>
              <w:rPr>
                <w:rFonts w:ascii="Times New Roman" w:hAnsi="Times New Roman"/>
                <w:lang w:bidi="ru-RU"/>
              </w:rPr>
              <w:t> </w:t>
            </w:r>
            <w:r w:rsidRPr="00C73AD4">
              <w:rPr>
                <w:rFonts w:ascii="Times New Roman" w:hAnsi="Times New Roman"/>
                <w:lang w:bidi="ru-RU"/>
              </w:rPr>
              <w:t>369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50,7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3 630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46,3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</w:t>
            </w:r>
            <w:r>
              <w:rPr>
                <w:rFonts w:ascii="Times New Roman" w:hAnsi="Times New Roman"/>
                <w:lang w:bidi="ru-RU"/>
              </w:rPr>
              <w:t> </w:t>
            </w:r>
            <w:r w:rsidRPr="00C73AD4">
              <w:rPr>
                <w:rFonts w:ascii="Times New Roman" w:hAnsi="Times New Roman"/>
                <w:lang w:bidi="ru-RU"/>
              </w:rPr>
              <w:t>976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43,3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</w:t>
            </w:r>
            <w:r>
              <w:rPr>
                <w:rFonts w:ascii="Times New Roman" w:hAnsi="Times New Roman"/>
                <w:lang w:bidi="ru-RU"/>
              </w:rPr>
              <w:t> </w:t>
            </w:r>
            <w:r w:rsidRPr="00C73AD4">
              <w:rPr>
                <w:rFonts w:ascii="Times New Roman" w:hAnsi="Times New Roman"/>
                <w:lang w:bidi="ru-RU"/>
              </w:rPr>
              <w:t>656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25,8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</w:t>
            </w:r>
            <w:r>
              <w:rPr>
                <w:rFonts w:ascii="Times New Roman" w:hAnsi="Times New Roman"/>
                <w:lang w:bidi="ru-RU"/>
              </w:rPr>
              <w:t> </w:t>
            </w:r>
            <w:r w:rsidRPr="00C73AD4">
              <w:rPr>
                <w:rFonts w:ascii="Times New Roman" w:hAnsi="Times New Roman"/>
                <w:lang w:bidi="ru-RU"/>
              </w:rPr>
              <w:t>546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24,6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autoSpaceDE w:val="0"/>
              <w:autoSpaceDN w:val="0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bCs/>
              </w:rPr>
              <w:t>Число родов в акушерских стационарах III группы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3 423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39,7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</w:t>
            </w:r>
            <w:r>
              <w:rPr>
                <w:rFonts w:ascii="Times New Roman" w:hAnsi="Times New Roman"/>
                <w:lang w:bidi="ru-RU"/>
              </w:rPr>
              <w:t> </w:t>
            </w:r>
            <w:r w:rsidRPr="00C73AD4">
              <w:rPr>
                <w:rFonts w:ascii="Times New Roman" w:hAnsi="Times New Roman"/>
                <w:lang w:bidi="ru-RU"/>
              </w:rPr>
              <w:t>758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47,9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3 507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51,0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4 538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70,6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4 605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73,4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autoSpaceDE w:val="0"/>
              <w:autoSpaceDN w:val="0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bCs/>
              </w:rPr>
              <w:t>Число преждевременных родов</w:t>
            </w:r>
            <w:r w:rsidR="00EC0CE4">
              <w:rPr>
                <w:rFonts w:ascii="Times New Roman" w:hAnsi="Times New Roman"/>
                <w:bCs/>
              </w:rPr>
              <w:t xml:space="preserve"> (</w:t>
            </w:r>
            <w:r w:rsidRPr="00C73AD4">
              <w:rPr>
                <w:rFonts w:ascii="Times New Roman" w:hAnsi="Times New Roman"/>
                <w:bCs/>
              </w:rPr>
              <w:t>22-36 недель), всего, в т.ч.: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391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4,5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444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5,6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413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6,0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434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6,7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339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5,4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bCs/>
              </w:rPr>
              <w:lastRenderedPageBreak/>
              <w:t>- в акушерских стационарах I группы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21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5,4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24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color w:val="000000" w:themeColor="text1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5,4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24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5,8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15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3,5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13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3,8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bCs/>
              </w:rPr>
              <w:t>- в ургентных родильных залах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0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rPr>
                <w:rStyle w:val="211pt"/>
                <w:rFonts w:ascii="Times New Roman" w:eastAsiaTheme="minorHAnsi" w:hAnsi="Times New Roman"/>
                <w:color w:val="auto"/>
                <w:sz w:val="20"/>
                <w:szCs w:val="20"/>
                <w:shd w:val="clear" w:color="auto" w:fill="auto"/>
              </w:rPr>
            </w:pPr>
            <w:r w:rsidRPr="00C73AD4">
              <w:rPr>
                <w:rFonts w:ascii="Times New Roman" w:hAnsi="Times New Roman"/>
                <w:bCs/>
              </w:rPr>
              <w:t>- в акушерских стационарах II</w:t>
            </w:r>
            <w:r w:rsidR="002D2500">
              <w:rPr>
                <w:rFonts w:ascii="Times New Roman" w:hAnsi="Times New Roman"/>
                <w:bCs/>
              </w:rPr>
              <w:t> группы</w:t>
            </w:r>
            <w:r w:rsidR="00EC0CE4">
              <w:rPr>
                <w:rFonts w:ascii="Times New Roman" w:hAnsi="Times New Roman"/>
                <w:bCs/>
              </w:rPr>
              <w:t xml:space="preserve"> (</w:t>
            </w:r>
            <w:r w:rsidRPr="00C73AD4">
              <w:rPr>
                <w:rFonts w:ascii="Times New Roman" w:hAnsi="Times New Roman"/>
                <w:bCs/>
              </w:rPr>
              <w:t>абс. число и % от общего числа преждевременных родов)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102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26,1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40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9,0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25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6,1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4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0,9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1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0,3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rPr>
                <w:rStyle w:val="211pt"/>
                <w:rFonts w:ascii="Times New Roman" w:eastAsiaTheme="minorHAnsi" w:hAnsi="Times New Roman"/>
                <w:color w:val="auto"/>
                <w:sz w:val="20"/>
                <w:szCs w:val="20"/>
                <w:shd w:val="clear" w:color="auto" w:fill="auto"/>
              </w:rPr>
            </w:pPr>
            <w:r w:rsidRPr="00C73AD4">
              <w:rPr>
                <w:rFonts w:ascii="Times New Roman" w:hAnsi="Times New Roman"/>
                <w:bCs/>
              </w:rPr>
              <w:t>- в акушерских стационарах III</w:t>
            </w:r>
            <w:r w:rsidR="002D2500">
              <w:rPr>
                <w:rFonts w:ascii="Times New Roman" w:hAnsi="Times New Roman"/>
                <w:bCs/>
              </w:rPr>
              <w:t> группы</w:t>
            </w:r>
            <w:r w:rsidR="00EC0CE4">
              <w:rPr>
                <w:rFonts w:ascii="Times New Roman" w:hAnsi="Times New Roman"/>
                <w:bCs/>
              </w:rPr>
              <w:t xml:space="preserve"> (</w:t>
            </w:r>
            <w:r w:rsidRPr="00C73AD4">
              <w:rPr>
                <w:rFonts w:ascii="Times New Roman" w:hAnsi="Times New Roman"/>
                <w:bCs/>
              </w:rPr>
              <w:t>абс. число и % от общего числа преждевременных родов)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268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68,5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380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85,6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364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88,1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415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95,6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325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95,9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rPr>
                <w:rFonts w:ascii="Times New Roman" w:hAnsi="Times New Roman"/>
                <w:color w:val="272528"/>
                <w:spacing w:val="-2"/>
              </w:rPr>
            </w:pPr>
            <w:r w:rsidRPr="00C73AD4">
              <w:rPr>
                <w:rFonts w:ascii="Times New Roman" w:hAnsi="Times New Roman"/>
                <w:bCs/>
              </w:rPr>
              <w:t>Число нормальных родов, всего, в т.ч.: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8221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95,5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7401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94,3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6461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94,0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5991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93,2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5935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94,6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rPr>
                <w:rFonts w:ascii="Times New Roman" w:hAnsi="Times New Roman"/>
                <w:color w:val="272528"/>
                <w:spacing w:val="-2"/>
              </w:rPr>
            </w:pPr>
            <w:r w:rsidRPr="00C73AD4">
              <w:rPr>
                <w:rFonts w:ascii="Times New Roman" w:hAnsi="Times New Roman"/>
                <w:bCs/>
              </w:rPr>
              <w:t>- в акушерских стационарах Iгруппы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799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9,7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433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5,9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367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5,7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216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3,6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110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1,9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rPr>
                <w:rFonts w:ascii="Times New Roman" w:hAnsi="Times New Roman"/>
                <w:color w:val="272528"/>
              </w:rPr>
            </w:pPr>
            <w:r w:rsidRPr="00C73AD4">
              <w:rPr>
                <w:rFonts w:ascii="Times New Roman" w:hAnsi="Times New Roman"/>
                <w:bCs/>
              </w:rPr>
              <w:t>- в ургентных родильных залах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3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0,4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21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4,8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22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6,0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17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0,3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18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0,3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rPr>
                <w:rFonts w:ascii="Times New Roman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- в акушерских стационарах II</w:t>
            </w:r>
            <w:r w:rsidR="002D2500">
              <w:rPr>
                <w:rFonts w:ascii="Times New Roman" w:hAnsi="Times New Roman"/>
                <w:bCs/>
              </w:rPr>
              <w:t> группы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4267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51,9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3590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48,5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2951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45,7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1652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27,6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1545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24,0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rPr>
                <w:rFonts w:ascii="Times New Roman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- в акушерских стационарах III</w:t>
            </w:r>
            <w:r w:rsidR="002D2500">
              <w:rPr>
                <w:rFonts w:ascii="Times New Roman" w:hAnsi="Times New Roman"/>
                <w:bCs/>
              </w:rPr>
              <w:t> группы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3155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38,4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3378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45,6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3143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48,6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4123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68,8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4280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72,1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rPr>
                <w:rFonts w:ascii="Times New Roman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Кесаревых сечений: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2652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30,7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2532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32,0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2427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35,0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2532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39,4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2224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35,4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rPr>
                <w:rFonts w:ascii="Times New Roman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- в акушерских стационарах I группы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59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2,2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22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0,9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21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0,9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21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0,8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15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0,7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rPr>
                <w:rFonts w:ascii="Times New Roman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- в акушерских стационарах II</w:t>
            </w:r>
            <w:r w:rsidR="002D2500">
              <w:rPr>
                <w:rFonts w:ascii="Times New Roman" w:hAnsi="Times New Roman"/>
                <w:bCs/>
              </w:rPr>
              <w:t> группы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1335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50,3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1062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41,9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864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35,6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472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18,6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449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20,2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rPr>
                <w:rFonts w:ascii="Times New Roman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- в акушерских стационарах III</w:t>
            </w:r>
            <w:r w:rsidR="002D2500">
              <w:rPr>
                <w:rFonts w:ascii="Times New Roman" w:hAnsi="Times New Roman"/>
                <w:bCs/>
              </w:rPr>
              <w:t> группы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1258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47,5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1448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57,2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1542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63,5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2039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80,6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1760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79,1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rPr>
                <w:rFonts w:ascii="Times New Roman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Кесаревых сечений, выполненных в плановом порядке: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1280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14,9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1331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17,0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1288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18,7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1545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24,0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1325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21,1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rPr>
                <w:rFonts w:ascii="Times New Roman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- в акушерских стационарах I группы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eastAsia="Courier New" w:hAnsi="Times New Roman"/>
              </w:rPr>
              <w:t>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eastAsia="Courier New" w:hAnsi="Times New Roman"/>
              </w:rPr>
              <w:t>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eastAsia="Courier New" w:hAnsi="Times New Roman"/>
              </w:rPr>
              <w:t>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eastAsia="Courier New" w:hAnsi="Times New Roman"/>
              </w:rPr>
              <w:t>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eastAsia="Courier New" w:hAnsi="Times New Roman"/>
              </w:rPr>
              <w:t>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eastAsia="Courier New" w:hAnsi="Times New Roman"/>
              </w:rPr>
              <w:t>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eastAsia="Courier New" w:hAnsi="Times New Roman"/>
              </w:rPr>
              <w:t>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eastAsia="Courier New" w:hAnsi="Times New Roman"/>
              </w:rPr>
              <w:t>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eastAsia="Courier New" w:hAnsi="Times New Roman"/>
              </w:rPr>
              <w:t>0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rPr>
                <w:rFonts w:ascii="Times New Roman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- в акушерских стационарах II</w:t>
            </w:r>
            <w:r w:rsidR="002D2500">
              <w:rPr>
                <w:rFonts w:ascii="Times New Roman" w:hAnsi="Times New Roman"/>
                <w:bCs/>
              </w:rPr>
              <w:t> группы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400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30,0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318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30,0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225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26,0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118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25,0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125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eastAsia="Courier New" w:hAnsi="Times New Roman"/>
              </w:rPr>
            </w:pPr>
            <w:r w:rsidRPr="00C73AD4">
              <w:rPr>
                <w:rFonts w:ascii="Times New Roman" w:hAnsi="Times New Roman"/>
                <w:lang w:bidi="ru-RU"/>
              </w:rPr>
              <w:t>28,0</w:t>
            </w:r>
          </w:p>
        </w:tc>
      </w:tr>
      <w:tr w:rsidR="00C73AD4" w:rsidRPr="00C73AD4" w:rsidTr="002D2500">
        <w:trPr>
          <w:jc w:val="right"/>
        </w:trPr>
        <w:tc>
          <w:tcPr>
            <w:tcW w:w="3411" w:type="dxa"/>
            <w:vAlign w:val="center"/>
          </w:tcPr>
          <w:p w:rsidR="00C73AD4" w:rsidRPr="00C73AD4" w:rsidRDefault="00C73AD4" w:rsidP="00C73AD4">
            <w:pPr>
              <w:widowControl w:val="0"/>
              <w:rPr>
                <w:rFonts w:ascii="Times New Roman" w:hAnsi="Times New Roman"/>
                <w:bCs/>
              </w:rPr>
            </w:pPr>
            <w:r w:rsidRPr="00C73AD4">
              <w:rPr>
                <w:rFonts w:ascii="Times New Roman" w:hAnsi="Times New Roman"/>
                <w:bCs/>
              </w:rPr>
              <w:t>- в акушерских стационарах III</w:t>
            </w:r>
            <w:r w:rsidR="002D2500">
              <w:rPr>
                <w:rFonts w:ascii="Times New Roman" w:hAnsi="Times New Roman"/>
                <w:bCs/>
              </w:rPr>
              <w:t> группы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880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70,0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1013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70,0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1063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68,0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1427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70,0</w:t>
            </w:r>
          </w:p>
        </w:tc>
        <w:tc>
          <w:tcPr>
            <w:tcW w:w="6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1200</w:t>
            </w:r>
          </w:p>
        </w:tc>
        <w:tc>
          <w:tcPr>
            <w:tcW w:w="566" w:type="dxa"/>
          </w:tcPr>
          <w:p w:rsidR="00C73AD4" w:rsidRPr="00C73AD4" w:rsidRDefault="00C73AD4" w:rsidP="003B109D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bidi="ru-RU"/>
              </w:rPr>
            </w:pPr>
            <w:r w:rsidRPr="00C73AD4">
              <w:rPr>
                <w:rFonts w:ascii="Times New Roman" w:hAnsi="Times New Roman"/>
                <w:lang w:bidi="ru-RU"/>
              </w:rPr>
              <w:t>68,2</w:t>
            </w:r>
          </w:p>
        </w:tc>
      </w:tr>
    </w:tbl>
    <w:p w:rsidR="00C73AD4" w:rsidRPr="008A4DBA" w:rsidRDefault="00C73AD4" w:rsidP="003B109D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Общее количество родов, принятых специалистами региона по отчетным годам</w:t>
      </w:r>
      <w:r w:rsidR="003B109D">
        <w:rPr>
          <w:rFonts w:ascii="Times New Roman" w:hAnsi="Times New Roman"/>
          <w:sz w:val="28"/>
          <w:szCs w:val="28"/>
        </w:rPr>
        <w:t>,</w:t>
      </w:r>
      <w:r w:rsidRPr="008A4DBA">
        <w:rPr>
          <w:rFonts w:ascii="Times New Roman" w:hAnsi="Times New Roman"/>
          <w:sz w:val="28"/>
          <w:szCs w:val="28"/>
        </w:rPr>
        <w:t xml:space="preserve"> составляет: 2020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</w:t>
      </w:r>
      <w:r w:rsidRPr="008A4DBA">
        <w:rPr>
          <w:rFonts w:ascii="Times New Roman" w:hAnsi="Times New Roman"/>
          <w:sz w:val="28"/>
          <w:szCs w:val="28"/>
        </w:rPr>
        <w:t xml:space="preserve"> – 8612, 2021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</w:t>
      </w:r>
      <w:r w:rsidRPr="008A4DBA">
        <w:rPr>
          <w:rFonts w:ascii="Times New Roman" w:hAnsi="Times New Roman"/>
          <w:sz w:val="28"/>
          <w:szCs w:val="28"/>
        </w:rPr>
        <w:t xml:space="preserve"> – 7845, 2022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</w:t>
      </w:r>
      <w:r w:rsidRPr="008A4DBA">
        <w:rPr>
          <w:rFonts w:ascii="Times New Roman" w:hAnsi="Times New Roman"/>
          <w:sz w:val="28"/>
          <w:szCs w:val="28"/>
        </w:rPr>
        <w:t xml:space="preserve"> – 6874, 2023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</w:t>
      </w:r>
      <w:r w:rsidRPr="008A4DBA">
        <w:rPr>
          <w:rFonts w:ascii="Times New Roman" w:hAnsi="Times New Roman"/>
          <w:sz w:val="28"/>
          <w:szCs w:val="28"/>
        </w:rPr>
        <w:t xml:space="preserve"> – 6425, 2024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</w:t>
      </w:r>
      <w:r w:rsidRPr="008A4DBA">
        <w:rPr>
          <w:rFonts w:ascii="Times New Roman" w:hAnsi="Times New Roman"/>
          <w:sz w:val="28"/>
          <w:szCs w:val="28"/>
        </w:rPr>
        <w:t xml:space="preserve"> – 6274. </w:t>
      </w:r>
    </w:p>
    <w:p w:rsidR="00C73AD4" w:rsidRPr="008A4DBA" w:rsidRDefault="00C73AD4" w:rsidP="003B109D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Имеется тенденция к сокращению числ</w:t>
      </w:r>
      <w:r w:rsidR="002740B9">
        <w:rPr>
          <w:rFonts w:ascii="Times New Roman" w:hAnsi="Times New Roman"/>
          <w:sz w:val="28"/>
          <w:szCs w:val="28"/>
        </w:rPr>
        <w:t>а родов в регионе за отчетные 5 </w:t>
      </w:r>
      <w:r w:rsidRPr="008A4DBA">
        <w:rPr>
          <w:rFonts w:ascii="Times New Roman" w:hAnsi="Times New Roman"/>
          <w:sz w:val="28"/>
          <w:szCs w:val="28"/>
        </w:rPr>
        <w:t>лет, как и в целом по Российской Федерации. Количество родов в учреждени</w:t>
      </w:r>
      <w:r w:rsidR="003B109D">
        <w:rPr>
          <w:rFonts w:ascii="Times New Roman" w:hAnsi="Times New Roman"/>
          <w:sz w:val="28"/>
          <w:szCs w:val="28"/>
        </w:rPr>
        <w:t>и</w:t>
      </w:r>
      <w:r w:rsidRPr="008A4DBA">
        <w:rPr>
          <w:rFonts w:ascii="Times New Roman" w:hAnsi="Times New Roman"/>
          <w:sz w:val="28"/>
          <w:szCs w:val="28"/>
        </w:rPr>
        <w:t xml:space="preserve"> родовспоможения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8A4DBA">
        <w:rPr>
          <w:rFonts w:ascii="Times New Roman" w:hAnsi="Times New Roman"/>
          <w:sz w:val="28"/>
          <w:szCs w:val="28"/>
        </w:rPr>
        <w:t xml:space="preserve"> группы </w:t>
      </w:r>
      <w:r>
        <w:rPr>
          <w:rFonts w:ascii="Times New Roman" w:hAnsi="Times New Roman"/>
          <w:sz w:val="28"/>
          <w:szCs w:val="28"/>
        </w:rPr>
        <w:t>Государственно</w:t>
      </w:r>
      <w:r w:rsidR="003E29A6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бюджетно</w:t>
      </w:r>
      <w:r w:rsidR="003E29A6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учреждени</w:t>
      </w:r>
      <w:r w:rsidR="006F711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Рязанской области</w:t>
      </w:r>
      <w:r w:rsidRPr="008A4DBA">
        <w:rPr>
          <w:rFonts w:ascii="Times New Roman" w:hAnsi="Times New Roman"/>
          <w:sz w:val="28"/>
          <w:szCs w:val="28"/>
        </w:rPr>
        <w:t xml:space="preserve"> «Областной клинический перинатальный центр»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далее – ГБУ РО «ОКПЦ») увеличилось с 3423 в 2020 г</w:t>
      </w:r>
      <w:r>
        <w:rPr>
          <w:rFonts w:ascii="Times New Roman" w:hAnsi="Times New Roman"/>
          <w:sz w:val="28"/>
          <w:szCs w:val="28"/>
        </w:rPr>
        <w:t>оду</w:t>
      </w:r>
      <w:r w:rsidRPr="008A4DBA">
        <w:rPr>
          <w:rFonts w:ascii="Times New Roman" w:hAnsi="Times New Roman"/>
          <w:sz w:val="28"/>
          <w:szCs w:val="28"/>
        </w:rPr>
        <w:t xml:space="preserve"> до 4605 в 2024 г</w:t>
      </w:r>
      <w:r>
        <w:rPr>
          <w:rFonts w:ascii="Times New Roman" w:hAnsi="Times New Roman"/>
          <w:sz w:val="28"/>
          <w:szCs w:val="28"/>
        </w:rPr>
        <w:t>од</w:t>
      </w:r>
      <w:r w:rsidR="003B109D">
        <w:rPr>
          <w:rFonts w:ascii="Times New Roman" w:hAnsi="Times New Roman"/>
          <w:sz w:val="28"/>
          <w:szCs w:val="28"/>
        </w:rPr>
        <w:t>у</w:t>
      </w:r>
      <w:r w:rsidRPr="008A4DBA">
        <w:rPr>
          <w:rFonts w:ascii="Times New Roman" w:hAnsi="Times New Roman"/>
          <w:sz w:val="28"/>
          <w:szCs w:val="28"/>
        </w:rPr>
        <w:t xml:space="preserve">, т.е. 73,4% родов от общего количества родов в регионе проходят на 3 уровне, что отвечает современным тенденциям в акушерстве. </w:t>
      </w:r>
    </w:p>
    <w:p w:rsidR="00C73AD4" w:rsidRPr="008A4DBA" w:rsidRDefault="00C73AD4" w:rsidP="003B109D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Сократилось число родов в родовспомогательных учреждениях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2740B9">
        <w:rPr>
          <w:rFonts w:ascii="Times New Roman" w:hAnsi="Times New Roman"/>
          <w:sz w:val="28"/>
          <w:szCs w:val="28"/>
        </w:rPr>
        <w:t> </w:t>
      </w:r>
      <w:r w:rsidRPr="008A4DBA">
        <w:rPr>
          <w:rFonts w:ascii="Times New Roman" w:hAnsi="Times New Roman"/>
          <w:sz w:val="28"/>
          <w:szCs w:val="28"/>
        </w:rPr>
        <w:t>группы в 4,75 раза с 820 в 2020 г</w:t>
      </w:r>
      <w:r>
        <w:rPr>
          <w:rFonts w:ascii="Times New Roman" w:hAnsi="Times New Roman"/>
          <w:sz w:val="28"/>
          <w:szCs w:val="28"/>
        </w:rPr>
        <w:t>оду</w:t>
      </w:r>
      <w:r w:rsidRPr="008A4DBA">
        <w:rPr>
          <w:rFonts w:ascii="Times New Roman" w:hAnsi="Times New Roman"/>
          <w:sz w:val="28"/>
          <w:szCs w:val="28"/>
        </w:rPr>
        <w:t xml:space="preserve"> до 123 в 2024 г</w:t>
      </w:r>
      <w:r>
        <w:rPr>
          <w:rFonts w:ascii="Times New Roman" w:hAnsi="Times New Roman"/>
          <w:sz w:val="28"/>
          <w:szCs w:val="28"/>
        </w:rPr>
        <w:t>оду</w:t>
      </w:r>
      <w:r w:rsidRPr="008A4DBA">
        <w:rPr>
          <w:rFonts w:ascii="Times New Roman" w:hAnsi="Times New Roman"/>
          <w:sz w:val="28"/>
          <w:szCs w:val="28"/>
        </w:rPr>
        <w:t>.</w:t>
      </w:r>
    </w:p>
    <w:p w:rsidR="00C73AD4" w:rsidRPr="008A4DBA" w:rsidRDefault="00C73AD4" w:rsidP="003B109D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На 01.01.2025 г</w:t>
      </w:r>
      <w:r>
        <w:rPr>
          <w:rFonts w:ascii="Times New Roman" w:hAnsi="Times New Roman"/>
          <w:sz w:val="28"/>
          <w:szCs w:val="28"/>
        </w:rPr>
        <w:t>ода</w:t>
      </w:r>
      <w:r w:rsidRPr="008A4DBA">
        <w:rPr>
          <w:rFonts w:ascii="Times New Roman" w:hAnsi="Times New Roman"/>
          <w:sz w:val="28"/>
          <w:szCs w:val="28"/>
        </w:rPr>
        <w:t xml:space="preserve"> в регионе учреждения родовспоможения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8A4DBA">
        <w:rPr>
          <w:rFonts w:ascii="Times New Roman" w:hAnsi="Times New Roman"/>
          <w:sz w:val="28"/>
          <w:szCs w:val="28"/>
        </w:rPr>
        <w:t xml:space="preserve"> группы представлены 8-ми ургентными родильными залами. Во всех этих учреждениях имеются приказы по организации работы ургентных родильных залов во взаимодействии с ГБУ РО «ОКПЦ», разработаны Положения об ургентных родильных залах, закреплены ответственные лица за работу ургентных родзалов. </w:t>
      </w:r>
    </w:p>
    <w:p w:rsidR="00C73AD4" w:rsidRPr="008A4DBA" w:rsidRDefault="00C73AD4" w:rsidP="003B109D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Учреждение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уровня представлено ГБУ РО «Городской клинический родильный дом </w:t>
      </w:r>
      <w:r w:rsidR="00A735C2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2»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далее – ГБУ РО «ГКРД</w:t>
      </w:r>
      <w:r w:rsidR="00A735C2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2»)</w:t>
      </w:r>
      <w:r w:rsidRPr="008A4DBA">
        <w:rPr>
          <w:rFonts w:ascii="Times New Roman" w:hAnsi="Times New Roman"/>
          <w:sz w:val="28"/>
          <w:szCs w:val="28"/>
        </w:rPr>
        <w:t xml:space="preserve"> с мощностью родов за последние 2 года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2023-2024 годы</w:t>
      </w:r>
      <w:r>
        <w:rPr>
          <w:rFonts w:ascii="Times New Roman" w:hAnsi="Times New Roman"/>
          <w:sz w:val="28"/>
          <w:szCs w:val="28"/>
        </w:rPr>
        <w:t>)</w:t>
      </w:r>
      <w:r w:rsidRPr="008A4DBA">
        <w:rPr>
          <w:rFonts w:ascii="Times New Roman" w:hAnsi="Times New Roman"/>
          <w:sz w:val="28"/>
          <w:szCs w:val="28"/>
        </w:rPr>
        <w:t xml:space="preserve"> соответственно 1656 и 1546. </w:t>
      </w:r>
    </w:p>
    <w:p w:rsidR="00C73AD4" w:rsidRPr="008A4DBA" w:rsidRDefault="00C73AD4" w:rsidP="003B109D">
      <w:pPr>
        <w:widowControl w:val="0"/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Число нормальных родов от общего количества родов в регионе за последние 5 лет остается практически на одном уровне от 95,5% в 2020 году </w:t>
      </w:r>
      <w:r w:rsidRPr="008A4DBA">
        <w:rPr>
          <w:rFonts w:ascii="Times New Roman" w:hAnsi="Times New Roman"/>
          <w:sz w:val="28"/>
          <w:szCs w:val="28"/>
        </w:rPr>
        <w:lastRenderedPageBreak/>
        <w:t xml:space="preserve">до 94,6% в 2024 году. Показатель преждевременных родов за последние отчетные 5 лет составил </w:t>
      </w:r>
      <w:r>
        <w:rPr>
          <w:rFonts w:ascii="Times New Roman" w:hAnsi="Times New Roman"/>
          <w:sz w:val="28"/>
          <w:szCs w:val="28"/>
        </w:rPr>
        <w:t xml:space="preserve">в % </w:t>
      </w:r>
      <w:r w:rsidRPr="008A4DBA">
        <w:rPr>
          <w:rFonts w:ascii="Times New Roman" w:hAnsi="Times New Roman"/>
          <w:sz w:val="28"/>
          <w:szCs w:val="28"/>
        </w:rPr>
        <w:t>4,5</w:t>
      </w:r>
      <w:r w:rsidR="003B109D">
        <w:rPr>
          <w:rFonts w:ascii="Times New Roman" w:hAnsi="Times New Roman"/>
          <w:sz w:val="28"/>
          <w:szCs w:val="28"/>
        </w:rPr>
        <w:t xml:space="preserve"> – </w:t>
      </w:r>
      <w:r w:rsidRPr="008A4DBA">
        <w:rPr>
          <w:rFonts w:ascii="Times New Roman" w:hAnsi="Times New Roman"/>
          <w:sz w:val="28"/>
          <w:szCs w:val="28"/>
        </w:rPr>
        <w:t xml:space="preserve">5,6 </w:t>
      </w:r>
      <w:r w:rsidR="003B109D">
        <w:rPr>
          <w:rFonts w:ascii="Times New Roman" w:hAnsi="Times New Roman"/>
          <w:sz w:val="28"/>
          <w:szCs w:val="28"/>
        </w:rPr>
        <w:t>–</w:t>
      </w:r>
      <w:r w:rsidRPr="008A4DBA">
        <w:rPr>
          <w:rFonts w:ascii="Times New Roman" w:hAnsi="Times New Roman"/>
          <w:sz w:val="28"/>
          <w:szCs w:val="28"/>
        </w:rPr>
        <w:t xml:space="preserve"> 6,0 </w:t>
      </w:r>
      <w:r w:rsidR="003B109D">
        <w:rPr>
          <w:rFonts w:ascii="Times New Roman" w:hAnsi="Times New Roman"/>
          <w:sz w:val="28"/>
          <w:szCs w:val="28"/>
        </w:rPr>
        <w:t>–</w:t>
      </w:r>
      <w:r w:rsidRPr="008A4DBA">
        <w:rPr>
          <w:rFonts w:ascii="Times New Roman" w:hAnsi="Times New Roman"/>
          <w:sz w:val="28"/>
          <w:szCs w:val="28"/>
        </w:rPr>
        <w:t xml:space="preserve"> 6,7 </w:t>
      </w:r>
      <w:r w:rsidR="003B109D">
        <w:rPr>
          <w:rFonts w:ascii="Times New Roman" w:hAnsi="Times New Roman"/>
          <w:sz w:val="28"/>
          <w:szCs w:val="28"/>
        </w:rPr>
        <w:t>–</w:t>
      </w:r>
      <w:r w:rsidRPr="008A4DBA">
        <w:rPr>
          <w:rFonts w:ascii="Times New Roman" w:hAnsi="Times New Roman"/>
          <w:sz w:val="28"/>
          <w:szCs w:val="28"/>
        </w:rPr>
        <w:t xml:space="preserve"> 5,4. Сохраняется устойчивая тенденция концентрации преждевременных родов на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8A4DBA">
        <w:rPr>
          <w:rFonts w:ascii="Times New Roman" w:hAnsi="Times New Roman"/>
          <w:sz w:val="28"/>
          <w:szCs w:val="28"/>
        </w:rPr>
        <w:t xml:space="preserve"> уровне в ГБУ РО «ОКПЦ». Показатель регионализации пери</w:t>
      </w:r>
      <w:r w:rsidR="002740B9">
        <w:rPr>
          <w:rFonts w:ascii="Times New Roman" w:hAnsi="Times New Roman"/>
          <w:sz w:val="28"/>
          <w:szCs w:val="28"/>
        </w:rPr>
        <w:t>натальной помощи за последние 5 </w:t>
      </w:r>
      <w:r w:rsidRPr="008A4DBA">
        <w:rPr>
          <w:rFonts w:ascii="Times New Roman" w:hAnsi="Times New Roman"/>
          <w:sz w:val="28"/>
          <w:szCs w:val="28"/>
        </w:rPr>
        <w:t>лет увеличился с 68,5% в 2020г до 95,9% в 2024</w:t>
      </w:r>
      <w:r w:rsidR="002740B9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 xml:space="preserve">г. Это говорит о соблюдении четкой маршрутизации беременных женщин специалистами родовспомогательных учреждений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8A4DBA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8A4DBA">
        <w:rPr>
          <w:rFonts w:ascii="Times New Roman" w:hAnsi="Times New Roman"/>
          <w:sz w:val="28"/>
          <w:szCs w:val="28"/>
        </w:rPr>
        <w:t xml:space="preserve"> группы, основанной на Порядке оказания медицинской помощи по профилю «акушерство и гинекология» и Приказа министерства здравоохранения Рязанской области </w:t>
      </w:r>
      <w:r w:rsidR="003B109D" w:rsidRPr="008A4DBA">
        <w:rPr>
          <w:rFonts w:ascii="Times New Roman" w:hAnsi="Times New Roman"/>
          <w:sz w:val="28"/>
          <w:szCs w:val="28"/>
        </w:rPr>
        <w:t xml:space="preserve">от </w:t>
      </w:r>
      <w:r w:rsidR="003B109D" w:rsidRPr="008A4DBA">
        <w:rPr>
          <w:rFonts w:ascii="Times New Roman" w:hAnsi="Times New Roman"/>
          <w:bCs/>
          <w:sz w:val="28"/>
          <w:szCs w:val="28"/>
        </w:rPr>
        <w:t>05</w:t>
      </w:r>
      <w:r w:rsidR="003B109D" w:rsidRPr="008A4DBA">
        <w:rPr>
          <w:rFonts w:ascii="Times New Roman" w:hAnsi="Times New Roman"/>
          <w:sz w:val="28"/>
          <w:szCs w:val="28"/>
        </w:rPr>
        <w:t>.</w:t>
      </w:r>
      <w:r w:rsidR="003B109D" w:rsidRPr="008A4DBA">
        <w:rPr>
          <w:rFonts w:ascii="Times New Roman" w:hAnsi="Times New Roman"/>
          <w:bCs/>
          <w:sz w:val="28"/>
          <w:szCs w:val="28"/>
        </w:rPr>
        <w:t>06</w:t>
      </w:r>
      <w:r w:rsidR="003B109D" w:rsidRPr="008A4DBA">
        <w:rPr>
          <w:rFonts w:ascii="Times New Roman" w:hAnsi="Times New Roman"/>
          <w:sz w:val="28"/>
          <w:szCs w:val="28"/>
        </w:rPr>
        <w:t>.</w:t>
      </w:r>
      <w:r w:rsidR="003B109D" w:rsidRPr="008A4DBA">
        <w:rPr>
          <w:rFonts w:ascii="Times New Roman" w:hAnsi="Times New Roman"/>
          <w:bCs/>
          <w:sz w:val="28"/>
          <w:szCs w:val="28"/>
        </w:rPr>
        <w:t>2023</w:t>
      </w:r>
      <w:r w:rsidR="003B109D">
        <w:rPr>
          <w:rFonts w:ascii="Times New Roman" w:hAnsi="Times New Roman"/>
          <w:sz w:val="28"/>
          <w:szCs w:val="28"/>
        </w:rPr>
        <w:t xml:space="preserve"> </w:t>
      </w:r>
      <w:r w:rsidR="003B109D">
        <w:rPr>
          <w:rFonts w:ascii="Times New Roman" w:hAnsi="Times New Roman"/>
          <w:sz w:val="28"/>
          <w:szCs w:val="28"/>
        </w:rPr>
        <w:br/>
      </w:r>
      <w:r w:rsidR="00A735C2">
        <w:rPr>
          <w:rFonts w:ascii="Times New Roman" w:hAnsi="Times New Roman"/>
          <w:sz w:val="28"/>
          <w:szCs w:val="28"/>
        </w:rPr>
        <w:t xml:space="preserve">№ </w:t>
      </w:r>
      <w:r w:rsidRPr="008A4DBA">
        <w:rPr>
          <w:rFonts w:ascii="Times New Roman" w:hAnsi="Times New Roman"/>
          <w:sz w:val="28"/>
          <w:szCs w:val="28"/>
        </w:rPr>
        <w:t>977 «Об организации оказания</w:t>
      </w:r>
      <w:r w:rsidR="002740B9">
        <w:rPr>
          <w:rFonts w:ascii="Times New Roman" w:hAnsi="Times New Roman"/>
          <w:sz w:val="28"/>
          <w:szCs w:val="28"/>
        </w:rPr>
        <w:t xml:space="preserve"> медицинской помощи по профилю «</w:t>
      </w:r>
      <w:r w:rsidRPr="008A4DBA">
        <w:rPr>
          <w:rFonts w:ascii="Times New Roman" w:hAnsi="Times New Roman"/>
          <w:sz w:val="28"/>
          <w:szCs w:val="28"/>
        </w:rPr>
        <w:t>акушерство и гинекология</w:t>
      </w:r>
      <w:r w:rsidR="002740B9">
        <w:rPr>
          <w:rFonts w:ascii="Times New Roman" w:hAnsi="Times New Roman"/>
          <w:sz w:val="28"/>
          <w:szCs w:val="28"/>
        </w:rPr>
        <w:t>»</w:t>
      </w:r>
      <w:r w:rsidRPr="008A4DBA">
        <w:rPr>
          <w:rFonts w:ascii="Times New Roman" w:hAnsi="Times New Roman"/>
          <w:sz w:val="28"/>
          <w:szCs w:val="28"/>
        </w:rPr>
        <w:t xml:space="preserve"> на территории Рязанской области». </w:t>
      </w:r>
    </w:p>
    <w:p w:rsidR="00C73AD4" w:rsidRPr="008A4DBA" w:rsidRDefault="00C73AD4" w:rsidP="003B109D">
      <w:pPr>
        <w:widowControl w:val="0"/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Отмечается положительная тенденция в части сокращения количества преждевременных родов на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8A4DBA">
        <w:rPr>
          <w:rFonts w:ascii="Times New Roman" w:hAnsi="Times New Roman"/>
          <w:sz w:val="28"/>
          <w:szCs w:val="28"/>
        </w:rPr>
        <w:t xml:space="preserve"> уровне с 23 в 2020 году до 11 в 2024 году.</w:t>
      </w:r>
    </w:p>
    <w:p w:rsidR="00C73AD4" w:rsidRPr="008A4DBA" w:rsidRDefault="00C73AD4" w:rsidP="003B109D">
      <w:pPr>
        <w:widowControl w:val="0"/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При анализе случаев преждевременных родов в учреждениях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8A4DBA">
        <w:rPr>
          <w:rFonts w:ascii="Times New Roman" w:hAnsi="Times New Roman"/>
          <w:sz w:val="28"/>
          <w:szCs w:val="28"/>
        </w:rPr>
        <w:t xml:space="preserve"> группы выявлено, что основная часть женщин поступал</w:t>
      </w:r>
      <w:r w:rsidR="003B109D">
        <w:rPr>
          <w:rFonts w:ascii="Times New Roman" w:hAnsi="Times New Roman"/>
          <w:sz w:val="28"/>
          <w:szCs w:val="28"/>
        </w:rPr>
        <w:t>а</w:t>
      </w:r>
      <w:r w:rsidRPr="008A4DBA">
        <w:rPr>
          <w:rFonts w:ascii="Times New Roman" w:hAnsi="Times New Roman"/>
          <w:sz w:val="28"/>
          <w:szCs w:val="28"/>
        </w:rPr>
        <w:t xml:space="preserve"> в экстренном порядке с преждевременной отслойкой плаценты, кровотечением при низко расположенной плаценте, а также женщин, поступающих в акушерский стационар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уровня с практически полным раскрытием</w:t>
      </w:r>
      <w:r w:rsidRPr="008A4DBA">
        <w:rPr>
          <w:rFonts w:ascii="Times New Roman" w:hAnsi="Times New Roman"/>
          <w:sz w:val="28"/>
          <w:szCs w:val="28"/>
        </w:rPr>
        <w:t xml:space="preserve">. </w:t>
      </w:r>
    </w:p>
    <w:p w:rsidR="00C73AD4" w:rsidRPr="008A4DBA" w:rsidRDefault="00C73AD4" w:rsidP="003B109D">
      <w:pPr>
        <w:widowControl w:val="0"/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Частота операции кесарево сечение в регионе за последние 2 года уменьшилась на 4% с 39,4% до 35,4%.</w:t>
      </w:r>
      <w:r w:rsidR="00A735C2">
        <w:rPr>
          <w:rFonts w:ascii="Times New Roman" w:hAnsi="Times New Roman"/>
          <w:sz w:val="28"/>
          <w:szCs w:val="28"/>
        </w:rPr>
        <w:t xml:space="preserve"> </w:t>
      </w:r>
    </w:p>
    <w:p w:rsidR="00C73AD4" w:rsidRPr="008A4DBA" w:rsidRDefault="00C73AD4" w:rsidP="003B109D">
      <w:pPr>
        <w:widowControl w:val="0"/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Количество операций кесарево сечение в родовспомогательных учреждениях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8A4DBA">
        <w:rPr>
          <w:rFonts w:ascii="Times New Roman" w:hAnsi="Times New Roman"/>
          <w:sz w:val="28"/>
          <w:szCs w:val="28"/>
        </w:rPr>
        <w:t xml:space="preserve"> уровня в экстренном порядке за последние 5 лет имеет тенденцию к сокращению с 59 в 2020 году до 15 в 2024 году, т.е. в 4 раза. Процент женщин, родоразрешенных оперативным путем на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8A4DBA">
        <w:rPr>
          <w:rFonts w:ascii="Times New Roman" w:hAnsi="Times New Roman"/>
          <w:sz w:val="28"/>
          <w:szCs w:val="28"/>
        </w:rPr>
        <w:t xml:space="preserve"> уровне в плановом порядке</w:t>
      </w:r>
      <w:r w:rsidR="003B109D">
        <w:rPr>
          <w:rFonts w:ascii="Times New Roman" w:hAnsi="Times New Roman"/>
          <w:sz w:val="28"/>
          <w:szCs w:val="28"/>
        </w:rPr>
        <w:t>,</w:t>
      </w:r>
      <w:r w:rsidRPr="008A4DBA">
        <w:rPr>
          <w:rFonts w:ascii="Times New Roman" w:hAnsi="Times New Roman"/>
          <w:sz w:val="28"/>
          <w:szCs w:val="28"/>
        </w:rPr>
        <w:t xml:space="preserve"> составляет от 30% в 2020</w:t>
      </w:r>
      <w:r w:rsidR="003B109D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г</w:t>
      </w:r>
      <w:r w:rsidR="003B109D">
        <w:rPr>
          <w:rFonts w:ascii="Times New Roman" w:hAnsi="Times New Roman"/>
          <w:sz w:val="28"/>
          <w:szCs w:val="28"/>
        </w:rPr>
        <w:t>.</w:t>
      </w:r>
      <w:r w:rsidRPr="008A4DBA">
        <w:rPr>
          <w:rFonts w:ascii="Times New Roman" w:hAnsi="Times New Roman"/>
          <w:sz w:val="28"/>
          <w:szCs w:val="28"/>
        </w:rPr>
        <w:t xml:space="preserve"> до 28% в 2024</w:t>
      </w:r>
      <w:r w:rsidR="003B109D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 xml:space="preserve">г. Процент женщин, родоразрешенных оперативным путем на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8A4DBA">
        <w:rPr>
          <w:rFonts w:ascii="Times New Roman" w:hAnsi="Times New Roman"/>
          <w:sz w:val="28"/>
          <w:szCs w:val="28"/>
        </w:rPr>
        <w:t xml:space="preserve"> уровне в ГБУ РО «ОКПЦ» в плановом порядке</w:t>
      </w:r>
      <w:r w:rsidR="003B109D">
        <w:rPr>
          <w:rFonts w:ascii="Times New Roman" w:hAnsi="Times New Roman"/>
          <w:sz w:val="28"/>
          <w:szCs w:val="28"/>
        </w:rPr>
        <w:t>,</w:t>
      </w:r>
      <w:r w:rsidRPr="008A4DBA">
        <w:rPr>
          <w:rFonts w:ascii="Times New Roman" w:hAnsi="Times New Roman"/>
          <w:sz w:val="28"/>
          <w:szCs w:val="28"/>
        </w:rPr>
        <w:t xml:space="preserve"> составляет от 70% в 2020</w:t>
      </w:r>
      <w:r w:rsidR="002740B9">
        <w:rPr>
          <w:rFonts w:ascii="Times New Roman" w:hAnsi="Times New Roman"/>
          <w:sz w:val="28"/>
          <w:szCs w:val="28"/>
        </w:rPr>
        <w:t> </w:t>
      </w:r>
      <w:r w:rsidRPr="008A4DBA">
        <w:rPr>
          <w:rFonts w:ascii="Times New Roman" w:hAnsi="Times New Roman"/>
          <w:sz w:val="28"/>
          <w:szCs w:val="28"/>
        </w:rPr>
        <w:t>г до 68,2% в 2024</w:t>
      </w:r>
      <w:r w:rsidR="002740B9">
        <w:rPr>
          <w:rFonts w:ascii="Times New Roman" w:hAnsi="Times New Roman"/>
          <w:sz w:val="28"/>
          <w:szCs w:val="28"/>
        </w:rPr>
        <w:t> </w:t>
      </w:r>
      <w:r w:rsidRPr="008A4DBA">
        <w:rPr>
          <w:rFonts w:ascii="Times New Roman" w:hAnsi="Times New Roman"/>
          <w:sz w:val="28"/>
          <w:szCs w:val="28"/>
        </w:rPr>
        <w:t xml:space="preserve">г. Материнской смертности при родоразрешении женщин путем операции кесарево сечение за отчетный период не было зарегистрировано. </w:t>
      </w:r>
    </w:p>
    <w:p w:rsidR="002740B9" w:rsidRPr="002740B9" w:rsidRDefault="002740B9" w:rsidP="002740B9">
      <w:pPr>
        <w:widowControl w:val="0"/>
        <w:shd w:val="clear" w:color="auto" w:fill="FFFFFF"/>
        <w:spacing w:line="233" w:lineRule="auto"/>
        <w:ind w:firstLine="700"/>
        <w:jc w:val="center"/>
        <w:rPr>
          <w:rFonts w:ascii="Times New Roman" w:hAnsi="Times New Roman"/>
          <w:sz w:val="16"/>
          <w:szCs w:val="16"/>
        </w:rPr>
      </w:pPr>
    </w:p>
    <w:p w:rsidR="00C73AD4" w:rsidRDefault="00C73AD4" w:rsidP="002740B9">
      <w:pPr>
        <w:widowControl w:val="0"/>
        <w:shd w:val="clear" w:color="auto" w:fill="FFFFFF"/>
        <w:spacing w:line="233" w:lineRule="auto"/>
        <w:ind w:firstLine="700"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Структура показаний к родоразрешению путем операции кесарева сечения в Рязанской области</w:t>
      </w:r>
    </w:p>
    <w:p w:rsidR="00C73AD4" w:rsidRPr="002740B9" w:rsidRDefault="00C73AD4" w:rsidP="002740B9">
      <w:pPr>
        <w:widowControl w:val="0"/>
        <w:shd w:val="clear" w:color="auto" w:fill="FFFFFF"/>
        <w:spacing w:line="233" w:lineRule="auto"/>
        <w:ind w:firstLine="700"/>
        <w:jc w:val="center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893"/>
        <w:gridCol w:w="1908"/>
        <w:gridCol w:w="893"/>
        <w:gridCol w:w="1908"/>
      </w:tblGrid>
      <w:tr w:rsidR="00C73AD4" w:rsidRPr="002740B9" w:rsidTr="002740B9">
        <w:tc>
          <w:tcPr>
            <w:tcW w:w="3969" w:type="dxa"/>
            <w:vMerge w:val="restart"/>
            <w:tcBorders>
              <w:bottom w:val="nil"/>
            </w:tcBorders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Показание к операции кесарева сечения</w:t>
            </w:r>
          </w:p>
        </w:tc>
        <w:tc>
          <w:tcPr>
            <w:tcW w:w="2801" w:type="dxa"/>
            <w:gridSpan w:val="2"/>
            <w:tcBorders>
              <w:bottom w:val="single" w:sz="4" w:space="0" w:color="auto"/>
            </w:tcBorders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2023</w:t>
            </w:r>
            <w:r w:rsid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г</w:t>
            </w:r>
            <w:r w:rsid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2801" w:type="dxa"/>
            <w:gridSpan w:val="2"/>
            <w:tcBorders>
              <w:bottom w:val="single" w:sz="4" w:space="0" w:color="auto"/>
            </w:tcBorders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2024</w:t>
            </w:r>
            <w:r w:rsid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г</w:t>
            </w:r>
            <w:r w:rsid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од</w:t>
            </w:r>
          </w:p>
        </w:tc>
      </w:tr>
      <w:tr w:rsidR="00C73AD4" w:rsidRPr="002740B9" w:rsidTr="002740B9">
        <w:tc>
          <w:tcPr>
            <w:tcW w:w="3969" w:type="dxa"/>
            <w:vMerge/>
            <w:tcBorders>
              <w:bottom w:val="nil"/>
            </w:tcBorders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93" w:type="dxa"/>
            <w:tcBorders>
              <w:bottom w:val="nil"/>
            </w:tcBorders>
          </w:tcPr>
          <w:p w:rsidR="00C73AD4" w:rsidRPr="002740B9" w:rsidRDefault="00C64DF6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</w:t>
            </w:r>
            <w:r w:rsidR="00C73AD4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бс. число</w:t>
            </w:r>
          </w:p>
        </w:tc>
        <w:tc>
          <w:tcPr>
            <w:tcW w:w="1908" w:type="dxa"/>
            <w:tcBorders>
              <w:bottom w:val="nil"/>
            </w:tcBorders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% от всех показаний к операции кесарева сечения</w:t>
            </w:r>
          </w:p>
        </w:tc>
        <w:tc>
          <w:tcPr>
            <w:tcW w:w="893" w:type="dxa"/>
            <w:tcBorders>
              <w:bottom w:val="nil"/>
            </w:tcBorders>
          </w:tcPr>
          <w:p w:rsidR="00C73AD4" w:rsidRPr="002740B9" w:rsidRDefault="00C64DF6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</w:t>
            </w:r>
            <w:r w:rsidR="00C73AD4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бс. число</w:t>
            </w:r>
          </w:p>
        </w:tc>
        <w:tc>
          <w:tcPr>
            <w:tcW w:w="1908" w:type="dxa"/>
            <w:tcBorders>
              <w:bottom w:val="nil"/>
            </w:tcBorders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% от всех показаний к операции кесарева сечения</w:t>
            </w:r>
          </w:p>
        </w:tc>
      </w:tr>
    </w:tbl>
    <w:p w:rsidR="002740B9" w:rsidRPr="002740B9" w:rsidRDefault="002740B9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893"/>
        <w:gridCol w:w="1908"/>
        <w:gridCol w:w="893"/>
        <w:gridCol w:w="1908"/>
      </w:tblGrid>
      <w:tr w:rsidR="00C73AD4" w:rsidRPr="002740B9" w:rsidTr="002740B9">
        <w:trPr>
          <w:tblHeader/>
        </w:trPr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Рубец на матке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829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32,7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830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37,3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Плодово-тазовые диспропорции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8,9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8,6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Роды и родоразрешение, осложнившиеся стрессом плода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дистресс)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7,6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Тазовое предлежание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крупный плод, анатомически узкий таз, рубец на матке, ЭКО, ножное, </w:t>
            </w:r>
            <w:r w:rsidRPr="00F11F99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>смешанное</w:t>
            </w:r>
            <w:r w:rsidR="00F11F99" w:rsidRPr="00F11F99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>,</w:t>
            </w:r>
            <w:r w:rsidRPr="00F11F99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 xml:space="preserve"> ягодичное предлежание)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7,1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Аномалии родовой деятельности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7,1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Соматические заболевания, требующие исключения потуг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миопия высокой степени, сердечно-сосудистые заболевания, неврология)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7,3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5,7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Признаки внутриутробной гипоксии плода требующие медицинской помощи матери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4,6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Преждевременные роды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экстремальные и очень ранние роды)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2,8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Беременность сроком 41 неделя и более при отсутствии эффекта от подготовки к родам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преиндукция и индукция)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2,7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Осложненный акушерско-гинекологический анамнез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возраст, бесплодие, ЭКО)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2,4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Неправильное положение плода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2,3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Преэклампсия тяжелой степени, </w:t>
            </w:r>
          </w:p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HELLP-синдром или эклампсия при беременности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2,4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1,8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Неправильное положение плода при многоплодной беременности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1,7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Преждевременная отслойка нормально расположенной плаценты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1,6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Предлежание плаценты без кровотечения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1,5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  <w:t>Анатомические препятствия родам через естественные родовые пути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1,3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Некоторые формы материнской инфекции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1,3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Некоторые аномалии развития плода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0,7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Рубцовая деформация шейки матки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0,7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Симфизит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0,4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Выпадение петель пуповины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0,4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Фето-фетальный трансфузионный синдром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0,2</w:t>
            </w:r>
          </w:p>
        </w:tc>
      </w:tr>
      <w:tr w:rsidR="00C73AD4" w:rsidRPr="002740B9" w:rsidTr="002740B9">
        <w:tc>
          <w:tcPr>
            <w:tcW w:w="3969" w:type="dxa"/>
            <w:vAlign w:val="center"/>
          </w:tcPr>
          <w:p w:rsidR="00C73AD4" w:rsidRPr="002740B9" w:rsidRDefault="00C73AD4" w:rsidP="002740B9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Двойня + рубец на матке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893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8" w:type="dxa"/>
          </w:tcPr>
          <w:p w:rsidR="00C73AD4" w:rsidRPr="002740B9" w:rsidRDefault="00C73AD4" w:rsidP="002740B9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0,2</w:t>
            </w:r>
          </w:p>
        </w:tc>
      </w:tr>
    </w:tbl>
    <w:p w:rsidR="00C73AD4" w:rsidRPr="002740B9" w:rsidRDefault="00C73AD4" w:rsidP="00C73AD4">
      <w:pPr>
        <w:widowControl w:val="0"/>
        <w:shd w:val="clear" w:color="auto" w:fill="FFFFFF"/>
        <w:ind w:firstLine="700"/>
        <w:jc w:val="center"/>
        <w:rPr>
          <w:rFonts w:ascii="Times New Roman" w:hAnsi="Times New Roman"/>
          <w:sz w:val="16"/>
          <w:szCs w:val="16"/>
        </w:rPr>
      </w:pPr>
    </w:p>
    <w:p w:rsidR="00C73AD4" w:rsidRDefault="00C73AD4" w:rsidP="00C73AD4">
      <w:pPr>
        <w:widowControl w:val="0"/>
        <w:shd w:val="clear" w:color="auto" w:fill="FFFFFF"/>
        <w:ind w:firstLine="700"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Распределение родоразрешения путем операции кесарева сечения по шкале Робсона в Рязанской области</w:t>
      </w:r>
    </w:p>
    <w:p w:rsidR="002740B9" w:rsidRDefault="002740B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992"/>
        <w:gridCol w:w="1825"/>
        <w:gridCol w:w="18"/>
        <w:gridCol w:w="992"/>
        <w:gridCol w:w="1808"/>
      </w:tblGrid>
      <w:tr w:rsidR="002740B9" w:rsidRPr="002740B9" w:rsidTr="002740B9">
        <w:tc>
          <w:tcPr>
            <w:tcW w:w="3936" w:type="dxa"/>
            <w:vMerge w:val="restart"/>
            <w:tcBorders>
              <w:bottom w:val="nil"/>
            </w:tcBorders>
          </w:tcPr>
          <w:p w:rsidR="002740B9" w:rsidRPr="002740B9" w:rsidRDefault="002740B9" w:rsidP="002740B9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2817" w:type="dxa"/>
            <w:gridSpan w:val="2"/>
            <w:tcBorders>
              <w:bottom w:val="single" w:sz="4" w:space="0" w:color="auto"/>
            </w:tcBorders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2023</w:t>
            </w: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г</w:t>
            </w:r>
            <w:r w:rsid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2818" w:type="dxa"/>
            <w:gridSpan w:val="3"/>
            <w:tcBorders>
              <w:bottom w:val="single" w:sz="4" w:space="0" w:color="auto"/>
            </w:tcBorders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</w:t>
            </w:r>
            <w:r w:rsid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г</w:t>
            </w:r>
            <w:r w:rsid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од</w:t>
            </w:r>
          </w:p>
        </w:tc>
      </w:tr>
      <w:tr w:rsidR="002740B9" w:rsidRPr="002740B9" w:rsidTr="002740B9">
        <w:tc>
          <w:tcPr>
            <w:tcW w:w="3936" w:type="dxa"/>
            <w:vMerge/>
            <w:tcBorders>
              <w:bottom w:val="nil"/>
            </w:tcBorders>
          </w:tcPr>
          <w:p w:rsidR="002740B9" w:rsidRPr="002740B9" w:rsidRDefault="002740B9" w:rsidP="002740B9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2740B9" w:rsidRPr="002740B9" w:rsidRDefault="00C64DF6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бс. число</w:t>
            </w:r>
          </w:p>
        </w:tc>
        <w:tc>
          <w:tcPr>
            <w:tcW w:w="1843" w:type="dxa"/>
            <w:gridSpan w:val="2"/>
            <w:tcBorders>
              <w:bottom w:val="nil"/>
            </w:tcBorders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% от всех операций кесарева сечения</w:t>
            </w:r>
          </w:p>
        </w:tc>
        <w:tc>
          <w:tcPr>
            <w:tcW w:w="992" w:type="dxa"/>
            <w:tcBorders>
              <w:bottom w:val="nil"/>
            </w:tcBorders>
          </w:tcPr>
          <w:p w:rsidR="002740B9" w:rsidRPr="002740B9" w:rsidRDefault="00C64DF6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бс. число</w:t>
            </w:r>
          </w:p>
        </w:tc>
        <w:tc>
          <w:tcPr>
            <w:tcW w:w="1808" w:type="dxa"/>
            <w:tcBorders>
              <w:bottom w:val="nil"/>
            </w:tcBorders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% от всех операций кесарева сечения</w:t>
            </w:r>
          </w:p>
        </w:tc>
      </w:tr>
    </w:tbl>
    <w:p w:rsidR="002740B9" w:rsidRPr="002740B9" w:rsidRDefault="002740B9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992"/>
        <w:gridCol w:w="1843"/>
        <w:gridCol w:w="992"/>
        <w:gridCol w:w="1808"/>
      </w:tblGrid>
      <w:tr w:rsidR="002740B9" w:rsidRPr="002740B9" w:rsidTr="002740B9">
        <w:trPr>
          <w:tblHeader/>
        </w:trPr>
        <w:tc>
          <w:tcPr>
            <w:tcW w:w="3936" w:type="dxa"/>
          </w:tcPr>
          <w:p w:rsidR="002740B9" w:rsidRPr="002740B9" w:rsidRDefault="002740B9" w:rsidP="002740B9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08" w:type="dxa"/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740B9" w:rsidRPr="002740B9" w:rsidTr="002740B9">
        <w:tc>
          <w:tcPr>
            <w:tcW w:w="3936" w:type="dxa"/>
          </w:tcPr>
          <w:p w:rsidR="002740B9" w:rsidRPr="002740B9" w:rsidRDefault="002740B9" w:rsidP="002740B9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1. Первородящие с одноплодной беременностью в головном предлежании, ≥37 недель гестации, со спонтанным началом родовой деятельности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1948</w:t>
            </w:r>
          </w:p>
        </w:tc>
        <w:tc>
          <w:tcPr>
            <w:tcW w:w="1843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17,1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435)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1805</w:t>
            </w:r>
          </w:p>
        </w:tc>
        <w:tc>
          <w:tcPr>
            <w:tcW w:w="1808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14,0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312)</w:t>
            </w:r>
          </w:p>
        </w:tc>
      </w:tr>
      <w:tr w:rsidR="002740B9" w:rsidRPr="002740B9" w:rsidTr="002740B9">
        <w:tc>
          <w:tcPr>
            <w:tcW w:w="3936" w:type="dxa"/>
          </w:tcPr>
          <w:p w:rsidR="002740B9" w:rsidRPr="002740B9" w:rsidRDefault="002740B9" w:rsidP="002740B9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2. Первородящие с одноплодной беременностью в головном предлежании, ≥37 недель гестации, с индукцией родов или родоразрешением путем операции кесарева сечения до начала родовой деятельности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506</w:t>
            </w:r>
          </w:p>
        </w:tc>
        <w:tc>
          <w:tcPr>
            <w:tcW w:w="1843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16,4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415)</w:t>
            </w:r>
          </w:p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1808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18,0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401)</w:t>
            </w:r>
          </w:p>
        </w:tc>
      </w:tr>
      <w:tr w:rsidR="002740B9" w:rsidRPr="002740B9" w:rsidTr="002740B9">
        <w:tc>
          <w:tcPr>
            <w:tcW w:w="3936" w:type="dxa"/>
          </w:tcPr>
          <w:p w:rsidR="002740B9" w:rsidRPr="002740B9" w:rsidRDefault="002740B9" w:rsidP="002740B9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2а. Индукция родов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843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0,3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7)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808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1,1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25)</w:t>
            </w:r>
          </w:p>
        </w:tc>
      </w:tr>
      <w:tr w:rsidR="002740B9" w:rsidRPr="002740B9" w:rsidTr="002740B9">
        <w:tc>
          <w:tcPr>
            <w:tcW w:w="3936" w:type="dxa"/>
          </w:tcPr>
          <w:p w:rsidR="002740B9" w:rsidRPr="002740B9" w:rsidRDefault="002740B9" w:rsidP="002740B9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  <w:lang w:val="en-US"/>
              </w:rPr>
              <w:t>b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 Операции кесарева сечения до начала родовой деятельности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1843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16,1</w:t>
            </w:r>
          </w:p>
          <w:p w:rsidR="002740B9" w:rsidRPr="002740B9" w:rsidRDefault="00EC0CE4" w:rsidP="00F11F9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408)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1808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16,9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376)</w:t>
            </w:r>
          </w:p>
        </w:tc>
      </w:tr>
      <w:tr w:rsidR="002740B9" w:rsidRPr="002740B9" w:rsidTr="002740B9">
        <w:tc>
          <w:tcPr>
            <w:tcW w:w="3936" w:type="dxa"/>
          </w:tcPr>
          <w:p w:rsidR="002740B9" w:rsidRPr="002740B9" w:rsidRDefault="002740B9" w:rsidP="002740B9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3. Повторнородящие без предыдущего кесарева сечения, с одноплодной беременностью в головном предлежании, ≥37 недель гестации, со спонтанным началом родовой деятельности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2317</w:t>
            </w:r>
          </w:p>
        </w:tc>
        <w:tc>
          <w:tcPr>
            <w:tcW w:w="1843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7,2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182)</w:t>
            </w:r>
          </w:p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2271</w:t>
            </w:r>
          </w:p>
        </w:tc>
        <w:tc>
          <w:tcPr>
            <w:tcW w:w="1808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4,2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94)</w:t>
            </w:r>
          </w:p>
        </w:tc>
      </w:tr>
      <w:tr w:rsidR="002740B9" w:rsidRPr="002740B9" w:rsidTr="002740B9">
        <w:tc>
          <w:tcPr>
            <w:tcW w:w="3936" w:type="dxa"/>
          </w:tcPr>
          <w:p w:rsidR="002740B9" w:rsidRPr="002740B9" w:rsidRDefault="002740B9" w:rsidP="002740B9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4. Повторнородящие без предыдущего кесарева сечения, с одноплодной беременностью в головном предлежании, ≥37 недель гестации, с индукцией родов или родоразрешением путем операции кесарева сечения до начала родовой деятельности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317</w:t>
            </w:r>
          </w:p>
        </w:tc>
        <w:tc>
          <w:tcPr>
            <w:tcW w:w="1843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8,7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220)</w:t>
            </w:r>
          </w:p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349</w:t>
            </w:r>
          </w:p>
        </w:tc>
        <w:tc>
          <w:tcPr>
            <w:tcW w:w="1808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8,5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188)</w:t>
            </w:r>
          </w:p>
        </w:tc>
      </w:tr>
      <w:tr w:rsidR="002740B9" w:rsidRPr="002740B9" w:rsidTr="002740B9">
        <w:tc>
          <w:tcPr>
            <w:tcW w:w="3936" w:type="dxa"/>
          </w:tcPr>
          <w:p w:rsidR="002740B9" w:rsidRPr="002740B9" w:rsidRDefault="002740B9" w:rsidP="002740B9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4а. Индукция родов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843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0,6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16)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808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0,4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8)</w:t>
            </w:r>
          </w:p>
        </w:tc>
      </w:tr>
      <w:tr w:rsidR="002740B9" w:rsidRPr="002740B9" w:rsidTr="002740B9">
        <w:tc>
          <w:tcPr>
            <w:tcW w:w="3936" w:type="dxa"/>
          </w:tcPr>
          <w:p w:rsidR="002740B9" w:rsidRPr="002740B9" w:rsidRDefault="002740B9" w:rsidP="002740B9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  <w:lang w:val="en-US"/>
              </w:rPr>
              <w:t>b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 Операции кесарева сечения до начала родовой деятельности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843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8,1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204)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808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8,1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180</w:t>
            </w:r>
            <w:r w:rsid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2740B9" w:rsidRPr="002740B9" w:rsidTr="002740B9">
        <w:tc>
          <w:tcPr>
            <w:tcW w:w="3936" w:type="dxa"/>
          </w:tcPr>
          <w:p w:rsidR="002740B9" w:rsidRPr="002740B9" w:rsidRDefault="002740B9" w:rsidP="002740B9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5. Повторнородящие с одним или несколькими кесаревыми сечениями в анамнезе, с одноплодной беременностью в головном предлежании, ≥37 недель гестации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831</w:t>
            </w:r>
          </w:p>
        </w:tc>
        <w:tc>
          <w:tcPr>
            <w:tcW w:w="1843" w:type="dxa"/>
          </w:tcPr>
          <w:p w:rsidR="002740B9" w:rsidRPr="00F11F9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</w:pPr>
            <w:r w:rsidRPr="00F11F99"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  <w:t>32,7</w:t>
            </w:r>
          </w:p>
          <w:p w:rsidR="002740B9" w:rsidRPr="00F11F9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</w:pPr>
            <w:r w:rsidRPr="00F11F99"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  <w:t xml:space="preserve"> (</w:t>
            </w:r>
            <w:r w:rsidR="002740B9" w:rsidRPr="00F11F99"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  <w:t>абс. 829)</w:t>
            </w:r>
          </w:p>
          <w:p w:rsidR="002740B9" w:rsidRPr="00F11F9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2740B9" w:rsidRPr="00F11F9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</w:pPr>
            <w:r w:rsidRPr="00F11F99"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  <w:t>837</w:t>
            </w:r>
          </w:p>
        </w:tc>
        <w:tc>
          <w:tcPr>
            <w:tcW w:w="1808" w:type="dxa"/>
          </w:tcPr>
          <w:p w:rsidR="002740B9" w:rsidRPr="00F11F9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</w:pPr>
            <w:r w:rsidRPr="00F11F99"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  <w:t>37,3</w:t>
            </w:r>
          </w:p>
          <w:p w:rsidR="002740B9" w:rsidRPr="00F11F9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</w:pPr>
            <w:r w:rsidRPr="00F11F99"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  <w:t xml:space="preserve"> (</w:t>
            </w:r>
            <w:r w:rsidR="002740B9" w:rsidRPr="00F11F99"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  <w:t>абс. 830)</w:t>
            </w:r>
          </w:p>
        </w:tc>
      </w:tr>
      <w:tr w:rsidR="002740B9" w:rsidRPr="002740B9" w:rsidTr="002740B9">
        <w:tc>
          <w:tcPr>
            <w:tcW w:w="3936" w:type="dxa"/>
          </w:tcPr>
          <w:p w:rsidR="002740B9" w:rsidRPr="002740B9" w:rsidRDefault="002740B9" w:rsidP="00F11F99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5а. С одним кесарев</w:t>
            </w:r>
            <w:r w:rsidR="00F11F9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ы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м сечением в анамнезе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637</w:t>
            </w:r>
          </w:p>
        </w:tc>
        <w:tc>
          <w:tcPr>
            <w:tcW w:w="1843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25,1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635)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642</w:t>
            </w:r>
          </w:p>
        </w:tc>
        <w:tc>
          <w:tcPr>
            <w:tcW w:w="1808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28,9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642)</w:t>
            </w:r>
          </w:p>
        </w:tc>
      </w:tr>
      <w:tr w:rsidR="002740B9" w:rsidRPr="002740B9" w:rsidTr="002740B9">
        <w:tc>
          <w:tcPr>
            <w:tcW w:w="3936" w:type="dxa"/>
          </w:tcPr>
          <w:p w:rsidR="002740B9" w:rsidRPr="002740B9" w:rsidRDefault="002740B9" w:rsidP="002740B9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  <w:lang w:val="en-US"/>
              </w:rPr>
              <w:t>b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 С двумя и более кесаревыми сечениями в анамнезе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843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7,7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194)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808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8,4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188)</w:t>
            </w:r>
          </w:p>
        </w:tc>
      </w:tr>
      <w:tr w:rsidR="002740B9" w:rsidRPr="002740B9" w:rsidTr="002740B9">
        <w:tc>
          <w:tcPr>
            <w:tcW w:w="3936" w:type="dxa"/>
          </w:tcPr>
          <w:p w:rsidR="002740B9" w:rsidRPr="002740B9" w:rsidRDefault="002740B9" w:rsidP="002740B9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6. Все первородящие в одноплодной беременностью в тазовом предлежании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843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3,4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85)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808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4,0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87)</w:t>
            </w:r>
          </w:p>
        </w:tc>
      </w:tr>
      <w:tr w:rsidR="002740B9" w:rsidRPr="002740B9" w:rsidTr="002740B9">
        <w:tc>
          <w:tcPr>
            <w:tcW w:w="3936" w:type="dxa"/>
          </w:tcPr>
          <w:p w:rsidR="002740B9" w:rsidRPr="002740B9" w:rsidRDefault="002740B9" w:rsidP="002740B9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7. Все повторнородящие женщины с одноплодной беременностью в тазовом предлежании, включая женщин с одним или нескольким кесаревым сечением в анамнезе</w:t>
            </w: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843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2,7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68)</w:t>
            </w:r>
          </w:p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808" w:type="dxa"/>
          </w:tcPr>
          <w:p w:rsidR="002740B9" w:rsidRPr="002740B9" w:rsidRDefault="002740B9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3,2</w:t>
            </w:r>
          </w:p>
          <w:p w:rsidR="002740B9" w:rsidRPr="002740B9" w:rsidRDefault="00EC0CE4" w:rsidP="002740B9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71)</w:t>
            </w:r>
          </w:p>
        </w:tc>
      </w:tr>
      <w:tr w:rsidR="002740B9" w:rsidRPr="002740B9" w:rsidTr="002740B9">
        <w:tc>
          <w:tcPr>
            <w:tcW w:w="3936" w:type="dxa"/>
          </w:tcPr>
          <w:p w:rsidR="002740B9" w:rsidRPr="002740B9" w:rsidRDefault="002740B9" w:rsidP="002740B9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8. Все женщины с многоплодной </w:t>
            </w: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беременностью, включая женщин с одним или несколькими кесаревыми сечениями в анамнезе</w:t>
            </w:r>
          </w:p>
        </w:tc>
        <w:tc>
          <w:tcPr>
            <w:tcW w:w="992" w:type="dxa"/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1843" w:type="dxa"/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2,4</w:t>
            </w:r>
          </w:p>
          <w:p w:rsidR="002740B9" w:rsidRPr="002740B9" w:rsidRDefault="00EC0CE4" w:rsidP="002740B9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абс.61)</w:t>
            </w:r>
          </w:p>
        </w:tc>
        <w:tc>
          <w:tcPr>
            <w:tcW w:w="992" w:type="dxa"/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1808" w:type="dxa"/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1,8</w:t>
            </w:r>
          </w:p>
          <w:p w:rsidR="002740B9" w:rsidRPr="002740B9" w:rsidRDefault="00EC0CE4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40)</w:t>
            </w:r>
          </w:p>
        </w:tc>
      </w:tr>
      <w:tr w:rsidR="002740B9" w:rsidRPr="002740B9" w:rsidTr="002740B9">
        <w:tc>
          <w:tcPr>
            <w:tcW w:w="3936" w:type="dxa"/>
          </w:tcPr>
          <w:p w:rsidR="002740B9" w:rsidRPr="002740B9" w:rsidRDefault="002740B9" w:rsidP="002740B9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9. Все женщины с одноплодной беременностью, поперечным или косым положением плода, включая женщин с одним или несколькими кесаревыми сечениями в анамнез</w:t>
            </w:r>
            <w:r w:rsidR="003E29A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92" w:type="dxa"/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43" w:type="dxa"/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1,8</w:t>
            </w:r>
          </w:p>
          <w:p w:rsidR="002740B9" w:rsidRPr="002740B9" w:rsidRDefault="00EC0CE4" w:rsidP="002740B9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45)</w:t>
            </w:r>
          </w:p>
        </w:tc>
        <w:tc>
          <w:tcPr>
            <w:tcW w:w="992" w:type="dxa"/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808" w:type="dxa"/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2,3</w:t>
            </w:r>
          </w:p>
          <w:p w:rsidR="002740B9" w:rsidRPr="002740B9" w:rsidRDefault="00EC0CE4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52)</w:t>
            </w:r>
          </w:p>
        </w:tc>
      </w:tr>
      <w:tr w:rsidR="002740B9" w:rsidRPr="002740B9" w:rsidTr="002740B9">
        <w:tc>
          <w:tcPr>
            <w:tcW w:w="3936" w:type="dxa"/>
          </w:tcPr>
          <w:p w:rsidR="002740B9" w:rsidRPr="002740B9" w:rsidRDefault="002740B9" w:rsidP="002740B9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10. Все женщины с одноплодной беременностью, головным предлежанием плода, ≤37 недель гестации, включая женщин с одним или несколькими кесаревыми сечениями в анамнезе</w:t>
            </w:r>
          </w:p>
        </w:tc>
        <w:tc>
          <w:tcPr>
            <w:tcW w:w="992" w:type="dxa"/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843" w:type="dxa"/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7,6</w:t>
            </w:r>
          </w:p>
          <w:p w:rsidR="002740B9" w:rsidRPr="002740B9" w:rsidRDefault="00EC0CE4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192)</w:t>
            </w:r>
          </w:p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1808" w:type="dxa"/>
          </w:tcPr>
          <w:p w:rsidR="002740B9" w:rsidRPr="002740B9" w:rsidRDefault="002740B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6,7</w:t>
            </w:r>
          </w:p>
          <w:p w:rsidR="002740B9" w:rsidRPr="002740B9" w:rsidRDefault="00EC0CE4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2740B9" w:rsidRPr="002740B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абс. 149)</w:t>
            </w:r>
          </w:p>
        </w:tc>
      </w:tr>
    </w:tbl>
    <w:p w:rsidR="00C73AD4" w:rsidRPr="0052320C" w:rsidRDefault="00C73AD4" w:rsidP="0052320C">
      <w:pPr>
        <w:widowControl w:val="0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2740B9" w:rsidRDefault="00C73AD4" w:rsidP="0052320C">
      <w:pPr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Частота родоразрешения путем операции кесарева сечение </w:t>
      </w:r>
    </w:p>
    <w:p w:rsidR="002740B9" w:rsidRDefault="00C73AD4" w:rsidP="0052320C">
      <w:pPr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в медицинских организациях </w:t>
      </w:r>
      <w:r w:rsidRPr="008A4DBA">
        <w:rPr>
          <w:rFonts w:ascii="Times New Roman" w:hAnsi="Times New Roman"/>
          <w:sz w:val="28"/>
          <w:szCs w:val="28"/>
          <w:lang w:val="en-US"/>
        </w:rPr>
        <w:t>III</w:t>
      </w:r>
      <w:r w:rsidRPr="008A4DBA">
        <w:rPr>
          <w:rFonts w:ascii="Times New Roman" w:hAnsi="Times New Roman"/>
          <w:sz w:val="28"/>
          <w:szCs w:val="28"/>
        </w:rPr>
        <w:t xml:space="preserve"> уровня оказания </w:t>
      </w:r>
    </w:p>
    <w:p w:rsidR="00C73AD4" w:rsidRDefault="00C73AD4" w:rsidP="0052320C">
      <w:pPr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медицинской помощи в Рязанской области</w:t>
      </w:r>
    </w:p>
    <w:p w:rsidR="00F11F99" w:rsidRDefault="00F11F99" w:rsidP="0052320C">
      <w:pPr>
        <w:jc w:val="center"/>
        <w:rPr>
          <w:rFonts w:ascii="Times New Roman" w:hAnsi="Times New Roman"/>
          <w:sz w:val="28"/>
          <w:szCs w:val="28"/>
        </w:rPr>
      </w:pPr>
    </w:p>
    <w:p w:rsidR="00C73AD4" w:rsidRDefault="002740B9" w:rsidP="0052320C">
      <w:pPr>
        <w:widowControl w:val="0"/>
        <w:shd w:val="clear" w:color="auto" w:fill="FFFFFF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  <w:r w:rsidRPr="008A4DBA">
        <w:rPr>
          <w:rFonts w:ascii="Times New Roman" w:eastAsia="Courier New" w:hAnsi="Times New Roman"/>
          <w:color w:val="000000"/>
          <w:sz w:val="28"/>
          <w:szCs w:val="28"/>
        </w:rPr>
        <w:t>ГБУ РО «ОКПЦ»</w:t>
      </w:r>
    </w:p>
    <w:p w:rsidR="00F11F99" w:rsidRDefault="00F11F99" w:rsidP="0052320C">
      <w:pPr>
        <w:widowControl w:val="0"/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9"/>
        <w:gridCol w:w="1427"/>
        <w:gridCol w:w="1119"/>
        <w:gridCol w:w="1427"/>
        <w:gridCol w:w="1119"/>
      </w:tblGrid>
      <w:tr w:rsidR="005107C3" w:rsidRPr="00C64DF6" w:rsidTr="0052320C">
        <w:tc>
          <w:tcPr>
            <w:tcW w:w="4479" w:type="dxa"/>
            <w:vMerge w:val="restart"/>
            <w:tcBorders>
              <w:bottom w:val="nil"/>
            </w:tcBorders>
          </w:tcPr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2546" w:type="dxa"/>
            <w:gridSpan w:val="2"/>
            <w:tcBorders>
              <w:bottom w:val="single" w:sz="4" w:space="0" w:color="auto"/>
            </w:tcBorders>
          </w:tcPr>
          <w:p w:rsidR="002740B9" w:rsidRPr="00C64DF6" w:rsidRDefault="002740B9" w:rsidP="00C64DF6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2023 г</w:t>
            </w:r>
            <w:r w:rsidR="00C64DF6"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2546" w:type="dxa"/>
            <w:gridSpan w:val="2"/>
            <w:tcBorders>
              <w:bottom w:val="single" w:sz="4" w:space="0" w:color="auto"/>
            </w:tcBorders>
          </w:tcPr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2024 г</w:t>
            </w:r>
            <w:r w:rsidR="00C64DF6"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од</w:t>
            </w:r>
          </w:p>
        </w:tc>
      </w:tr>
      <w:tr w:rsidR="002740B9" w:rsidRPr="00C64DF6" w:rsidTr="0052320C">
        <w:tc>
          <w:tcPr>
            <w:tcW w:w="4479" w:type="dxa"/>
            <w:vMerge/>
            <w:tcBorders>
              <w:bottom w:val="nil"/>
            </w:tcBorders>
          </w:tcPr>
          <w:p w:rsidR="002740B9" w:rsidRPr="00C64DF6" w:rsidRDefault="002740B9" w:rsidP="0052320C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  <w:tcBorders>
              <w:bottom w:val="nil"/>
            </w:tcBorders>
          </w:tcPr>
          <w:p w:rsidR="002740B9" w:rsidRPr="00C64DF6" w:rsidRDefault="00C64DF6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</w:t>
            </w:r>
            <w:r w:rsidR="002740B9"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бс. число операций кесарева сечения</w:t>
            </w:r>
          </w:p>
        </w:tc>
        <w:tc>
          <w:tcPr>
            <w:tcW w:w="1119" w:type="dxa"/>
            <w:tcBorders>
              <w:bottom w:val="nil"/>
            </w:tcBorders>
          </w:tcPr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% от общего числа родов</w:t>
            </w:r>
          </w:p>
        </w:tc>
        <w:tc>
          <w:tcPr>
            <w:tcW w:w="1427" w:type="dxa"/>
            <w:tcBorders>
              <w:bottom w:val="nil"/>
            </w:tcBorders>
          </w:tcPr>
          <w:p w:rsidR="002740B9" w:rsidRPr="00C64DF6" w:rsidRDefault="00C64DF6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</w:t>
            </w:r>
            <w:r w:rsidR="002740B9"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бс. число операций кесарева сечения</w:t>
            </w:r>
          </w:p>
        </w:tc>
        <w:tc>
          <w:tcPr>
            <w:tcW w:w="1119" w:type="dxa"/>
            <w:tcBorders>
              <w:bottom w:val="nil"/>
            </w:tcBorders>
          </w:tcPr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% от общего числа родов</w:t>
            </w:r>
          </w:p>
        </w:tc>
      </w:tr>
    </w:tbl>
    <w:p w:rsidR="008E0B43" w:rsidRPr="008E0B43" w:rsidRDefault="008E0B43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9"/>
        <w:gridCol w:w="1427"/>
        <w:gridCol w:w="1119"/>
        <w:gridCol w:w="1427"/>
        <w:gridCol w:w="1119"/>
      </w:tblGrid>
      <w:tr w:rsidR="002740B9" w:rsidRPr="00C64DF6" w:rsidTr="0052320C">
        <w:trPr>
          <w:tblHeader/>
        </w:trPr>
        <w:tc>
          <w:tcPr>
            <w:tcW w:w="4479" w:type="dxa"/>
            <w:vAlign w:val="center"/>
          </w:tcPr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7" w:type="dxa"/>
          </w:tcPr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9" w:type="dxa"/>
          </w:tcPr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7" w:type="dxa"/>
          </w:tcPr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9" w:type="dxa"/>
          </w:tcPr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2740B9" w:rsidRPr="00C64DF6" w:rsidTr="0052320C">
        <w:tc>
          <w:tcPr>
            <w:tcW w:w="4479" w:type="dxa"/>
            <w:vAlign w:val="center"/>
          </w:tcPr>
          <w:p w:rsidR="002740B9" w:rsidRPr="00C64DF6" w:rsidRDefault="002740B9" w:rsidP="0052320C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1. Первородящие, с гестационным сроком ≥37 недель, одноплодная беременность, головное предлежание, спонтанные роды:</w:t>
            </w:r>
          </w:p>
        </w:tc>
        <w:tc>
          <w:tcPr>
            <w:tcW w:w="1427" w:type="dxa"/>
          </w:tcPr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385</w:t>
            </w:r>
          </w:p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</w:tcPr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1427" w:type="dxa"/>
          </w:tcPr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259</w:t>
            </w:r>
          </w:p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</w:tcPr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14,7</w:t>
            </w:r>
          </w:p>
        </w:tc>
      </w:tr>
      <w:tr w:rsidR="002740B9" w:rsidRPr="00C64DF6" w:rsidTr="0052320C">
        <w:tc>
          <w:tcPr>
            <w:tcW w:w="4479" w:type="dxa"/>
            <w:vAlign w:val="center"/>
          </w:tcPr>
          <w:p w:rsidR="002740B9" w:rsidRPr="00C64DF6" w:rsidRDefault="002740B9" w:rsidP="0052320C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роды и родоразрешение, осложнившиеся стрессом плода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дистресс)</w:t>
            </w:r>
          </w:p>
        </w:tc>
        <w:tc>
          <w:tcPr>
            <w:tcW w:w="1427" w:type="dxa"/>
          </w:tcPr>
          <w:p w:rsidR="002740B9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1119" w:type="dxa"/>
          </w:tcPr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119</w:t>
            </w:r>
          </w:p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</w:tcPr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2740B9" w:rsidRPr="00C64DF6" w:rsidTr="0052320C">
        <w:tc>
          <w:tcPr>
            <w:tcW w:w="4479" w:type="dxa"/>
            <w:vAlign w:val="center"/>
          </w:tcPr>
          <w:p w:rsidR="002740B9" w:rsidRPr="00C64DF6" w:rsidRDefault="005107C3" w:rsidP="0052320C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аномалии родовой деятельности</w:t>
            </w:r>
          </w:p>
        </w:tc>
        <w:tc>
          <w:tcPr>
            <w:tcW w:w="1427" w:type="dxa"/>
          </w:tcPr>
          <w:p w:rsidR="002740B9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119" w:type="dxa"/>
          </w:tcPr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2740B9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119" w:type="dxa"/>
          </w:tcPr>
          <w:p w:rsidR="002740B9" w:rsidRPr="00C64DF6" w:rsidRDefault="002740B9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2320C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медицинская помощь матери при установленном или предполагаемом несоответствии размеров таза и плода</w:t>
            </w:r>
          </w:p>
        </w:tc>
        <w:tc>
          <w:tcPr>
            <w:tcW w:w="1427" w:type="dxa"/>
          </w:tcPr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60</w:t>
            </w:r>
          </w:p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</w:tcPr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41</w:t>
            </w:r>
          </w:p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</w:tcPr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2320C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-преждевременная отслойка нормально расположенной плаценты</w:t>
            </w:r>
          </w:p>
        </w:tc>
        <w:tc>
          <w:tcPr>
            <w:tcW w:w="1427" w:type="dxa"/>
          </w:tcPr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9</w:t>
            </w:r>
          </w:p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</w:tcPr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11</w:t>
            </w:r>
          </w:p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</w:tcPr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2320C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выпадение петель пуповины</w:t>
            </w:r>
          </w:p>
        </w:tc>
        <w:tc>
          <w:tcPr>
            <w:tcW w:w="1427" w:type="dxa"/>
          </w:tcPr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9" w:type="dxa"/>
          </w:tcPr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9" w:type="dxa"/>
          </w:tcPr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2320C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>-экстрагенитальная патология у матери</w:t>
            </w:r>
            <w:r w:rsidR="00EC0CE4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 xml:space="preserve"> (</w:t>
            </w: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 xml:space="preserve">окулист, невролог) </w:t>
            </w:r>
          </w:p>
        </w:tc>
        <w:tc>
          <w:tcPr>
            <w:tcW w:w="1427" w:type="dxa"/>
          </w:tcPr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19" w:type="dxa"/>
          </w:tcPr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19" w:type="dxa"/>
          </w:tcPr>
          <w:p w:rsidR="005107C3" w:rsidRPr="00C64DF6" w:rsidRDefault="005107C3" w:rsidP="0052320C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5107C3" w:rsidP="005107C3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>2. Первородящие с одноплодной беременностью в головном предлежании, ≥37 недель гестации, с индукцией родов или родоразрешением путем операции кесарева сечения до начала родовой деятельности</w:t>
            </w:r>
          </w:p>
        </w:tc>
        <w:tc>
          <w:tcPr>
            <w:tcW w:w="1427" w:type="dxa"/>
          </w:tcPr>
          <w:p w:rsidR="005107C3" w:rsidRPr="00C64DF6" w:rsidRDefault="005107C3" w:rsidP="00507A19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  <w:lang w:val="en-US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1119" w:type="dxa"/>
          </w:tcPr>
          <w:p w:rsidR="005107C3" w:rsidRPr="00C64DF6" w:rsidRDefault="005107C3" w:rsidP="00507A19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12,5</w:t>
            </w:r>
          </w:p>
        </w:tc>
        <w:tc>
          <w:tcPr>
            <w:tcW w:w="1427" w:type="dxa"/>
          </w:tcPr>
          <w:p w:rsidR="005107C3" w:rsidRPr="00C64DF6" w:rsidRDefault="005107C3" w:rsidP="00507A19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  <w:lang w:val="en-US"/>
              </w:rPr>
              <w:t>248</w:t>
            </w:r>
          </w:p>
        </w:tc>
        <w:tc>
          <w:tcPr>
            <w:tcW w:w="1119" w:type="dxa"/>
          </w:tcPr>
          <w:p w:rsidR="005107C3" w:rsidRPr="00C64DF6" w:rsidRDefault="005107C3" w:rsidP="00507A19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  <w:lang w:val="en-US"/>
              </w:rPr>
              <w:t>14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,1</w:t>
            </w:r>
          </w:p>
        </w:tc>
      </w:tr>
      <w:tr w:rsidR="004D7819" w:rsidRPr="00C64DF6" w:rsidTr="0052320C">
        <w:tc>
          <w:tcPr>
            <w:tcW w:w="4479" w:type="dxa"/>
            <w:vAlign w:val="center"/>
          </w:tcPr>
          <w:p w:rsidR="005107C3" w:rsidRPr="00C64DF6" w:rsidRDefault="0052320C" w:rsidP="005107C3">
            <w:pPr>
              <w:widowControl w:val="0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2</w:t>
            </w:r>
            <w:r w:rsidR="005107C3"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а. Индукция родов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  <w:lang w:val="en-US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9" w:type="dxa"/>
          </w:tcPr>
          <w:p w:rsidR="005107C3" w:rsidRPr="00C64DF6" w:rsidRDefault="005107C3" w:rsidP="004C032B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19" w:type="dxa"/>
          </w:tcPr>
          <w:p w:rsidR="005107C3" w:rsidRPr="00C64DF6" w:rsidRDefault="005107C3" w:rsidP="004C032B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1,1</w:t>
            </w: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107C3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 </w:t>
            </w:r>
            <w:r w:rsidR="008E0B43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оды и родоразрешение, осложнившиеся стрессом плода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дистресс)</w:t>
            </w:r>
          </w:p>
        </w:tc>
        <w:tc>
          <w:tcPr>
            <w:tcW w:w="1427" w:type="dxa"/>
          </w:tcPr>
          <w:p w:rsidR="005107C3" w:rsidRPr="00C64DF6" w:rsidRDefault="005107C3" w:rsidP="001D06BF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</w:t>
            </w:r>
          </w:p>
          <w:p w:rsidR="005107C3" w:rsidRPr="00C64DF6" w:rsidRDefault="005107C3" w:rsidP="001D06BF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</w:tcPr>
          <w:p w:rsidR="005107C3" w:rsidRPr="00C64DF6" w:rsidRDefault="005107C3" w:rsidP="001D06BF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1D06BF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9</w:t>
            </w:r>
          </w:p>
          <w:p w:rsidR="005107C3" w:rsidRPr="00C64DF6" w:rsidRDefault="005107C3" w:rsidP="001D06BF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107C3">
            <w:pPr>
              <w:widowControl w:val="0"/>
              <w:jc w:val="both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 аномалии родовой деятельности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107C3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>- медицинская помощь матери при установленном или предполагаемом несоответствии размера таза и плода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854A63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преждевременная отслойка нормально расположенной плаценты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854A63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2b. Кесарево сечение до начала родовой деятельности</w:t>
            </w:r>
          </w:p>
        </w:tc>
        <w:tc>
          <w:tcPr>
            <w:tcW w:w="1427" w:type="dxa"/>
          </w:tcPr>
          <w:p w:rsidR="005107C3" w:rsidRPr="00C64DF6" w:rsidRDefault="005107C3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12,25</w:t>
            </w:r>
          </w:p>
        </w:tc>
        <w:tc>
          <w:tcPr>
            <w:tcW w:w="1427" w:type="dxa"/>
          </w:tcPr>
          <w:p w:rsidR="005107C3" w:rsidRPr="00C64DF6" w:rsidRDefault="005107C3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13</w:t>
            </w: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854A63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предлежание плаценты, уточненное как без кровотечения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854A63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- признаки внутриутробной гипоксии плода требующие медицинской помощи матери 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107C3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 плодово-тазовые диспропорции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107C3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осложненный акушерско-гинекологический анамнез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возраст, бесплодие, ЭКО)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107C3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- беременность сроком 41 неделя и более </w:t>
            </w:r>
            <w:r w:rsidR="00F11F9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при отсутствии эффекта от подго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товки к родам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преиндукция и индукция)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107C3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анатомические препятствия родам через естественные родовые пути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2320C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преэклампсия тяжелой степени, HELLP-синдром или эклампсия при беременности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107C3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соматические заболевания, требующие исключения потуг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107C3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некоторые формы материнской инфекции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107C3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 некоторые аномалии развития плода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107C3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преждевременная отслойка нормально расположенной плаценты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5107C3" w:rsidP="005107C3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>3. Повторнородящие без предыдущего кесарева сечения, с одноплодной беременностью в головном предлежании, ≥37 недель гестации, со спонтанным началом родовой деятельности.</w:t>
            </w:r>
          </w:p>
        </w:tc>
        <w:tc>
          <w:tcPr>
            <w:tcW w:w="1427" w:type="dxa"/>
          </w:tcPr>
          <w:p w:rsidR="005107C3" w:rsidRPr="00C64DF6" w:rsidRDefault="005107C3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7,4</w:t>
            </w:r>
          </w:p>
        </w:tc>
        <w:tc>
          <w:tcPr>
            <w:tcW w:w="1427" w:type="dxa"/>
          </w:tcPr>
          <w:p w:rsidR="005107C3" w:rsidRPr="00C64DF6" w:rsidRDefault="005107C3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3,9</w:t>
            </w: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107C3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роды и родоразрешение, осложнившиеся стрессом плода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дистресс)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107C3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аномалии родовой деятельности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107C3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медицинская помощь матери при установленном или предполагаемом несоответствии размера таза и плода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5107C3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- преждевременная отслойка нормально расположенной плаценты </w:t>
            </w: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5107C3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9" w:type="dxa"/>
          </w:tcPr>
          <w:p w:rsidR="005107C3" w:rsidRPr="00C64DF6" w:rsidRDefault="005107C3" w:rsidP="00C964DE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  <w:vAlign w:val="center"/>
          </w:tcPr>
          <w:p w:rsidR="005107C3" w:rsidRPr="00C64DF6" w:rsidRDefault="005107C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- выпадение петель пуповины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5107C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-экстрагенитальная патология у матери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окулист, невролог)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5107C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>4. Повторнородящие без предыдущего кесарева сечения, с одноплодной беременностью в головном предлежании, ≥37 недель гестации,с индукцией родов или родора</w:t>
            </w:r>
            <w:r w:rsidR="00F11F99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>з</w:t>
            </w: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>решением путем кесарева сечения до начала родовой деятельности.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6,3</w:t>
            </w: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5107C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4а. Индукция родов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0,3</w:t>
            </w: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8E0B4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р</w:t>
            </w:r>
            <w:r w:rsidR="005107C3"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оды и родоразрешение, осложнившиеся стрессом плода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="005107C3"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дистресс)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5107C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аномалии родовой деятельности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5107C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>- медицинская помощь матери при установленном или предполагаемом несоответствии размера таза и плода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5107C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преждевременная отслойка нормально расположенной плаценты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5107C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выпадение петель пуповины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5107C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  <w:lang w:val="en-US"/>
              </w:rPr>
              <w:t>b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 Кесарево сечение до начала родовой деятельности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6,1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5107C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-предлежание плаценты, уточненное как без кровотечения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5107C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- признаки внутриутробной гипоксии плода требующие медицинской помощи матери 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5107C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плодово-тазовые диспропорции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5107C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осложненный акушерско-гинекологический анамнез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возраст, бесплодие, ЭКО)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5107C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- беременность сроком 41 неделя и более при отсутствии эффекта от </w:t>
            </w:r>
            <w:r w:rsidR="00F11F99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подготовки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к родам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преиндукция и индукция)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5107C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 </w:t>
            </w:r>
            <w:r w:rsidR="008E0B43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а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натомические препятствия родам через естественные родовые пути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8E0B4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п</w:t>
            </w:r>
            <w:r w:rsidR="005107C3"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реэклампсия тяжелой степени, HELLP - синдром или эклампсия при беременности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5107C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 </w:t>
            </w:r>
            <w:r w:rsidR="008E0B43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с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оматические заболевания, требующие исключения потуг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8E0B4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н</w:t>
            </w:r>
            <w:r w:rsidR="005107C3"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екоторые формы материнской инфекции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8E0B4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н</w:t>
            </w:r>
            <w:r w:rsidR="005107C3"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екоторые аномалии развития плода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5107C3" w:rsidRPr="00C64DF6" w:rsidTr="0052320C">
        <w:tc>
          <w:tcPr>
            <w:tcW w:w="4479" w:type="dxa"/>
          </w:tcPr>
          <w:p w:rsidR="005107C3" w:rsidRPr="00C64DF6" w:rsidRDefault="005107C3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преждевременная отслойка нормально расположенной плаценты</w:t>
            </w: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9" w:type="dxa"/>
          </w:tcPr>
          <w:p w:rsidR="005107C3" w:rsidRPr="00C64DF6" w:rsidRDefault="005107C3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4D7819" w:rsidRPr="00C64DF6" w:rsidTr="0052320C">
        <w:tc>
          <w:tcPr>
            <w:tcW w:w="4479" w:type="dxa"/>
          </w:tcPr>
          <w:p w:rsidR="004D7819" w:rsidRPr="00C64DF6" w:rsidRDefault="004D7819" w:rsidP="00F11F99">
            <w:pPr>
              <w:widowControl w:val="0"/>
              <w:spacing w:line="235" w:lineRule="auto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>5. Повторнородящие с одним или несколькими кесаревыми сечениями в анамнезе, с одноплодной беременностью в головном предлежании, ≥37 недель гестации</w:t>
            </w:r>
          </w:p>
        </w:tc>
        <w:tc>
          <w:tcPr>
            <w:tcW w:w="1427" w:type="dxa"/>
          </w:tcPr>
          <w:p w:rsidR="004D7819" w:rsidRPr="00C64DF6" w:rsidRDefault="004D7819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688</w:t>
            </w:r>
          </w:p>
        </w:tc>
        <w:tc>
          <w:tcPr>
            <w:tcW w:w="1119" w:type="dxa"/>
          </w:tcPr>
          <w:p w:rsidR="004D7819" w:rsidRPr="00C64DF6" w:rsidRDefault="004D7819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33,8</w:t>
            </w:r>
          </w:p>
        </w:tc>
        <w:tc>
          <w:tcPr>
            <w:tcW w:w="1427" w:type="dxa"/>
          </w:tcPr>
          <w:p w:rsidR="004D7819" w:rsidRPr="00C64DF6" w:rsidRDefault="004D7819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699</w:t>
            </w:r>
          </w:p>
        </w:tc>
        <w:tc>
          <w:tcPr>
            <w:tcW w:w="1119" w:type="dxa"/>
          </w:tcPr>
          <w:p w:rsidR="004D7819" w:rsidRPr="00C64DF6" w:rsidRDefault="004D7819" w:rsidP="00F11F99">
            <w:pPr>
              <w:widowControl w:val="0"/>
              <w:spacing w:line="235" w:lineRule="auto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39,7</w:t>
            </w:r>
          </w:p>
        </w:tc>
      </w:tr>
      <w:tr w:rsidR="004D7819" w:rsidRPr="00C64DF6" w:rsidTr="0052320C">
        <w:tc>
          <w:tcPr>
            <w:tcW w:w="4479" w:type="dxa"/>
          </w:tcPr>
          <w:p w:rsidR="004D7819" w:rsidRPr="00C64DF6" w:rsidRDefault="004D7819" w:rsidP="004D7819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lastRenderedPageBreak/>
              <w:t>5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  <w:lang w:val="en-US"/>
              </w:rPr>
              <w:t>b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. С двумя и более кесаревыми сечениями в анамнезе</w:t>
            </w:r>
          </w:p>
        </w:tc>
        <w:tc>
          <w:tcPr>
            <w:tcW w:w="1427" w:type="dxa"/>
          </w:tcPr>
          <w:p w:rsidR="004D7819" w:rsidRPr="00C64DF6" w:rsidRDefault="004D7819" w:rsidP="004D7819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194</w:t>
            </w:r>
          </w:p>
          <w:p w:rsidR="004D7819" w:rsidRPr="00C64DF6" w:rsidRDefault="004D7819" w:rsidP="00654A1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</w:tcPr>
          <w:p w:rsidR="004D7819" w:rsidRPr="00C64DF6" w:rsidRDefault="004D7819" w:rsidP="00654A1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427" w:type="dxa"/>
          </w:tcPr>
          <w:p w:rsidR="004D7819" w:rsidRPr="00C64DF6" w:rsidRDefault="004D7819" w:rsidP="004D7819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188</w:t>
            </w:r>
          </w:p>
          <w:p w:rsidR="004D7819" w:rsidRPr="00C64DF6" w:rsidRDefault="004D7819" w:rsidP="00654A1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</w:tcPr>
          <w:p w:rsidR="004D7819" w:rsidRPr="00C64DF6" w:rsidRDefault="004D7819" w:rsidP="00654A1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10,7</w:t>
            </w:r>
          </w:p>
        </w:tc>
      </w:tr>
      <w:tr w:rsidR="004D7819" w:rsidRPr="00C64DF6" w:rsidTr="0052320C">
        <w:tc>
          <w:tcPr>
            <w:tcW w:w="4479" w:type="dxa"/>
          </w:tcPr>
          <w:p w:rsidR="004D7819" w:rsidRPr="00C64DF6" w:rsidRDefault="004D7819" w:rsidP="004D7819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- 2 рубца на матке </w:t>
            </w:r>
          </w:p>
          <w:p w:rsidR="004D7819" w:rsidRPr="00C64DF6" w:rsidRDefault="004D7819" w:rsidP="004D7819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- 3 рубца на матке </w:t>
            </w:r>
          </w:p>
          <w:p w:rsidR="004D7819" w:rsidRPr="00C64DF6" w:rsidRDefault="004D7819" w:rsidP="004D7819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- 4 рубца на матке</w:t>
            </w:r>
          </w:p>
        </w:tc>
        <w:tc>
          <w:tcPr>
            <w:tcW w:w="1427" w:type="dxa"/>
          </w:tcPr>
          <w:p w:rsidR="004D7819" w:rsidRPr="00C64DF6" w:rsidRDefault="004D7819" w:rsidP="004D7819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152</w:t>
            </w:r>
          </w:p>
          <w:p w:rsidR="004D7819" w:rsidRPr="00C64DF6" w:rsidRDefault="004D7819" w:rsidP="004D7819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34</w:t>
            </w:r>
          </w:p>
          <w:p w:rsidR="004D7819" w:rsidRPr="00C64DF6" w:rsidRDefault="004D7819" w:rsidP="004D7819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19" w:type="dxa"/>
          </w:tcPr>
          <w:p w:rsidR="004D7819" w:rsidRPr="00C64DF6" w:rsidRDefault="004D7819" w:rsidP="00654A1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4D7819" w:rsidRPr="00C64DF6" w:rsidRDefault="004D7819" w:rsidP="004D7819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144</w:t>
            </w:r>
          </w:p>
          <w:p w:rsidR="004D7819" w:rsidRPr="00C64DF6" w:rsidRDefault="004D7819" w:rsidP="004D7819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38</w:t>
            </w:r>
          </w:p>
          <w:p w:rsidR="004D7819" w:rsidRPr="00C64DF6" w:rsidRDefault="004D7819" w:rsidP="004D7819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19" w:type="dxa"/>
          </w:tcPr>
          <w:p w:rsidR="004D7819" w:rsidRPr="00C64DF6" w:rsidRDefault="004D7819" w:rsidP="00654A1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4D7819" w:rsidRPr="00C64DF6" w:rsidTr="0052320C">
        <w:tc>
          <w:tcPr>
            <w:tcW w:w="4479" w:type="dxa"/>
          </w:tcPr>
          <w:p w:rsidR="004D7819" w:rsidRPr="00C64DF6" w:rsidRDefault="004D7819" w:rsidP="004D7819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6. Все первородящие с одноплодной беременностью в тазовом предлежании.</w:t>
            </w:r>
          </w:p>
        </w:tc>
        <w:tc>
          <w:tcPr>
            <w:tcW w:w="1427" w:type="dxa"/>
          </w:tcPr>
          <w:p w:rsidR="004D7819" w:rsidRPr="00C64DF6" w:rsidRDefault="004D781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70</w:t>
            </w:r>
          </w:p>
          <w:p w:rsidR="004D7819" w:rsidRPr="00C64DF6" w:rsidRDefault="004D781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</w:tcPr>
          <w:p w:rsidR="004D7819" w:rsidRPr="00C64DF6" w:rsidRDefault="004D781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3,4</w:t>
            </w:r>
          </w:p>
        </w:tc>
        <w:tc>
          <w:tcPr>
            <w:tcW w:w="1427" w:type="dxa"/>
          </w:tcPr>
          <w:p w:rsidR="004D7819" w:rsidRPr="00C64DF6" w:rsidRDefault="004D781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75</w:t>
            </w:r>
          </w:p>
          <w:p w:rsidR="004D7819" w:rsidRPr="00C64DF6" w:rsidRDefault="004D781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</w:tcPr>
          <w:p w:rsidR="004D7819" w:rsidRPr="00C64DF6" w:rsidRDefault="004D781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4,3</w:t>
            </w:r>
          </w:p>
        </w:tc>
      </w:tr>
      <w:tr w:rsidR="004D7819" w:rsidRPr="00C64DF6" w:rsidTr="0052320C">
        <w:tc>
          <w:tcPr>
            <w:tcW w:w="4479" w:type="dxa"/>
          </w:tcPr>
          <w:p w:rsidR="004D7819" w:rsidRPr="00C64DF6" w:rsidRDefault="004D7819" w:rsidP="004D7819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тазовое предлежание плода с предполагаемой массой 3600 г и более</w:t>
            </w:r>
          </w:p>
        </w:tc>
        <w:tc>
          <w:tcPr>
            <w:tcW w:w="1427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19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19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4D7819" w:rsidRPr="00C64DF6" w:rsidTr="0052320C">
        <w:tc>
          <w:tcPr>
            <w:tcW w:w="4479" w:type="dxa"/>
          </w:tcPr>
          <w:p w:rsidR="004D7819" w:rsidRPr="00C64DF6" w:rsidRDefault="004D7819" w:rsidP="004D7819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>- тазовое предлежание плода + ЭКО</w:t>
            </w:r>
          </w:p>
        </w:tc>
        <w:tc>
          <w:tcPr>
            <w:tcW w:w="1427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19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19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4D7819" w:rsidRPr="00C64DF6" w:rsidTr="0052320C">
        <w:tc>
          <w:tcPr>
            <w:tcW w:w="4479" w:type="dxa"/>
          </w:tcPr>
          <w:p w:rsidR="004D7819" w:rsidRPr="00C64DF6" w:rsidRDefault="004D7819" w:rsidP="004D7819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 xml:space="preserve">- тазовое предлежание + возрастная первородящая </w:t>
            </w:r>
          </w:p>
        </w:tc>
        <w:tc>
          <w:tcPr>
            <w:tcW w:w="1427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19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19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4D7819" w:rsidRPr="00C64DF6" w:rsidTr="0052320C">
        <w:tc>
          <w:tcPr>
            <w:tcW w:w="4479" w:type="dxa"/>
          </w:tcPr>
          <w:p w:rsidR="004D7819" w:rsidRPr="00C64DF6" w:rsidRDefault="004D7819" w:rsidP="004D7819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>- анатомически узкий таз</w:t>
            </w:r>
          </w:p>
        </w:tc>
        <w:tc>
          <w:tcPr>
            <w:tcW w:w="1427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9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9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4D7819" w:rsidRPr="00C64DF6" w:rsidTr="0052320C">
        <w:tc>
          <w:tcPr>
            <w:tcW w:w="4479" w:type="dxa"/>
          </w:tcPr>
          <w:p w:rsidR="004D7819" w:rsidRPr="00C64DF6" w:rsidRDefault="004D7819" w:rsidP="004D7819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 xml:space="preserve">- смешанное ягодичное предлежание плода </w:t>
            </w:r>
          </w:p>
        </w:tc>
        <w:tc>
          <w:tcPr>
            <w:tcW w:w="1427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19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19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4D7819" w:rsidRPr="00C64DF6" w:rsidTr="0052320C">
        <w:tc>
          <w:tcPr>
            <w:tcW w:w="4479" w:type="dxa"/>
          </w:tcPr>
          <w:p w:rsidR="004D7819" w:rsidRPr="00C64DF6" w:rsidRDefault="004D7819" w:rsidP="00707465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>- ножное предлежание</w:t>
            </w:r>
          </w:p>
        </w:tc>
        <w:tc>
          <w:tcPr>
            <w:tcW w:w="1427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19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19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4D7819" w:rsidRPr="00C64DF6" w:rsidTr="0052320C">
        <w:tc>
          <w:tcPr>
            <w:tcW w:w="4479" w:type="dxa"/>
          </w:tcPr>
          <w:p w:rsidR="004D7819" w:rsidRPr="00C64DF6" w:rsidRDefault="004D7819" w:rsidP="00C964DE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7. Все повторнородящие женщины с одноплодной беременностью в тазовом предлежании, включая женщин с одним или несколькими кесаревыми сечениями в анамнезе.</w:t>
            </w:r>
          </w:p>
        </w:tc>
        <w:tc>
          <w:tcPr>
            <w:tcW w:w="1427" w:type="dxa"/>
          </w:tcPr>
          <w:p w:rsidR="004D7819" w:rsidRPr="00C64DF6" w:rsidRDefault="004D781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19" w:type="dxa"/>
          </w:tcPr>
          <w:p w:rsidR="004D7819" w:rsidRPr="00C64DF6" w:rsidRDefault="004D781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427" w:type="dxa"/>
          </w:tcPr>
          <w:p w:rsidR="004D7819" w:rsidRPr="00C64DF6" w:rsidRDefault="004D781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19" w:type="dxa"/>
          </w:tcPr>
          <w:p w:rsidR="004D7819" w:rsidRPr="00C64DF6" w:rsidRDefault="004D7819" w:rsidP="00C964DE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3,4</w:t>
            </w:r>
          </w:p>
        </w:tc>
      </w:tr>
      <w:tr w:rsidR="004D7819" w:rsidRPr="00C64DF6" w:rsidTr="0052320C">
        <w:tc>
          <w:tcPr>
            <w:tcW w:w="4479" w:type="dxa"/>
          </w:tcPr>
          <w:p w:rsidR="004D7819" w:rsidRPr="00C64DF6" w:rsidRDefault="004D7819" w:rsidP="004D7819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тазовое предлежание плода с предполагаемой массой 3600 г и более</w:t>
            </w:r>
          </w:p>
        </w:tc>
        <w:tc>
          <w:tcPr>
            <w:tcW w:w="1427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19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19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4D7819" w:rsidRPr="00C64DF6" w:rsidTr="0052320C">
        <w:tc>
          <w:tcPr>
            <w:tcW w:w="4479" w:type="dxa"/>
          </w:tcPr>
          <w:p w:rsidR="004D7819" w:rsidRPr="00C64DF6" w:rsidRDefault="004D7819" w:rsidP="004D7819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>- тазовое предлежание плода + ЭКО</w:t>
            </w:r>
          </w:p>
        </w:tc>
        <w:tc>
          <w:tcPr>
            <w:tcW w:w="1427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19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19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4D7819" w:rsidRPr="00C64DF6" w:rsidTr="0052320C">
        <w:tc>
          <w:tcPr>
            <w:tcW w:w="4479" w:type="dxa"/>
          </w:tcPr>
          <w:p w:rsidR="004D7819" w:rsidRPr="00C64DF6" w:rsidRDefault="004D7819" w:rsidP="004D7819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 xml:space="preserve">- тазовое предлежание + возрастная первородящая </w:t>
            </w:r>
          </w:p>
        </w:tc>
        <w:tc>
          <w:tcPr>
            <w:tcW w:w="1427" w:type="dxa"/>
          </w:tcPr>
          <w:p w:rsidR="004D7819" w:rsidRPr="00C64DF6" w:rsidRDefault="004D7819" w:rsidP="00BA65D6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19" w:type="dxa"/>
          </w:tcPr>
          <w:p w:rsidR="004D7819" w:rsidRPr="00C64DF6" w:rsidRDefault="004D7819" w:rsidP="00BA65D6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4D7819" w:rsidRPr="00C64DF6" w:rsidRDefault="004D7819" w:rsidP="00BA65D6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19" w:type="dxa"/>
          </w:tcPr>
          <w:p w:rsidR="004D7819" w:rsidRPr="00C64DF6" w:rsidRDefault="004D7819" w:rsidP="00BA65D6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4D7819" w:rsidRPr="00C64DF6" w:rsidTr="0052320C">
        <w:tc>
          <w:tcPr>
            <w:tcW w:w="4479" w:type="dxa"/>
          </w:tcPr>
          <w:p w:rsidR="004D7819" w:rsidRPr="00C64DF6" w:rsidRDefault="004D7819" w:rsidP="004D7819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>- анатомически узкий таз</w:t>
            </w:r>
          </w:p>
        </w:tc>
        <w:tc>
          <w:tcPr>
            <w:tcW w:w="1427" w:type="dxa"/>
          </w:tcPr>
          <w:p w:rsidR="004D7819" w:rsidRPr="00C64DF6" w:rsidRDefault="004D7819" w:rsidP="00BA65D6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9" w:type="dxa"/>
          </w:tcPr>
          <w:p w:rsidR="004D7819" w:rsidRPr="00C64DF6" w:rsidRDefault="004D7819" w:rsidP="00BA65D6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4D7819" w:rsidRPr="00C64DF6" w:rsidRDefault="004D7819" w:rsidP="00BA65D6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9" w:type="dxa"/>
          </w:tcPr>
          <w:p w:rsidR="004D7819" w:rsidRPr="00C64DF6" w:rsidRDefault="004D7819" w:rsidP="00BA65D6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4D7819" w:rsidRPr="00C64DF6" w:rsidTr="0052320C">
        <w:tc>
          <w:tcPr>
            <w:tcW w:w="4479" w:type="dxa"/>
          </w:tcPr>
          <w:p w:rsidR="004D7819" w:rsidRPr="00C64DF6" w:rsidRDefault="004D7819" w:rsidP="004D7819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 xml:space="preserve">- смешанное ягодичное предлежание плода </w:t>
            </w:r>
          </w:p>
        </w:tc>
        <w:tc>
          <w:tcPr>
            <w:tcW w:w="1427" w:type="dxa"/>
          </w:tcPr>
          <w:p w:rsidR="004D7819" w:rsidRPr="00C64DF6" w:rsidRDefault="004D7819" w:rsidP="00BA65D6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9" w:type="dxa"/>
          </w:tcPr>
          <w:p w:rsidR="004D7819" w:rsidRPr="00C64DF6" w:rsidRDefault="004D7819" w:rsidP="00BA65D6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4D7819" w:rsidRPr="00C64DF6" w:rsidRDefault="004D7819" w:rsidP="00BA65D6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19" w:type="dxa"/>
          </w:tcPr>
          <w:p w:rsidR="004D7819" w:rsidRPr="00C64DF6" w:rsidRDefault="004D7819" w:rsidP="00BA65D6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4D7819" w:rsidRPr="00C64DF6" w:rsidTr="0052320C">
        <w:tc>
          <w:tcPr>
            <w:tcW w:w="4479" w:type="dxa"/>
          </w:tcPr>
          <w:p w:rsidR="004D7819" w:rsidRPr="00C64DF6" w:rsidRDefault="004D7819" w:rsidP="00BA5C3B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>- ножное предлежание</w:t>
            </w:r>
          </w:p>
        </w:tc>
        <w:tc>
          <w:tcPr>
            <w:tcW w:w="1427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9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19" w:type="dxa"/>
          </w:tcPr>
          <w:p w:rsidR="004D7819" w:rsidRPr="00C64DF6" w:rsidRDefault="004D7819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B560C7" w:rsidRPr="00C64DF6" w:rsidTr="0052320C">
        <w:tc>
          <w:tcPr>
            <w:tcW w:w="4479" w:type="dxa"/>
          </w:tcPr>
          <w:p w:rsidR="00B560C7" w:rsidRPr="00C64DF6" w:rsidRDefault="00B560C7" w:rsidP="00B560C7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8. Все женщины с многоплодной беременностью, включая женщин с одним или несколькими кесаревыми сечениями в анамнезе.</w:t>
            </w:r>
          </w:p>
        </w:tc>
        <w:tc>
          <w:tcPr>
            <w:tcW w:w="1427" w:type="dxa"/>
          </w:tcPr>
          <w:p w:rsidR="00B560C7" w:rsidRPr="00C64DF6" w:rsidRDefault="00B560C7" w:rsidP="00B560C7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19" w:type="dxa"/>
          </w:tcPr>
          <w:p w:rsidR="00B560C7" w:rsidRPr="00C64DF6" w:rsidRDefault="00B560C7" w:rsidP="000E28B6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27" w:type="dxa"/>
          </w:tcPr>
          <w:p w:rsidR="00B560C7" w:rsidRPr="00C64DF6" w:rsidRDefault="00B560C7" w:rsidP="00B560C7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19" w:type="dxa"/>
          </w:tcPr>
          <w:p w:rsidR="00B560C7" w:rsidRPr="00C64DF6" w:rsidRDefault="00B560C7" w:rsidP="000E28B6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2,2</w:t>
            </w:r>
          </w:p>
        </w:tc>
      </w:tr>
      <w:tr w:rsidR="00B560C7" w:rsidRPr="00C64DF6" w:rsidTr="0052320C">
        <w:tc>
          <w:tcPr>
            <w:tcW w:w="4479" w:type="dxa"/>
          </w:tcPr>
          <w:p w:rsidR="00B560C7" w:rsidRPr="00C64DF6" w:rsidRDefault="00B560C7" w:rsidP="00B560C7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неправильное положение одного из плодов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тазовое, поперечное) </w:t>
            </w: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B560C7" w:rsidRPr="00C64DF6" w:rsidTr="0052320C">
        <w:tc>
          <w:tcPr>
            <w:tcW w:w="4479" w:type="dxa"/>
          </w:tcPr>
          <w:p w:rsidR="00B560C7" w:rsidRPr="00C64DF6" w:rsidRDefault="00B560C7" w:rsidP="00BA5C3B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 тазовое предлежание 1-го плода</w:t>
            </w: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B560C7" w:rsidRPr="00C64DF6" w:rsidTr="0052320C">
        <w:tc>
          <w:tcPr>
            <w:tcW w:w="4479" w:type="dxa"/>
          </w:tcPr>
          <w:p w:rsidR="00B560C7" w:rsidRPr="00C64DF6" w:rsidRDefault="00B560C7" w:rsidP="00BA5C3B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фето-фетальный трансфузионный синдром</w:t>
            </w: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B560C7" w:rsidRPr="00C64DF6" w:rsidTr="0052320C">
        <w:tc>
          <w:tcPr>
            <w:tcW w:w="4479" w:type="dxa"/>
          </w:tcPr>
          <w:p w:rsidR="00B560C7" w:rsidRPr="00C64DF6" w:rsidRDefault="00B560C7" w:rsidP="00BA5C3B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 рубец на матке</w:t>
            </w: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B560C7" w:rsidRPr="00C64DF6" w:rsidTr="0052320C">
        <w:tc>
          <w:tcPr>
            <w:tcW w:w="4479" w:type="dxa"/>
          </w:tcPr>
          <w:p w:rsidR="00B560C7" w:rsidRPr="00C64DF6" w:rsidRDefault="00B560C7" w:rsidP="00B560C7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роды и родоразрешение, осложнившиеся стрессом плода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дистресс)</w:t>
            </w: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B560C7" w:rsidRPr="00C64DF6" w:rsidTr="0052320C">
        <w:tc>
          <w:tcPr>
            <w:tcW w:w="4479" w:type="dxa"/>
          </w:tcPr>
          <w:p w:rsidR="00B560C7" w:rsidRPr="00C64DF6" w:rsidRDefault="00B560C7" w:rsidP="00B560C7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9. Все женщины с одноплодной беременностью, поперечным или косым положением плода, включая женщин с одним или несколькими кесаревыми сечениями в анамнезе.</w:t>
            </w:r>
          </w:p>
        </w:tc>
        <w:tc>
          <w:tcPr>
            <w:tcW w:w="1427" w:type="dxa"/>
          </w:tcPr>
          <w:p w:rsidR="00B560C7" w:rsidRPr="00C64DF6" w:rsidRDefault="00B560C7" w:rsidP="00B560C7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45</w:t>
            </w:r>
          </w:p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2,2</w:t>
            </w:r>
          </w:p>
        </w:tc>
        <w:tc>
          <w:tcPr>
            <w:tcW w:w="1427" w:type="dxa"/>
          </w:tcPr>
          <w:p w:rsidR="00B560C7" w:rsidRPr="00C64DF6" w:rsidRDefault="00B560C7" w:rsidP="00B560C7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52</w:t>
            </w:r>
          </w:p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B560C7" w:rsidRPr="00C64DF6" w:rsidTr="0052320C">
        <w:tc>
          <w:tcPr>
            <w:tcW w:w="4479" w:type="dxa"/>
          </w:tcPr>
          <w:p w:rsidR="00B560C7" w:rsidRPr="00C64DF6" w:rsidRDefault="00B560C7" w:rsidP="00B560C7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- поперечное положение плода косое положение плода </w:t>
            </w:r>
          </w:p>
        </w:tc>
        <w:tc>
          <w:tcPr>
            <w:tcW w:w="1427" w:type="dxa"/>
          </w:tcPr>
          <w:p w:rsidR="00B560C7" w:rsidRPr="00C64DF6" w:rsidRDefault="00B560C7" w:rsidP="000E7C88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27</w:t>
            </w:r>
          </w:p>
          <w:p w:rsidR="00B560C7" w:rsidRPr="00C64DF6" w:rsidRDefault="00B560C7" w:rsidP="000E7C88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19" w:type="dxa"/>
          </w:tcPr>
          <w:p w:rsidR="00B560C7" w:rsidRPr="00C64DF6" w:rsidRDefault="00B560C7" w:rsidP="000E7C88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B560C7" w:rsidRPr="00C64DF6" w:rsidRDefault="00B560C7" w:rsidP="000E7C88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32</w:t>
            </w:r>
          </w:p>
          <w:p w:rsidR="00B560C7" w:rsidRPr="00C64DF6" w:rsidRDefault="00B560C7" w:rsidP="000E7C88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B560C7" w:rsidRPr="00C64DF6" w:rsidTr="0052320C">
        <w:tc>
          <w:tcPr>
            <w:tcW w:w="4479" w:type="dxa"/>
          </w:tcPr>
          <w:p w:rsidR="00B560C7" w:rsidRPr="00C64DF6" w:rsidRDefault="00B560C7" w:rsidP="00B560C7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lastRenderedPageBreak/>
              <w:t>10. Все женщины с одноплодной беременностью, головным предлежанием плода, ≤37 недель гестации, включая женщин с одним или несколькими кесаревыми сечениями в анамнезе.</w:t>
            </w: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8,4</w:t>
            </w:r>
          </w:p>
        </w:tc>
      </w:tr>
      <w:tr w:rsidR="00B560C7" w:rsidRPr="00C64DF6" w:rsidTr="0052320C">
        <w:tc>
          <w:tcPr>
            <w:tcW w:w="4479" w:type="dxa"/>
          </w:tcPr>
          <w:p w:rsidR="00B560C7" w:rsidRPr="00C64DF6" w:rsidRDefault="00B560C7" w:rsidP="00B560C7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роды и родоразрешение, осложнившиеся стрессом плода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дистресс)</w:t>
            </w: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B560C7" w:rsidRPr="00C64DF6" w:rsidTr="0052320C">
        <w:tc>
          <w:tcPr>
            <w:tcW w:w="4479" w:type="dxa"/>
          </w:tcPr>
          <w:p w:rsidR="00B560C7" w:rsidRPr="00C64DF6" w:rsidRDefault="00B560C7" w:rsidP="00B560C7">
            <w:pPr>
              <w:widowControl w:val="0"/>
              <w:ind w:right="-57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 xml:space="preserve">- экстремально ранние </w:t>
            </w:r>
          </w:p>
          <w:p w:rsidR="00B560C7" w:rsidRPr="00C64DF6" w:rsidRDefault="00EC0CE4" w:rsidP="00B560C7">
            <w:pPr>
              <w:widowControl w:val="0"/>
              <w:ind w:right="-57"/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 xml:space="preserve"> (</w:t>
            </w:r>
            <w:r w:rsidR="00B560C7" w:rsidRPr="00C64DF6">
              <w:rPr>
                <w:rFonts w:ascii="Times New Roman" w:eastAsia="Courier New" w:hAnsi="Times New Roman"/>
                <w:color w:val="000000"/>
                <w:spacing w:val="-4"/>
                <w:sz w:val="24"/>
                <w:szCs w:val="24"/>
              </w:rPr>
              <w:t xml:space="preserve">22-28 недель) </w:t>
            </w: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B560C7" w:rsidRPr="00C64DF6" w:rsidTr="0052320C">
        <w:tc>
          <w:tcPr>
            <w:tcW w:w="4479" w:type="dxa"/>
          </w:tcPr>
          <w:p w:rsidR="00B560C7" w:rsidRPr="00C64DF6" w:rsidRDefault="00B560C7" w:rsidP="00B560C7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очень ранние преждевременные роды</w:t>
            </w:r>
            <w:r w:rsidR="00EC0CE4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 (</w:t>
            </w: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28-32 недели) </w:t>
            </w: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B560C7" w:rsidRPr="00C64DF6" w:rsidTr="0052320C">
        <w:tc>
          <w:tcPr>
            <w:tcW w:w="4479" w:type="dxa"/>
          </w:tcPr>
          <w:p w:rsidR="00B560C7" w:rsidRPr="00C64DF6" w:rsidRDefault="008E0B43" w:rsidP="00B560C7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п</w:t>
            </w:r>
            <w:r w:rsidR="00B560C7"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реэклампсия тяжелой степени, HELLP - синдром или эклампсия при беременности</w:t>
            </w: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B560C7" w:rsidRPr="00C64DF6" w:rsidTr="0052320C">
        <w:tc>
          <w:tcPr>
            <w:tcW w:w="4479" w:type="dxa"/>
          </w:tcPr>
          <w:p w:rsidR="00B560C7" w:rsidRPr="00C64DF6" w:rsidRDefault="00B560C7" w:rsidP="00B560C7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Предлежание плаценты, уточненное как без кровотечения</w:t>
            </w: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B560C7" w:rsidRPr="00C64DF6" w:rsidTr="0052320C">
        <w:tc>
          <w:tcPr>
            <w:tcW w:w="4479" w:type="dxa"/>
          </w:tcPr>
          <w:p w:rsidR="00B560C7" w:rsidRPr="00C64DF6" w:rsidRDefault="008E0B43" w:rsidP="00B560C7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п</w:t>
            </w:r>
            <w:r w:rsidR="00B560C7"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ризнаки внутриутробной гипоксии плода требующие медицинской помощи матери</w:t>
            </w: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B560C7" w:rsidRPr="00C64DF6" w:rsidTr="0052320C">
        <w:tc>
          <w:tcPr>
            <w:tcW w:w="4479" w:type="dxa"/>
          </w:tcPr>
          <w:p w:rsidR="00B560C7" w:rsidRPr="00C64DF6" w:rsidRDefault="00B560C7" w:rsidP="00B560C7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 xml:space="preserve">- преждевременная отслойка нормально расположенной плаценты </w:t>
            </w: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B560C7" w:rsidRPr="00C64DF6" w:rsidTr="0052320C">
        <w:tc>
          <w:tcPr>
            <w:tcW w:w="4479" w:type="dxa"/>
          </w:tcPr>
          <w:p w:rsidR="00B560C7" w:rsidRPr="00C64DF6" w:rsidRDefault="008E0B43" w:rsidP="00B560C7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о</w:t>
            </w:r>
            <w:r w:rsidR="00B560C7"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дин или несколько рубцов на матке, требующий предоставления медицинской помощи матери</w:t>
            </w: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  <w:tr w:rsidR="00B560C7" w:rsidRPr="00C64DF6" w:rsidTr="0052320C">
        <w:tc>
          <w:tcPr>
            <w:tcW w:w="4479" w:type="dxa"/>
          </w:tcPr>
          <w:p w:rsidR="00B560C7" w:rsidRPr="00C64DF6" w:rsidRDefault="008E0B43" w:rsidP="00B560C7">
            <w:pPr>
              <w:widowControl w:val="0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- с</w:t>
            </w:r>
            <w:r w:rsidR="00B560C7"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оматические заболевания, требующие исключения потуг</w:t>
            </w: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7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  <w:r w:rsidRPr="00C64DF6">
              <w:rPr>
                <w:rFonts w:ascii="Times New Roman" w:eastAsia="Courier New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19" w:type="dxa"/>
          </w:tcPr>
          <w:p w:rsidR="00B560C7" w:rsidRPr="00C64DF6" w:rsidRDefault="00B560C7" w:rsidP="00107BFD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z w:val="24"/>
                <w:szCs w:val="24"/>
              </w:rPr>
            </w:pPr>
          </w:p>
        </w:tc>
      </w:tr>
    </w:tbl>
    <w:p w:rsidR="00C73AD4" w:rsidRPr="008A4DBA" w:rsidRDefault="00C73AD4" w:rsidP="00C73AD4">
      <w:pPr>
        <w:widowControl w:val="0"/>
        <w:shd w:val="clear" w:color="auto" w:fill="FFFFFF"/>
        <w:ind w:firstLine="697"/>
        <w:jc w:val="both"/>
        <w:rPr>
          <w:rFonts w:ascii="Times New Roman" w:hAnsi="Times New Roman"/>
          <w:sz w:val="28"/>
          <w:szCs w:val="28"/>
          <w:lang w:val="uk-UA"/>
        </w:rPr>
      </w:pPr>
      <w:r w:rsidRPr="008A4DBA">
        <w:rPr>
          <w:rFonts w:ascii="Times New Roman" w:hAnsi="Times New Roman"/>
          <w:sz w:val="28"/>
          <w:szCs w:val="28"/>
          <w:lang w:val="uk-UA"/>
        </w:rPr>
        <w:t>В 2024 году распределение кесаревых сечений по категории неотложности следущие:</w:t>
      </w:r>
    </w:p>
    <w:p w:rsidR="00C73AD4" w:rsidRPr="008A4DBA" w:rsidRDefault="00C73AD4" w:rsidP="00C73AD4">
      <w:pPr>
        <w:widowControl w:val="0"/>
        <w:shd w:val="clear" w:color="auto" w:fill="FFFFFF"/>
        <w:ind w:firstLine="697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  <w:lang w:val="en-US"/>
        </w:rPr>
        <w:t>I</w:t>
      </w:r>
      <w:r w:rsidRPr="008A4DBA">
        <w:rPr>
          <w:rFonts w:ascii="Times New Roman" w:hAnsi="Times New Roman"/>
          <w:sz w:val="28"/>
          <w:szCs w:val="28"/>
        </w:rPr>
        <w:t xml:space="preserve"> категория –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38,6%)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в медицинских организациях I уровня – 15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1,7% о</w:t>
      </w:r>
      <w:r w:rsidR="0052320C">
        <w:rPr>
          <w:rFonts w:ascii="Times New Roman" w:hAnsi="Times New Roman"/>
          <w:sz w:val="28"/>
          <w:szCs w:val="28"/>
        </w:rPr>
        <w:t>т данной категории), II уровня –</w:t>
      </w:r>
      <w:r w:rsidRPr="008A4DBA">
        <w:rPr>
          <w:rFonts w:ascii="Times New Roman" w:hAnsi="Times New Roman"/>
          <w:sz w:val="28"/>
          <w:szCs w:val="28"/>
        </w:rPr>
        <w:t xml:space="preserve"> 54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6,2% от данной категории), III уровня – 791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92,1% от данной категории).</w:t>
      </w:r>
    </w:p>
    <w:p w:rsidR="00C73AD4" w:rsidRPr="008A4DBA" w:rsidRDefault="00C73AD4" w:rsidP="00C73AD4">
      <w:pPr>
        <w:widowControl w:val="0"/>
        <w:shd w:val="clear" w:color="auto" w:fill="FFFFFF"/>
        <w:ind w:firstLine="697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  <w:lang w:val="en-US"/>
        </w:rPr>
        <w:t>II</w:t>
      </w:r>
      <w:r w:rsidRPr="008A4DBA">
        <w:rPr>
          <w:rFonts w:ascii="Times New Roman" w:hAnsi="Times New Roman"/>
          <w:sz w:val="28"/>
          <w:szCs w:val="28"/>
        </w:rPr>
        <w:t xml:space="preserve"> категория –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7,3%)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в мед</w:t>
      </w:r>
      <w:r w:rsidR="0052320C">
        <w:rPr>
          <w:rFonts w:ascii="Times New Roman" w:hAnsi="Times New Roman"/>
          <w:sz w:val="28"/>
          <w:szCs w:val="28"/>
        </w:rPr>
        <w:t>ицинских организациях I уровня –</w:t>
      </w:r>
      <w:r w:rsidRPr="008A4DBA">
        <w:rPr>
          <w:rFonts w:ascii="Times New Roman" w:hAnsi="Times New Roman"/>
          <w:sz w:val="28"/>
          <w:szCs w:val="28"/>
        </w:rPr>
        <w:t xml:space="preserve"> 0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 xml:space="preserve">0% от данной категории), II уровня </w:t>
      </w:r>
      <w:r w:rsidR="0052320C">
        <w:rPr>
          <w:rFonts w:ascii="Times New Roman" w:hAnsi="Times New Roman"/>
          <w:sz w:val="28"/>
          <w:szCs w:val="28"/>
        </w:rPr>
        <w:t>–</w:t>
      </w:r>
      <w:r w:rsidRPr="008A4DBA">
        <w:rPr>
          <w:rFonts w:ascii="Times New Roman" w:hAnsi="Times New Roman"/>
          <w:sz w:val="28"/>
          <w:szCs w:val="28"/>
        </w:rPr>
        <w:t xml:space="preserve"> 54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33,3% от</w:t>
      </w:r>
      <w:r w:rsidR="0052320C">
        <w:rPr>
          <w:rFonts w:ascii="Times New Roman" w:hAnsi="Times New Roman"/>
          <w:sz w:val="28"/>
          <w:szCs w:val="28"/>
        </w:rPr>
        <w:t xml:space="preserve"> данной категории), III уровня –</w:t>
      </w:r>
      <w:r w:rsidRPr="008A4DBA">
        <w:rPr>
          <w:rFonts w:ascii="Times New Roman" w:hAnsi="Times New Roman"/>
          <w:sz w:val="28"/>
          <w:szCs w:val="28"/>
        </w:rPr>
        <w:t xml:space="preserve"> 108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66,7% от данной категории).</w:t>
      </w:r>
    </w:p>
    <w:p w:rsidR="00C73AD4" w:rsidRPr="008A4DBA" w:rsidRDefault="00C73AD4" w:rsidP="00C73AD4">
      <w:pPr>
        <w:widowControl w:val="0"/>
        <w:shd w:val="clear" w:color="auto" w:fill="FFFFFF"/>
        <w:ind w:firstLine="697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  <w:lang w:val="en-US"/>
        </w:rPr>
        <w:t>III</w:t>
      </w:r>
      <w:r w:rsidRPr="008A4DBA">
        <w:rPr>
          <w:rFonts w:ascii="Times New Roman" w:hAnsi="Times New Roman"/>
          <w:sz w:val="28"/>
          <w:szCs w:val="28"/>
        </w:rPr>
        <w:t xml:space="preserve"> категория –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54,1%)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 xml:space="preserve">в медицинских организациях </w:t>
      </w:r>
      <w:r w:rsidRPr="008A4DBA">
        <w:rPr>
          <w:rFonts w:ascii="Times New Roman" w:hAnsi="Times New Roman"/>
          <w:sz w:val="28"/>
          <w:szCs w:val="28"/>
          <w:lang w:val="en-US"/>
        </w:rPr>
        <w:t>I</w:t>
      </w:r>
      <w:r w:rsidRPr="008A4DBA">
        <w:rPr>
          <w:rFonts w:ascii="Times New Roman" w:hAnsi="Times New Roman"/>
          <w:sz w:val="28"/>
          <w:szCs w:val="28"/>
        </w:rPr>
        <w:t xml:space="preserve"> уровня – 0</w:t>
      </w:r>
      <w:r w:rsidR="00EC0CE4">
        <w:rPr>
          <w:rFonts w:ascii="Times New Roman" w:hAnsi="Times New Roman"/>
          <w:sz w:val="28"/>
          <w:szCs w:val="28"/>
        </w:rPr>
        <w:t xml:space="preserve"> </w:t>
      </w:r>
      <w:r w:rsidR="00F11F99">
        <w:rPr>
          <w:rFonts w:ascii="Times New Roman" w:hAnsi="Times New Roman"/>
          <w:sz w:val="28"/>
          <w:szCs w:val="28"/>
        </w:rPr>
        <w:br/>
      </w:r>
      <w:r w:rsidR="00EC0CE4">
        <w:rPr>
          <w:rFonts w:ascii="Times New Roman" w:hAnsi="Times New Roman"/>
          <w:sz w:val="28"/>
          <w:szCs w:val="28"/>
        </w:rPr>
        <w:t>(</w:t>
      </w:r>
      <w:r w:rsidRPr="008A4DBA">
        <w:rPr>
          <w:rFonts w:ascii="Times New Roman" w:hAnsi="Times New Roman"/>
          <w:sz w:val="28"/>
          <w:szCs w:val="28"/>
        </w:rPr>
        <w:t xml:space="preserve">0% </w:t>
      </w:r>
      <w:r w:rsidRPr="008E0B43">
        <w:rPr>
          <w:rFonts w:ascii="Times New Roman" w:hAnsi="Times New Roman"/>
          <w:spacing w:val="-4"/>
          <w:sz w:val="28"/>
          <w:szCs w:val="28"/>
        </w:rPr>
        <w:t xml:space="preserve">от данной категории), </w:t>
      </w:r>
      <w:r w:rsidRPr="008E0B43">
        <w:rPr>
          <w:rFonts w:ascii="Times New Roman" w:hAnsi="Times New Roman"/>
          <w:spacing w:val="-4"/>
          <w:sz w:val="28"/>
          <w:szCs w:val="28"/>
          <w:lang w:val="en-US"/>
        </w:rPr>
        <w:t>II</w:t>
      </w:r>
      <w:r w:rsidRPr="008E0B43">
        <w:rPr>
          <w:rFonts w:ascii="Times New Roman" w:hAnsi="Times New Roman"/>
          <w:spacing w:val="-4"/>
          <w:sz w:val="28"/>
          <w:szCs w:val="28"/>
        </w:rPr>
        <w:t xml:space="preserve"> уровня </w:t>
      </w:r>
      <w:r w:rsidR="0052320C" w:rsidRPr="008E0B43">
        <w:rPr>
          <w:rFonts w:ascii="Times New Roman" w:hAnsi="Times New Roman"/>
          <w:spacing w:val="-4"/>
          <w:sz w:val="28"/>
          <w:szCs w:val="28"/>
        </w:rPr>
        <w:t>–</w:t>
      </w:r>
      <w:r w:rsidRPr="008E0B43">
        <w:rPr>
          <w:rFonts w:ascii="Times New Roman" w:hAnsi="Times New Roman"/>
          <w:spacing w:val="-4"/>
          <w:sz w:val="28"/>
          <w:szCs w:val="28"/>
        </w:rPr>
        <w:t xml:space="preserve"> 342</w:t>
      </w:r>
      <w:r w:rsidR="00EC0CE4">
        <w:rPr>
          <w:rFonts w:ascii="Times New Roman" w:hAnsi="Times New Roman"/>
          <w:spacing w:val="-4"/>
          <w:sz w:val="28"/>
          <w:szCs w:val="28"/>
        </w:rPr>
        <w:t xml:space="preserve"> (</w:t>
      </w:r>
      <w:r w:rsidRPr="008E0B43">
        <w:rPr>
          <w:rFonts w:ascii="Times New Roman" w:hAnsi="Times New Roman"/>
          <w:spacing w:val="-4"/>
          <w:sz w:val="28"/>
          <w:szCs w:val="28"/>
        </w:rPr>
        <w:t xml:space="preserve">28,4% от данной категории), </w:t>
      </w:r>
      <w:r w:rsidR="00F11F99">
        <w:rPr>
          <w:rFonts w:ascii="Times New Roman" w:hAnsi="Times New Roman"/>
          <w:spacing w:val="-4"/>
          <w:sz w:val="28"/>
          <w:szCs w:val="28"/>
        </w:rPr>
        <w:br/>
      </w:r>
      <w:r w:rsidRPr="008E0B43">
        <w:rPr>
          <w:rFonts w:ascii="Times New Roman" w:hAnsi="Times New Roman"/>
          <w:spacing w:val="-4"/>
          <w:sz w:val="28"/>
          <w:szCs w:val="28"/>
          <w:lang w:val="en-US"/>
        </w:rPr>
        <w:t>III</w:t>
      </w:r>
      <w:r w:rsidR="0052320C" w:rsidRPr="008E0B43">
        <w:rPr>
          <w:rFonts w:ascii="Times New Roman" w:hAnsi="Times New Roman"/>
          <w:spacing w:val="-4"/>
          <w:sz w:val="28"/>
          <w:szCs w:val="28"/>
        </w:rPr>
        <w:t xml:space="preserve"> уровня –</w:t>
      </w:r>
      <w:r w:rsidRPr="008E0B43">
        <w:rPr>
          <w:rFonts w:ascii="Times New Roman" w:hAnsi="Times New Roman"/>
          <w:spacing w:val="-4"/>
          <w:sz w:val="28"/>
          <w:szCs w:val="28"/>
        </w:rPr>
        <w:t xml:space="preserve"> 861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71,6% от данной категории).</w:t>
      </w:r>
    </w:p>
    <w:p w:rsidR="00C73AD4" w:rsidRPr="008A4DBA" w:rsidRDefault="00C73AD4" w:rsidP="00C73AD4">
      <w:pPr>
        <w:widowControl w:val="0"/>
        <w:shd w:val="clear" w:color="auto" w:fill="FFFFFF"/>
        <w:ind w:firstLine="697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Перинатальная смертность при родоразрешении путем операции кесарева сечения в 2024 году составляет 0,6 </w:t>
      </w:r>
      <w:r w:rsidR="00442CD4">
        <w:rPr>
          <w:rFonts w:ascii="Times New Roman" w:hAnsi="Times New Roman"/>
          <w:sz w:val="28"/>
          <w:szCs w:val="28"/>
        </w:rPr>
        <w:t>%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в 2023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 xml:space="preserve">году </w:t>
      </w:r>
      <w:r w:rsidR="0052320C">
        <w:rPr>
          <w:rFonts w:ascii="Times New Roman" w:hAnsi="Times New Roman"/>
          <w:sz w:val="28"/>
          <w:szCs w:val="28"/>
        </w:rPr>
        <w:t>–</w:t>
      </w:r>
      <w:r w:rsidRPr="008A4DBA">
        <w:rPr>
          <w:rFonts w:ascii="Times New Roman" w:hAnsi="Times New Roman"/>
          <w:sz w:val="28"/>
          <w:szCs w:val="28"/>
        </w:rPr>
        <w:t xml:space="preserve"> 1,1 </w:t>
      </w:r>
      <w:r w:rsidR="00442CD4">
        <w:rPr>
          <w:rFonts w:ascii="Times New Roman" w:hAnsi="Times New Roman"/>
          <w:sz w:val="28"/>
          <w:szCs w:val="28"/>
        </w:rPr>
        <w:t>%</w:t>
      </w:r>
      <w:r w:rsidRPr="008A4DBA">
        <w:rPr>
          <w:rFonts w:ascii="Times New Roman" w:hAnsi="Times New Roman"/>
          <w:sz w:val="28"/>
          <w:szCs w:val="28"/>
        </w:rPr>
        <w:t>). Доля случаев материнской смертности в регионе для пациенток, родоразрешенных путем кесарева сечения в 2024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оду</w:t>
      </w:r>
      <w:r w:rsidRPr="008A4DBA">
        <w:rPr>
          <w:rFonts w:ascii="Times New Roman" w:hAnsi="Times New Roman"/>
          <w:sz w:val="28"/>
          <w:szCs w:val="28"/>
        </w:rPr>
        <w:t xml:space="preserve"> – 0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 xml:space="preserve">0,0% от всех случаев материнской смертности), в 2023г. </w:t>
      </w:r>
      <w:r w:rsidR="0052320C">
        <w:rPr>
          <w:rFonts w:ascii="Times New Roman" w:hAnsi="Times New Roman"/>
          <w:sz w:val="28"/>
          <w:szCs w:val="28"/>
        </w:rPr>
        <w:t>–</w:t>
      </w:r>
      <w:r w:rsidRPr="008A4DBA">
        <w:rPr>
          <w:rFonts w:ascii="Times New Roman" w:hAnsi="Times New Roman"/>
          <w:sz w:val="28"/>
          <w:szCs w:val="28"/>
        </w:rPr>
        <w:t xml:space="preserve"> 0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0,0% от всех случаев материнской смертности).</w:t>
      </w:r>
    </w:p>
    <w:p w:rsidR="00C73AD4" w:rsidRPr="008A4DBA" w:rsidRDefault="00C73AD4" w:rsidP="00C73AD4">
      <w:pPr>
        <w:widowControl w:val="0"/>
        <w:shd w:val="clear" w:color="auto" w:fill="FFFFFF"/>
        <w:ind w:firstLine="697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По итогам 2023-2024 годов наиболее многочисленными группами по классификации Робсона в родовспомогательных учреждениях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2C5A65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2C5A65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уровня являются первая, третья и пятая группы. Частота кесарева сечения относительно всех родов наиболее высока в первой</w:t>
      </w:r>
      <w:r>
        <w:rPr>
          <w:rFonts w:ascii="Times New Roman" w:hAnsi="Times New Roman"/>
          <w:sz w:val="28"/>
          <w:szCs w:val="28"/>
        </w:rPr>
        <w:t>,</w:t>
      </w:r>
      <w:r w:rsidRPr="008A4DBA">
        <w:rPr>
          <w:rFonts w:ascii="Times New Roman" w:hAnsi="Times New Roman"/>
          <w:sz w:val="28"/>
          <w:szCs w:val="28"/>
        </w:rPr>
        <w:t xml:space="preserve"> второй</w:t>
      </w:r>
      <w:r>
        <w:rPr>
          <w:rFonts w:ascii="Times New Roman" w:hAnsi="Times New Roman"/>
          <w:sz w:val="28"/>
          <w:szCs w:val="28"/>
        </w:rPr>
        <w:t>,</w:t>
      </w:r>
      <w:r w:rsidRPr="008A4DBA">
        <w:rPr>
          <w:rFonts w:ascii="Times New Roman" w:hAnsi="Times New Roman"/>
          <w:sz w:val="28"/>
          <w:szCs w:val="28"/>
        </w:rPr>
        <w:t xml:space="preserve"> четвертой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8A4DBA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lastRenderedPageBreak/>
        <w:t xml:space="preserve">пятой группах относительно всех родов в учреждениях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2C5A65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2C5A65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уровня. Показаниями для кесарева сечения на первом месте явились: рубец на матке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истончение, несостоятельность рубца, крупный плод, отказ от родов через естественный родовой путь, тазовое предлежание). На втором месте – плодово-тазовые диспропорции. Третье место – роды и родоразрешение, осложнившееся стрессом плода.</w:t>
      </w:r>
    </w:p>
    <w:p w:rsidR="00C73AD4" w:rsidRPr="008A4DBA" w:rsidRDefault="00C73AD4" w:rsidP="00C73AD4">
      <w:pPr>
        <w:widowControl w:val="0"/>
        <w:shd w:val="clear" w:color="auto" w:fill="FFFFFF"/>
        <w:ind w:firstLine="697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Необходимо отметить, что пациенты десятой группы ск</w:t>
      </w:r>
      <w:r w:rsidR="008E0B43">
        <w:rPr>
          <w:rFonts w:ascii="Times New Roman" w:hAnsi="Times New Roman"/>
          <w:sz w:val="28"/>
          <w:szCs w:val="28"/>
        </w:rPr>
        <w:t>онцентрированы в ГБУ РО «ОКПЦ» –</w:t>
      </w:r>
      <w:r w:rsidRPr="008A4DBA">
        <w:rPr>
          <w:rFonts w:ascii="Times New Roman" w:hAnsi="Times New Roman"/>
          <w:sz w:val="28"/>
          <w:szCs w:val="28"/>
        </w:rPr>
        <w:t xml:space="preserve"> 240 из 241 пациенток в 2024 г</w:t>
      </w:r>
      <w:r>
        <w:rPr>
          <w:rFonts w:ascii="Times New Roman" w:hAnsi="Times New Roman"/>
          <w:sz w:val="28"/>
          <w:szCs w:val="28"/>
        </w:rPr>
        <w:t>оду</w:t>
      </w:r>
      <w:r w:rsidRPr="008A4DBA">
        <w:rPr>
          <w:rFonts w:ascii="Times New Roman" w:hAnsi="Times New Roman"/>
          <w:sz w:val="28"/>
          <w:szCs w:val="28"/>
        </w:rPr>
        <w:t>, 230 из 232 – в 2023 г</w:t>
      </w:r>
      <w:r>
        <w:rPr>
          <w:rFonts w:ascii="Times New Roman" w:hAnsi="Times New Roman"/>
          <w:sz w:val="28"/>
          <w:szCs w:val="28"/>
        </w:rPr>
        <w:t>оду</w:t>
      </w:r>
      <w:r w:rsidRPr="008A4DBA">
        <w:rPr>
          <w:rFonts w:ascii="Times New Roman" w:hAnsi="Times New Roman"/>
          <w:sz w:val="28"/>
          <w:szCs w:val="28"/>
        </w:rPr>
        <w:t>, что говорит о соблюдении маршрутизации. В то</w:t>
      </w:r>
      <w:r w:rsidR="002744AE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же время необходимо отметить, что в 2024 г</w:t>
      </w:r>
      <w:r>
        <w:rPr>
          <w:rFonts w:ascii="Times New Roman" w:hAnsi="Times New Roman"/>
          <w:sz w:val="28"/>
          <w:szCs w:val="28"/>
        </w:rPr>
        <w:t>оду</w:t>
      </w:r>
      <w:r w:rsidRPr="008A4DBA">
        <w:rPr>
          <w:rFonts w:ascii="Times New Roman" w:hAnsi="Times New Roman"/>
          <w:sz w:val="28"/>
          <w:szCs w:val="28"/>
        </w:rPr>
        <w:t xml:space="preserve"> 1 пациентка, относящаяся </w:t>
      </w:r>
      <w:r w:rsidR="008E0B43">
        <w:rPr>
          <w:rFonts w:ascii="Times New Roman" w:hAnsi="Times New Roman"/>
          <w:sz w:val="28"/>
          <w:szCs w:val="28"/>
        </w:rPr>
        <w:br/>
      </w:r>
      <w:r w:rsidRPr="008A4DBA">
        <w:rPr>
          <w:rFonts w:ascii="Times New Roman" w:hAnsi="Times New Roman"/>
          <w:sz w:val="28"/>
          <w:szCs w:val="28"/>
        </w:rPr>
        <w:t>к 10 группе с ранними</w:t>
      </w:r>
      <w:r w:rsidRPr="007C12CC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преждевременными</w:t>
      </w:r>
      <w:r w:rsidRPr="007C12CC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родами,</w:t>
      </w:r>
      <w:r w:rsidRPr="007C12CC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 xml:space="preserve">была родоразрешена </w:t>
      </w:r>
      <w:r>
        <w:rPr>
          <w:rFonts w:ascii="Times New Roman" w:hAnsi="Times New Roman"/>
          <w:sz w:val="28"/>
          <w:szCs w:val="28"/>
        </w:rPr>
        <w:t>в медицинской организации</w:t>
      </w:r>
      <w:r w:rsidRPr="008A4D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8A4DBA">
        <w:rPr>
          <w:rFonts w:ascii="Times New Roman" w:hAnsi="Times New Roman"/>
          <w:sz w:val="28"/>
          <w:szCs w:val="28"/>
        </w:rPr>
        <w:t xml:space="preserve"> уровн</w:t>
      </w:r>
      <w:r>
        <w:rPr>
          <w:rFonts w:ascii="Times New Roman" w:hAnsi="Times New Roman"/>
          <w:sz w:val="28"/>
          <w:szCs w:val="28"/>
        </w:rPr>
        <w:t>я</w:t>
      </w:r>
      <w:r w:rsidRPr="008A4DBA">
        <w:rPr>
          <w:rFonts w:ascii="Times New Roman" w:hAnsi="Times New Roman"/>
          <w:sz w:val="28"/>
          <w:szCs w:val="28"/>
        </w:rPr>
        <w:t xml:space="preserve"> с преждевременной отслойкой нормально расположенной плаценты, она не состояла под антенатальным наблюдением, переехала из другого региона. А в 2023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оду</w:t>
      </w:r>
      <w:r w:rsidRPr="008A4DBA">
        <w:rPr>
          <w:rFonts w:ascii="Times New Roman" w:hAnsi="Times New Roman"/>
          <w:sz w:val="28"/>
          <w:szCs w:val="28"/>
        </w:rPr>
        <w:t xml:space="preserve"> 2 пациентки были родоразрешены на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8A4DBA">
        <w:rPr>
          <w:rFonts w:ascii="Times New Roman" w:hAnsi="Times New Roman"/>
          <w:sz w:val="28"/>
          <w:szCs w:val="28"/>
        </w:rPr>
        <w:t xml:space="preserve"> уровне</w:t>
      </w:r>
      <w:r w:rsidR="005D1496">
        <w:rPr>
          <w:rFonts w:ascii="Times New Roman" w:hAnsi="Times New Roman"/>
          <w:sz w:val="28"/>
          <w:szCs w:val="28"/>
        </w:rPr>
        <w:t xml:space="preserve"> в медицинской организации</w:t>
      </w:r>
      <w:r w:rsidRPr="008A4DBA">
        <w:rPr>
          <w:rFonts w:ascii="Times New Roman" w:hAnsi="Times New Roman"/>
          <w:sz w:val="28"/>
          <w:szCs w:val="28"/>
        </w:rPr>
        <w:t xml:space="preserve">, 1 пациентка с кровотечением, другая с преждевременными родами, поступившая практически с полным </w:t>
      </w:r>
      <w:r>
        <w:rPr>
          <w:rFonts w:ascii="Times New Roman" w:hAnsi="Times New Roman"/>
          <w:sz w:val="28"/>
          <w:szCs w:val="28"/>
        </w:rPr>
        <w:t>раскрытием</w:t>
      </w:r>
      <w:r w:rsidRPr="008A4DBA">
        <w:rPr>
          <w:rFonts w:ascii="Times New Roman" w:hAnsi="Times New Roman"/>
          <w:sz w:val="28"/>
          <w:szCs w:val="28"/>
        </w:rPr>
        <w:t xml:space="preserve">. Медицинская помощь всем этим женщинам была оказана совместно с выездной бригадой </w:t>
      </w:r>
      <w:r>
        <w:rPr>
          <w:rFonts w:ascii="Times New Roman" w:hAnsi="Times New Roman"/>
          <w:sz w:val="28"/>
          <w:szCs w:val="28"/>
        </w:rPr>
        <w:t>дистанционного акушерского консультативного центра и дистанционного консультативного центра с выездной анестезиолого-реанимационной неонатальной бригадой</w:t>
      </w:r>
      <w:r w:rsidRPr="008A4DBA">
        <w:rPr>
          <w:rFonts w:ascii="Times New Roman" w:hAnsi="Times New Roman"/>
          <w:sz w:val="28"/>
          <w:szCs w:val="28"/>
        </w:rPr>
        <w:t>.</w:t>
      </w:r>
    </w:p>
    <w:p w:rsidR="00C73AD4" w:rsidRDefault="00C73AD4" w:rsidP="00C73AD4">
      <w:pPr>
        <w:widowControl w:val="0"/>
        <w:shd w:val="clear" w:color="auto" w:fill="FFFFFF"/>
        <w:ind w:firstLine="697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Общий разм</w:t>
      </w:r>
      <w:r w:rsidR="0052320C">
        <w:rPr>
          <w:rFonts w:ascii="Times New Roman" w:hAnsi="Times New Roman"/>
          <w:sz w:val="28"/>
          <w:szCs w:val="28"/>
        </w:rPr>
        <w:t>ер 1 и 2 группы составляет 36,6</w:t>
      </w:r>
      <w:r w:rsidRPr="008A4DBA">
        <w:rPr>
          <w:rFonts w:ascii="Times New Roman" w:hAnsi="Times New Roman"/>
          <w:sz w:val="28"/>
          <w:szCs w:val="28"/>
        </w:rPr>
        <w:t xml:space="preserve">%, что входит в стандартный диапазон. Общий размер 3 и 4 группы составляет 41,8%, что </w:t>
      </w:r>
      <w:r w:rsidRPr="0052320C">
        <w:rPr>
          <w:rFonts w:ascii="Times New Roman" w:hAnsi="Times New Roman"/>
          <w:spacing w:val="-4"/>
          <w:sz w:val="28"/>
          <w:szCs w:val="28"/>
        </w:rPr>
        <w:t xml:space="preserve">также соответствует стандартному </w:t>
      </w:r>
      <w:r w:rsidR="0052320C" w:rsidRPr="0052320C">
        <w:rPr>
          <w:rFonts w:ascii="Times New Roman" w:hAnsi="Times New Roman"/>
          <w:spacing w:val="-4"/>
          <w:sz w:val="28"/>
          <w:szCs w:val="28"/>
        </w:rPr>
        <w:t>диапазону 30-40%. Доля женщин 5 </w:t>
      </w:r>
      <w:r w:rsidRPr="0052320C">
        <w:rPr>
          <w:rFonts w:ascii="Times New Roman" w:hAnsi="Times New Roman"/>
          <w:spacing w:val="-4"/>
          <w:sz w:val="28"/>
          <w:szCs w:val="28"/>
        </w:rPr>
        <w:t>группы</w:t>
      </w:r>
      <w:r w:rsidRPr="008A4DBA">
        <w:rPr>
          <w:rFonts w:ascii="Times New Roman" w:hAnsi="Times New Roman"/>
          <w:sz w:val="28"/>
          <w:szCs w:val="28"/>
        </w:rPr>
        <w:t xml:space="preserve"> составляет 13,3% выше стандартного диапазона, что указывает на высокую долю женщин с рубцом на матке в популяции. Доля женщин 6-7 группы составляет 2,6%, что укладывается в стандартный диапазон и говорит на обычное распространение тазового предлежания. Общий размер 8 группы составляет 0,9%, женщины этой группы концентрируются в перинатальном центре, что свидетельствует о правильной маршрутизации.</w:t>
      </w:r>
    </w:p>
    <w:p w:rsidR="0052320C" w:rsidRPr="008A4DBA" w:rsidRDefault="0052320C" w:rsidP="00C73AD4">
      <w:pPr>
        <w:widowControl w:val="0"/>
        <w:shd w:val="clear" w:color="auto" w:fill="FFFFFF"/>
        <w:ind w:firstLine="697"/>
        <w:jc w:val="both"/>
        <w:rPr>
          <w:rFonts w:ascii="Times New Roman" w:hAnsi="Times New Roman"/>
          <w:sz w:val="28"/>
          <w:szCs w:val="28"/>
        </w:rPr>
      </w:pPr>
    </w:p>
    <w:p w:rsidR="00C73AD4" w:rsidRDefault="00C73AD4" w:rsidP="0052320C">
      <w:pPr>
        <w:autoSpaceDE w:val="0"/>
        <w:autoSpaceDN w:val="0"/>
        <w:adjustRightInd w:val="0"/>
        <w:spacing w:line="230" w:lineRule="auto"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3.5. Поддержка и поощрение грудного вскармливания</w:t>
      </w:r>
    </w:p>
    <w:p w:rsidR="0052320C" w:rsidRPr="0052320C" w:rsidRDefault="0052320C" w:rsidP="0052320C">
      <w:pPr>
        <w:autoSpaceDE w:val="0"/>
        <w:autoSpaceDN w:val="0"/>
        <w:adjustRightInd w:val="0"/>
        <w:spacing w:line="230" w:lineRule="auto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C73AD4" w:rsidRPr="008A4DBA" w:rsidRDefault="00C73AD4" w:rsidP="0052320C">
      <w:pPr>
        <w:autoSpaceDE w:val="0"/>
        <w:autoSpaceDN w:val="0"/>
        <w:adjustRightInd w:val="0"/>
        <w:spacing w:line="23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Характеристика применяемых в </w:t>
      </w:r>
      <w:r>
        <w:rPr>
          <w:rFonts w:ascii="Times New Roman" w:hAnsi="Times New Roman"/>
          <w:sz w:val="28"/>
          <w:szCs w:val="28"/>
        </w:rPr>
        <w:t>Рязанской области</w:t>
      </w:r>
      <w:r w:rsidRPr="008A4DBA">
        <w:rPr>
          <w:rFonts w:ascii="Times New Roman" w:hAnsi="Times New Roman"/>
          <w:sz w:val="28"/>
          <w:szCs w:val="28"/>
        </w:rPr>
        <w:t xml:space="preserve"> мер поддержки и поощрения грудного вскармливания приведены в </w:t>
      </w:r>
      <w:r w:rsidR="00442CD4">
        <w:rPr>
          <w:rFonts w:ascii="Times New Roman" w:hAnsi="Times New Roman"/>
          <w:sz w:val="28"/>
          <w:szCs w:val="28"/>
        </w:rPr>
        <w:t xml:space="preserve">таблице № </w:t>
      </w:r>
      <w:r w:rsidRPr="008A4DBA">
        <w:rPr>
          <w:rFonts w:ascii="Times New Roman" w:hAnsi="Times New Roman"/>
          <w:sz w:val="28"/>
          <w:szCs w:val="28"/>
        </w:rPr>
        <w:t>17.</w:t>
      </w:r>
    </w:p>
    <w:p w:rsidR="00C73AD4" w:rsidRPr="008A4DBA" w:rsidRDefault="00442CD4" w:rsidP="0052320C">
      <w:pPr>
        <w:autoSpaceDE w:val="0"/>
        <w:autoSpaceDN w:val="0"/>
        <w:adjustRightInd w:val="0"/>
        <w:spacing w:line="230" w:lineRule="auto"/>
        <w:ind w:firstLine="5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№ </w:t>
      </w:r>
      <w:r w:rsidR="00C73AD4" w:rsidRPr="008A4DBA">
        <w:rPr>
          <w:rFonts w:ascii="Times New Roman" w:hAnsi="Times New Roman"/>
          <w:sz w:val="28"/>
          <w:szCs w:val="28"/>
        </w:rPr>
        <w:t>17</w:t>
      </w:r>
    </w:p>
    <w:p w:rsidR="0052320C" w:rsidRDefault="00C73AD4" w:rsidP="0052320C">
      <w:pPr>
        <w:autoSpaceDE w:val="0"/>
        <w:autoSpaceDN w:val="0"/>
        <w:adjustRightInd w:val="0"/>
        <w:spacing w:line="230" w:lineRule="auto"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Характеристика детей на грудном </w:t>
      </w:r>
    </w:p>
    <w:p w:rsidR="00C73AD4" w:rsidRDefault="00C73AD4" w:rsidP="0052320C">
      <w:pPr>
        <w:autoSpaceDE w:val="0"/>
        <w:autoSpaceDN w:val="0"/>
        <w:adjustRightInd w:val="0"/>
        <w:spacing w:line="230" w:lineRule="auto"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вскармливании в Рязанской области</w:t>
      </w:r>
    </w:p>
    <w:p w:rsidR="0052320C" w:rsidRPr="008E0B43" w:rsidRDefault="0052320C" w:rsidP="0052320C">
      <w:pPr>
        <w:autoSpaceDE w:val="0"/>
        <w:autoSpaceDN w:val="0"/>
        <w:adjustRightInd w:val="0"/>
        <w:spacing w:line="230" w:lineRule="auto"/>
        <w:ind w:firstLine="540"/>
        <w:jc w:val="center"/>
        <w:rPr>
          <w:rFonts w:ascii="Times New Roman" w:hAnsi="Times New Roman"/>
          <w:sz w:val="16"/>
          <w:szCs w:val="16"/>
        </w:rPr>
      </w:pP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3"/>
        <w:gridCol w:w="2415"/>
        <w:gridCol w:w="795"/>
        <w:gridCol w:w="795"/>
        <w:gridCol w:w="797"/>
        <w:gridCol w:w="795"/>
        <w:gridCol w:w="795"/>
      </w:tblGrid>
      <w:tr w:rsidR="00C73AD4" w:rsidRPr="0052320C" w:rsidTr="008E0B43">
        <w:trPr>
          <w:trHeight w:hRule="exact" w:val="533"/>
        </w:trPr>
        <w:tc>
          <w:tcPr>
            <w:tcW w:w="287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Показатель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0B43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2020</w:t>
            </w:r>
            <w:r w:rsidR="008E0B43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</w:t>
            </w:r>
          </w:p>
          <w:p w:rsidR="00C73AD4" w:rsidRPr="0052320C" w:rsidRDefault="008E0B43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год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2021</w:t>
            </w:r>
          </w:p>
          <w:p w:rsidR="008E0B43" w:rsidRPr="0052320C" w:rsidRDefault="008E0B43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год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2022</w:t>
            </w:r>
          </w:p>
          <w:p w:rsidR="008E0B43" w:rsidRPr="0052320C" w:rsidRDefault="008E0B43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год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2023</w:t>
            </w:r>
          </w:p>
          <w:p w:rsidR="008E0B43" w:rsidRPr="0052320C" w:rsidRDefault="008E0B43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год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3AD4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2024</w:t>
            </w:r>
          </w:p>
          <w:p w:rsidR="008E0B43" w:rsidRPr="0052320C" w:rsidRDefault="008E0B43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год</w:t>
            </w:r>
          </w:p>
        </w:tc>
      </w:tr>
      <w:tr w:rsidR="00C73AD4" w:rsidRPr="0052320C" w:rsidTr="0052320C">
        <w:trPr>
          <w:trHeight w:hRule="exact" w:val="278"/>
        </w:trPr>
        <w:tc>
          <w:tcPr>
            <w:tcW w:w="2879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1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3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5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6</w:t>
            </w:r>
          </w:p>
        </w:tc>
      </w:tr>
      <w:tr w:rsidR="00C73AD4" w:rsidRPr="0052320C" w:rsidTr="0052320C">
        <w:trPr>
          <w:trHeight w:hRule="exact" w:val="563"/>
        </w:trPr>
        <w:tc>
          <w:tcPr>
            <w:tcW w:w="1591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Доля детей, в 2024 году достигших возраста 1 года, которые находились на грудном вскармливании, %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в возрасте от</w:t>
            </w:r>
          </w:p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3 до 6 мес.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55,5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69,1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73</w:t>
            </w:r>
          </w:p>
        </w:tc>
      </w:tr>
      <w:tr w:rsidR="00C73AD4" w:rsidRPr="0052320C" w:rsidTr="0052320C">
        <w:trPr>
          <w:trHeight w:hRule="exact" w:val="571"/>
        </w:trPr>
        <w:tc>
          <w:tcPr>
            <w:tcW w:w="1591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в возрасте от </w:t>
            </w:r>
          </w:p>
          <w:p w:rsidR="00C73AD4" w:rsidRPr="0052320C" w:rsidRDefault="0052320C" w:rsidP="0052320C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6 мес. до 1-</w:t>
            </w:r>
            <w:r w:rsidR="00C73AD4" w:rsidRPr="005232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го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 </w:t>
            </w:r>
            <w:r w:rsidR="00C73AD4" w:rsidRPr="0052320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bidi="ru-RU"/>
              </w:rPr>
              <w:t>да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28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35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25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25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spacing w:line="230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23</w:t>
            </w:r>
          </w:p>
        </w:tc>
      </w:tr>
    </w:tbl>
    <w:p w:rsidR="00C73AD4" w:rsidRPr="0052320C" w:rsidRDefault="00C73AD4" w:rsidP="0052320C">
      <w:pPr>
        <w:autoSpaceDE w:val="0"/>
        <w:autoSpaceDN w:val="0"/>
        <w:adjustRightInd w:val="0"/>
        <w:spacing w:line="23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52320C">
        <w:rPr>
          <w:rFonts w:ascii="Times New Roman" w:hAnsi="Times New Roman"/>
          <w:spacing w:val="-4"/>
          <w:sz w:val="28"/>
          <w:szCs w:val="28"/>
        </w:rPr>
        <w:t>В 21 медицинской организации региона внедрены основные принципы поддержки грудного вскармливания</w:t>
      </w:r>
      <w:r w:rsidR="00EC0CE4">
        <w:rPr>
          <w:rFonts w:ascii="Times New Roman" w:hAnsi="Times New Roman"/>
          <w:spacing w:val="-4"/>
          <w:sz w:val="28"/>
          <w:szCs w:val="28"/>
        </w:rPr>
        <w:t xml:space="preserve"> (</w:t>
      </w:r>
      <w:r w:rsidRPr="0052320C">
        <w:rPr>
          <w:rFonts w:ascii="Times New Roman" w:hAnsi="Times New Roman"/>
          <w:spacing w:val="-4"/>
          <w:sz w:val="28"/>
          <w:szCs w:val="28"/>
        </w:rPr>
        <w:t>84%), из них в 10 женских консультациях</w:t>
      </w:r>
      <w:r w:rsidR="00EC0CE4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C0CE4">
        <w:rPr>
          <w:rFonts w:ascii="Times New Roman" w:hAnsi="Times New Roman"/>
          <w:spacing w:val="-4"/>
          <w:sz w:val="28"/>
          <w:szCs w:val="28"/>
        </w:rPr>
        <w:lastRenderedPageBreak/>
        <w:t>(</w:t>
      </w:r>
      <w:r w:rsidRPr="0052320C">
        <w:rPr>
          <w:rFonts w:ascii="Times New Roman" w:hAnsi="Times New Roman"/>
          <w:spacing w:val="-4"/>
          <w:sz w:val="28"/>
          <w:szCs w:val="28"/>
        </w:rPr>
        <w:t>100%), в 5 детских поликлиниках</w:t>
      </w:r>
      <w:r w:rsidR="00EC0CE4">
        <w:rPr>
          <w:rFonts w:ascii="Times New Roman" w:hAnsi="Times New Roman"/>
          <w:spacing w:val="-4"/>
          <w:sz w:val="28"/>
          <w:szCs w:val="28"/>
        </w:rPr>
        <w:t xml:space="preserve"> (</w:t>
      </w:r>
      <w:r w:rsidRPr="0052320C">
        <w:rPr>
          <w:rFonts w:ascii="Times New Roman" w:hAnsi="Times New Roman"/>
          <w:spacing w:val="-4"/>
          <w:sz w:val="28"/>
          <w:szCs w:val="28"/>
        </w:rPr>
        <w:t>100%), в 1 детской больнице</w:t>
      </w:r>
      <w:r w:rsidR="00EC0CE4">
        <w:rPr>
          <w:rFonts w:ascii="Times New Roman" w:hAnsi="Times New Roman"/>
          <w:spacing w:val="-4"/>
          <w:sz w:val="28"/>
          <w:szCs w:val="28"/>
        </w:rPr>
        <w:t xml:space="preserve"> (</w:t>
      </w:r>
      <w:r w:rsidRPr="0052320C">
        <w:rPr>
          <w:rFonts w:ascii="Times New Roman" w:hAnsi="Times New Roman"/>
          <w:spacing w:val="-4"/>
          <w:sz w:val="28"/>
          <w:szCs w:val="28"/>
        </w:rPr>
        <w:t xml:space="preserve">50%), оказывающей помощь детям до 1 года. </w:t>
      </w:r>
    </w:p>
    <w:p w:rsidR="00C73AD4" w:rsidRPr="0052320C" w:rsidRDefault="00C73AD4" w:rsidP="003E29A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52320C">
        <w:rPr>
          <w:rFonts w:ascii="Times New Roman" w:hAnsi="Times New Roman"/>
          <w:spacing w:val="-4"/>
          <w:sz w:val="28"/>
          <w:szCs w:val="28"/>
        </w:rPr>
        <w:t>2 организации СОНКО</w:t>
      </w:r>
      <w:r w:rsidR="00A735C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2320C">
        <w:rPr>
          <w:rFonts w:ascii="Times New Roman" w:hAnsi="Times New Roman"/>
          <w:spacing w:val="-4"/>
          <w:sz w:val="28"/>
          <w:szCs w:val="28"/>
        </w:rPr>
        <w:t xml:space="preserve">участвуют в программах поддержки женщин в послеродовом периоде и периоде лактации на базе женских консультаций. </w:t>
      </w:r>
    </w:p>
    <w:p w:rsidR="00C73AD4" w:rsidRPr="0052320C" w:rsidRDefault="00C73AD4" w:rsidP="003E29A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52320C">
        <w:rPr>
          <w:rFonts w:ascii="Times New Roman" w:hAnsi="Times New Roman"/>
          <w:spacing w:val="-4"/>
          <w:sz w:val="28"/>
          <w:szCs w:val="28"/>
        </w:rPr>
        <w:t>В Рязанской области функциониру</w:t>
      </w:r>
      <w:r w:rsidR="002744AE">
        <w:rPr>
          <w:rFonts w:ascii="Times New Roman" w:hAnsi="Times New Roman"/>
          <w:spacing w:val="-4"/>
          <w:sz w:val="28"/>
          <w:szCs w:val="28"/>
        </w:rPr>
        <w:t>е</w:t>
      </w:r>
      <w:r w:rsidRPr="0052320C">
        <w:rPr>
          <w:rFonts w:ascii="Times New Roman" w:hAnsi="Times New Roman"/>
          <w:spacing w:val="-4"/>
          <w:sz w:val="28"/>
          <w:szCs w:val="28"/>
        </w:rPr>
        <w:t xml:space="preserve">т 21 школа по поддержке грудного вскармливания. ГБУ РО «Городской клинический родильный дом </w:t>
      </w:r>
      <w:r w:rsidR="00A735C2">
        <w:rPr>
          <w:rFonts w:ascii="Times New Roman" w:hAnsi="Times New Roman"/>
          <w:spacing w:val="-4"/>
          <w:sz w:val="28"/>
          <w:szCs w:val="28"/>
        </w:rPr>
        <w:t xml:space="preserve">№ </w:t>
      </w:r>
      <w:r w:rsidRPr="0052320C">
        <w:rPr>
          <w:rFonts w:ascii="Times New Roman" w:hAnsi="Times New Roman"/>
          <w:spacing w:val="-4"/>
          <w:sz w:val="28"/>
          <w:szCs w:val="28"/>
        </w:rPr>
        <w:t xml:space="preserve">2» </w:t>
      </w:r>
      <w:r w:rsidR="0052320C">
        <w:rPr>
          <w:rFonts w:ascii="Times New Roman" w:hAnsi="Times New Roman"/>
          <w:spacing w:val="-4"/>
          <w:sz w:val="28"/>
          <w:szCs w:val="28"/>
        </w:rPr>
        <w:br/>
      </w:r>
      <w:r w:rsidRPr="0052320C">
        <w:rPr>
          <w:rFonts w:ascii="Times New Roman" w:hAnsi="Times New Roman"/>
          <w:spacing w:val="-4"/>
          <w:sz w:val="28"/>
          <w:szCs w:val="28"/>
          <w:lang w:bidi="ru-RU"/>
        </w:rPr>
        <w:t>и ГБУ РО «Областной клинический перинатальный центр» имеют дипломы за внедрение технологии охраны и поддержки грудного вскармливания на этапе выхаживания больных и недоношенных детей.</w:t>
      </w:r>
    </w:p>
    <w:p w:rsidR="00C73AD4" w:rsidRPr="0052320C" w:rsidRDefault="00C73AD4" w:rsidP="003E29A6">
      <w:pPr>
        <w:autoSpaceDE w:val="0"/>
        <w:autoSpaceDN w:val="0"/>
        <w:adjustRightInd w:val="0"/>
        <w:spacing w:line="235" w:lineRule="auto"/>
        <w:ind w:firstLine="709"/>
        <w:jc w:val="both"/>
        <w:rPr>
          <w:rFonts w:ascii="Times New Roman" w:hAnsi="Times New Roman"/>
          <w:spacing w:val="-4"/>
          <w:sz w:val="28"/>
          <w:szCs w:val="28"/>
          <w:lang w:bidi="ru-RU"/>
        </w:rPr>
      </w:pPr>
      <w:r w:rsidRPr="0052320C">
        <w:rPr>
          <w:rFonts w:ascii="Times New Roman" w:hAnsi="Times New Roman"/>
          <w:spacing w:val="-4"/>
          <w:sz w:val="28"/>
          <w:szCs w:val="28"/>
          <w:lang w:bidi="ru-RU"/>
        </w:rPr>
        <w:t xml:space="preserve">Важную роль в улучшении показателей грудного вскармливания играет участие в программе всех 5 детских городских поликлиник. ГБУ РО «Городская детская поликлиника </w:t>
      </w:r>
      <w:r w:rsidR="00A735C2">
        <w:rPr>
          <w:rFonts w:ascii="Times New Roman" w:hAnsi="Times New Roman"/>
          <w:spacing w:val="-4"/>
          <w:sz w:val="28"/>
          <w:szCs w:val="28"/>
          <w:lang w:bidi="ru-RU"/>
        </w:rPr>
        <w:t xml:space="preserve">№ </w:t>
      </w:r>
      <w:r w:rsidRPr="0052320C">
        <w:rPr>
          <w:rFonts w:ascii="Times New Roman" w:hAnsi="Times New Roman"/>
          <w:spacing w:val="-4"/>
          <w:sz w:val="28"/>
          <w:szCs w:val="28"/>
          <w:lang w:bidi="ru-RU"/>
        </w:rPr>
        <w:t>7» имеет статус «Больница, доброжелательная к реб</w:t>
      </w:r>
      <w:r w:rsidR="0052320C">
        <w:rPr>
          <w:rFonts w:ascii="Times New Roman" w:hAnsi="Times New Roman"/>
          <w:spacing w:val="-4"/>
          <w:sz w:val="28"/>
          <w:szCs w:val="28"/>
          <w:lang w:bidi="ru-RU"/>
        </w:rPr>
        <w:t>е</w:t>
      </w:r>
      <w:r w:rsidRPr="0052320C">
        <w:rPr>
          <w:rFonts w:ascii="Times New Roman" w:hAnsi="Times New Roman"/>
          <w:spacing w:val="-4"/>
          <w:sz w:val="28"/>
          <w:szCs w:val="28"/>
          <w:lang w:bidi="ru-RU"/>
        </w:rPr>
        <w:t xml:space="preserve">нку». </w:t>
      </w:r>
    </w:p>
    <w:p w:rsidR="00C73AD4" w:rsidRDefault="00C73AD4" w:rsidP="003E29A6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Times New Roman" w:hAnsi="Times New Roman"/>
          <w:spacing w:val="-4"/>
          <w:sz w:val="28"/>
          <w:szCs w:val="28"/>
          <w:lang w:bidi="ru-RU"/>
        </w:rPr>
      </w:pPr>
      <w:r w:rsidRPr="0052320C">
        <w:rPr>
          <w:rFonts w:ascii="Times New Roman" w:hAnsi="Times New Roman"/>
          <w:spacing w:val="-4"/>
          <w:sz w:val="28"/>
          <w:szCs w:val="28"/>
          <w:lang w:bidi="ru-RU"/>
        </w:rPr>
        <w:t>За 2024 год и 6 месяцев 2025 года обучен 31 медицинский работник</w:t>
      </w:r>
      <w:r w:rsidR="00EC0CE4">
        <w:rPr>
          <w:rFonts w:ascii="Times New Roman" w:hAnsi="Times New Roman"/>
          <w:spacing w:val="-4"/>
          <w:sz w:val="28"/>
          <w:szCs w:val="28"/>
          <w:lang w:bidi="ru-RU"/>
        </w:rPr>
        <w:t xml:space="preserve"> (</w:t>
      </w:r>
      <w:r w:rsidRPr="0052320C">
        <w:rPr>
          <w:rFonts w:ascii="Times New Roman" w:hAnsi="Times New Roman"/>
          <w:spacing w:val="-4"/>
          <w:sz w:val="28"/>
          <w:szCs w:val="28"/>
          <w:lang w:bidi="ru-RU"/>
        </w:rPr>
        <w:t xml:space="preserve">врачи-педиатры </w:t>
      </w:r>
      <w:r w:rsidR="0052320C" w:rsidRPr="0052320C">
        <w:rPr>
          <w:rFonts w:ascii="Times New Roman" w:hAnsi="Times New Roman"/>
          <w:spacing w:val="-4"/>
          <w:sz w:val="28"/>
          <w:szCs w:val="28"/>
          <w:lang w:bidi="ru-RU"/>
        </w:rPr>
        <w:t>–</w:t>
      </w:r>
      <w:r w:rsidRPr="0052320C">
        <w:rPr>
          <w:rFonts w:ascii="Times New Roman" w:hAnsi="Times New Roman"/>
          <w:spacing w:val="-4"/>
          <w:sz w:val="28"/>
          <w:szCs w:val="28"/>
          <w:lang w:bidi="ru-RU"/>
        </w:rPr>
        <w:t xml:space="preserve"> 16, неонатологи </w:t>
      </w:r>
      <w:r w:rsidR="0052320C" w:rsidRPr="0052320C">
        <w:rPr>
          <w:rFonts w:ascii="Times New Roman" w:hAnsi="Times New Roman"/>
          <w:spacing w:val="-4"/>
          <w:sz w:val="28"/>
          <w:szCs w:val="28"/>
          <w:lang w:bidi="ru-RU"/>
        </w:rPr>
        <w:t>–</w:t>
      </w:r>
      <w:r w:rsidRPr="0052320C">
        <w:rPr>
          <w:rFonts w:ascii="Times New Roman" w:hAnsi="Times New Roman"/>
          <w:spacing w:val="-4"/>
          <w:sz w:val="28"/>
          <w:szCs w:val="28"/>
          <w:lang w:bidi="ru-RU"/>
        </w:rPr>
        <w:t xml:space="preserve"> 15) вопросам консультирования по поддержке грудного вскармливания. </w:t>
      </w:r>
    </w:p>
    <w:p w:rsidR="0052320C" w:rsidRPr="003E29A6" w:rsidRDefault="0052320C" w:rsidP="003E29A6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  <w:rPr>
          <w:rFonts w:ascii="Times New Roman" w:hAnsi="Times New Roman"/>
          <w:spacing w:val="-4"/>
          <w:sz w:val="28"/>
          <w:szCs w:val="28"/>
          <w:lang w:bidi="ru-RU"/>
        </w:rPr>
      </w:pPr>
    </w:p>
    <w:p w:rsidR="00C73AD4" w:rsidRDefault="00C73AD4" w:rsidP="0052320C">
      <w:pPr>
        <w:widowControl w:val="0"/>
        <w:autoSpaceDE w:val="0"/>
        <w:autoSpaceDN w:val="0"/>
        <w:adjustRightInd w:val="0"/>
        <w:spacing w:line="230" w:lineRule="auto"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3.6. Послеродовая поддержка женщин</w:t>
      </w:r>
    </w:p>
    <w:p w:rsidR="0052320C" w:rsidRPr="003E29A6" w:rsidRDefault="0052320C" w:rsidP="0052320C">
      <w:pPr>
        <w:widowControl w:val="0"/>
        <w:autoSpaceDE w:val="0"/>
        <w:autoSpaceDN w:val="0"/>
        <w:adjustRightInd w:val="0"/>
        <w:spacing w:line="23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C73AD4" w:rsidRPr="008A4DBA" w:rsidRDefault="00C73AD4" w:rsidP="0052320C">
      <w:pPr>
        <w:widowControl w:val="0"/>
        <w:spacing w:line="230" w:lineRule="auto"/>
        <w:ind w:firstLine="709"/>
        <w:jc w:val="both"/>
        <w:rPr>
          <w:rFonts w:ascii="Times New Roman" w:eastAsia="Courier New" w:hAnsi="Times New Roman"/>
          <w:color w:val="212121"/>
          <w:sz w:val="28"/>
          <w:szCs w:val="28"/>
        </w:rPr>
      </w:pPr>
      <w:r w:rsidRPr="0052320C">
        <w:rPr>
          <w:rFonts w:ascii="Times New Roman" w:eastAsia="Courier New" w:hAnsi="Times New Roman"/>
          <w:color w:val="000000"/>
          <w:spacing w:val="-4"/>
          <w:sz w:val="28"/>
          <w:szCs w:val="28"/>
        </w:rPr>
        <w:t xml:space="preserve">Распоряжением Правительства Рязанской области от 10.09.2024 </w:t>
      </w:r>
      <w:r w:rsidR="00A735C2">
        <w:rPr>
          <w:rFonts w:ascii="Times New Roman" w:eastAsia="Courier New" w:hAnsi="Times New Roman"/>
          <w:color w:val="000000"/>
          <w:spacing w:val="-4"/>
          <w:sz w:val="28"/>
          <w:szCs w:val="28"/>
        </w:rPr>
        <w:t xml:space="preserve">№ </w:t>
      </w:r>
      <w:r w:rsidRPr="0052320C">
        <w:rPr>
          <w:rFonts w:ascii="Times New Roman" w:eastAsia="Courier New" w:hAnsi="Times New Roman"/>
          <w:color w:val="000000"/>
          <w:spacing w:val="-4"/>
          <w:sz w:val="28"/>
          <w:szCs w:val="28"/>
        </w:rPr>
        <w:t>546-р</w:t>
      </w:r>
      <w:r w:rsidRPr="0052320C">
        <w:rPr>
          <w:spacing w:val="-4"/>
        </w:rPr>
        <w:t xml:space="preserve"> </w:t>
      </w:r>
      <w:r>
        <w:rPr>
          <w:rFonts w:ascii="Times New Roman" w:eastAsia="Courier New" w:hAnsi="Times New Roman"/>
          <w:color w:val="000000"/>
          <w:sz w:val="28"/>
          <w:szCs w:val="28"/>
        </w:rPr>
        <w:t>«</w:t>
      </w:r>
      <w:r w:rsidRPr="002C5A65">
        <w:rPr>
          <w:rFonts w:ascii="Times New Roman" w:eastAsia="Courier New" w:hAnsi="Times New Roman"/>
          <w:color w:val="000000"/>
          <w:sz w:val="28"/>
          <w:szCs w:val="28"/>
        </w:rPr>
        <w:t>Об организации персонального сопровождения беременных женщин, зарегистрированных по месту жительства</w:t>
      </w:r>
      <w:r w:rsidR="00EC0CE4">
        <w:rPr>
          <w:rFonts w:ascii="Times New Roman" w:eastAsia="Courier New" w:hAnsi="Times New Roman"/>
          <w:color w:val="000000"/>
          <w:sz w:val="28"/>
          <w:szCs w:val="28"/>
        </w:rPr>
        <w:t xml:space="preserve"> (</w:t>
      </w:r>
      <w:r w:rsidRPr="002C5A65">
        <w:rPr>
          <w:rFonts w:ascii="Times New Roman" w:eastAsia="Courier New" w:hAnsi="Times New Roman"/>
          <w:color w:val="000000"/>
          <w:sz w:val="28"/>
          <w:szCs w:val="28"/>
        </w:rPr>
        <w:t>пребывания) на территории Рязанской области и проживающих на территории Рязанской обла</w:t>
      </w:r>
      <w:r>
        <w:rPr>
          <w:rFonts w:ascii="Times New Roman" w:eastAsia="Courier New" w:hAnsi="Times New Roman"/>
          <w:color w:val="000000"/>
          <w:sz w:val="28"/>
          <w:szCs w:val="28"/>
        </w:rPr>
        <w:t>сти, и их семей»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 xml:space="preserve"> утвержден</w:t>
      </w:r>
      <w:r>
        <w:rPr>
          <w:rFonts w:ascii="Times New Roman" w:eastAsia="Courier New" w:hAnsi="Times New Roman"/>
          <w:color w:val="000000"/>
          <w:sz w:val="28"/>
          <w:szCs w:val="28"/>
        </w:rPr>
        <w:t>о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eastAsia="Courier New" w:hAnsi="Times New Roman"/>
          <w:color w:val="212121"/>
          <w:sz w:val="28"/>
          <w:szCs w:val="28"/>
        </w:rPr>
        <w:t xml:space="preserve">комплексное </w:t>
      </w:r>
      <w:r w:rsidRPr="008A4DBA">
        <w:rPr>
          <w:rFonts w:ascii="Times New Roman" w:eastAsia="Courier New" w:hAnsi="Times New Roman"/>
          <w:bCs/>
          <w:color w:val="212121"/>
          <w:sz w:val="28"/>
          <w:szCs w:val="28"/>
        </w:rPr>
        <w:t>персональное социальное сопровождение беременных женщин и членов их семей в период ожидания ребенка.</w:t>
      </w:r>
      <w:r w:rsidRPr="008A4DBA">
        <w:rPr>
          <w:rFonts w:ascii="Times New Roman" w:eastAsia="Courier New" w:hAnsi="Times New Roman"/>
          <w:color w:val="212121"/>
          <w:sz w:val="28"/>
          <w:szCs w:val="28"/>
        </w:rPr>
        <w:t xml:space="preserve"> </w:t>
      </w:r>
    </w:p>
    <w:p w:rsidR="00C73AD4" w:rsidRPr="0052320C" w:rsidRDefault="00C73AD4" w:rsidP="0052320C">
      <w:pPr>
        <w:widowControl w:val="0"/>
        <w:spacing w:line="230" w:lineRule="auto"/>
        <w:ind w:firstLine="709"/>
        <w:jc w:val="both"/>
        <w:rPr>
          <w:rFonts w:ascii="Times New Roman" w:eastAsia="Courier New" w:hAnsi="Times New Roman"/>
          <w:bCs/>
          <w:color w:val="212121"/>
          <w:sz w:val="28"/>
          <w:szCs w:val="28"/>
        </w:rPr>
      </w:pPr>
      <w:r w:rsidRPr="0052320C">
        <w:rPr>
          <w:rFonts w:ascii="Times New Roman" w:eastAsia="Courier New" w:hAnsi="Times New Roman"/>
          <w:bCs/>
          <w:color w:val="212121"/>
          <w:sz w:val="28"/>
          <w:szCs w:val="28"/>
        </w:rPr>
        <w:t>Организовано взаимодействие министерства труда и социальной защиты</w:t>
      </w:r>
      <w:r w:rsidRPr="0052320C">
        <w:rPr>
          <w:rFonts w:ascii="Times New Roman" w:eastAsia="Courier New" w:hAnsi="Times New Roman"/>
          <w:iCs/>
          <w:sz w:val="28"/>
          <w:szCs w:val="28"/>
        </w:rPr>
        <w:t xml:space="preserve"> Рязанской области</w:t>
      </w:r>
      <w:r w:rsidRPr="0052320C">
        <w:rPr>
          <w:rFonts w:ascii="Times New Roman" w:eastAsia="Courier New" w:hAnsi="Times New Roman"/>
          <w:bCs/>
          <w:color w:val="212121"/>
          <w:sz w:val="28"/>
          <w:szCs w:val="28"/>
        </w:rPr>
        <w:t xml:space="preserve">, министерства </w:t>
      </w:r>
      <w:r w:rsidRPr="0052320C">
        <w:rPr>
          <w:rFonts w:ascii="Times New Roman" w:eastAsia="Courier New" w:hAnsi="Times New Roman"/>
          <w:iCs/>
          <w:sz w:val="28"/>
          <w:szCs w:val="28"/>
        </w:rPr>
        <w:t>здравоохранения Рязанской области</w:t>
      </w:r>
      <w:r w:rsidRPr="0052320C">
        <w:rPr>
          <w:rFonts w:ascii="Times New Roman" w:eastAsia="Courier New" w:hAnsi="Times New Roman"/>
          <w:bCs/>
          <w:i/>
          <w:color w:val="000000"/>
          <w:sz w:val="28"/>
          <w:szCs w:val="28"/>
        </w:rPr>
        <w:t>,</w:t>
      </w:r>
      <w:r w:rsidRPr="0052320C">
        <w:rPr>
          <w:rFonts w:ascii="Times New Roman" w:eastAsia="Courier New" w:hAnsi="Times New Roman"/>
          <w:bCs/>
          <w:color w:val="212121"/>
          <w:sz w:val="28"/>
          <w:szCs w:val="28"/>
        </w:rPr>
        <w:t xml:space="preserve"> министерства образования</w:t>
      </w:r>
      <w:r w:rsidRPr="0052320C">
        <w:rPr>
          <w:rFonts w:ascii="Times New Roman" w:eastAsia="Courier New" w:hAnsi="Times New Roman"/>
          <w:iCs/>
          <w:sz w:val="28"/>
          <w:szCs w:val="28"/>
        </w:rPr>
        <w:t xml:space="preserve"> Рязанской области</w:t>
      </w:r>
      <w:r w:rsidRPr="0052320C">
        <w:rPr>
          <w:rFonts w:ascii="Times New Roman" w:eastAsia="Courier New" w:hAnsi="Times New Roman"/>
          <w:bCs/>
          <w:color w:val="212121"/>
          <w:sz w:val="28"/>
          <w:szCs w:val="28"/>
        </w:rPr>
        <w:t>, министерства физической культуры и спорта</w:t>
      </w:r>
      <w:r w:rsidRPr="0052320C">
        <w:rPr>
          <w:rFonts w:ascii="Times New Roman" w:eastAsia="Courier New" w:hAnsi="Times New Roman"/>
          <w:iCs/>
          <w:sz w:val="28"/>
          <w:szCs w:val="28"/>
        </w:rPr>
        <w:t xml:space="preserve"> Рязанской области</w:t>
      </w:r>
      <w:r w:rsidRPr="0052320C">
        <w:rPr>
          <w:rFonts w:ascii="Times New Roman" w:eastAsia="Courier New" w:hAnsi="Times New Roman"/>
          <w:bCs/>
          <w:color w:val="212121"/>
          <w:sz w:val="28"/>
          <w:szCs w:val="28"/>
        </w:rPr>
        <w:t>, министерства культуры</w:t>
      </w:r>
      <w:r w:rsidRPr="0052320C">
        <w:rPr>
          <w:rFonts w:ascii="Times New Roman" w:eastAsia="Courier New" w:hAnsi="Times New Roman"/>
          <w:iCs/>
          <w:sz w:val="28"/>
          <w:szCs w:val="28"/>
        </w:rPr>
        <w:t xml:space="preserve"> Рязанской области направленное на помощь семье</w:t>
      </w:r>
      <w:r w:rsidRPr="0052320C">
        <w:rPr>
          <w:rFonts w:ascii="Times New Roman" w:eastAsia="Courier New" w:hAnsi="Times New Roman"/>
          <w:bCs/>
          <w:color w:val="212121"/>
          <w:sz w:val="28"/>
          <w:szCs w:val="28"/>
        </w:rPr>
        <w:t>.</w:t>
      </w:r>
    </w:p>
    <w:p w:rsidR="00C73AD4" w:rsidRPr="008A4DBA" w:rsidRDefault="00C73AD4" w:rsidP="0052320C">
      <w:pPr>
        <w:widowControl w:val="0"/>
        <w:spacing w:line="230" w:lineRule="auto"/>
        <w:ind w:firstLine="709"/>
        <w:jc w:val="both"/>
        <w:rPr>
          <w:rFonts w:ascii="Times New Roman" w:eastAsia="Courier New" w:hAnsi="Times New Roman"/>
          <w:bCs/>
          <w:color w:val="212121"/>
          <w:sz w:val="28"/>
          <w:szCs w:val="28"/>
        </w:rPr>
      </w:pPr>
      <w:r w:rsidRPr="0052320C">
        <w:rPr>
          <w:rFonts w:ascii="Times New Roman" w:eastAsia="Courier New" w:hAnsi="Times New Roman"/>
          <w:color w:val="212121"/>
          <w:sz w:val="28"/>
          <w:szCs w:val="28"/>
        </w:rPr>
        <w:t>Задачами персонального сопровождения явля</w:t>
      </w:r>
      <w:r w:rsidR="002744AE">
        <w:rPr>
          <w:rFonts w:ascii="Times New Roman" w:eastAsia="Courier New" w:hAnsi="Times New Roman"/>
          <w:color w:val="212121"/>
          <w:sz w:val="28"/>
          <w:szCs w:val="28"/>
        </w:rPr>
        <w:t>ю</w:t>
      </w:r>
      <w:r w:rsidRPr="0052320C">
        <w:rPr>
          <w:rFonts w:ascii="Times New Roman" w:eastAsia="Courier New" w:hAnsi="Times New Roman"/>
          <w:color w:val="212121"/>
          <w:sz w:val="28"/>
          <w:szCs w:val="28"/>
        </w:rPr>
        <w:t>тся решение</w:t>
      </w:r>
      <w:r w:rsidRPr="008A4DBA">
        <w:rPr>
          <w:rFonts w:ascii="Times New Roman" w:eastAsia="Courier New" w:hAnsi="Times New Roman"/>
          <w:color w:val="212121"/>
          <w:sz w:val="28"/>
          <w:szCs w:val="28"/>
        </w:rPr>
        <w:t xml:space="preserve"> индивидуальных потребностей семьи, вовлечение всех ресурсов региона для удовлетворения семейных потребностей, повышение информированности о существующих федеральных и региональных мерах поддержки. </w:t>
      </w:r>
      <w:r w:rsidRPr="008A4DBA">
        <w:rPr>
          <w:rFonts w:ascii="Times New Roman" w:eastAsia="Courier New" w:hAnsi="Times New Roman"/>
          <w:bCs/>
          <w:color w:val="212121"/>
          <w:sz w:val="28"/>
          <w:szCs w:val="28"/>
        </w:rPr>
        <w:t>На базе женских консультаций ведется прием семейных кураторов, объединяющих всю информацию о возможностях получения помощи, информиру</w:t>
      </w:r>
      <w:r>
        <w:rPr>
          <w:rFonts w:ascii="Times New Roman" w:eastAsia="Courier New" w:hAnsi="Times New Roman"/>
          <w:bCs/>
          <w:color w:val="212121"/>
          <w:sz w:val="28"/>
          <w:szCs w:val="28"/>
        </w:rPr>
        <w:t>ю</w:t>
      </w:r>
      <w:r w:rsidRPr="008A4DBA">
        <w:rPr>
          <w:rFonts w:ascii="Times New Roman" w:eastAsia="Courier New" w:hAnsi="Times New Roman"/>
          <w:bCs/>
          <w:color w:val="212121"/>
          <w:sz w:val="28"/>
          <w:szCs w:val="28"/>
        </w:rPr>
        <w:t xml:space="preserve">щих о ней в ходе выявления потребностей и оказывающих помощь в их решении, </w:t>
      </w:r>
      <w:r w:rsidRPr="008A4DBA">
        <w:rPr>
          <w:rFonts w:ascii="Times New Roman" w:hAnsi="Times New Roman"/>
          <w:color w:val="000000"/>
          <w:sz w:val="28"/>
          <w:szCs w:val="28"/>
        </w:rPr>
        <w:t>в частности, персональное сопровождение семей, консультация и оформление мер социальной поддержки, психологическая и юридическая помощь, трудоустройство и обучение новой профессии, медицинская помощь, решение других вопросов.</w:t>
      </w:r>
    </w:p>
    <w:p w:rsidR="00C73AD4" w:rsidRPr="008A4DBA" w:rsidRDefault="00C73AD4" w:rsidP="0052320C">
      <w:pPr>
        <w:widowControl w:val="0"/>
        <w:spacing w:line="23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В регионе открыты социальные сервисы: «Добротека»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color w:val="000000"/>
          <w:sz w:val="28"/>
          <w:szCs w:val="28"/>
        </w:rPr>
        <w:t>прокат детских вещей), «Доброняня»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кратковременный присмотр за ребенком), клуб выходного дня «Семейная гостиная». «Семейная гостиная» </w:t>
      </w:r>
      <w:r w:rsidR="0052320C">
        <w:rPr>
          <w:rFonts w:ascii="Times New Roman" w:hAnsi="Times New Roman"/>
          <w:color w:val="000000"/>
          <w:sz w:val="28"/>
          <w:szCs w:val="28"/>
        </w:rPr>
        <w:t>–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это неформальная форма работы с семьей. Этот сервис да</w:t>
      </w:r>
      <w:r w:rsidR="005D1496">
        <w:rPr>
          <w:rFonts w:ascii="Times New Roman" w:hAnsi="Times New Roman"/>
          <w:color w:val="000000"/>
          <w:sz w:val="28"/>
          <w:szCs w:val="28"/>
        </w:rPr>
        <w:t>е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т участникам новый опыт общения, позволяет детям и родителям иначе взглянуть на свои </w:t>
      </w:r>
      <w:r w:rsidRPr="008A4DBA">
        <w:rPr>
          <w:rFonts w:ascii="Times New Roman" w:hAnsi="Times New Roman"/>
          <w:color w:val="000000"/>
          <w:sz w:val="28"/>
          <w:szCs w:val="28"/>
        </w:rPr>
        <w:lastRenderedPageBreak/>
        <w:t xml:space="preserve">отношения, стать ближе друг к другу и найти общие точки соприкосновения. </w:t>
      </w:r>
    </w:p>
    <w:p w:rsidR="00C73AD4" w:rsidRPr="008A4DBA" w:rsidRDefault="00C73AD4" w:rsidP="0052320C">
      <w:pPr>
        <w:widowControl w:val="0"/>
        <w:spacing w:line="230" w:lineRule="auto"/>
        <w:ind w:firstLine="709"/>
        <w:jc w:val="both"/>
        <w:rPr>
          <w:rFonts w:ascii="Times New Roman" w:hAnsi="Times New Roman"/>
          <w:color w:val="625C4D"/>
          <w:spacing w:val="5"/>
          <w:sz w:val="28"/>
          <w:szCs w:val="28"/>
        </w:rPr>
      </w:pPr>
      <w:r w:rsidRPr="008A4DBA">
        <w:rPr>
          <w:rFonts w:ascii="Times New Roman" w:hAnsi="Times New Roman"/>
          <w:color w:val="000000"/>
          <w:spacing w:val="5"/>
          <w:sz w:val="28"/>
          <w:szCs w:val="28"/>
          <w:bdr w:val="none" w:sz="0" w:space="0" w:color="auto" w:frame="1"/>
        </w:rPr>
        <w:t>Программа сертификат «Семья 62» успешно действует в регионе с 202</w:t>
      </w:r>
      <w:r>
        <w:rPr>
          <w:rFonts w:ascii="Times New Roman" w:hAnsi="Times New Roman"/>
          <w:color w:val="000000"/>
          <w:spacing w:val="5"/>
          <w:sz w:val="28"/>
          <w:szCs w:val="28"/>
          <w:bdr w:val="none" w:sz="0" w:space="0" w:color="auto" w:frame="1"/>
        </w:rPr>
        <w:t>3</w:t>
      </w:r>
      <w:r w:rsidRPr="008A4DBA">
        <w:rPr>
          <w:rFonts w:ascii="Times New Roman" w:hAnsi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 года. Семьи, зарегистрировавшие брак на территории Рязанской области, могут воспользоваться сервисом </w:t>
      </w:r>
      <w:r w:rsidRPr="008A4DBA">
        <w:rPr>
          <w:rFonts w:ascii="Times New Roman" w:hAnsi="Times New Roman"/>
          <w:bCs/>
          <w:color w:val="000000"/>
          <w:spacing w:val="5"/>
          <w:sz w:val="28"/>
          <w:szCs w:val="28"/>
          <w:bdr w:val="none" w:sz="0" w:space="0" w:color="auto" w:frame="1"/>
        </w:rPr>
        <w:t>сертификата «Семья 62»</w:t>
      </w:r>
      <w:r w:rsidRPr="008A4DBA">
        <w:rPr>
          <w:rFonts w:ascii="Times New Roman" w:hAnsi="Times New Roman"/>
          <w:color w:val="000000"/>
          <w:spacing w:val="5"/>
          <w:sz w:val="28"/>
          <w:szCs w:val="28"/>
          <w:bdr w:val="none" w:sz="0" w:space="0" w:color="auto" w:frame="1"/>
        </w:rPr>
        <w:t xml:space="preserve"> и получить бесплатное обследование у репродуктолога, акушера-гинеколога и других специалистов, а также получить консультацию психолога по вопросам бесконфликтной семейной жизни в рамках проекта «Крепкая семья».</w:t>
      </w:r>
    </w:p>
    <w:p w:rsidR="00C73AD4" w:rsidRPr="008A4DBA" w:rsidRDefault="00C73AD4" w:rsidP="0052320C">
      <w:pPr>
        <w:shd w:val="clear" w:color="auto" w:fill="FFFFFF"/>
        <w:spacing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bCs/>
          <w:color w:val="212121"/>
          <w:sz w:val="28"/>
          <w:szCs w:val="28"/>
        </w:rPr>
        <w:t>В</w:t>
      </w:r>
      <w:r w:rsidRPr="008A4DBA">
        <w:rPr>
          <w:rFonts w:ascii="Times New Roman" w:hAnsi="Times New Roman"/>
          <w:sz w:val="28"/>
          <w:szCs w:val="28"/>
        </w:rPr>
        <w:t xml:space="preserve">се беременные женщины получают консультацию по вопросам материнского капитала, федеральных и региональных выплат. </w:t>
      </w:r>
    </w:p>
    <w:p w:rsidR="00C73AD4" w:rsidRPr="008A4DBA" w:rsidRDefault="00C73AD4" w:rsidP="0052320C">
      <w:pPr>
        <w:widowControl w:val="0"/>
        <w:spacing w:line="230" w:lineRule="auto"/>
        <w:ind w:firstLine="709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8A4DBA">
        <w:rPr>
          <w:rFonts w:ascii="Times New Roman" w:eastAsia="Courier New" w:hAnsi="Times New Roman"/>
          <w:color w:val="000000"/>
          <w:sz w:val="28"/>
          <w:szCs w:val="28"/>
        </w:rPr>
        <w:t xml:space="preserve">Активно проводится работа во взаимодействии с </w:t>
      </w:r>
      <w:r>
        <w:rPr>
          <w:rFonts w:ascii="Times New Roman" w:eastAsia="Courier New" w:hAnsi="Times New Roman"/>
          <w:color w:val="000000"/>
          <w:sz w:val="28"/>
          <w:szCs w:val="28"/>
        </w:rPr>
        <w:t>Государственным казенным учреждением</w:t>
      </w:r>
      <w:r w:rsidR="00A735C2"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Courier New" w:hAnsi="Times New Roman"/>
          <w:color w:val="000000"/>
          <w:sz w:val="28"/>
          <w:szCs w:val="28"/>
        </w:rPr>
        <w:t>«Центр занятости населения Рязанской области»</w:t>
      </w:r>
      <w:r w:rsidR="00EC0CE4">
        <w:rPr>
          <w:rFonts w:ascii="Times New Roman" w:eastAsia="Courier New" w:hAnsi="Times New Roman"/>
          <w:color w:val="000000"/>
          <w:sz w:val="28"/>
          <w:szCs w:val="28"/>
        </w:rPr>
        <w:t xml:space="preserve"> (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далее </w:t>
      </w:r>
      <w:r w:rsidR="0052320C">
        <w:rPr>
          <w:rFonts w:ascii="Times New Roman" w:eastAsia="Courier New" w:hAnsi="Times New Roman"/>
          <w:color w:val="000000"/>
          <w:sz w:val="28"/>
          <w:szCs w:val="28"/>
        </w:rPr>
        <w:t>–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Центр занятости</w:t>
      </w:r>
      <w:r>
        <w:rPr>
          <w:rFonts w:ascii="Times New Roman" w:eastAsia="Courier New" w:hAnsi="Times New Roman"/>
          <w:color w:val="000000"/>
          <w:sz w:val="28"/>
          <w:szCs w:val="28"/>
        </w:rPr>
        <w:t>)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 xml:space="preserve"> по вопросам профессионального обучения, что является реализацией </w:t>
      </w:r>
      <w:r>
        <w:rPr>
          <w:rFonts w:ascii="Times New Roman" w:eastAsia="Courier New" w:hAnsi="Times New Roman"/>
          <w:color w:val="000000"/>
          <w:sz w:val="28"/>
          <w:szCs w:val="28"/>
        </w:rPr>
        <w:t>национального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 xml:space="preserve"> проекта «Кадры». Многие беременные женщины планируют обучение в период декретного отпуска и отпуска по уходу за ребенком. </w:t>
      </w:r>
    </w:p>
    <w:p w:rsidR="00C73AD4" w:rsidRPr="008A4DBA" w:rsidRDefault="00C73AD4" w:rsidP="0052320C">
      <w:pPr>
        <w:widowControl w:val="0"/>
        <w:spacing w:line="230" w:lineRule="auto"/>
        <w:ind w:firstLine="709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Проект Ц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ентра занятости «Мама в деле» направлен на создание условий для самореализации мам с детьми. Проект «Мама в деле» помогает воспользоваться комплексом услуг по трудоустройству, оказать помощь в создании резюме, проведении интересных встречи с потенциальными работодателями, организовать частичную занятост</w:t>
      </w:r>
      <w:r>
        <w:rPr>
          <w:rFonts w:ascii="Times New Roman" w:eastAsia="Courier New" w:hAnsi="Times New Roman"/>
          <w:color w:val="000000"/>
          <w:sz w:val="28"/>
          <w:szCs w:val="28"/>
        </w:rPr>
        <w:t>ь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 xml:space="preserve"> во время декретного отпуска и в отпуске по уходу за ребенком.</w:t>
      </w:r>
    </w:p>
    <w:p w:rsidR="00C73AD4" w:rsidRPr="008A4DBA" w:rsidRDefault="00C73AD4" w:rsidP="0052320C">
      <w:pPr>
        <w:shd w:val="clear" w:color="auto" w:fill="FFFFFF"/>
        <w:spacing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В Школе беременных в рамках проекта «В Ожидании Счастья» прошли обучение на базе </w:t>
      </w:r>
      <w:r>
        <w:rPr>
          <w:rFonts w:ascii="Times New Roman" w:hAnsi="Times New Roman"/>
          <w:sz w:val="28"/>
          <w:szCs w:val="28"/>
        </w:rPr>
        <w:t>ГБУ РО «ОКПЦ»</w:t>
      </w:r>
      <w:r w:rsidRPr="008A4DBA">
        <w:rPr>
          <w:rFonts w:ascii="Times New Roman" w:hAnsi="Times New Roman"/>
          <w:sz w:val="28"/>
          <w:szCs w:val="28"/>
        </w:rPr>
        <w:t xml:space="preserve"> более 1000 беременных женщин, на базе консультаций города Рязани более </w:t>
      </w:r>
      <w:r w:rsidR="0052320C">
        <w:rPr>
          <w:rFonts w:ascii="Times New Roman" w:hAnsi="Times New Roman"/>
          <w:sz w:val="28"/>
          <w:szCs w:val="28"/>
        </w:rPr>
        <w:t>–</w:t>
      </w:r>
      <w:r w:rsidRPr="008A4DBA">
        <w:rPr>
          <w:rFonts w:ascii="Times New Roman" w:hAnsi="Times New Roman"/>
          <w:sz w:val="28"/>
          <w:szCs w:val="28"/>
        </w:rPr>
        <w:t xml:space="preserve"> 1500 человек. Здесь же активно проводятся занятия по арт-терапии, гимнастика для беременных, йога для беременных с обучением правильного дыхания во время родов, занятия по грудному вскармливанию.</w:t>
      </w:r>
    </w:p>
    <w:p w:rsidR="00C73AD4" w:rsidRPr="008A4DBA" w:rsidRDefault="00C73AD4" w:rsidP="0052320C">
      <w:pPr>
        <w:shd w:val="clear" w:color="auto" w:fill="FFFFFF"/>
        <w:spacing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Будущие папы активно принимают участие в Проекте в рамках марафона «Папа навсегда: старт новой жизни».</w:t>
      </w:r>
      <w:r w:rsidRPr="008A4DBA">
        <w:rPr>
          <w:rFonts w:ascii="Times New Roman" w:hAnsi="Times New Roman"/>
          <w:i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Каждую неделю на базе женских консультаций, в Семейном центре проходят встречи с психологами и профильными специалистами согласно запросу.</w:t>
      </w:r>
    </w:p>
    <w:p w:rsidR="00C73AD4" w:rsidRPr="008A4DBA" w:rsidRDefault="00C73AD4" w:rsidP="0052320C">
      <w:pPr>
        <w:shd w:val="clear" w:color="auto" w:fill="FFFFFF"/>
        <w:spacing w:line="230" w:lineRule="auto"/>
        <w:ind w:firstLine="709"/>
        <w:jc w:val="both"/>
        <w:rPr>
          <w:rFonts w:ascii="Times New Roman" w:hAnsi="Times New Roman"/>
          <w:bCs/>
          <w:color w:val="2A2C3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Особенное внимание уделяется с</w:t>
      </w:r>
      <w:r w:rsidRPr="008A4DBA">
        <w:rPr>
          <w:rFonts w:ascii="Times New Roman" w:hAnsi="Times New Roman"/>
          <w:sz w:val="28"/>
          <w:szCs w:val="28"/>
        </w:rPr>
        <w:t>туденческим семьям.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color w:val="212121"/>
          <w:sz w:val="28"/>
          <w:szCs w:val="28"/>
        </w:rPr>
        <w:t>5</w:t>
      </w:r>
      <w:r>
        <w:rPr>
          <w:rFonts w:ascii="Times New Roman" w:hAnsi="Times New Roman"/>
          <w:bCs/>
          <w:color w:val="212121"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color w:val="212121"/>
          <w:sz w:val="28"/>
          <w:szCs w:val="28"/>
        </w:rPr>
        <w:t xml:space="preserve">ВУЗов Рязани вступили в реализацию Проекта </w:t>
      </w:r>
      <w:r w:rsidRPr="008A4DBA">
        <w:rPr>
          <w:rFonts w:ascii="Times New Roman" w:hAnsi="Times New Roman"/>
          <w:sz w:val="28"/>
          <w:szCs w:val="28"/>
        </w:rPr>
        <w:t>«Студенческая семья в Ожидании Счастья»</w:t>
      </w:r>
      <w:r>
        <w:rPr>
          <w:rFonts w:ascii="Times New Roman" w:hAnsi="Times New Roman"/>
          <w:sz w:val="28"/>
          <w:szCs w:val="28"/>
        </w:rPr>
        <w:t xml:space="preserve">, утвержденного распоряжением Правительства Рязанской области от 28.06.2023 </w:t>
      </w:r>
      <w:r w:rsidR="00A735C2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380-р «</w:t>
      </w:r>
      <w:r w:rsidRPr="00141B21">
        <w:rPr>
          <w:rFonts w:ascii="Times New Roman" w:hAnsi="Times New Roman"/>
          <w:sz w:val="28"/>
          <w:szCs w:val="28"/>
        </w:rPr>
        <w:t>Об утверждении региональн</w:t>
      </w:r>
      <w:r>
        <w:rPr>
          <w:rFonts w:ascii="Times New Roman" w:hAnsi="Times New Roman"/>
          <w:sz w:val="28"/>
          <w:szCs w:val="28"/>
        </w:rPr>
        <w:t>ой программы Рязанской области «По повышению рождаемости»</w:t>
      </w:r>
      <w:r w:rsidRPr="00141B21">
        <w:rPr>
          <w:rFonts w:ascii="Times New Roman" w:hAnsi="Times New Roman"/>
          <w:sz w:val="28"/>
          <w:szCs w:val="28"/>
        </w:rPr>
        <w:t xml:space="preserve"> на 2024-2030 годы</w:t>
      </w:r>
      <w:r>
        <w:rPr>
          <w:rFonts w:ascii="Times New Roman" w:hAnsi="Times New Roman"/>
          <w:sz w:val="28"/>
          <w:szCs w:val="28"/>
        </w:rPr>
        <w:t>»</w:t>
      </w:r>
      <w:r w:rsidR="00A735C2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и создали на базе своих учреждений кабинеты кураторов. ВУЗы разработали дополнительные меры поддержи для студенческих семей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выплаты, семейные комнаты, индивидуальный план обучения и т.</w:t>
      </w:r>
      <w:r w:rsidR="00F11F99">
        <w:rPr>
          <w:rFonts w:ascii="Times New Roman" w:hAnsi="Times New Roman"/>
          <w:sz w:val="28"/>
          <w:szCs w:val="28"/>
        </w:rPr>
        <w:t>д.</w:t>
      </w:r>
      <w:r w:rsidRPr="008A4DBA">
        <w:rPr>
          <w:rFonts w:ascii="Times New Roman" w:hAnsi="Times New Roman"/>
          <w:sz w:val="28"/>
          <w:szCs w:val="28"/>
        </w:rPr>
        <w:t xml:space="preserve">). </w:t>
      </w:r>
    </w:p>
    <w:p w:rsidR="00C73AD4" w:rsidRPr="008A4DBA" w:rsidRDefault="00C73AD4" w:rsidP="0052320C">
      <w:pPr>
        <w:widowControl w:val="0"/>
        <w:spacing w:line="230" w:lineRule="auto"/>
        <w:ind w:firstLine="709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8A4DBA">
        <w:rPr>
          <w:rFonts w:ascii="Times New Roman" w:eastAsia="Courier New" w:hAnsi="Times New Roman"/>
          <w:color w:val="000000"/>
          <w:sz w:val="28"/>
          <w:szCs w:val="28"/>
        </w:rPr>
        <w:t>В апреле 2025 года на базе ГБУ РО «</w:t>
      </w:r>
      <w:r>
        <w:rPr>
          <w:rFonts w:ascii="Times New Roman" w:eastAsia="Courier New" w:hAnsi="Times New Roman"/>
          <w:color w:val="000000"/>
          <w:sz w:val="28"/>
          <w:szCs w:val="28"/>
        </w:rPr>
        <w:t>ОКПЦ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» согласно плану мероприятий, разработанному министерством здравоохранения Рязанской области совместно с министерством труда и социальной защиты населения Рязанской области</w:t>
      </w:r>
      <w:r w:rsidR="00F11F99">
        <w:rPr>
          <w:rFonts w:ascii="Times New Roman" w:eastAsia="Courier New" w:hAnsi="Times New Roman"/>
          <w:color w:val="000000"/>
          <w:sz w:val="28"/>
          <w:szCs w:val="28"/>
        </w:rPr>
        <w:t>,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 xml:space="preserve"> по послеродовой поддержке женщин с новорожденными детьми на территории Рязанской области на 2025 год стартовал проект «День здоровой мамы». В рамках проекта проходят мероприятия по вопросам физического и психологического здоровья женщин, в том числе в 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lastRenderedPageBreak/>
        <w:t xml:space="preserve">послеродовом периоде, формирования навыков ухода и взаимодействия с новорожденными с привлечением негосударственных некоммерческих организаций. Регулярно ведут выделенный прием врач акушер-гинеколог, специалист по вопросам грудного вскармливания, неонатологи, психолог, семейный куратор. Также предоставляется услуга по временному присмотру за детьми квалифицированной няней на дому и </w:t>
      </w:r>
      <w:r>
        <w:rPr>
          <w:rFonts w:ascii="Times New Roman" w:eastAsia="Courier New" w:hAnsi="Times New Roman"/>
          <w:color w:val="000000"/>
          <w:sz w:val="28"/>
          <w:szCs w:val="28"/>
        </w:rPr>
        <w:t>в ГБУ РО «ОКПЦ»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, на период получения мамой медицинской помощи.</w:t>
      </w:r>
    </w:p>
    <w:p w:rsidR="00C73AD4" w:rsidRDefault="00C73AD4" w:rsidP="0052320C">
      <w:pPr>
        <w:widowControl w:val="0"/>
        <w:spacing w:line="230" w:lineRule="auto"/>
        <w:ind w:firstLine="709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8A4DBA">
        <w:rPr>
          <w:rFonts w:ascii="Times New Roman" w:eastAsia="Courier New" w:hAnsi="Times New Roman"/>
          <w:color w:val="000000"/>
          <w:sz w:val="28"/>
          <w:szCs w:val="28"/>
        </w:rPr>
        <w:t xml:space="preserve">За 2024 год обратились и получили медицинскую помощь в женских консультациях региона в послеродовом </w:t>
      </w:r>
      <w:r w:rsidR="008E0B43">
        <w:rPr>
          <w:rFonts w:ascii="Times New Roman" w:eastAsia="Courier New" w:hAnsi="Times New Roman"/>
          <w:color w:val="000000"/>
          <w:sz w:val="28"/>
          <w:szCs w:val="28"/>
        </w:rPr>
        <w:t>периоде и периоде лактации 2171 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женщина</w:t>
      </w:r>
      <w:r w:rsidR="00EC0CE4">
        <w:rPr>
          <w:rFonts w:ascii="Times New Roman" w:eastAsia="Courier New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 xml:space="preserve">100% от всех обратившихся женщин). Социальная помощь в послеродовом периоде и периоде лактации оказана 1720 женщинам. </w:t>
      </w:r>
    </w:p>
    <w:p w:rsidR="0052320C" w:rsidRPr="0052320C" w:rsidRDefault="0052320C" w:rsidP="0052320C">
      <w:pPr>
        <w:widowControl w:val="0"/>
        <w:spacing w:line="230" w:lineRule="auto"/>
        <w:rPr>
          <w:rFonts w:ascii="Times New Roman" w:eastAsia="Courier New" w:hAnsi="Times New Roman"/>
          <w:color w:val="000000"/>
          <w:sz w:val="24"/>
          <w:szCs w:val="24"/>
        </w:rPr>
      </w:pPr>
    </w:p>
    <w:p w:rsidR="0052320C" w:rsidRDefault="00C73AD4" w:rsidP="0052320C">
      <w:pPr>
        <w:widowControl w:val="0"/>
        <w:spacing w:line="230" w:lineRule="auto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  <w:r w:rsidRPr="008A4DBA">
        <w:rPr>
          <w:rFonts w:ascii="Times New Roman" w:eastAsia="Courier New" w:hAnsi="Times New Roman"/>
          <w:color w:val="000000"/>
          <w:sz w:val="28"/>
          <w:szCs w:val="28"/>
        </w:rPr>
        <w:t>3.7. Специализированная</w:t>
      </w:r>
      <w:r w:rsidR="00EC0CE4">
        <w:rPr>
          <w:rFonts w:ascii="Times New Roman" w:eastAsia="Courier New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 xml:space="preserve">в т.ч. высокотехнологичная) </w:t>
      </w:r>
    </w:p>
    <w:p w:rsidR="00C73AD4" w:rsidRDefault="00C73AD4" w:rsidP="0052320C">
      <w:pPr>
        <w:widowControl w:val="0"/>
        <w:spacing w:line="230" w:lineRule="auto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  <w:r w:rsidRPr="008A4DBA">
        <w:rPr>
          <w:rFonts w:ascii="Times New Roman" w:eastAsia="Courier New" w:hAnsi="Times New Roman"/>
          <w:color w:val="000000"/>
          <w:sz w:val="28"/>
          <w:szCs w:val="28"/>
        </w:rPr>
        <w:t>медицинская помощь детям в Рязанской области</w:t>
      </w:r>
    </w:p>
    <w:p w:rsidR="00C73AD4" w:rsidRPr="0052320C" w:rsidRDefault="00C73AD4" w:rsidP="0052320C">
      <w:pPr>
        <w:widowControl w:val="0"/>
        <w:spacing w:line="230" w:lineRule="auto"/>
        <w:ind w:firstLine="709"/>
        <w:jc w:val="center"/>
        <w:rPr>
          <w:rFonts w:ascii="Times New Roman" w:eastAsia="Courier New" w:hAnsi="Times New Roman"/>
          <w:color w:val="000000"/>
          <w:sz w:val="24"/>
          <w:szCs w:val="24"/>
        </w:rPr>
      </w:pPr>
    </w:p>
    <w:p w:rsidR="00C73AD4" w:rsidRPr="0052320C" w:rsidRDefault="00C73AD4" w:rsidP="0052320C">
      <w:pPr>
        <w:widowControl w:val="0"/>
        <w:spacing w:line="230" w:lineRule="auto"/>
        <w:ind w:firstLine="709"/>
        <w:jc w:val="both"/>
        <w:rPr>
          <w:rFonts w:ascii="Times New Roman" w:eastAsia="Courier New" w:hAnsi="Times New Roman"/>
          <w:color w:val="000000"/>
          <w:spacing w:val="-4"/>
          <w:sz w:val="28"/>
          <w:szCs w:val="28"/>
        </w:rPr>
      </w:pPr>
      <w:r w:rsidRPr="0052320C">
        <w:rPr>
          <w:rFonts w:ascii="Times New Roman" w:eastAsia="Courier New" w:hAnsi="Times New Roman"/>
          <w:color w:val="000000"/>
          <w:spacing w:val="-4"/>
          <w:sz w:val="28"/>
          <w:szCs w:val="28"/>
        </w:rPr>
        <w:t xml:space="preserve">Динамика специализированной медицинской помощи детям представлена в </w:t>
      </w:r>
      <w:r w:rsidR="00442CD4">
        <w:rPr>
          <w:rFonts w:ascii="Times New Roman" w:eastAsia="Courier New" w:hAnsi="Times New Roman"/>
          <w:color w:val="000000"/>
          <w:spacing w:val="-4"/>
          <w:sz w:val="28"/>
          <w:szCs w:val="28"/>
        </w:rPr>
        <w:t xml:space="preserve">таблице № </w:t>
      </w:r>
      <w:r w:rsidRPr="0052320C">
        <w:rPr>
          <w:rFonts w:ascii="Times New Roman" w:eastAsia="Courier New" w:hAnsi="Times New Roman"/>
          <w:color w:val="000000"/>
          <w:spacing w:val="-4"/>
          <w:sz w:val="28"/>
          <w:szCs w:val="28"/>
        </w:rPr>
        <w:t>18.</w:t>
      </w:r>
    </w:p>
    <w:p w:rsidR="00C73AD4" w:rsidRDefault="00442CD4" w:rsidP="0052320C">
      <w:pPr>
        <w:widowControl w:val="0"/>
        <w:spacing w:line="230" w:lineRule="auto"/>
        <w:ind w:firstLine="709"/>
        <w:jc w:val="right"/>
        <w:rPr>
          <w:rFonts w:ascii="Times New Roman" w:eastAsia="Courier New" w:hAnsi="Times New Roman"/>
          <w:color w:val="000000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 xml:space="preserve">Таблица № </w:t>
      </w:r>
      <w:r w:rsidR="00C73AD4" w:rsidRPr="008A4DBA">
        <w:rPr>
          <w:rFonts w:ascii="Times New Roman" w:eastAsia="Courier New" w:hAnsi="Times New Roman"/>
          <w:color w:val="000000"/>
          <w:sz w:val="28"/>
          <w:szCs w:val="28"/>
        </w:rPr>
        <w:t>18</w:t>
      </w:r>
    </w:p>
    <w:p w:rsidR="0052320C" w:rsidRPr="0052320C" w:rsidRDefault="0052320C" w:rsidP="0052320C">
      <w:pPr>
        <w:widowControl w:val="0"/>
        <w:spacing w:line="230" w:lineRule="auto"/>
        <w:ind w:firstLine="709"/>
        <w:jc w:val="right"/>
        <w:rPr>
          <w:rFonts w:ascii="Times New Roman" w:eastAsia="Courier New" w:hAnsi="Times New Roman"/>
          <w:color w:val="000000"/>
          <w:sz w:val="16"/>
          <w:szCs w:val="16"/>
        </w:rPr>
      </w:pPr>
    </w:p>
    <w:p w:rsidR="00C73AD4" w:rsidRDefault="00C73AD4" w:rsidP="0052320C">
      <w:pPr>
        <w:widowControl w:val="0"/>
        <w:spacing w:line="230" w:lineRule="auto"/>
        <w:ind w:firstLine="709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  <w:r w:rsidRPr="008A4DBA">
        <w:rPr>
          <w:rFonts w:ascii="Times New Roman" w:eastAsia="Courier New" w:hAnsi="Times New Roman"/>
          <w:color w:val="000000"/>
          <w:sz w:val="28"/>
          <w:szCs w:val="28"/>
        </w:rPr>
        <w:t>Динамика объема специализированной медицинской помощи, оказанной детям 0-17 лет включительно в Рязанской области</w:t>
      </w:r>
      <w:r w:rsidR="00F11F99">
        <w:rPr>
          <w:rFonts w:ascii="Times New Roman" w:eastAsia="Courier New" w:hAnsi="Times New Roman"/>
          <w:color w:val="000000"/>
          <w:sz w:val="28"/>
          <w:szCs w:val="28"/>
        </w:rPr>
        <w:t>,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 xml:space="preserve"> по профилям медицинской помощи в 2020-2024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г</w:t>
      </w:r>
      <w:r>
        <w:rPr>
          <w:rFonts w:ascii="Times New Roman" w:eastAsia="Courier New" w:hAnsi="Times New Roman"/>
          <w:color w:val="000000"/>
          <w:sz w:val="28"/>
          <w:szCs w:val="28"/>
        </w:rPr>
        <w:t>одах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.</w:t>
      </w:r>
    </w:p>
    <w:p w:rsidR="0052320C" w:rsidRPr="0052320C" w:rsidRDefault="0052320C" w:rsidP="0052320C">
      <w:pPr>
        <w:widowControl w:val="0"/>
        <w:spacing w:line="230" w:lineRule="auto"/>
        <w:ind w:firstLine="709"/>
        <w:jc w:val="center"/>
        <w:rPr>
          <w:rFonts w:ascii="Times New Roman" w:eastAsia="Courier New" w:hAnsi="Times New Roman"/>
          <w:color w:val="000000"/>
          <w:sz w:val="24"/>
          <w:szCs w:val="24"/>
        </w:rPr>
      </w:pPr>
    </w:p>
    <w:tbl>
      <w:tblPr>
        <w:tblStyle w:val="TableNormal3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4"/>
        <w:gridCol w:w="967"/>
        <w:gridCol w:w="966"/>
        <w:gridCol w:w="966"/>
        <w:gridCol w:w="966"/>
        <w:gridCol w:w="966"/>
      </w:tblGrid>
      <w:tr w:rsidR="00C73AD4" w:rsidRPr="0052320C" w:rsidTr="0052320C">
        <w:trPr>
          <w:jc w:val="center"/>
        </w:trPr>
        <w:tc>
          <w:tcPr>
            <w:tcW w:w="4534" w:type="dxa"/>
            <w:vMerge w:val="restart"/>
            <w:tcBorders>
              <w:bottom w:val="nil"/>
            </w:tcBorders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Профиль</w:t>
            </w:r>
            <w:r w:rsidRPr="0052320C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медицинской </w:t>
            </w: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помощи</w:t>
            </w:r>
          </w:p>
        </w:tc>
        <w:tc>
          <w:tcPr>
            <w:tcW w:w="4831" w:type="dxa"/>
            <w:gridSpan w:val="5"/>
            <w:tcBorders>
              <w:bottom w:val="single" w:sz="4" w:space="0" w:color="000000"/>
            </w:tcBorders>
            <w:vAlign w:val="center"/>
          </w:tcPr>
          <w:p w:rsid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Фактическое</w:t>
            </w:r>
            <w:r w:rsidRPr="0052320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число</w:t>
            </w:r>
            <w:r w:rsidRPr="0052320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случаев</w:t>
            </w:r>
            <w:r w:rsidRPr="0052320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госпитализации</w:t>
            </w:r>
            <w:r w:rsidRPr="0052320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</w:p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52320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1000 детей 0</w:t>
            </w:r>
            <w:r w:rsid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 лет включительно в год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Merge/>
            <w:tcBorders>
              <w:top w:val="single" w:sz="4" w:space="0" w:color="000000"/>
              <w:bottom w:val="nil"/>
            </w:tcBorders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67" w:type="dxa"/>
            <w:tcBorders>
              <w:bottom w:val="nil"/>
            </w:tcBorders>
            <w:vAlign w:val="center"/>
          </w:tcPr>
          <w:p w:rsidR="00C73AD4" w:rsidRPr="008E0B43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2020</w:t>
            </w:r>
            <w:r w:rsidR="008E0B4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966" w:type="dxa"/>
            <w:tcBorders>
              <w:bottom w:val="nil"/>
            </w:tcBorders>
            <w:vAlign w:val="center"/>
          </w:tcPr>
          <w:p w:rsidR="00C73AD4" w:rsidRPr="008E0B43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2021</w:t>
            </w:r>
            <w:r w:rsidR="008E0B4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966" w:type="dxa"/>
            <w:tcBorders>
              <w:bottom w:val="nil"/>
            </w:tcBorders>
            <w:vAlign w:val="center"/>
          </w:tcPr>
          <w:p w:rsidR="00C73AD4" w:rsidRPr="008E0B43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2022</w:t>
            </w:r>
            <w:r w:rsidR="008E0B4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966" w:type="dxa"/>
            <w:tcBorders>
              <w:bottom w:val="nil"/>
            </w:tcBorders>
            <w:vAlign w:val="center"/>
          </w:tcPr>
          <w:p w:rsidR="00C73AD4" w:rsidRPr="008E0B43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2023</w:t>
            </w:r>
            <w:r w:rsidR="008E0B4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966" w:type="dxa"/>
            <w:tcBorders>
              <w:bottom w:val="nil"/>
            </w:tcBorders>
            <w:vAlign w:val="center"/>
          </w:tcPr>
          <w:p w:rsidR="00C73AD4" w:rsidRPr="008E0B43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2024</w:t>
            </w:r>
            <w:r w:rsidR="008E0B4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</w:tr>
    </w:tbl>
    <w:p w:rsidR="0052320C" w:rsidRPr="0052320C" w:rsidRDefault="0052320C" w:rsidP="0052320C">
      <w:pPr>
        <w:spacing w:line="230" w:lineRule="auto"/>
        <w:rPr>
          <w:sz w:val="2"/>
          <w:szCs w:val="2"/>
        </w:rPr>
      </w:pPr>
    </w:p>
    <w:tbl>
      <w:tblPr>
        <w:tblStyle w:val="TableNormal3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4"/>
        <w:gridCol w:w="967"/>
        <w:gridCol w:w="966"/>
        <w:gridCol w:w="966"/>
        <w:gridCol w:w="966"/>
        <w:gridCol w:w="966"/>
      </w:tblGrid>
      <w:tr w:rsidR="00C73AD4" w:rsidRPr="0052320C" w:rsidTr="0052320C">
        <w:trPr>
          <w:tblHeader/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Аллергология</w:t>
            </w:r>
            <w:r w:rsidRPr="0052320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2320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иммунология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Гастроэнтерология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Гематология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Дерматология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2,7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2,7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2,8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2,6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2,6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Инфекционные</w:t>
            </w:r>
            <w:r w:rsidRPr="0052320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болезни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21,3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20,3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17,4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Кардиология</w:t>
            </w:r>
            <w:r w:rsidR="00EC0CE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(</w:t>
            </w: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детская)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Неврология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2,6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2,7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3,2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3,4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3,7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Нефрология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Педиатрия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Неонатология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Пульмонология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</w:t>
            </w:r>
            <w:r w:rsidRPr="0052320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реабилитация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Ревматология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Эндокринология</w:t>
            </w:r>
            <w:r w:rsidR="00EC0CE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(</w:t>
            </w: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детская)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Гинекология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Травматология</w:t>
            </w:r>
            <w:r w:rsidRPr="0052320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2320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ортопедия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Нейрохирургия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Онкология</w:t>
            </w:r>
            <w:r w:rsidR="00EC0CE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(</w:t>
            </w: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детская)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Оториноларингология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1,8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1,9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2,1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2,0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2,3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Урология</w:t>
            </w:r>
            <w:r w:rsidR="00EC0CE4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(</w:t>
            </w: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урология-</w:t>
            </w: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ндрология детская)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3,9</w:t>
            </w:r>
          </w:p>
        </w:tc>
      </w:tr>
      <w:tr w:rsidR="00C73AD4" w:rsidRPr="0052320C" w:rsidTr="0052320C">
        <w:trPr>
          <w:jc w:val="center"/>
        </w:trPr>
        <w:tc>
          <w:tcPr>
            <w:tcW w:w="4534" w:type="dxa"/>
            <w:vAlign w:val="center"/>
          </w:tcPr>
          <w:p w:rsidR="00C73AD4" w:rsidRPr="0052320C" w:rsidRDefault="00C73AD4" w:rsidP="0052320C">
            <w:pPr>
              <w:spacing w:line="23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Хирургия</w:t>
            </w:r>
            <w:r w:rsidR="00EC0CE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(</w:t>
            </w:r>
            <w:r w:rsidRPr="0052320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детская)</w:t>
            </w:r>
          </w:p>
        </w:tc>
        <w:tc>
          <w:tcPr>
            <w:tcW w:w="967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966" w:type="dxa"/>
            <w:vAlign w:val="center"/>
          </w:tcPr>
          <w:p w:rsidR="00C73AD4" w:rsidRPr="0052320C" w:rsidRDefault="00C73AD4" w:rsidP="0052320C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320C">
              <w:rPr>
                <w:rFonts w:ascii="Times New Roman" w:eastAsia="Times New Roman" w:hAnsi="Times New Roman" w:cs="Times New Roman"/>
                <w:sz w:val="24"/>
                <w:szCs w:val="24"/>
              </w:rPr>
              <w:t>10,6</w:t>
            </w:r>
          </w:p>
        </w:tc>
      </w:tr>
    </w:tbl>
    <w:p w:rsidR="00C73AD4" w:rsidRPr="008A4DBA" w:rsidRDefault="00C73AD4" w:rsidP="0052320C">
      <w:pPr>
        <w:spacing w:line="23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 xml:space="preserve">Обеспеченность специализированными койками для детей по профилям в целом сопоставима со среднероссийскими значениями. Однако </w:t>
      </w:r>
      <w:r w:rsidRPr="008A4DBA">
        <w:rPr>
          <w:rFonts w:ascii="Times New Roman" w:eastAsia="Calibri" w:hAnsi="Times New Roman"/>
          <w:sz w:val="28"/>
          <w:szCs w:val="28"/>
        </w:rPr>
        <w:lastRenderedPageBreak/>
        <w:t>некоторые специализированные койки в субъекте не выделены: аллергологические</w:t>
      </w:r>
      <w:r w:rsidR="00EC0CE4">
        <w:rPr>
          <w:rFonts w:ascii="Times New Roman" w:eastAsia="Calibri" w:hAnsi="Times New Roman"/>
          <w:sz w:val="28"/>
          <w:szCs w:val="28"/>
        </w:rPr>
        <w:t xml:space="preserve"> (</w:t>
      </w:r>
      <w:r w:rsidRPr="008A4DBA">
        <w:rPr>
          <w:rFonts w:ascii="Times New Roman" w:eastAsia="Calibri" w:hAnsi="Times New Roman"/>
          <w:sz w:val="28"/>
          <w:szCs w:val="28"/>
        </w:rPr>
        <w:t>имеются только 2 койки дневного стационара в ГБУ РО «ОДКБ им. Н.В. Дмитриевой), туберкулезные, торакальной хирургии, хирургические гнойные, койки челюстно-лицевой хирургии. В 2025 г</w:t>
      </w:r>
      <w:r w:rsidR="008E0B43">
        <w:rPr>
          <w:rFonts w:ascii="Times New Roman" w:eastAsia="Calibri" w:hAnsi="Times New Roman"/>
          <w:sz w:val="28"/>
          <w:szCs w:val="28"/>
        </w:rPr>
        <w:t>оду</w:t>
      </w:r>
      <w:r w:rsidRPr="008A4DBA">
        <w:rPr>
          <w:rFonts w:ascii="Times New Roman" w:eastAsia="Calibri" w:hAnsi="Times New Roman"/>
          <w:sz w:val="28"/>
          <w:szCs w:val="28"/>
        </w:rPr>
        <w:t xml:space="preserve"> выделены ожоговые койки в количестве 5 коек. Часть специализированных коек развернута во взрослых стационарах. Так, неврологические, оториноларингологические для детей развернуты в ГБУ РО «Городская клиническая больница </w:t>
      </w:r>
      <w:r w:rsidR="00A735C2">
        <w:rPr>
          <w:rFonts w:ascii="Times New Roman" w:eastAsia="Calibri" w:hAnsi="Times New Roman"/>
          <w:sz w:val="28"/>
          <w:szCs w:val="28"/>
        </w:rPr>
        <w:t xml:space="preserve">№ </w:t>
      </w:r>
      <w:r w:rsidRPr="008A4DBA">
        <w:rPr>
          <w:rFonts w:ascii="Times New Roman" w:eastAsia="Calibri" w:hAnsi="Times New Roman"/>
          <w:sz w:val="28"/>
          <w:szCs w:val="28"/>
        </w:rPr>
        <w:t xml:space="preserve">11», офтальмологические койки для детей развернуты в ГБУ РО «Областная клиническая больница им. Н.А. Семашко». </w:t>
      </w:r>
    </w:p>
    <w:p w:rsidR="00C73AD4" w:rsidRPr="008A4DBA" w:rsidRDefault="00C73AD4" w:rsidP="0052320C">
      <w:pPr>
        <w:spacing w:line="233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Объемы оказанной специализированной медицинской помощи детскому населению за последние 5 лет соответствуют тенденциям развития региональной медицины и структуре детской заболеваемости. Так, отмечается устойчивый рост объем</w:t>
      </w:r>
      <w:r>
        <w:rPr>
          <w:rFonts w:ascii="Times New Roman" w:eastAsia="Calibri" w:hAnsi="Times New Roman"/>
          <w:sz w:val="28"/>
          <w:szCs w:val="28"/>
        </w:rPr>
        <w:t>ов</w:t>
      </w:r>
      <w:r w:rsidRPr="008A4DBA">
        <w:rPr>
          <w:rFonts w:ascii="Times New Roman" w:eastAsia="Calibri" w:hAnsi="Times New Roman"/>
          <w:sz w:val="28"/>
          <w:szCs w:val="28"/>
        </w:rPr>
        <w:t xml:space="preserve"> специализированной медицинской помощи детям по профилям «неврология», «педиатрия», «эндокринология».</w:t>
      </w:r>
    </w:p>
    <w:p w:rsidR="00C73AD4" w:rsidRPr="008A4DBA" w:rsidRDefault="00C73AD4" w:rsidP="0052320C">
      <w:pPr>
        <w:spacing w:line="233" w:lineRule="auto"/>
        <w:ind w:firstLine="709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В 2024 году увеличились объемы специализированной медицинской помощи по профил</w:t>
      </w:r>
      <w:r w:rsidR="00F11F99">
        <w:rPr>
          <w:rFonts w:ascii="Times New Roman" w:eastAsia="Calibri" w:hAnsi="Times New Roman"/>
          <w:sz w:val="28"/>
          <w:szCs w:val="28"/>
        </w:rPr>
        <w:t>ю</w:t>
      </w:r>
      <w:r w:rsidRPr="008A4DBA">
        <w:rPr>
          <w:rFonts w:ascii="Times New Roman" w:eastAsia="Calibri" w:hAnsi="Times New Roman"/>
          <w:sz w:val="28"/>
          <w:szCs w:val="28"/>
        </w:rPr>
        <w:t xml:space="preserve"> «медицинская реабилитация», что связано с расширением региональны</w:t>
      </w:r>
      <w:r w:rsidR="0052320C">
        <w:rPr>
          <w:rFonts w:ascii="Times New Roman" w:eastAsia="Calibri" w:hAnsi="Times New Roman"/>
          <w:sz w:val="28"/>
          <w:szCs w:val="28"/>
        </w:rPr>
        <w:t xml:space="preserve">х реабилитационных возможностей </w:t>
      </w:r>
      <w:r w:rsidRPr="008A4DBA">
        <w:rPr>
          <w:rFonts w:ascii="Times New Roman" w:eastAsia="Calibri" w:hAnsi="Times New Roman"/>
          <w:sz w:val="28"/>
          <w:szCs w:val="28"/>
        </w:rPr>
        <w:t xml:space="preserve">государственных медицинских организаций. </w:t>
      </w:r>
    </w:p>
    <w:p w:rsidR="00C73AD4" w:rsidRPr="008A4DBA" w:rsidRDefault="00C73AD4" w:rsidP="0052320C">
      <w:pPr>
        <w:widowControl w:val="0"/>
        <w:spacing w:line="233" w:lineRule="auto"/>
        <w:ind w:firstLine="709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8A4DBA">
        <w:rPr>
          <w:rFonts w:ascii="Times New Roman" w:eastAsia="Courier New" w:hAnsi="Times New Roman"/>
          <w:color w:val="000000"/>
          <w:sz w:val="28"/>
          <w:szCs w:val="28"/>
        </w:rPr>
        <w:t>Объем высокотехнологичной медицинской помощи</w:t>
      </w:r>
      <w:r w:rsidR="00EC0CE4">
        <w:rPr>
          <w:rFonts w:ascii="Times New Roman" w:eastAsia="Courier New" w:hAnsi="Times New Roman"/>
          <w:color w:val="000000"/>
          <w:sz w:val="28"/>
          <w:szCs w:val="28"/>
        </w:rPr>
        <w:t xml:space="preserve"> (</w:t>
      </w:r>
      <w:r>
        <w:rPr>
          <w:rFonts w:ascii="Times New Roman" w:eastAsia="Courier New" w:hAnsi="Times New Roman"/>
          <w:color w:val="000000"/>
          <w:sz w:val="28"/>
          <w:szCs w:val="28"/>
        </w:rPr>
        <w:t>далее – ВМП)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 xml:space="preserve">, оказанной детям в Рязанской области в стационарах регионального уровня, представлен в </w:t>
      </w:r>
      <w:r w:rsidR="00442CD4">
        <w:rPr>
          <w:rFonts w:ascii="Times New Roman" w:eastAsia="Courier New" w:hAnsi="Times New Roman"/>
          <w:color w:val="000000"/>
          <w:sz w:val="28"/>
          <w:szCs w:val="28"/>
        </w:rPr>
        <w:t xml:space="preserve">таблице № 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19.</w:t>
      </w:r>
    </w:p>
    <w:p w:rsidR="00C73AD4" w:rsidRPr="008A4DBA" w:rsidRDefault="00442CD4" w:rsidP="00C73AD4">
      <w:pPr>
        <w:widowControl w:val="0"/>
        <w:ind w:firstLine="709"/>
        <w:jc w:val="right"/>
        <w:rPr>
          <w:rFonts w:ascii="Times New Roman" w:eastAsia="Courier New" w:hAnsi="Times New Roman"/>
          <w:color w:val="000000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 xml:space="preserve">Таблица № </w:t>
      </w:r>
      <w:r w:rsidR="00C73AD4" w:rsidRPr="008A4DBA">
        <w:rPr>
          <w:rFonts w:ascii="Times New Roman" w:eastAsia="Courier New" w:hAnsi="Times New Roman"/>
          <w:color w:val="000000"/>
          <w:sz w:val="28"/>
          <w:szCs w:val="28"/>
        </w:rPr>
        <w:t>19</w:t>
      </w:r>
    </w:p>
    <w:p w:rsidR="00C73AD4" w:rsidRDefault="00C73AD4" w:rsidP="0052320C">
      <w:pPr>
        <w:widowControl w:val="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  <w:r w:rsidRPr="008A4DBA">
        <w:rPr>
          <w:rFonts w:ascii="Times New Roman" w:eastAsia="Courier New" w:hAnsi="Times New Roman"/>
          <w:color w:val="000000"/>
          <w:sz w:val="28"/>
          <w:szCs w:val="28"/>
        </w:rPr>
        <w:t>ВМП детям в Рязанской области</w:t>
      </w:r>
    </w:p>
    <w:p w:rsidR="0052320C" w:rsidRPr="0052320C" w:rsidRDefault="0052320C" w:rsidP="0052320C">
      <w:pPr>
        <w:widowControl w:val="0"/>
        <w:ind w:firstLine="709"/>
        <w:jc w:val="center"/>
        <w:rPr>
          <w:rFonts w:ascii="Times New Roman" w:eastAsia="Courier New" w:hAnsi="Times New Roman"/>
          <w:color w:val="000000"/>
          <w:sz w:val="24"/>
          <w:szCs w:val="24"/>
        </w:rPr>
      </w:pPr>
    </w:p>
    <w:tbl>
      <w:tblPr>
        <w:tblStyle w:val="ad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87"/>
        <w:gridCol w:w="816"/>
        <w:gridCol w:w="817"/>
        <w:gridCol w:w="817"/>
        <w:gridCol w:w="817"/>
        <w:gridCol w:w="817"/>
      </w:tblGrid>
      <w:tr w:rsidR="0052320C" w:rsidTr="0052320C">
        <w:tc>
          <w:tcPr>
            <w:tcW w:w="548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Показатель</w:t>
            </w:r>
          </w:p>
        </w:tc>
        <w:tc>
          <w:tcPr>
            <w:tcW w:w="816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2020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год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год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год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2023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год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2024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год</w:t>
            </w:r>
          </w:p>
        </w:tc>
      </w:tr>
    </w:tbl>
    <w:p w:rsidR="0052320C" w:rsidRPr="0052320C" w:rsidRDefault="0052320C">
      <w:pPr>
        <w:rPr>
          <w:sz w:val="2"/>
          <w:szCs w:val="2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5487"/>
        <w:gridCol w:w="816"/>
        <w:gridCol w:w="817"/>
        <w:gridCol w:w="817"/>
        <w:gridCol w:w="817"/>
        <w:gridCol w:w="817"/>
      </w:tblGrid>
      <w:tr w:rsidR="0052320C" w:rsidTr="0052320C">
        <w:trPr>
          <w:tblHeader/>
        </w:trPr>
        <w:tc>
          <w:tcPr>
            <w:tcW w:w="548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16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6</w:t>
            </w:r>
          </w:p>
        </w:tc>
      </w:tr>
      <w:tr w:rsidR="0052320C" w:rsidTr="0052320C">
        <w:tc>
          <w:tcPr>
            <w:tcW w:w="5487" w:type="dxa"/>
          </w:tcPr>
          <w:p w:rsidR="0052320C" w:rsidRPr="0052320C" w:rsidRDefault="0052320C" w:rsidP="0052320C">
            <w:pPr>
              <w:widowControl w:val="0"/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Число пациентов, которым была оказана ВМП в детских больницах Рязанской области, всего, абс., в т.ч.:</w:t>
            </w:r>
          </w:p>
        </w:tc>
        <w:tc>
          <w:tcPr>
            <w:tcW w:w="816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85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69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112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121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119</w:t>
            </w:r>
          </w:p>
        </w:tc>
      </w:tr>
      <w:tr w:rsidR="0052320C" w:rsidTr="0052320C">
        <w:tc>
          <w:tcPr>
            <w:tcW w:w="5487" w:type="dxa"/>
          </w:tcPr>
          <w:p w:rsidR="0052320C" w:rsidRPr="0052320C" w:rsidRDefault="0052320C" w:rsidP="0052320C">
            <w:pPr>
              <w:widowControl w:val="0"/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- ВМП в ОМС</w:t>
            </w:r>
            <w:r w:rsidR="00EC0CE4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 (</w:t>
            </w: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раздел 1)</w:t>
            </w:r>
          </w:p>
        </w:tc>
        <w:tc>
          <w:tcPr>
            <w:tcW w:w="816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85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69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112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121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119</w:t>
            </w:r>
          </w:p>
        </w:tc>
      </w:tr>
      <w:tr w:rsidR="0052320C" w:rsidTr="0052320C">
        <w:tc>
          <w:tcPr>
            <w:tcW w:w="5487" w:type="dxa"/>
          </w:tcPr>
          <w:p w:rsidR="0052320C" w:rsidRPr="0052320C" w:rsidRDefault="0052320C" w:rsidP="0052320C">
            <w:pPr>
              <w:widowControl w:val="0"/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- ВМП</w:t>
            </w:r>
            <w:r w:rsidR="00EC0CE4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 (</w:t>
            </w: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раздел 2)</w:t>
            </w:r>
          </w:p>
        </w:tc>
        <w:tc>
          <w:tcPr>
            <w:tcW w:w="816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</w:tr>
      <w:tr w:rsidR="0052320C" w:rsidTr="0052320C">
        <w:tc>
          <w:tcPr>
            <w:tcW w:w="5487" w:type="dxa"/>
          </w:tcPr>
          <w:p w:rsidR="0052320C" w:rsidRPr="0052320C" w:rsidRDefault="0052320C" w:rsidP="0052320C">
            <w:pPr>
              <w:widowControl w:val="0"/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Доля объемов ВМП, оказанной в региональных детских больницах, от всего объема ВМП, оказанного детям Рязанской области, %, в т.ч.:</w:t>
            </w:r>
          </w:p>
        </w:tc>
        <w:tc>
          <w:tcPr>
            <w:tcW w:w="816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100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100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100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100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100</w:t>
            </w:r>
          </w:p>
        </w:tc>
      </w:tr>
      <w:tr w:rsidR="0052320C" w:rsidTr="0052320C">
        <w:tc>
          <w:tcPr>
            <w:tcW w:w="5487" w:type="dxa"/>
          </w:tcPr>
          <w:p w:rsidR="0052320C" w:rsidRPr="0052320C" w:rsidRDefault="0052320C" w:rsidP="0052320C">
            <w:pPr>
              <w:widowControl w:val="0"/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- ВМП в ОМС</w:t>
            </w:r>
            <w:r w:rsidR="00EC0CE4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 (</w:t>
            </w: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раздел 1)</w:t>
            </w:r>
          </w:p>
        </w:tc>
        <w:tc>
          <w:tcPr>
            <w:tcW w:w="816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100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100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100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100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100</w:t>
            </w:r>
          </w:p>
        </w:tc>
      </w:tr>
      <w:tr w:rsidR="0052320C" w:rsidTr="0052320C">
        <w:tc>
          <w:tcPr>
            <w:tcW w:w="5487" w:type="dxa"/>
          </w:tcPr>
          <w:p w:rsidR="0052320C" w:rsidRPr="0052320C" w:rsidRDefault="0052320C" w:rsidP="0052320C">
            <w:pPr>
              <w:widowControl w:val="0"/>
              <w:spacing w:line="233" w:lineRule="auto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- ВМП</w:t>
            </w:r>
            <w:r w:rsidR="00EC0CE4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 (</w:t>
            </w: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раздел 2)</w:t>
            </w:r>
          </w:p>
        </w:tc>
        <w:tc>
          <w:tcPr>
            <w:tcW w:w="816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817" w:type="dxa"/>
          </w:tcPr>
          <w:p w:rsidR="0052320C" w:rsidRPr="0052320C" w:rsidRDefault="0052320C" w:rsidP="0052320C">
            <w:pPr>
              <w:widowControl w:val="0"/>
              <w:spacing w:line="233" w:lineRule="auto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</w:tr>
    </w:tbl>
    <w:p w:rsidR="00C73AD4" w:rsidRPr="008A4DBA" w:rsidRDefault="00C73AD4" w:rsidP="0052320C">
      <w:pPr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Фактические объемы оказанной высокотехнологичной медицинской помощи в 2023 г. в 1,3 раза превысили плановые. В 2024 г. выделено в 1,5</w:t>
      </w:r>
      <w:r w:rsidR="0052320C">
        <w:rPr>
          <w:rFonts w:ascii="Times New Roman" w:eastAsia="Calibri" w:hAnsi="Times New Roman"/>
          <w:sz w:val="28"/>
          <w:szCs w:val="28"/>
        </w:rPr>
        <w:t> </w:t>
      </w:r>
      <w:r w:rsidRPr="008A4DBA">
        <w:rPr>
          <w:rFonts w:ascii="Times New Roman" w:eastAsia="Calibri" w:hAnsi="Times New Roman"/>
          <w:sz w:val="28"/>
          <w:szCs w:val="28"/>
        </w:rPr>
        <w:t>раза больше квот, из них 3 квоты по профилю «Педиатрия», средства реализованы полностью.</w:t>
      </w:r>
    </w:p>
    <w:p w:rsidR="00C73AD4" w:rsidRPr="008A4DBA" w:rsidRDefault="00C73AD4" w:rsidP="0052320C">
      <w:pPr>
        <w:widowControl w:val="0"/>
        <w:ind w:firstLine="709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Следует отметить, что ВМП</w:t>
      </w:r>
      <w:r w:rsidR="00EC0CE4">
        <w:rPr>
          <w:rFonts w:ascii="Times New Roman" w:eastAsia="Calibri" w:hAnsi="Times New Roman"/>
          <w:sz w:val="28"/>
          <w:szCs w:val="28"/>
        </w:rPr>
        <w:t xml:space="preserve"> (</w:t>
      </w:r>
      <w:r w:rsidRPr="008A4DBA">
        <w:rPr>
          <w:rFonts w:ascii="Times New Roman" w:eastAsia="Calibri" w:hAnsi="Times New Roman"/>
          <w:sz w:val="28"/>
          <w:szCs w:val="28"/>
        </w:rPr>
        <w:t>раздел 2) детям силами и средствами региональных стационарных медицинских организаций за последние 5 лет, как и в предыдущие годы, не оказывается. Для оказания данного вида помощи дети маршрутизируются в медицинские организации федерального уровня.</w:t>
      </w:r>
    </w:p>
    <w:p w:rsidR="00C73AD4" w:rsidRPr="008A4DBA" w:rsidRDefault="00C73AD4" w:rsidP="0052320C">
      <w:pPr>
        <w:widowControl w:val="0"/>
        <w:ind w:firstLine="709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8A4DBA">
        <w:rPr>
          <w:rFonts w:ascii="Times New Roman" w:eastAsia="Courier New" w:hAnsi="Times New Roman"/>
          <w:color w:val="000000"/>
          <w:sz w:val="28"/>
          <w:szCs w:val="28"/>
        </w:rPr>
        <w:t xml:space="preserve">Уровень больничной летальности представлен в </w:t>
      </w:r>
      <w:r w:rsidR="00442CD4">
        <w:rPr>
          <w:rFonts w:ascii="Times New Roman" w:eastAsia="Courier New" w:hAnsi="Times New Roman"/>
          <w:color w:val="000000"/>
          <w:sz w:val="28"/>
          <w:szCs w:val="28"/>
        </w:rPr>
        <w:t xml:space="preserve">таблице № 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20.</w:t>
      </w:r>
    </w:p>
    <w:p w:rsidR="0052320C" w:rsidRPr="0052320C" w:rsidRDefault="0052320C" w:rsidP="00C73AD4">
      <w:pPr>
        <w:widowControl w:val="0"/>
        <w:ind w:firstLine="709"/>
        <w:jc w:val="right"/>
        <w:rPr>
          <w:rFonts w:ascii="Times New Roman" w:eastAsia="Courier New" w:hAnsi="Times New Roman"/>
          <w:color w:val="000000"/>
          <w:sz w:val="16"/>
          <w:szCs w:val="16"/>
        </w:rPr>
      </w:pPr>
    </w:p>
    <w:p w:rsidR="00C73AD4" w:rsidRDefault="00442CD4" w:rsidP="00C73AD4">
      <w:pPr>
        <w:widowControl w:val="0"/>
        <w:ind w:firstLine="709"/>
        <w:jc w:val="right"/>
        <w:rPr>
          <w:rFonts w:ascii="Times New Roman" w:eastAsia="Courier New" w:hAnsi="Times New Roman"/>
          <w:color w:val="000000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lastRenderedPageBreak/>
        <w:t xml:space="preserve">Таблица № </w:t>
      </w:r>
      <w:r w:rsidR="00C73AD4" w:rsidRPr="008A4DBA">
        <w:rPr>
          <w:rFonts w:ascii="Times New Roman" w:eastAsia="Courier New" w:hAnsi="Times New Roman"/>
          <w:color w:val="000000"/>
          <w:sz w:val="28"/>
          <w:szCs w:val="28"/>
        </w:rPr>
        <w:t>20</w:t>
      </w:r>
    </w:p>
    <w:p w:rsidR="0052320C" w:rsidRPr="0052320C" w:rsidRDefault="0052320C" w:rsidP="00C73AD4">
      <w:pPr>
        <w:widowControl w:val="0"/>
        <w:ind w:firstLine="709"/>
        <w:jc w:val="right"/>
        <w:rPr>
          <w:rFonts w:ascii="Times New Roman" w:eastAsia="Courier New" w:hAnsi="Times New Roman"/>
          <w:color w:val="000000"/>
          <w:sz w:val="16"/>
          <w:szCs w:val="16"/>
        </w:rPr>
      </w:pPr>
    </w:p>
    <w:p w:rsidR="00C73AD4" w:rsidRDefault="00C73AD4" w:rsidP="00C73AD4">
      <w:pPr>
        <w:widowControl w:val="0"/>
        <w:ind w:firstLine="709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  <w:r w:rsidRPr="008A4DBA">
        <w:rPr>
          <w:rFonts w:ascii="Times New Roman" w:eastAsia="Courier New" w:hAnsi="Times New Roman"/>
          <w:color w:val="000000"/>
          <w:sz w:val="28"/>
          <w:szCs w:val="28"/>
        </w:rPr>
        <w:t>Динамика уровня больничной летальности детей в возрасте 0-17 лет от всех причин в стационарах Рязанской области в 2020-2024 г</w:t>
      </w:r>
      <w:r>
        <w:rPr>
          <w:rFonts w:ascii="Times New Roman" w:eastAsia="Courier New" w:hAnsi="Times New Roman"/>
          <w:color w:val="000000"/>
          <w:sz w:val="28"/>
          <w:szCs w:val="28"/>
        </w:rPr>
        <w:t>одах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,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%</w:t>
      </w:r>
    </w:p>
    <w:p w:rsidR="0052320C" w:rsidRPr="0052320C" w:rsidRDefault="0052320C" w:rsidP="00C73AD4">
      <w:pPr>
        <w:widowControl w:val="0"/>
        <w:ind w:firstLine="709"/>
        <w:jc w:val="center"/>
        <w:rPr>
          <w:rFonts w:ascii="Times New Roman" w:eastAsia="Courier New" w:hAnsi="Times New Roman"/>
          <w:color w:val="000000"/>
          <w:sz w:val="16"/>
          <w:szCs w:val="16"/>
        </w:rPr>
      </w:pPr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73"/>
        <w:gridCol w:w="717"/>
        <w:gridCol w:w="665"/>
        <w:gridCol w:w="716"/>
        <w:gridCol w:w="664"/>
        <w:gridCol w:w="716"/>
        <w:gridCol w:w="664"/>
        <w:gridCol w:w="716"/>
        <w:gridCol w:w="664"/>
        <w:gridCol w:w="716"/>
        <w:gridCol w:w="664"/>
      </w:tblGrid>
      <w:tr w:rsidR="00C73AD4" w:rsidRPr="0052320C" w:rsidTr="0052320C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Показатель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2020</w:t>
            </w:r>
            <w:r w:rsid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2021</w:t>
            </w:r>
            <w:r w:rsid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2022</w:t>
            </w:r>
            <w:r w:rsid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2023</w:t>
            </w:r>
            <w:r w:rsid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год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2024</w:t>
            </w:r>
          </w:p>
        </w:tc>
      </w:tr>
      <w:tr w:rsidR="0052320C" w:rsidRPr="0052320C" w:rsidTr="0052320C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52320C" w:rsidP="0052320C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pacing w:val="-4"/>
                <w:sz w:val="24"/>
                <w:szCs w:val="24"/>
                <w:lang w:bidi="ru-RU"/>
              </w:rPr>
              <w:t>0-17 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52320C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pacing w:val="-4"/>
                <w:sz w:val="24"/>
                <w:szCs w:val="24"/>
                <w:lang w:bidi="ru-RU"/>
              </w:rPr>
              <w:t>до 1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52320C" w:rsidP="0052320C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pacing w:val="-4"/>
                <w:sz w:val="24"/>
                <w:szCs w:val="24"/>
                <w:lang w:bidi="ru-RU"/>
              </w:rPr>
              <w:t>0-17 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52320C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pacing w:val="-4"/>
                <w:sz w:val="24"/>
                <w:szCs w:val="24"/>
                <w:lang w:bidi="ru-RU"/>
              </w:rPr>
              <w:t>до 1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52320C" w:rsidP="0052320C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pacing w:val="-4"/>
                <w:sz w:val="24"/>
                <w:szCs w:val="24"/>
                <w:lang w:bidi="ru-RU"/>
              </w:rPr>
              <w:t>0-17 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52320C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pacing w:val="-4"/>
                <w:sz w:val="24"/>
                <w:szCs w:val="24"/>
                <w:lang w:bidi="ru-RU"/>
              </w:rPr>
              <w:t>до 1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52320C" w:rsidP="0052320C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pacing w:val="-4"/>
                <w:sz w:val="24"/>
                <w:szCs w:val="24"/>
                <w:lang w:bidi="ru-RU"/>
              </w:rPr>
              <w:t>0-17 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52320C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pacing w:val="-4"/>
                <w:sz w:val="24"/>
                <w:szCs w:val="24"/>
                <w:lang w:bidi="ru-RU"/>
              </w:rPr>
              <w:t>до 1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52320C" w:rsidP="0052320C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pacing w:val="-4"/>
                <w:sz w:val="24"/>
                <w:szCs w:val="24"/>
                <w:lang w:bidi="ru-RU"/>
              </w:rPr>
              <w:t>0-17 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3AD4" w:rsidRPr="0052320C" w:rsidRDefault="0052320C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pacing w:val="-4"/>
                <w:sz w:val="24"/>
                <w:szCs w:val="24"/>
                <w:lang w:bidi="ru-RU"/>
              </w:rPr>
              <w:t>до 1 года</w:t>
            </w:r>
          </w:p>
        </w:tc>
      </w:tr>
      <w:tr w:rsidR="0052320C" w:rsidRPr="0052320C" w:rsidTr="0052320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11</w:t>
            </w:r>
          </w:p>
        </w:tc>
      </w:tr>
      <w:tr w:rsidR="0052320C" w:rsidRPr="0052320C" w:rsidTr="0052320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Уровень больничной летальности,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0,19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0,56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0,17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0,52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0,15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0,49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0,14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0,47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0,11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0,39</w:t>
            </w:r>
          </w:p>
        </w:tc>
      </w:tr>
      <w:tr w:rsidR="0052320C" w:rsidRPr="0052320C" w:rsidTr="0052320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3AD4" w:rsidRPr="0052320C" w:rsidRDefault="00C73AD4" w:rsidP="0052320C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Уровень досуточной летальность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21,3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27,6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22,9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28,1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30,1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28,9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22,4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29,2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21,6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16,7</w:t>
            </w:r>
          </w:p>
        </w:tc>
      </w:tr>
    </w:tbl>
    <w:p w:rsidR="00C73AD4" w:rsidRDefault="00C73AD4" w:rsidP="00C73AD4">
      <w:pPr>
        <w:shd w:val="clear" w:color="auto" w:fill="FFFFFF"/>
        <w:ind w:firstLine="708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8A4DBA">
        <w:rPr>
          <w:rFonts w:ascii="Times New Roman" w:eastAsia="Courier New" w:hAnsi="Times New Roman"/>
          <w:color w:val="000000"/>
          <w:sz w:val="28"/>
          <w:szCs w:val="28"/>
        </w:rPr>
        <w:t>Отмечается существенное снижение больничной летальности детей в возрасте 0-17 лет от всех причин в стационарах Рязанской области за счет своевременной госпитализации и централизации оказания специализированной медицинской помощи. Показатели летальности в стационаре</w:t>
      </w:r>
      <w:r w:rsidR="00EC0CE4">
        <w:rPr>
          <w:rFonts w:ascii="Times New Roman" w:eastAsia="Courier New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общая и детей в возрасте до года), а также показатель досуточной летальности детей до года, ниже среднероссийских значений. Показатель досуточной детальности в стационаре</w:t>
      </w:r>
      <w:r w:rsidR="00EC0CE4">
        <w:rPr>
          <w:rFonts w:ascii="Times New Roman" w:eastAsia="Courier New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общая по субъекту) немного превышает среднероссийское значение.</w:t>
      </w:r>
    </w:p>
    <w:p w:rsidR="00C73AD4" w:rsidRPr="0052320C" w:rsidRDefault="00C73AD4" w:rsidP="00C73AD4">
      <w:pPr>
        <w:shd w:val="clear" w:color="auto" w:fill="FFFFFF"/>
        <w:ind w:firstLine="708"/>
        <w:jc w:val="both"/>
        <w:rPr>
          <w:rFonts w:ascii="Times New Roman" w:eastAsia="Courier New" w:hAnsi="Times New Roman"/>
          <w:color w:val="000000"/>
          <w:spacing w:val="-4"/>
          <w:sz w:val="28"/>
          <w:szCs w:val="28"/>
        </w:rPr>
      </w:pPr>
      <w:r w:rsidRPr="0052320C">
        <w:rPr>
          <w:rFonts w:ascii="Times New Roman" w:eastAsia="Courier New" w:hAnsi="Times New Roman"/>
          <w:color w:val="000000"/>
          <w:spacing w:val="-4"/>
          <w:sz w:val="28"/>
          <w:szCs w:val="28"/>
        </w:rPr>
        <w:t xml:space="preserve">Хирургическая активность медицинских организаций региона, оказывающих помощь по профилю «Детская хирургия» приведена </w:t>
      </w:r>
      <w:r w:rsidR="0052320C">
        <w:rPr>
          <w:rFonts w:ascii="Times New Roman" w:eastAsia="Courier New" w:hAnsi="Times New Roman"/>
          <w:color w:val="000000"/>
          <w:spacing w:val="-4"/>
          <w:sz w:val="28"/>
          <w:szCs w:val="28"/>
        </w:rPr>
        <w:br/>
      </w:r>
      <w:r w:rsidRPr="0052320C">
        <w:rPr>
          <w:rFonts w:ascii="Times New Roman" w:eastAsia="Courier New" w:hAnsi="Times New Roman"/>
          <w:color w:val="000000"/>
          <w:spacing w:val="-4"/>
          <w:sz w:val="28"/>
          <w:szCs w:val="28"/>
        </w:rPr>
        <w:t xml:space="preserve">в </w:t>
      </w:r>
      <w:r w:rsidR="00442CD4">
        <w:rPr>
          <w:rFonts w:ascii="Times New Roman" w:eastAsia="Courier New" w:hAnsi="Times New Roman"/>
          <w:color w:val="000000"/>
          <w:spacing w:val="-4"/>
          <w:sz w:val="28"/>
          <w:szCs w:val="28"/>
        </w:rPr>
        <w:t xml:space="preserve">таблице № </w:t>
      </w:r>
      <w:r w:rsidRPr="0052320C">
        <w:rPr>
          <w:rFonts w:ascii="Times New Roman" w:eastAsia="Courier New" w:hAnsi="Times New Roman"/>
          <w:color w:val="000000"/>
          <w:spacing w:val="-4"/>
          <w:sz w:val="28"/>
          <w:szCs w:val="28"/>
        </w:rPr>
        <w:t>21.</w:t>
      </w:r>
    </w:p>
    <w:p w:rsidR="00C73AD4" w:rsidRPr="008A4DBA" w:rsidRDefault="00442CD4" w:rsidP="00C73AD4">
      <w:pPr>
        <w:widowControl w:val="0"/>
        <w:ind w:firstLine="709"/>
        <w:jc w:val="right"/>
        <w:rPr>
          <w:rFonts w:ascii="Times New Roman" w:eastAsia="Courier New" w:hAnsi="Times New Roman"/>
          <w:color w:val="000000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 xml:space="preserve">Таблица № </w:t>
      </w:r>
      <w:r w:rsidR="00C73AD4" w:rsidRPr="008A4DBA">
        <w:rPr>
          <w:rFonts w:ascii="Times New Roman" w:eastAsia="Courier New" w:hAnsi="Times New Roman"/>
          <w:color w:val="000000"/>
          <w:sz w:val="28"/>
          <w:szCs w:val="28"/>
        </w:rPr>
        <w:t>21</w:t>
      </w:r>
    </w:p>
    <w:p w:rsidR="00C73AD4" w:rsidRDefault="00C73AD4" w:rsidP="00C73AD4">
      <w:pPr>
        <w:widowControl w:val="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  <w:r w:rsidRPr="008A4DBA">
        <w:rPr>
          <w:rFonts w:ascii="Times New Roman" w:eastAsia="Courier New" w:hAnsi="Times New Roman"/>
          <w:color w:val="000000"/>
          <w:sz w:val="28"/>
          <w:szCs w:val="28"/>
        </w:rPr>
        <w:t>Динамика показателей хирургической работы детских стационаров Рязанской области в 2020-2024 г</w:t>
      </w:r>
      <w:r>
        <w:rPr>
          <w:rFonts w:ascii="Times New Roman" w:eastAsia="Courier New" w:hAnsi="Times New Roman"/>
          <w:color w:val="000000"/>
          <w:sz w:val="28"/>
          <w:szCs w:val="28"/>
        </w:rPr>
        <w:t>одах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.</w:t>
      </w:r>
    </w:p>
    <w:p w:rsidR="00C73AD4" w:rsidRPr="0052320C" w:rsidRDefault="00C73AD4" w:rsidP="00C73AD4">
      <w:pPr>
        <w:widowControl w:val="0"/>
        <w:jc w:val="center"/>
        <w:rPr>
          <w:rFonts w:ascii="Times New Roman" w:eastAsia="Courier New" w:hAnsi="Times New Roman"/>
          <w:color w:val="000000"/>
          <w:sz w:val="16"/>
          <w:szCs w:val="16"/>
        </w:rPr>
      </w:pPr>
    </w:p>
    <w:tbl>
      <w:tblPr>
        <w:tblStyle w:val="ad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1"/>
        <w:gridCol w:w="876"/>
        <w:gridCol w:w="876"/>
        <w:gridCol w:w="876"/>
        <w:gridCol w:w="816"/>
        <w:gridCol w:w="816"/>
      </w:tblGrid>
      <w:tr w:rsidR="0052320C" w:rsidTr="00046E9D">
        <w:tc>
          <w:tcPr>
            <w:tcW w:w="5311" w:type="dxa"/>
          </w:tcPr>
          <w:p w:rsidR="0052320C" w:rsidRPr="0052320C" w:rsidRDefault="0052320C" w:rsidP="0052320C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Показатель</w:t>
            </w:r>
          </w:p>
        </w:tc>
        <w:tc>
          <w:tcPr>
            <w:tcW w:w="876" w:type="dxa"/>
          </w:tcPr>
          <w:p w:rsidR="0052320C" w:rsidRDefault="0052320C" w:rsidP="0007153E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2020</w:t>
            </w:r>
          </w:p>
          <w:p w:rsidR="0052320C" w:rsidRPr="0052320C" w:rsidRDefault="0052320C" w:rsidP="0007153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год</w:t>
            </w:r>
          </w:p>
        </w:tc>
        <w:tc>
          <w:tcPr>
            <w:tcW w:w="876" w:type="dxa"/>
          </w:tcPr>
          <w:p w:rsidR="0052320C" w:rsidRDefault="0052320C" w:rsidP="0007153E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2021</w:t>
            </w:r>
          </w:p>
          <w:p w:rsidR="0052320C" w:rsidRPr="0052320C" w:rsidRDefault="0052320C" w:rsidP="0007153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год</w:t>
            </w:r>
          </w:p>
        </w:tc>
        <w:tc>
          <w:tcPr>
            <w:tcW w:w="876" w:type="dxa"/>
          </w:tcPr>
          <w:p w:rsidR="0052320C" w:rsidRDefault="0052320C" w:rsidP="0007153E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2022</w:t>
            </w:r>
          </w:p>
          <w:p w:rsidR="0052320C" w:rsidRPr="0052320C" w:rsidRDefault="0052320C" w:rsidP="0007153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год</w:t>
            </w:r>
          </w:p>
        </w:tc>
        <w:tc>
          <w:tcPr>
            <w:tcW w:w="816" w:type="dxa"/>
          </w:tcPr>
          <w:p w:rsidR="0052320C" w:rsidRDefault="0052320C" w:rsidP="0007153E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2023</w:t>
            </w:r>
          </w:p>
          <w:p w:rsidR="0052320C" w:rsidRPr="0052320C" w:rsidRDefault="0052320C" w:rsidP="0007153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год</w:t>
            </w:r>
          </w:p>
        </w:tc>
        <w:tc>
          <w:tcPr>
            <w:tcW w:w="816" w:type="dxa"/>
          </w:tcPr>
          <w:p w:rsidR="0052320C" w:rsidRDefault="0052320C" w:rsidP="0007153E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2024</w:t>
            </w:r>
          </w:p>
          <w:p w:rsidR="0052320C" w:rsidRPr="0052320C" w:rsidRDefault="0052320C" w:rsidP="0007153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год</w:t>
            </w:r>
          </w:p>
        </w:tc>
      </w:tr>
    </w:tbl>
    <w:p w:rsidR="00046E9D" w:rsidRPr="00046E9D" w:rsidRDefault="00046E9D">
      <w:pPr>
        <w:rPr>
          <w:sz w:val="2"/>
          <w:szCs w:val="2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5311"/>
        <w:gridCol w:w="876"/>
        <w:gridCol w:w="876"/>
        <w:gridCol w:w="876"/>
        <w:gridCol w:w="816"/>
        <w:gridCol w:w="816"/>
      </w:tblGrid>
      <w:tr w:rsidR="0052320C" w:rsidTr="00046E9D">
        <w:trPr>
          <w:tblHeader/>
        </w:trPr>
        <w:tc>
          <w:tcPr>
            <w:tcW w:w="5311" w:type="dxa"/>
          </w:tcPr>
          <w:p w:rsidR="0052320C" w:rsidRPr="0052320C" w:rsidRDefault="0052320C" w:rsidP="0052320C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6</w:t>
            </w:r>
          </w:p>
        </w:tc>
      </w:tr>
      <w:tr w:rsidR="0052320C" w:rsidTr="00046E9D">
        <w:tc>
          <w:tcPr>
            <w:tcW w:w="5311" w:type="dxa"/>
          </w:tcPr>
          <w:p w:rsidR="0052320C" w:rsidRPr="00046E9D" w:rsidRDefault="0052320C" w:rsidP="0052320C">
            <w:pPr>
              <w:widowControl w:val="0"/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</w:pPr>
            <w:r w:rsidRPr="00046E9D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  <w:t>Число коек хирургического профиля для детей</w:t>
            </w:r>
            <w:r w:rsidR="00EC0CE4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  <w:t xml:space="preserve"> (</w:t>
            </w:r>
            <w:r w:rsidRPr="00046E9D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  <w:t>детская хирургия, детская урология- андрология, торакальная хирургия, гнойная хирургия, травматология и ортопедия, ЛОР, челюстно-лицевая хирургия и т.</w:t>
            </w:r>
            <w:r w:rsidR="00FA4A9A" w:rsidRPr="00046E9D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  <w:t xml:space="preserve">д. </w:t>
            </w:r>
            <w:r w:rsidRPr="00046E9D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  <w:t>) в стационаре, всего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140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140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146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143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146</w:t>
            </w:r>
          </w:p>
        </w:tc>
      </w:tr>
      <w:tr w:rsidR="0052320C" w:rsidTr="00046E9D">
        <w:tc>
          <w:tcPr>
            <w:tcW w:w="5311" w:type="dxa"/>
          </w:tcPr>
          <w:p w:rsidR="0052320C" w:rsidRPr="00046E9D" w:rsidRDefault="0052320C" w:rsidP="0052320C">
            <w:pPr>
              <w:widowControl w:val="0"/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</w:pPr>
            <w:r w:rsidRPr="00046E9D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  <w:t>Госпитализировано детей 0-17 лет в отделения хирургического профиля, всего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2 440</w:t>
            </w:r>
          </w:p>
        </w:tc>
        <w:tc>
          <w:tcPr>
            <w:tcW w:w="876" w:type="dxa"/>
          </w:tcPr>
          <w:p w:rsidR="0052320C" w:rsidRPr="0052320C" w:rsidRDefault="00046E9D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2 </w:t>
            </w:r>
            <w:r w:rsidR="0052320C"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941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3 009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3 056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2 877</w:t>
            </w:r>
          </w:p>
        </w:tc>
      </w:tr>
      <w:tr w:rsidR="0052320C" w:rsidTr="00046E9D">
        <w:tc>
          <w:tcPr>
            <w:tcW w:w="5311" w:type="dxa"/>
          </w:tcPr>
          <w:p w:rsidR="0052320C" w:rsidRPr="00046E9D" w:rsidRDefault="0052320C" w:rsidP="0052320C">
            <w:pPr>
              <w:widowControl w:val="0"/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</w:pPr>
            <w:r w:rsidRPr="00046E9D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  <w:t>Проведено ими койко-дней, всего</w:t>
            </w:r>
          </w:p>
        </w:tc>
        <w:tc>
          <w:tcPr>
            <w:tcW w:w="876" w:type="dxa"/>
          </w:tcPr>
          <w:p w:rsidR="0052320C" w:rsidRPr="0052320C" w:rsidRDefault="00046E9D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15 </w:t>
            </w:r>
            <w:r w:rsidR="0052320C"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993</w:t>
            </w:r>
          </w:p>
        </w:tc>
        <w:tc>
          <w:tcPr>
            <w:tcW w:w="876" w:type="dxa"/>
          </w:tcPr>
          <w:p w:rsidR="0052320C" w:rsidRPr="0052320C" w:rsidRDefault="00046E9D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18 </w:t>
            </w:r>
            <w:r w:rsidR="0052320C"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347</w:t>
            </w:r>
          </w:p>
        </w:tc>
        <w:tc>
          <w:tcPr>
            <w:tcW w:w="876" w:type="dxa"/>
          </w:tcPr>
          <w:p w:rsidR="0052320C" w:rsidRPr="0052320C" w:rsidRDefault="00046E9D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18 </w:t>
            </w:r>
            <w:r w:rsidR="0052320C"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357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20450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19345</w:t>
            </w:r>
          </w:p>
        </w:tc>
      </w:tr>
      <w:tr w:rsidR="0052320C" w:rsidTr="00046E9D">
        <w:tc>
          <w:tcPr>
            <w:tcW w:w="5311" w:type="dxa"/>
          </w:tcPr>
          <w:p w:rsidR="0052320C" w:rsidRPr="00046E9D" w:rsidRDefault="0052320C" w:rsidP="0052320C">
            <w:pPr>
              <w:widowControl w:val="0"/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</w:pPr>
            <w:r w:rsidRPr="00046E9D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  <w:t>Средний койко-день, дни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6,5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6,2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6,1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6,5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6,7</w:t>
            </w:r>
          </w:p>
        </w:tc>
      </w:tr>
      <w:tr w:rsidR="0052320C" w:rsidTr="00046E9D">
        <w:tc>
          <w:tcPr>
            <w:tcW w:w="5311" w:type="dxa"/>
          </w:tcPr>
          <w:p w:rsidR="0052320C" w:rsidRPr="00046E9D" w:rsidRDefault="0052320C" w:rsidP="0052320C">
            <w:pPr>
              <w:widowControl w:val="0"/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</w:pPr>
            <w:r w:rsidRPr="00046E9D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  <w:t>Прооперировано детей 0-17 лет, из числа госпитализированных в отделения хирургического профиля</w:t>
            </w:r>
            <w:r w:rsidR="00EC0CE4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  <w:t xml:space="preserve"> (</w:t>
            </w:r>
            <w:r w:rsidRPr="00046E9D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bidi="ru-RU"/>
              </w:rPr>
              <w:t>строка 2), всего, из них: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 xml:space="preserve"> 1997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1 868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2 384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2 373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2 238</w:t>
            </w:r>
          </w:p>
        </w:tc>
      </w:tr>
      <w:tr w:rsidR="0052320C" w:rsidTr="00046E9D">
        <w:tc>
          <w:tcPr>
            <w:tcW w:w="5311" w:type="dxa"/>
          </w:tcPr>
          <w:p w:rsidR="0052320C" w:rsidRPr="0052320C" w:rsidRDefault="0052320C" w:rsidP="0052320C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- операций на органах брюшной полости, грудной полости, малого таза, е</w:t>
            </w:r>
            <w:r w:rsidR="00FA4A9A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д. 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482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540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534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675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728</w:t>
            </w:r>
          </w:p>
        </w:tc>
      </w:tr>
      <w:tr w:rsidR="0052320C" w:rsidTr="00046E9D">
        <w:tc>
          <w:tcPr>
            <w:tcW w:w="5311" w:type="dxa"/>
          </w:tcPr>
          <w:p w:rsidR="0052320C" w:rsidRPr="0052320C" w:rsidRDefault="0052320C" w:rsidP="0052320C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- операций с применением высоких медицинских технологий</w:t>
            </w:r>
            <w:r w:rsidR="00EC0CE4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 (</w:t>
            </w: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ВМТ), е</w:t>
            </w:r>
            <w:r w:rsidR="00FA4A9A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д. 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22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27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38</w:t>
            </w:r>
          </w:p>
        </w:tc>
      </w:tr>
      <w:tr w:rsidR="0052320C" w:rsidTr="00046E9D">
        <w:tc>
          <w:tcPr>
            <w:tcW w:w="5311" w:type="dxa"/>
          </w:tcPr>
          <w:p w:rsidR="0052320C" w:rsidRPr="0052320C" w:rsidRDefault="0052320C" w:rsidP="0052320C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Доля операций с применением ВМТ в структуре операций на органах брюшной полости, грудной полости, малого таза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0,6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1,3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4,1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5,2</w:t>
            </w:r>
          </w:p>
        </w:tc>
      </w:tr>
      <w:tr w:rsidR="0052320C" w:rsidTr="00046E9D">
        <w:tc>
          <w:tcPr>
            <w:tcW w:w="5311" w:type="dxa"/>
          </w:tcPr>
          <w:p w:rsidR="0052320C" w:rsidRPr="0052320C" w:rsidRDefault="0052320C" w:rsidP="0052320C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lastRenderedPageBreak/>
              <w:t>- в т.ч. с использованием видеохирургических методов</w:t>
            </w:r>
            <w:r w:rsidR="00EC0CE4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 (</w:t>
            </w: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торакоскопия, лапароскопия), из числа прооперированных на органах брюшной и грудной полости, малого таза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14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15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18</w:t>
            </w:r>
          </w:p>
        </w:tc>
      </w:tr>
      <w:tr w:rsidR="0052320C" w:rsidTr="00046E9D">
        <w:tc>
          <w:tcPr>
            <w:tcW w:w="5311" w:type="dxa"/>
          </w:tcPr>
          <w:p w:rsidR="0052320C" w:rsidRPr="0052320C" w:rsidRDefault="0052320C" w:rsidP="0052320C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Хирургическая активность, %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80,9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63,9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78,9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77,2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78,2</w:t>
            </w:r>
          </w:p>
        </w:tc>
      </w:tr>
      <w:tr w:rsidR="0052320C" w:rsidTr="00046E9D">
        <w:tc>
          <w:tcPr>
            <w:tcW w:w="5311" w:type="dxa"/>
          </w:tcPr>
          <w:p w:rsidR="0052320C" w:rsidRPr="0052320C" w:rsidRDefault="0052320C" w:rsidP="0052320C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Число осложнений после операций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</w:t>
            </w:r>
          </w:p>
        </w:tc>
      </w:tr>
      <w:tr w:rsidR="0052320C" w:rsidTr="00046E9D">
        <w:tc>
          <w:tcPr>
            <w:tcW w:w="5311" w:type="dxa"/>
          </w:tcPr>
          <w:p w:rsidR="0052320C" w:rsidRPr="0052320C" w:rsidRDefault="0052320C" w:rsidP="0052320C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Доля умерших, из числа прооперированных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0,1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0,2</w:t>
            </w:r>
          </w:p>
        </w:tc>
        <w:tc>
          <w:tcPr>
            <w:tcW w:w="87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0,1</w:t>
            </w:r>
          </w:p>
        </w:tc>
        <w:tc>
          <w:tcPr>
            <w:tcW w:w="816" w:type="dxa"/>
          </w:tcPr>
          <w:p w:rsidR="0052320C" w:rsidRPr="0052320C" w:rsidRDefault="0052320C" w:rsidP="0007153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0,04</w:t>
            </w:r>
          </w:p>
        </w:tc>
      </w:tr>
    </w:tbl>
    <w:p w:rsidR="00C73AD4" w:rsidRPr="008A4DBA" w:rsidRDefault="00C73AD4" w:rsidP="0052320C">
      <w:pPr>
        <w:widowControl w:val="0"/>
        <w:ind w:firstLine="709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8A4DBA">
        <w:rPr>
          <w:rFonts w:ascii="Times New Roman" w:eastAsia="Courier New" w:hAnsi="Times New Roman"/>
          <w:color w:val="000000"/>
          <w:sz w:val="28"/>
          <w:szCs w:val="28"/>
        </w:rPr>
        <w:t xml:space="preserve">В 2024 году в сравнении с 2023 годом отмечается тенденция к увеличению хирургической активности за счет проведенных операций на брюшной полости, грудной полости, малого таза. </w:t>
      </w:r>
    </w:p>
    <w:p w:rsidR="00C73AD4" w:rsidRPr="008A4DBA" w:rsidRDefault="00C73AD4" w:rsidP="0052320C">
      <w:pPr>
        <w:widowControl w:val="0"/>
        <w:ind w:firstLine="709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8A4DBA">
        <w:rPr>
          <w:rFonts w:ascii="Times New Roman" w:eastAsia="Courier New" w:hAnsi="Times New Roman"/>
          <w:color w:val="000000"/>
          <w:sz w:val="28"/>
          <w:szCs w:val="28"/>
        </w:rPr>
        <w:t>За последние 5 лет количество операций с применением высоких медицинских технологий возросло более чем в 10 раз, а также отмечается значительный рост операций с использованием видеохирургических методов оперативных вмешательств</w:t>
      </w:r>
      <w:r w:rsidR="00EC0CE4">
        <w:rPr>
          <w:rFonts w:ascii="Times New Roman" w:eastAsia="Courier New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лапароскопия).</w:t>
      </w:r>
    </w:p>
    <w:p w:rsidR="00C73AD4" w:rsidRPr="008A4DBA" w:rsidRDefault="00C73AD4" w:rsidP="0052320C">
      <w:pPr>
        <w:widowControl w:val="0"/>
        <w:ind w:firstLine="709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t>В 2024 году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 xml:space="preserve"> в сравнении с 2023 г</w:t>
      </w:r>
      <w:r>
        <w:rPr>
          <w:rFonts w:ascii="Times New Roman" w:eastAsia="Courier New" w:hAnsi="Times New Roman"/>
          <w:color w:val="000000"/>
          <w:sz w:val="28"/>
          <w:szCs w:val="28"/>
        </w:rPr>
        <w:t xml:space="preserve">одом 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увеличилось количество хирургических коек для детей на 2 койки, показатель обеспеченности изменился незначительно и составляет 3,3, соответствует среднероссийскому показателю</w:t>
      </w:r>
      <w:r w:rsidR="00EC0CE4">
        <w:rPr>
          <w:rFonts w:ascii="Times New Roman" w:eastAsia="Courier New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РФ-3,2). Средняя занятость хирургических коек для детей снизилась с 258,5 до 221,7, при практически неизменной средней длительности пребывания пациента на койке</w:t>
      </w:r>
      <w:r w:rsidR="00EC0CE4">
        <w:rPr>
          <w:rFonts w:ascii="Times New Roman" w:eastAsia="Courier New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2023 г</w:t>
      </w:r>
      <w:r>
        <w:rPr>
          <w:rFonts w:ascii="Times New Roman" w:eastAsia="Courier New" w:hAnsi="Times New Roman"/>
          <w:color w:val="000000"/>
          <w:sz w:val="28"/>
          <w:szCs w:val="28"/>
        </w:rPr>
        <w:t>од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 xml:space="preserve"> – 6,5, 2024 г</w:t>
      </w:r>
      <w:r>
        <w:rPr>
          <w:rFonts w:ascii="Times New Roman" w:eastAsia="Courier New" w:hAnsi="Times New Roman"/>
          <w:color w:val="000000"/>
          <w:sz w:val="28"/>
          <w:szCs w:val="28"/>
        </w:rPr>
        <w:t>од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 xml:space="preserve"> – 6,7), соответственно, оборот койки уменьшился с 39,5 до 33,1.</w:t>
      </w:r>
    </w:p>
    <w:p w:rsidR="00C73AD4" w:rsidRPr="008A4DBA" w:rsidRDefault="00C73AD4" w:rsidP="0052320C">
      <w:pPr>
        <w:widowControl w:val="0"/>
        <w:ind w:firstLine="709"/>
        <w:jc w:val="both"/>
        <w:rPr>
          <w:rFonts w:ascii="Times New Roman" w:eastAsia="Courier New" w:hAnsi="Times New Roman"/>
          <w:color w:val="000000"/>
          <w:sz w:val="28"/>
          <w:szCs w:val="28"/>
        </w:rPr>
      </w:pPr>
      <w:r w:rsidRPr="008A4DBA">
        <w:rPr>
          <w:rFonts w:ascii="Times New Roman" w:eastAsia="Courier New" w:hAnsi="Times New Roman"/>
          <w:color w:val="000000"/>
          <w:sz w:val="28"/>
          <w:szCs w:val="28"/>
        </w:rPr>
        <w:t>В динамике за 3 года число пролеченных пациентов сократилось на 6,5% в большей степени за счет пациентов, госпитализированных в плановом порядке. Показатели работы коек средни</w:t>
      </w:r>
      <w:r w:rsidR="0052320C">
        <w:rPr>
          <w:rFonts w:ascii="Times New Roman" w:eastAsia="Courier New" w:hAnsi="Times New Roman"/>
          <w:color w:val="000000"/>
          <w:sz w:val="28"/>
          <w:szCs w:val="28"/>
        </w:rPr>
        <w:t>е, простой койки не превышает 3 </w:t>
      </w:r>
      <w:r w:rsidRPr="008A4DBA">
        <w:rPr>
          <w:rFonts w:ascii="Times New Roman" w:eastAsia="Courier New" w:hAnsi="Times New Roman"/>
          <w:color w:val="000000"/>
          <w:sz w:val="28"/>
          <w:szCs w:val="28"/>
        </w:rPr>
        <w:t>дней в году. Хирургическая активность стабильно высокая – выше 77%.</w:t>
      </w:r>
    </w:p>
    <w:p w:rsidR="0052320C" w:rsidRPr="00F11F99" w:rsidRDefault="0052320C" w:rsidP="00C73AD4">
      <w:pPr>
        <w:widowControl w:val="0"/>
        <w:rPr>
          <w:rFonts w:ascii="Times New Roman" w:eastAsia="Courier New" w:hAnsi="Times New Roman"/>
          <w:color w:val="000000"/>
          <w:sz w:val="24"/>
          <w:szCs w:val="24"/>
        </w:rPr>
      </w:pPr>
    </w:p>
    <w:p w:rsidR="00C73AD4" w:rsidRPr="008A4DBA" w:rsidRDefault="00442CD4" w:rsidP="00C73AD4">
      <w:pPr>
        <w:widowControl w:val="0"/>
        <w:ind w:firstLine="709"/>
        <w:jc w:val="right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 xml:space="preserve">Таблица № </w:t>
      </w:r>
      <w:r w:rsidR="00C73AD4" w:rsidRPr="008A4DBA">
        <w:rPr>
          <w:rFonts w:ascii="Times New Roman" w:hAnsi="Times New Roman"/>
          <w:color w:val="000000"/>
          <w:sz w:val="28"/>
          <w:szCs w:val="28"/>
          <w:lang w:bidi="ru-RU"/>
        </w:rPr>
        <w:t>22</w:t>
      </w:r>
    </w:p>
    <w:p w:rsidR="0052320C" w:rsidRDefault="00C73AD4" w:rsidP="0052320C">
      <w:pPr>
        <w:widowControl w:val="0"/>
        <w:tabs>
          <w:tab w:val="left" w:leader="underscore" w:pos="1709"/>
          <w:tab w:val="left" w:leader="underscore" w:pos="3240"/>
          <w:tab w:val="left" w:leader="underscore" w:pos="4080"/>
          <w:tab w:val="left" w:leader="underscore" w:pos="7805"/>
          <w:tab w:val="left" w:leader="underscore" w:pos="10042"/>
        </w:tabs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  <w:lang w:bidi="ru-RU"/>
        </w:rPr>
      </w:pPr>
      <w:r w:rsidRPr="008A4DBA">
        <w:rPr>
          <w:rFonts w:ascii="Times New Roman" w:hAnsi="Times New Roman"/>
          <w:bCs/>
          <w:color w:val="000000"/>
          <w:sz w:val="28"/>
          <w:szCs w:val="28"/>
          <w:lang w:bidi="ru-RU"/>
        </w:rPr>
        <w:t xml:space="preserve">Структура смертности детей 0-17 лет по месту наступления </w:t>
      </w:r>
    </w:p>
    <w:p w:rsidR="00C73AD4" w:rsidRPr="008A4DBA" w:rsidRDefault="00C73AD4" w:rsidP="0052320C">
      <w:pPr>
        <w:widowControl w:val="0"/>
        <w:tabs>
          <w:tab w:val="left" w:leader="underscore" w:pos="1709"/>
          <w:tab w:val="left" w:leader="underscore" w:pos="3240"/>
          <w:tab w:val="left" w:leader="underscore" w:pos="4080"/>
          <w:tab w:val="left" w:leader="underscore" w:pos="7805"/>
          <w:tab w:val="left" w:leader="underscore" w:pos="10042"/>
        </w:tabs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  <w:lang w:bidi="ru-RU"/>
        </w:rPr>
      </w:pPr>
      <w:r w:rsidRPr="008A4DBA">
        <w:rPr>
          <w:rFonts w:ascii="Times New Roman" w:hAnsi="Times New Roman"/>
          <w:bCs/>
          <w:color w:val="000000"/>
          <w:sz w:val="28"/>
          <w:szCs w:val="28"/>
          <w:lang w:bidi="ru-RU"/>
        </w:rPr>
        <w:t>смерти в Рязанской области в 2024 году</w:t>
      </w:r>
      <w:r w:rsidR="003E29A6">
        <w:rPr>
          <w:rFonts w:ascii="Times New Roman" w:hAnsi="Times New Roman"/>
          <w:bCs/>
          <w:color w:val="000000"/>
          <w:sz w:val="28"/>
          <w:szCs w:val="28"/>
          <w:lang w:bidi="ru-RU"/>
        </w:rPr>
        <w:t>*</w:t>
      </w:r>
    </w:p>
    <w:p w:rsidR="00C73AD4" w:rsidRPr="00F11F99" w:rsidRDefault="00C73AD4" w:rsidP="00C73AD4">
      <w:pPr>
        <w:widowControl w:val="0"/>
        <w:tabs>
          <w:tab w:val="left" w:leader="underscore" w:pos="1709"/>
          <w:tab w:val="left" w:leader="underscore" w:pos="3240"/>
          <w:tab w:val="left" w:leader="underscore" w:pos="4080"/>
          <w:tab w:val="left" w:leader="underscore" w:pos="7805"/>
          <w:tab w:val="left" w:leader="underscore" w:pos="10042"/>
        </w:tabs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bidi="ru-RU"/>
        </w:rPr>
      </w:pPr>
      <w:r w:rsidRPr="00F11F99">
        <w:rPr>
          <w:rFonts w:ascii="Times New Roman" w:hAnsi="Times New Roman"/>
          <w:bCs/>
          <w:color w:val="000000"/>
          <w:sz w:val="24"/>
          <w:szCs w:val="24"/>
          <w:lang w:bidi="ru-RU"/>
        </w:rPr>
        <w:t xml:space="preserve"> </w:t>
      </w:r>
    </w:p>
    <w:tbl>
      <w:tblPr>
        <w:tblOverlap w:val="never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43"/>
        <w:gridCol w:w="703"/>
        <w:gridCol w:w="497"/>
        <w:gridCol w:w="703"/>
        <w:gridCol w:w="467"/>
        <w:gridCol w:w="703"/>
        <w:gridCol w:w="555"/>
        <w:gridCol w:w="829"/>
        <w:gridCol w:w="446"/>
        <w:gridCol w:w="1513"/>
        <w:gridCol w:w="816"/>
      </w:tblGrid>
      <w:tr w:rsidR="00C73AD4" w:rsidRPr="0052320C" w:rsidTr="0052320C">
        <w:trPr>
          <w:trHeight w:hRule="exact" w:val="343"/>
        </w:trPr>
        <w:tc>
          <w:tcPr>
            <w:tcW w:w="114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Возраст</w:t>
            </w:r>
          </w:p>
        </w:tc>
        <w:tc>
          <w:tcPr>
            <w:tcW w:w="640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МО1</w:t>
            </w:r>
          </w:p>
          <w:p w:rsidR="00C73AD4" w:rsidRPr="0052320C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624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МО 2</w:t>
            </w:r>
          </w:p>
        </w:tc>
        <w:tc>
          <w:tcPr>
            <w:tcW w:w="671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МО 3</w:t>
            </w:r>
          </w:p>
        </w:tc>
        <w:tc>
          <w:tcPr>
            <w:tcW w:w="680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На дому</w:t>
            </w:r>
          </w:p>
        </w:tc>
        <w:tc>
          <w:tcPr>
            <w:tcW w:w="124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Вне дома в МО</w:t>
            </w:r>
          </w:p>
        </w:tc>
      </w:tr>
      <w:tr w:rsidR="0052320C" w:rsidRPr="0052320C" w:rsidTr="0052320C">
        <w:trPr>
          <w:trHeight w:hRule="exact" w:val="338"/>
        </w:trPr>
        <w:tc>
          <w:tcPr>
            <w:tcW w:w="1143" w:type="pct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046E9D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абс.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046E9D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%*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046E9D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абс.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046E9D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%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046E9D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абс.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046E9D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%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046E9D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абс.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046E9D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%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046E9D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абс.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046E9D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%</w:t>
            </w:r>
          </w:p>
        </w:tc>
      </w:tr>
      <w:tr w:rsidR="0052320C" w:rsidRPr="0052320C" w:rsidTr="0052320C">
        <w:trPr>
          <w:trHeight w:hRule="exact" w:val="333"/>
        </w:trPr>
        <w:tc>
          <w:tcPr>
            <w:tcW w:w="11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11</w:t>
            </w:r>
          </w:p>
        </w:tc>
      </w:tr>
      <w:tr w:rsidR="0052320C" w:rsidRPr="0052320C" w:rsidTr="0052320C">
        <w:trPr>
          <w:trHeight w:hRule="exact" w:val="333"/>
        </w:trPr>
        <w:tc>
          <w:tcPr>
            <w:tcW w:w="11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52320C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До 1 мес</w:t>
            </w:r>
            <w:r w:rsid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яца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100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</w:tr>
      <w:tr w:rsidR="0052320C" w:rsidRPr="0052320C" w:rsidTr="0052320C">
        <w:trPr>
          <w:trHeight w:hRule="exact" w:val="348"/>
        </w:trPr>
        <w:tc>
          <w:tcPr>
            <w:tcW w:w="1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52320C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Старше 1 мес</w:t>
            </w:r>
            <w:r w:rsidR="0052320C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яца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1,5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7,5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26</w:t>
            </w:r>
          </w:p>
        </w:tc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39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19</w:t>
            </w: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28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15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73AD4" w:rsidRPr="0052320C" w:rsidRDefault="00C73AD4" w:rsidP="00C964DE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52320C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23</w:t>
            </w:r>
          </w:p>
        </w:tc>
      </w:tr>
    </w:tbl>
    <w:p w:rsidR="003E29A6" w:rsidRDefault="003E29A6" w:rsidP="003E29A6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61060">
        <w:rPr>
          <w:rFonts w:ascii="Times New Roman" w:hAnsi="Times New Roman"/>
          <w:sz w:val="24"/>
          <w:szCs w:val="24"/>
        </w:rPr>
        <w:t>*Оперативные данные.</w:t>
      </w:r>
    </w:p>
    <w:p w:rsidR="00C73AD4" w:rsidRPr="008A4DBA" w:rsidRDefault="00C73AD4" w:rsidP="00F11F99">
      <w:pPr>
        <w:widowControl w:val="0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 xml:space="preserve">В структуре смертности детей 0-17 лет по месту наступления смерти большая часть смертности зарегистрирована в медицинской организации </w:t>
      </w:r>
      <w:r w:rsidRPr="008A4DBA">
        <w:rPr>
          <w:rFonts w:ascii="Times New Roman" w:hAnsi="Times New Roman"/>
          <w:color w:val="000000"/>
          <w:sz w:val="28"/>
          <w:szCs w:val="28"/>
          <w:lang w:val="en-US" w:bidi="ru-RU"/>
        </w:rPr>
        <w:t>III</w:t>
      </w:r>
      <w:r w:rsidR="0052320C">
        <w:rPr>
          <w:rFonts w:ascii="Times New Roman" w:hAnsi="Times New Roman"/>
          <w:color w:val="000000"/>
          <w:sz w:val="28"/>
          <w:szCs w:val="28"/>
          <w:lang w:bidi="ru-RU"/>
        </w:rPr>
        <w:t> </w:t>
      </w: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>уровня.</w:t>
      </w:r>
    </w:p>
    <w:p w:rsidR="00C73AD4" w:rsidRDefault="00C73AD4" w:rsidP="00F11F99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В 2024 г</w:t>
      </w:r>
      <w:r>
        <w:rPr>
          <w:rFonts w:ascii="Times New Roman" w:eastAsia="Calibri" w:hAnsi="Times New Roman"/>
          <w:sz w:val="28"/>
          <w:szCs w:val="28"/>
        </w:rPr>
        <w:t>оду</w:t>
      </w:r>
      <w:r w:rsidRPr="008A4DBA">
        <w:rPr>
          <w:rFonts w:ascii="Times New Roman" w:eastAsia="Calibri" w:hAnsi="Times New Roman"/>
          <w:sz w:val="28"/>
          <w:szCs w:val="28"/>
        </w:rPr>
        <w:t xml:space="preserve"> в сравнении с 2023 г</w:t>
      </w:r>
      <w:r>
        <w:rPr>
          <w:rFonts w:ascii="Times New Roman" w:eastAsia="Calibri" w:hAnsi="Times New Roman"/>
          <w:sz w:val="28"/>
          <w:szCs w:val="28"/>
        </w:rPr>
        <w:t>одом</w:t>
      </w:r>
      <w:r w:rsidRPr="008A4DBA">
        <w:rPr>
          <w:rFonts w:ascii="Times New Roman" w:eastAsia="Calibri" w:hAnsi="Times New Roman"/>
          <w:sz w:val="28"/>
          <w:szCs w:val="28"/>
        </w:rPr>
        <w:t xml:space="preserve"> среди случаев младенческой смертности отмечается увеличение доли случаев смерти в медицинских организациях I и II уровней. Также выявлена отрицательная динамика по количеству детей первого года жизни, умерших вне </w:t>
      </w:r>
      <w:r>
        <w:rPr>
          <w:rFonts w:ascii="Times New Roman" w:eastAsia="Calibri" w:hAnsi="Times New Roman"/>
          <w:sz w:val="28"/>
          <w:szCs w:val="28"/>
        </w:rPr>
        <w:t>медицинской организации</w:t>
      </w:r>
      <w:r w:rsidRPr="008A4DBA">
        <w:rPr>
          <w:rFonts w:ascii="Times New Roman" w:eastAsia="Calibri" w:hAnsi="Times New Roman"/>
          <w:sz w:val="28"/>
          <w:szCs w:val="28"/>
        </w:rPr>
        <w:t>, доля которых в 2024 г</w:t>
      </w:r>
      <w:r>
        <w:rPr>
          <w:rFonts w:ascii="Times New Roman" w:eastAsia="Calibri" w:hAnsi="Times New Roman"/>
          <w:sz w:val="28"/>
          <w:szCs w:val="28"/>
        </w:rPr>
        <w:t>оду</w:t>
      </w:r>
      <w:r w:rsidR="0052320C">
        <w:rPr>
          <w:rFonts w:ascii="Times New Roman" w:eastAsia="Calibri" w:hAnsi="Times New Roman"/>
          <w:sz w:val="28"/>
          <w:szCs w:val="28"/>
        </w:rPr>
        <w:t xml:space="preserve"> составила 28%</w:t>
      </w:r>
      <w:r w:rsidR="00EC0CE4">
        <w:rPr>
          <w:rFonts w:ascii="Times New Roman" w:eastAsia="Calibri" w:hAnsi="Times New Roman"/>
          <w:sz w:val="28"/>
          <w:szCs w:val="28"/>
        </w:rPr>
        <w:t xml:space="preserve"> (</w:t>
      </w:r>
      <w:r w:rsidR="0052320C">
        <w:rPr>
          <w:rFonts w:ascii="Times New Roman" w:eastAsia="Calibri" w:hAnsi="Times New Roman"/>
          <w:sz w:val="28"/>
          <w:szCs w:val="28"/>
        </w:rPr>
        <w:t>в 2023 году –</w:t>
      </w:r>
      <w:r w:rsidRPr="008A4DBA">
        <w:rPr>
          <w:rFonts w:ascii="Times New Roman" w:eastAsia="Calibri" w:hAnsi="Times New Roman"/>
          <w:sz w:val="28"/>
          <w:szCs w:val="28"/>
        </w:rPr>
        <w:t xml:space="preserve"> 20%).</w:t>
      </w:r>
    </w:p>
    <w:p w:rsidR="00C643BB" w:rsidRDefault="00C643BB" w:rsidP="00F11F99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C73AD4" w:rsidRDefault="0052320C" w:rsidP="00B14A0D">
      <w:pPr>
        <w:widowControl w:val="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  <w:r>
        <w:rPr>
          <w:rFonts w:ascii="Times New Roman" w:eastAsia="Courier New" w:hAnsi="Times New Roman"/>
          <w:color w:val="000000"/>
          <w:sz w:val="28"/>
          <w:szCs w:val="28"/>
        </w:rPr>
        <w:lastRenderedPageBreak/>
        <w:t>3.8. </w:t>
      </w:r>
      <w:r w:rsidR="00C73AD4" w:rsidRPr="008A4DBA">
        <w:rPr>
          <w:rFonts w:ascii="Times New Roman" w:eastAsia="Courier New" w:hAnsi="Times New Roman"/>
          <w:color w:val="000000"/>
          <w:sz w:val="28"/>
          <w:szCs w:val="28"/>
        </w:rPr>
        <w:t>Анализ работы акушерских дистанционных консультативных центров</w:t>
      </w:r>
      <w:r w:rsidR="00EC0CE4">
        <w:rPr>
          <w:rFonts w:ascii="Times New Roman" w:eastAsia="Courier New" w:hAnsi="Times New Roman"/>
          <w:color w:val="000000"/>
          <w:sz w:val="28"/>
          <w:szCs w:val="28"/>
        </w:rPr>
        <w:t xml:space="preserve"> (</w:t>
      </w:r>
      <w:r w:rsidR="00C73AD4" w:rsidRPr="008A4DBA">
        <w:rPr>
          <w:rFonts w:ascii="Times New Roman" w:eastAsia="Courier New" w:hAnsi="Times New Roman"/>
          <w:color w:val="000000"/>
          <w:sz w:val="28"/>
          <w:szCs w:val="28"/>
        </w:rPr>
        <w:t>АДКЦ), НДКЦ и РКЦ для детей старше 1 мес. жизни</w:t>
      </w:r>
    </w:p>
    <w:p w:rsidR="00B14A0D" w:rsidRPr="008A4DBA" w:rsidRDefault="00B14A0D" w:rsidP="00B14A0D">
      <w:pPr>
        <w:widowControl w:val="0"/>
        <w:jc w:val="center"/>
        <w:rPr>
          <w:rFonts w:ascii="Times New Roman" w:eastAsia="Courier New" w:hAnsi="Times New Roman"/>
          <w:color w:val="000000"/>
          <w:sz w:val="28"/>
          <w:szCs w:val="28"/>
        </w:rPr>
      </w:pPr>
    </w:p>
    <w:p w:rsidR="00C73AD4" w:rsidRPr="008A4DBA" w:rsidRDefault="00C73AD4" w:rsidP="00F11F99">
      <w:pPr>
        <w:widowControl w:val="0"/>
        <w:tabs>
          <w:tab w:val="left" w:pos="993"/>
        </w:tabs>
        <w:spacing w:line="235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Дистанционный аку</w:t>
      </w:r>
      <w:r w:rsidR="00046E9D">
        <w:rPr>
          <w:rFonts w:ascii="Times New Roman" w:hAnsi="Times New Roman"/>
          <w:sz w:val="28"/>
          <w:szCs w:val="28"/>
        </w:rPr>
        <w:t>шерский консультативный центр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далее – ДАКЦ)</w:t>
      </w:r>
      <w:r w:rsidRPr="008A4DBA">
        <w:rPr>
          <w:rFonts w:ascii="Times New Roman" w:hAnsi="Times New Roman"/>
          <w:sz w:val="28"/>
          <w:szCs w:val="28"/>
        </w:rPr>
        <w:t xml:space="preserve"> является структурным подразделением ГБУ РО «</w:t>
      </w:r>
      <w:r>
        <w:rPr>
          <w:rFonts w:ascii="Times New Roman" w:hAnsi="Times New Roman"/>
          <w:sz w:val="28"/>
          <w:szCs w:val="28"/>
        </w:rPr>
        <w:t>ОКПЦ</w:t>
      </w:r>
      <w:r w:rsidRPr="008A4DBA">
        <w:rPr>
          <w:rFonts w:ascii="Times New Roman" w:hAnsi="Times New Roman"/>
          <w:sz w:val="28"/>
          <w:szCs w:val="28"/>
        </w:rPr>
        <w:t>», организация утверждена приказом министерства здравоохранения Рязанской области от 16.10.2023</w:t>
      </w:r>
      <w:r w:rsidR="0052320C">
        <w:rPr>
          <w:rFonts w:ascii="Times New Roman" w:hAnsi="Times New Roman"/>
          <w:sz w:val="28"/>
          <w:szCs w:val="28"/>
        </w:rPr>
        <w:t xml:space="preserve"> </w:t>
      </w:r>
      <w:r w:rsidR="00A735C2">
        <w:rPr>
          <w:rFonts w:ascii="Times New Roman" w:hAnsi="Times New Roman"/>
          <w:sz w:val="28"/>
          <w:szCs w:val="28"/>
        </w:rPr>
        <w:t xml:space="preserve">№ </w:t>
      </w:r>
      <w:r w:rsidRPr="008A4DBA">
        <w:rPr>
          <w:rFonts w:ascii="Times New Roman" w:hAnsi="Times New Roman"/>
          <w:sz w:val="28"/>
          <w:szCs w:val="28"/>
        </w:rPr>
        <w:t>1765 «О структуре и организации работы дистанционного акушерского консультативного центра на территории Рязанской области».</w:t>
      </w:r>
    </w:p>
    <w:p w:rsidR="00C73AD4" w:rsidRPr="008A4DBA" w:rsidRDefault="00C73AD4" w:rsidP="00F11F99">
      <w:pPr>
        <w:widowControl w:val="0"/>
        <w:tabs>
          <w:tab w:val="left" w:pos="993"/>
        </w:tabs>
        <w:spacing w:line="235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1F99">
        <w:rPr>
          <w:rFonts w:ascii="Times New Roman" w:hAnsi="Times New Roman"/>
          <w:spacing w:val="-4"/>
          <w:sz w:val="28"/>
          <w:szCs w:val="28"/>
        </w:rPr>
        <w:t>Кадровый состав: заведующий отделением – штатных единиц 1, занято 1, в</w:t>
      </w:r>
      <w:r w:rsidRPr="008A4DBA">
        <w:rPr>
          <w:rFonts w:ascii="Times New Roman" w:hAnsi="Times New Roman"/>
          <w:sz w:val="28"/>
          <w:szCs w:val="28"/>
        </w:rPr>
        <w:t>рач анестезиолог-реаниматол</w:t>
      </w:r>
      <w:r w:rsidR="00F11F99">
        <w:rPr>
          <w:rFonts w:ascii="Times New Roman" w:hAnsi="Times New Roman"/>
          <w:sz w:val="28"/>
          <w:szCs w:val="28"/>
        </w:rPr>
        <w:t>ог выездной акушерской бригады –</w:t>
      </w:r>
      <w:r w:rsidRPr="008A4DBA">
        <w:rPr>
          <w:rFonts w:ascii="Times New Roman" w:hAnsi="Times New Roman"/>
          <w:sz w:val="28"/>
          <w:szCs w:val="28"/>
        </w:rPr>
        <w:t xml:space="preserve"> штатных единиц 2,75 занято 2,25</w:t>
      </w:r>
      <w:r>
        <w:rPr>
          <w:rFonts w:ascii="Times New Roman" w:hAnsi="Times New Roman"/>
          <w:sz w:val="28"/>
          <w:szCs w:val="28"/>
        </w:rPr>
        <w:t>, в</w:t>
      </w:r>
      <w:r w:rsidRPr="008A4DBA">
        <w:rPr>
          <w:rFonts w:ascii="Times New Roman" w:hAnsi="Times New Roman"/>
          <w:sz w:val="28"/>
          <w:szCs w:val="28"/>
        </w:rPr>
        <w:t>рач акушер-гинекол</w:t>
      </w:r>
      <w:r w:rsidR="00F11F99">
        <w:rPr>
          <w:rFonts w:ascii="Times New Roman" w:hAnsi="Times New Roman"/>
          <w:sz w:val="28"/>
          <w:szCs w:val="28"/>
        </w:rPr>
        <w:t>ог выездной акушерской бригады –</w:t>
      </w:r>
      <w:r w:rsidRPr="008A4DBA">
        <w:rPr>
          <w:rFonts w:ascii="Times New Roman" w:hAnsi="Times New Roman"/>
          <w:sz w:val="28"/>
          <w:szCs w:val="28"/>
        </w:rPr>
        <w:t xml:space="preserve"> штатных единиц 4,75 занято 4,5</w:t>
      </w:r>
      <w:r>
        <w:rPr>
          <w:rFonts w:ascii="Times New Roman" w:hAnsi="Times New Roman"/>
          <w:sz w:val="28"/>
          <w:szCs w:val="28"/>
        </w:rPr>
        <w:t>, м</w:t>
      </w:r>
      <w:r w:rsidRPr="008A4DBA">
        <w:rPr>
          <w:rFonts w:ascii="Times New Roman" w:hAnsi="Times New Roman"/>
          <w:sz w:val="28"/>
          <w:szCs w:val="28"/>
        </w:rPr>
        <w:t xml:space="preserve">едсестра-анестезист выездной акушерской бригады </w:t>
      </w:r>
      <w:r w:rsidR="0052320C">
        <w:rPr>
          <w:rFonts w:ascii="Times New Roman" w:hAnsi="Times New Roman"/>
          <w:sz w:val="28"/>
          <w:szCs w:val="28"/>
        </w:rPr>
        <w:t>–</w:t>
      </w:r>
      <w:r w:rsidRPr="008A4DBA">
        <w:rPr>
          <w:rFonts w:ascii="Times New Roman" w:hAnsi="Times New Roman"/>
          <w:sz w:val="28"/>
          <w:szCs w:val="28"/>
        </w:rPr>
        <w:t xml:space="preserve"> штатных единиц 4,75, занято 4,25. </w:t>
      </w:r>
    </w:p>
    <w:p w:rsidR="00C73AD4" w:rsidRPr="00F11F99" w:rsidRDefault="0052320C" w:rsidP="00F11F99">
      <w:pPr>
        <w:widowControl w:val="0"/>
        <w:tabs>
          <w:tab w:val="left" w:pos="993"/>
        </w:tabs>
        <w:spacing w:line="235" w:lineRule="auto"/>
        <w:ind w:firstLine="709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  <w:r w:rsidRPr="00F11F99">
        <w:rPr>
          <w:rFonts w:ascii="Times New Roman" w:hAnsi="Times New Roman"/>
          <w:spacing w:val="-4"/>
          <w:sz w:val="28"/>
          <w:szCs w:val="28"/>
        </w:rPr>
        <w:t>Средства эвакуации –</w:t>
      </w:r>
      <w:r w:rsidR="00C73AD4" w:rsidRPr="00F11F99">
        <w:rPr>
          <w:rFonts w:ascii="Times New Roman" w:hAnsi="Times New Roman"/>
          <w:spacing w:val="-4"/>
          <w:sz w:val="28"/>
          <w:szCs w:val="28"/>
        </w:rPr>
        <w:t xml:space="preserve"> автомобиль скорой медицинской помощи</w:t>
      </w:r>
      <w:r w:rsidR="00A735C2" w:rsidRPr="00F11F9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F11F99">
        <w:rPr>
          <w:rFonts w:ascii="Times New Roman" w:hAnsi="Times New Roman"/>
          <w:spacing w:val="-4"/>
          <w:sz w:val="28"/>
          <w:szCs w:val="28"/>
        </w:rPr>
        <w:br/>
      </w:r>
      <w:r w:rsidR="00C73AD4" w:rsidRPr="00F11F99">
        <w:rPr>
          <w:rFonts w:ascii="Times New Roman" w:hAnsi="Times New Roman"/>
          <w:spacing w:val="-4"/>
          <w:sz w:val="28"/>
          <w:szCs w:val="28"/>
        </w:rPr>
        <w:t>класса «С».</w:t>
      </w:r>
    </w:p>
    <w:p w:rsidR="00C73AD4" w:rsidRPr="0052320C" w:rsidRDefault="00C73AD4" w:rsidP="00F11F99">
      <w:pPr>
        <w:widowControl w:val="0"/>
        <w:tabs>
          <w:tab w:val="left" w:pos="993"/>
        </w:tabs>
        <w:spacing w:line="235" w:lineRule="auto"/>
        <w:ind w:firstLine="709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  <w:r w:rsidRPr="0052320C">
        <w:rPr>
          <w:rFonts w:ascii="Times New Roman" w:hAnsi="Times New Roman"/>
          <w:spacing w:val="-4"/>
          <w:sz w:val="28"/>
          <w:szCs w:val="28"/>
        </w:rPr>
        <w:t xml:space="preserve">Цифровизация процессов проводится на базе ВКС «ВЮТЕО», сервисов ТМК ЕЦП-МИС. Количество проведенных телемедицинских консультаций с Федеральными центрами в 2024 году составило 198. Количество проконсультированных беременных </w:t>
      </w:r>
      <w:r w:rsidR="00F11F99">
        <w:rPr>
          <w:rFonts w:ascii="Times New Roman" w:hAnsi="Times New Roman"/>
          <w:spacing w:val="-4"/>
          <w:sz w:val="28"/>
          <w:szCs w:val="28"/>
        </w:rPr>
        <w:t xml:space="preserve">женщин </w:t>
      </w:r>
      <w:r w:rsidRPr="0052320C">
        <w:rPr>
          <w:rFonts w:ascii="Times New Roman" w:hAnsi="Times New Roman"/>
          <w:spacing w:val="-4"/>
          <w:sz w:val="28"/>
          <w:szCs w:val="28"/>
        </w:rPr>
        <w:t xml:space="preserve">составило 155, родильниц </w:t>
      </w:r>
      <w:r w:rsidR="0052320C" w:rsidRPr="0052320C">
        <w:rPr>
          <w:rFonts w:ascii="Times New Roman" w:hAnsi="Times New Roman"/>
          <w:spacing w:val="-4"/>
          <w:sz w:val="28"/>
          <w:szCs w:val="28"/>
        </w:rPr>
        <w:t>–</w:t>
      </w:r>
      <w:r w:rsidRPr="0052320C">
        <w:rPr>
          <w:rFonts w:ascii="Times New Roman" w:hAnsi="Times New Roman"/>
          <w:spacing w:val="-4"/>
          <w:sz w:val="28"/>
          <w:szCs w:val="28"/>
        </w:rPr>
        <w:t xml:space="preserve"> 22. Консультация женщин проводилась по следующим нозологиям: преэклампсия, эклампсия </w:t>
      </w:r>
      <w:r w:rsidR="0052320C" w:rsidRPr="0052320C">
        <w:rPr>
          <w:rFonts w:ascii="Times New Roman" w:hAnsi="Times New Roman"/>
          <w:spacing w:val="-4"/>
          <w:sz w:val="28"/>
          <w:szCs w:val="28"/>
        </w:rPr>
        <w:t>–</w:t>
      </w:r>
      <w:r w:rsidRPr="0052320C">
        <w:rPr>
          <w:rFonts w:ascii="Times New Roman" w:hAnsi="Times New Roman"/>
          <w:spacing w:val="-4"/>
          <w:sz w:val="28"/>
          <w:szCs w:val="28"/>
        </w:rPr>
        <w:t xml:space="preserve"> 14, акушерские кровотечения </w:t>
      </w:r>
      <w:r w:rsidR="0052320C" w:rsidRPr="0052320C">
        <w:rPr>
          <w:rFonts w:ascii="Times New Roman" w:hAnsi="Times New Roman"/>
          <w:spacing w:val="-4"/>
          <w:sz w:val="28"/>
          <w:szCs w:val="28"/>
        </w:rPr>
        <w:t>–</w:t>
      </w:r>
      <w:r w:rsidRPr="0052320C">
        <w:rPr>
          <w:rFonts w:ascii="Times New Roman" w:hAnsi="Times New Roman"/>
          <w:spacing w:val="-4"/>
          <w:sz w:val="28"/>
          <w:szCs w:val="28"/>
        </w:rPr>
        <w:t xml:space="preserve"> 4, экстрагенитальные заболевания </w:t>
      </w:r>
      <w:r w:rsidR="0052320C" w:rsidRPr="0052320C">
        <w:rPr>
          <w:rFonts w:ascii="Times New Roman" w:hAnsi="Times New Roman"/>
          <w:spacing w:val="-4"/>
          <w:sz w:val="28"/>
          <w:szCs w:val="28"/>
        </w:rPr>
        <w:t>–</w:t>
      </w:r>
      <w:r w:rsidRPr="0052320C">
        <w:rPr>
          <w:rFonts w:ascii="Times New Roman" w:hAnsi="Times New Roman"/>
          <w:spacing w:val="-4"/>
          <w:sz w:val="28"/>
          <w:szCs w:val="28"/>
        </w:rPr>
        <w:t xml:space="preserve"> 100,</w:t>
      </w:r>
      <w:r w:rsidR="00F11F99">
        <w:rPr>
          <w:rFonts w:ascii="Times New Roman" w:hAnsi="Times New Roman"/>
          <w:spacing w:val="-4"/>
          <w:sz w:val="28"/>
          <w:szCs w:val="28"/>
        </w:rPr>
        <w:t xml:space="preserve"> сепсис –</w:t>
      </w:r>
      <w:r w:rsidRPr="0052320C">
        <w:rPr>
          <w:rFonts w:ascii="Times New Roman" w:hAnsi="Times New Roman"/>
          <w:spacing w:val="-4"/>
          <w:sz w:val="28"/>
          <w:szCs w:val="28"/>
        </w:rPr>
        <w:t xml:space="preserve"> 1, осложнения родов </w:t>
      </w:r>
      <w:r w:rsidR="0052320C" w:rsidRPr="0052320C">
        <w:rPr>
          <w:rFonts w:ascii="Times New Roman" w:hAnsi="Times New Roman"/>
          <w:spacing w:val="-4"/>
          <w:sz w:val="28"/>
          <w:szCs w:val="28"/>
        </w:rPr>
        <w:t>–</w:t>
      </w:r>
      <w:r w:rsidRPr="0052320C">
        <w:rPr>
          <w:rFonts w:ascii="Times New Roman" w:hAnsi="Times New Roman"/>
          <w:spacing w:val="-4"/>
          <w:sz w:val="28"/>
          <w:szCs w:val="28"/>
        </w:rPr>
        <w:t xml:space="preserve"> 2, расстройства гемостаза </w:t>
      </w:r>
      <w:r w:rsidR="0052320C" w:rsidRPr="0052320C">
        <w:rPr>
          <w:rFonts w:ascii="Times New Roman" w:hAnsi="Times New Roman"/>
          <w:spacing w:val="-4"/>
          <w:sz w:val="28"/>
          <w:szCs w:val="28"/>
        </w:rPr>
        <w:t>–</w:t>
      </w:r>
      <w:r w:rsidRPr="0052320C">
        <w:rPr>
          <w:rFonts w:ascii="Times New Roman" w:hAnsi="Times New Roman"/>
          <w:spacing w:val="-4"/>
          <w:sz w:val="28"/>
          <w:szCs w:val="28"/>
        </w:rPr>
        <w:t xml:space="preserve"> 1, прочие </w:t>
      </w:r>
      <w:r w:rsidR="0052320C" w:rsidRPr="0052320C">
        <w:rPr>
          <w:rFonts w:ascii="Times New Roman" w:hAnsi="Times New Roman"/>
          <w:spacing w:val="-4"/>
          <w:sz w:val="28"/>
          <w:szCs w:val="28"/>
        </w:rPr>
        <w:t>–</w:t>
      </w:r>
      <w:r w:rsidRPr="0052320C">
        <w:rPr>
          <w:rFonts w:ascii="Times New Roman" w:hAnsi="Times New Roman"/>
          <w:spacing w:val="-4"/>
          <w:sz w:val="28"/>
          <w:szCs w:val="28"/>
        </w:rPr>
        <w:t xml:space="preserve"> 55. 8 женщин были направлены для оказания медицинской помощи в Федеральные центры. Количество женщин, направленных на консилиум в Федеральные центры составило 38.</w:t>
      </w:r>
    </w:p>
    <w:p w:rsidR="00C73AD4" w:rsidRPr="0052320C" w:rsidRDefault="00C73AD4" w:rsidP="00F11F99">
      <w:pPr>
        <w:widowControl w:val="0"/>
        <w:tabs>
          <w:tab w:val="left" w:pos="993"/>
        </w:tabs>
        <w:spacing w:line="235" w:lineRule="auto"/>
        <w:ind w:firstLine="709"/>
        <w:jc w:val="both"/>
        <w:rPr>
          <w:rFonts w:ascii="Times New Roman" w:eastAsia="Courier New" w:hAnsi="Times New Roman"/>
          <w:color w:val="000000"/>
          <w:spacing w:val="-4"/>
          <w:sz w:val="28"/>
          <w:szCs w:val="28"/>
        </w:rPr>
      </w:pPr>
      <w:r w:rsidRPr="0052320C">
        <w:rPr>
          <w:rFonts w:ascii="Times New Roman" w:eastAsia="Courier New" w:hAnsi="Times New Roman"/>
          <w:color w:val="000000"/>
          <w:spacing w:val="-4"/>
          <w:sz w:val="28"/>
          <w:szCs w:val="28"/>
        </w:rPr>
        <w:t>Дистанционный консультативный центр с выездной анестезиолого-реанимационной неонатальной бригадой</w:t>
      </w:r>
      <w:r w:rsidR="00EC0CE4">
        <w:rPr>
          <w:rFonts w:ascii="Times New Roman" w:eastAsia="Courier New" w:hAnsi="Times New Roman"/>
          <w:color w:val="000000"/>
          <w:spacing w:val="-4"/>
          <w:sz w:val="28"/>
          <w:szCs w:val="28"/>
        </w:rPr>
        <w:t xml:space="preserve"> (</w:t>
      </w:r>
      <w:r w:rsidRPr="0052320C">
        <w:rPr>
          <w:rFonts w:ascii="Times New Roman" w:eastAsia="Courier New" w:hAnsi="Times New Roman"/>
          <w:color w:val="000000"/>
          <w:spacing w:val="-4"/>
          <w:sz w:val="28"/>
          <w:szCs w:val="28"/>
        </w:rPr>
        <w:t xml:space="preserve">далее – НДКЦ) является структурным подразделением ГБУ РО «ОКПЦ», организация утверждена приказом министерства здравоохранения Рязанской области от 19.10.2023 </w:t>
      </w:r>
      <w:r w:rsidR="0052320C" w:rsidRPr="0052320C">
        <w:rPr>
          <w:rFonts w:ascii="Times New Roman" w:eastAsia="Courier New" w:hAnsi="Times New Roman"/>
          <w:color w:val="000000"/>
          <w:spacing w:val="-4"/>
          <w:sz w:val="28"/>
          <w:szCs w:val="28"/>
        </w:rPr>
        <w:br/>
      </w:r>
      <w:r w:rsidR="00A735C2">
        <w:rPr>
          <w:rFonts w:ascii="Times New Roman" w:eastAsia="Courier New" w:hAnsi="Times New Roman"/>
          <w:color w:val="000000"/>
          <w:spacing w:val="-4"/>
          <w:sz w:val="28"/>
          <w:szCs w:val="28"/>
        </w:rPr>
        <w:t xml:space="preserve">№ </w:t>
      </w:r>
      <w:r w:rsidRPr="0052320C">
        <w:rPr>
          <w:rFonts w:ascii="Times New Roman" w:eastAsia="Courier New" w:hAnsi="Times New Roman"/>
          <w:color w:val="000000"/>
          <w:spacing w:val="-4"/>
          <w:sz w:val="28"/>
          <w:szCs w:val="28"/>
        </w:rPr>
        <w:t>1803 «О структуре и организации работы дистанционного консультативного центра с выездной анестезиолого-реанимационной неонатальной бригадой на территории Рязанской области».</w:t>
      </w:r>
    </w:p>
    <w:p w:rsidR="00C73AD4" w:rsidRPr="00046E9D" w:rsidRDefault="00C73AD4" w:rsidP="00F11F99">
      <w:pPr>
        <w:widowControl w:val="0"/>
        <w:tabs>
          <w:tab w:val="left" w:pos="993"/>
        </w:tabs>
        <w:spacing w:line="235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046E9D">
        <w:rPr>
          <w:rFonts w:ascii="Times New Roman" w:hAnsi="Times New Roman"/>
          <w:spacing w:val="-4"/>
          <w:sz w:val="28"/>
          <w:szCs w:val="28"/>
        </w:rPr>
        <w:t xml:space="preserve">Средства эвакуации </w:t>
      </w:r>
      <w:r w:rsidR="00F11F99">
        <w:rPr>
          <w:rFonts w:ascii="Times New Roman" w:hAnsi="Times New Roman"/>
          <w:spacing w:val="-4"/>
          <w:sz w:val="28"/>
          <w:szCs w:val="28"/>
        </w:rPr>
        <w:t>–</w:t>
      </w:r>
      <w:r w:rsidRPr="00046E9D">
        <w:rPr>
          <w:rFonts w:ascii="Times New Roman" w:hAnsi="Times New Roman"/>
          <w:spacing w:val="-4"/>
          <w:sz w:val="28"/>
          <w:szCs w:val="28"/>
        </w:rPr>
        <w:t xml:space="preserve"> автомобиль скорой медицинской помощи</w:t>
      </w:r>
      <w:r w:rsidR="00A735C2" w:rsidRPr="00046E9D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046E9D">
        <w:rPr>
          <w:rFonts w:ascii="Times New Roman" w:hAnsi="Times New Roman"/>
          <w:spacing w:val="-4"/>
          <w:sz w:val="28"/>
          <w:szCs w:val="28"/>
        </w:rPr>
        <w:br/>
      </w:r>
      <w:r w:rsidRPr="00046E9D">
        <w:rPr>
          <w:rFonts w:ascii="Times New Roman" w:hAnsi="Times New Roman"/>
          <w:spacing w:val="-4"/>
          <w:sz w:val="28"/>
          <w:szCs w:val="28"/>
        </w:rPr>
        <w:t>класса «С».</w:t>
      </w:r>
    </w:p>
    <w:p w:rsidR="00C73AD4" w:rsidRPr="008A4DBA" w:rsidRDefault="00C73AD4" w:rsidP="00F11F99">
      <w:pPr>
        <w:tabs>
          <w:tab w:val="left" w:pos="993"/>
        </w:tabs>
        <w:spacing w:line="235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A4DBA">
        <w:rPr>
          <w:rFonts w:ascii="Times New Roman" w:hAnsi="Times New Roman"/>
          <w:sz w:val="28"/>
          <w:szCs w:val="28"/>
        </w:rPr>
        <w:t xml:space="preserve">В соответствии с приказом министерства здравоохранения Рязанской области от 29.03.2024 </w:t>
      </w:r>
      <w:r w:rsidR="00A735C2">
        <w:rPr>
          <w:rFonts w:ascii="Times New Roman" w:hAnsi="Times New Roman"/>
          <w:sz w:val="28"/>
          <w:szCs w:val="28"/>
        </w:rPr>
        <w:t xml:space="preserve">№ </w:t>
      </w:r>
      <w:r w:rsidRPr="008A4DBA">
        <w:rPr>
          <w:rFonts w:ascii="Times New Roman" w:hAnsi="Times New Roman"/>
          <w:sz w:val="28"/>
          <w:szCs w:val="28"/>
        </w:rPr>
        <w:t xml:space="preserve">533 организован </w:t>
      </w:r>
      <w:r>
        <w:rPr>
          <w:rFonts w:ascii="Times New Roman" w:hAnsi="Times New Roman"/>
          <w:sz w:val="28"/>
          <w:szCs w:val="28"/>
        </w:rPr>
        <w:t>реанимационно-консультативный центр</w:t>
      </w:r>
      <w:r w:rsidR="00A735C2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для детей старше 1 месяца жизни на базе ГБУ РО «Областная детская клиническая больница им.</w:t>
      </w:r>
      <w:r w:rsidR="0052320C">
        <w:rPr>
          <w:rFonts w:ascii="Times New Roman" w:hAnsi="Times New Roman"/>
          <w:sz w:val="28"/>
          <w:szCs w:val="28"/>
        </w:rPr>
        <w:t> </w:t>
      </w:r>
      <w:r w:rsidRPr="008A4DBA">
        <w:rPr>
          <w:rFonts w:ascii="Times New Roman" w:hAnsi="Times New Roman"/>
          <w:sz w:val="28"/>
          <w:szCs w:val="28"/>
        </w:rPr>
        <w:t>Н.В.</w:t>
      </w:r>
      <w:r w:rsidR="0052320C">
        <w:rPr>
          <w:rFonts w:ascii="Times New Roman" w:hAnsi="Times New Roman"/>
          <w:sz w:val="28"/>
          <w:szCs w:val="28"/>
        </w:rPr>
        <w:t> </w:t>
      </w:r>
      <w:r w:rsidRPr="008A4DBA">
        <w:rPr>
          <w:rFonts w:ascii="Times New Roman" w:hAnsi="Times New Roman"/>
          <w:sz w:val="28"/>
          <w:szCs w:val="28"/>
        </w:rPr>
        <w:t xml:space="preserve">Дмитриевой». </w:t>
      </w: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>Эвакуация осуществляется медицинскими автомобилями С-класса на базе «ФОРД». Обмен информацией осуществляется в рамках РТ «Медицинская информационная система».</w:t>
      </w:r>
    </w:p>
    <w:p w:rsidR="00C73AD4" w:rsidRPr="008A4DBA" w:rsidRDefault="00C73AD4" w:rsidP="00F11F99">
      <w:pPr>
        <w:widowControl w:val="0"/>
        <w:tabs>
          <w:tab w:val="left" w:pos="993"/>
        </w:tabs>
        <w:spacing w:line="235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 xml:space="preserve">Количество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телемедицинских консультаций</w:t>
      </w: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 xml:space="preserve"> за 2024 год – 587, из них плановых – 45</w:t>
      </w:r>
      <w:r w:rsidR="0052320C">
        <w:rPr>
          <w:rFonts w:ascii="Times New Roman" w:hAnsi="Times New Roman"/>
          <w:color w:val="000000"/>
          <w:sz w:val="28"/>
          <w:szCs w:val="28"/>
          <w:lang w:bidi="ru-RU"/>
        </w:rPr>
        <w:t>2, неотложных – 65, экстренных –</w:t>
      </w: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 xml:space="preserve"> 70</w:t>
      </w:r>
      <w:r w:rsidR="00F11F99">
        <w:rPr>
          <w:rFonts w:ascii="Times New Roman" w:hAnsi="Times New Roman"/>
          <w:color w:val="000000"/>
          <w:sz w:val="28"/>
          <w:szCs w:val="28"/>
          <w:lang w:bidi="ru-RU"/>
        </w:rPr>
        <w:t>.</w:t>
      </w:r>
    </w:p>
    <w:p w:rsidR="00C73AD4" w:rsidRPr="008A4DBA" w:rsidRDefault="00C73AD4" w:rsidP="00F11F99">
      <w:pPr>
        <w:widowControl w:val="0"/>
        <w:tabs>
          <w:tab w:val="left" w:pos="993"/>
        </w:tabs>
        <w:spacing w:line="235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 xml:space="preserve">Названия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Телемедицинских консультативных центров:</w:t>
      </w:r>
    </w:p>
    <w:p w:rsidR="00C73AD4" w:rsidRPr="008A4DBA" w:rsidRDefault="00C73AD4" w:rsidP="00F11F99">
      <w:pPr>
        <w:widowControl w:val="0"/>
        <w:numPr>
          <w:ilvl w:val="0"/>
          <w:numId w:val="12"/>
        </w:numPr>
        <w:tabs>
          <w:tab w:val="left" w:pos="993"/>
          <w:tab w:val="left" w:pos="1134"/>
          <w:tab w:val="left" w:pos="1276"/>
        </w:tabs>
        <w:spacing w:line="235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 xml:space="preserve">ГБУЗ «ДГКБ </w:t>
      </w:r>
      <w:r w:rsidR="00A735C2">
        <w:rPr>
          <w:rFonts w:ascii="Times New Roman" w:hAnsi="Times New Roman"/>
          <w:color w:val="000000"/>
          <w:sz w:val="28"/>
          <w:szCs w:val="28"/>
          <w:lang w:bidi="ru-RU"/>
        </w:rPr>
        <w:t xml:space="preserve">№ </w:t>
      </w: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>9 им. Г. Н. Сперанского ДЗМ»</w:t>
      </w:r>
      <w:r w:rsidR="00F11F99">
        <w:rPr>
          <w:rFonts w:ascii="Times New Roman" w:hAnsi="Times New Roman"/>
          <w:color w:val="000000"/>
          <w:sz w:val="28"/>
          <w:szCs w:val="28"/>
          <w:lang w:bidi="ru-RU"/>
        </w:rPr>
        <w:t>;</w:t>
      </w:r>
    </w:p>
    <w:p w:rsidR="00C73AD4" w:rsidRPr="008A4DBA" w:rsidRDefault="00C73AD4" w:rsidP="00F11F99">
      <w:pPr>
        <w:widowControl w:val="0"/>
        <w:numPr>
          <w:ilvl w:val="0"/>
          <w:numId w:val="12"/>
        </w:numPr>
        <w:tabs>
          <w:tab w:val="left" w:pos="993"/>
          <w:tab w:val="left" w:pos="1134"/>
          <w:tab w:val="left" w:pos="1276"/>
        </w:tabs>
        <w:spacing w:line="235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>ГБУЗ «НИИ НДХИТ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 xml:space="preserve"> </w:t>
      </w:r>
      <w:r w:rsidR="0052320C">
        <w:rPr>
          <w:rFonts w:ascii="Times New Roman" w:hAnsi="Times New Roman"/>
          <w:color w:val="000000"/>
          <w:sz w:val="28"/>
          <w:szCs w:val="28"/>
          <w:lang w:bidi="ru-RU"/>
        </w:rPr>
        <w:t>–</w:t>
      </w: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 xml:space="preserve"> Клиника Доктора Рошаля»</w:t>
      </w:r>
      <w:r w:rsidR="00F11F99">
        <w:rPr>
          <w:rFonts w:ascii="Times New Roman" w:hAnsi="Times New Roman"/>
          <w:color w:val="000000"/>
          <w:sz w:val="28"/>
          <w:szCs w:val="28"/>
          <w:lang w:bidi="ru-RU"/>
        </w:rPr>
        <w:t>;</w:t>
      </w:r>
    </w:p>
    <w:p w:rsidR="00C73AD4" w:rsidRPr="008A4DBA" w:rsidRDefault="00C73AD4" w:rsidP="00B14A0D">
      <w:pPr>
        <w:widowControl w:val="0"/>
        <w:numPr>
          <w:ilvl w:val="0"/>
          <w:numId w:val="12"/>
        </w:numPr>
        <w:tabs>
          <w:tab w:val="left" w:pos="993"/>
          <w:tab w:val="left" w:pos="1134"/>
          <w:tab w:val="left" w:pos="1276"/>
        </w:tabs>
        <w:spacing w:line="233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lastRenderedPageBreak/>
        <w:t xml:space="preserve">ГБУЗ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«</w:t>
      </w: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 xml:space="preserve">Морозовская ДГКБ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ДЗМ»</w:t>
      </w:r>
      <w:r w:rsidR="00F11F99">
        <w:rPr>
          <w:rFonts w:ascii="Times New Roman" w:hAnsi="Times New Roman"/>
          <w:color w:val="000000"/>
          <w:sz w:val="28"/>
          <w:szCs w:val="28"/>
          <w:lang w:bidi="ru-RU"/>
        </w:rPr>
        <w:t>;</w:t>
      </w:r>
    </w:p>
    <w:p w:rsidR="00C73AD4" w:rsidRPr="00F11F99" w:rsidRDefault="00C73AD4" w:rsidP="00B14A0D">
      <w:pPr>
        <w:widowControl w:val="0"/>
        <w:numPr>
          <w:ilvl w:val="0"/>
          <w:numId w:val="12"/>
        </w:numPr>
        <w:tabs>
          <w:tab w:val="left" w:pos="993"/>
          <w:tab w:val="left" w:pos="1134"/>
          <w:tab w:val="left" w:pos="1276"/>
        </w:tabs>
        <w:spacing w:line="233" w:lineRule="auto"/>
        <w:ind w:left="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bidi="ru-RU"/>
        </w:rPr>
      </w:pPr>
      <w:r w:rsidRPr="00F11F99">
        <w:rPr>
          <w:rFonts w:ascii="Times New Roman" w:hAnsi="Times New Roman"/>
          <w:color w:val="000000"/>
          <w:spacing w:val="-4"/>
          <w:sz w:val="28"/>
          <w:szCs w:val="28"/>
          <w:lang w:bidi="ru-RU"/>
        </w:rPr>
        <w:t>НИКИ педиатрии и детско</w:t>
      </w:r>
      <w:r w:rsidR="0052320C" w:rsidRPr="00F11F99">
        <w:rPr>
          <w:rFonts w:ascii="Times New Roman" w:hAnsi="Times New Roman"/>
          <w:color w:val="000000"/>
          <w:spacing w:val="-4"/>
          <w:sz w:val="28"/>
          <w:szCs w:val="28"/>
          <w:lang w:bidi="ru-RU"/>
        </w:rPr>
        <w:t>й хирургии имени академика Ю.Е. </w:t>
      </w:r>
      <w:r w:rsidRPr="00F11F99">
        <w:rPr>
          <w:rFonts w:ascii="Times New Roman" w:hAnsi="Times New Roman"/>
          <w:color w:val="000000"/>
          <w:spacing w:val="-4"/>
          <w:sz w:val="28"/>
          <w:szCs w:val="28"/>
          <w:lang w:bidi="ru-RU"/>
        </w:rPr>
        <w:t xml:space="preserve">Вельтищева </w:t>
      </w:r>
      <w:r w:rsidR="0052320C" w:rsidRPr="00F11F99">
        <w:rPr>
          <w:rFonts w:ascii="Times New Roman" w:hAnsi="Times New Roman"/>
          <w:color w:val="000000"/>
          <w:spacing w:val="-4"/>
          <w:sz w:val="28"/>
          <w:szCs w:val="28"/>
          <w:lang w:bidi="ru-RU"/>
        </w:rPr>
        <w:t>ФГАОУ ВО РНИМУ им. Н.</w:t>
      </w:r>
      <w:r w:rsidRPr="00F11F99">
        <w:rPr>
          <w:rFonts w:ascii="Times New Roman" w:hAnsi="Times New Roman"/>
          <w:color w:val="000000"/>
          <w:spacing w:val="-4"/>
          <w:sz w:val="28"/>
          <w:szCs w:val="28"/>
          <w:lang w:bidi="ru-RU"/>
        </w:rPr>
        <w:t>И. Пирогова Минз</w:t>
      </w:r>
      <w:r w:rsidR="00F11F99" w:rsidRPr="00F11F99">
        <w:rPr>
          <w:rFonts w:ascii="Times New Roman" w:hAnsi="Times New Roman"/>
          <w:color w:val="000000"/>
          <w:spacing w:val="-4"/>
          <w:sz w:val="28"/>
          <w:szCs w:val="28"/>
          <w:lang w:bidi="ru-RU"/>
        </w:rPr>
        <w:t>драва России;</w:t>
      </w:r>
    </w:p>
    <w:p w:rsidR="00C73AD4" w:rsidRPr="00F11F99" w:rsidRDefault="00C73AD4" w:rsidP="00B14A0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spacing w:line="233" w:lineRule="auto"/>
        <w:ind w:left="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bidi="ru-RU"/>
        </w:rPr>
      </w:pPr>
      <w:r w:rsidRPr="00F11F99">
        <w:rPr>
          <w:rFonts w:ascii="Times New Roman" w:hAnsi="Times New Roman"/>
          <w:color w:val="000000"/>
          <w:spacing w:val="-4"/>
          <w:sz w:val="28"/>
          <w:szCs w:val="28"/>
          <w:lang w:bidi="ru-RU"/>
        </w:rPr>
        <w:t>Российская детская клиническая больница филиал ФГАУ ВО РНИМУ им. Н. И. Пирогова</w:t>
      </w:r>
      <w:r w:rsidR="00F11F99">
        <w:rPr>
          <w:rFonts w:ascii="Times New Roman" w:hAnsi="Times New Roman"/>
          <w:color w:val="000000"/>
          <w:spacing w:val="-4"/>
          <w:sz w:val="28"/>
          <w:szCs w:val="28"/>
          <w:lang w:bidi="ru-RU"/>
        </w:rPr>
        <w:t>;</w:t>
      </w:r>
    </w:p>
    <w:p w:rsidR="00C73AD4" w:rsidRPr="008A4DBA" w:rsidRDefault="00C73AD4" w:rsidP="00B14A0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spacing w:line="233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>ФГАУ «НМИЦ здоровья детей»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 xml:space="preserve"> Минздрава России</w:t>
      </w:r>
      <w:r w:rsidR="00B14A0D">
        <w:rPr>
          <w:rFonts w:ascii="Times New Roman" w:hAnsi="Times New Roman"/>
          <w:color w:val="000000"/>
          <w:sz w:val="28"/>
          <w:szCs w:val="28"/>
          <w:lang w:bidi="ru-RU"/>
        </w:rPr>
        <w:t>;</w:t>
      </w:r>
    </w:p>
    <w:p w:rsidR="00C73AD4" w:rsidRPr="008A4DBA" w:rsidRDefault="00C73AD4" w:rsidP="00B14A0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spacing w:line="233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>ФГАУ</w:t>
      </w:r>
      <w:r w:rsidR="0052320C">
        <w:rPr>
          <w:rFonts w:ascii="Times New Roman" w:hAnsi="Times New Roman"/>
          <w:color w:val="000000"/>
          <w:sz w:val="28"/>
          <w:szCs w:val="28"/>
          <w:lang w:bidi="ru-RU"/>
        </w:rPr>
        <w:t xml:space="preserve"> «НМИЦ нейрохирургии им. ак. Н.</w:t>
      </w: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>Н. Бурденко»</w:t>
      </w:r>
      <w:r w:rsidRPr="00141B21">
        <w:rPr>
          <w:rFonts w:ascii="Times New Roman" w:hAnsi="Times New Roman"/>
          <w:color w:val="000000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Минздрава России</w:t>
      </w:r>
      <w:r w:rsidR="00F11F99">
        <w:rPr>
          <w:rFonts w:ascii="Times New Roman" w:hAnsi="Times New Roman"/>
          <w:color w:val="000000"/>
          <w:sz w:val="28"/>
          <w:szCs w:val="28"/>
          <w:lang w:bidi="ru-RU"/>
        </w:rPr>
        <w:t>;</w:t>
      </w:r>
    </w:p>
    <w:p w:rsidR="00C73AD4" w:rsidRPr="008A4DBA" w:rsidRDefault="00C73AD4" w:rsidP="00B14A0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spacing w:line="233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>
        <w:rPr>
          <w:rFonts w:ascii="Times New Roman" w:hAnsi="Times New Roman"/>
          <w:color w:val="000000"/>
          <w:sz w:val="28"/>
          <w:szCs w:val="28"/>
          <w:lang w:bidi="ru-RU"/>
        </w:rPr>
        <w:t>ФГБУ «НМИЦ ДГОИ им.</w:t>
      </w: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 xml:space="preserve"> </w:t>
      </w:r>
      <w:r w:rsidR="00FA4A9A">
        <w:rPr>
          <w:rFonts w:ascii="Times New Roman" w:hAnsi="Times New Roman"/>
          <w:color w:val="000000"/>
          <w:sz w:val="28"/>
          <w:szCs w:val="28"/>
          <w:lang w:bidi="ru-RU"/>
        </w:rPr>
        <w:t xml:space="preserve">Д. </w:t>
      </w: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>Рогачева»</w:t>
      </w:r>
      <w:r w:rsidRPr="00141B21">
        <w:rPr>
          <w:rFonts w:ascii="Times New Roman" w:hAnsi="Times New Roman"/>
          <w:color w:val="000000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Минздрава России</w:t>
      </w:r>
      <w:r w:rsidR="00F11F99">
        <w:rPr>
          <w:rFonts w:ascii="Times New Roman" w:hAnsi="Times New Roman"/>
          <w:color w:val="000000"/>
          <w:sz w:val="28"/>
          <w:szCs w:val="28"/>
          <w:lang w:bidi="ru-RU"/>
        </w:rPr>
        <w:t>;</w:t>
      </w:r>
    </w:p>
    <w:p w:rsidR="00C73AD4" w:rsidRPr="00F11F99" w:rsidRDefault="00C73AD4" w:rsidP="00B14A0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spacing w:line="233" w:lineRule="auto"/>
        <w:ind w:left="0"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bidi="ru-RU"/>
        </w:rPr>
      </w:pPr>
      <w:r w:rsidRPr="00F11F99">
        <w:rPr>
          <w:rFonts w:ascii="Times New Roman" w:hAnsi="Times New Roman"/>
          <w:color w:val="000000"/>
          <w:spacing w:val="-4"/>
          <w:sz w:val="28"/>
          <w:szCs w:val="28"/>
          <w:lang w:bidi="ru-RU"/>
        </w:rPr>
        <w:t>ФГБУ «НМИЦ детской травматологии и ортопедии имени</w:t>
      </w:r>
      <w:r w:rsidR="0052320C" w:rsidRPr="00F11F99">
        <w:rPr>
          <w:rFonts w:ascii="Times New Roman" w:hAnsi="Times New Roman"/>
          <w:color w:val="000000"/>
          <w:spacing w:val="-4"/>
          <w:sz w:val="28"/>
          <w:szCs w:val="28"/>
          <w:lang w:bidi="ru-RU"/>
        </w:rPr>
        <w:t xml:space="preserve"> Г.И. </w:t>
      </w:r>
      <w:r w:rsidRPr="00F11F99">
        <w:rPr>
          <w:rFonts w:ascii="Times New Roman" w:hAnsi="Times New Roman"/>
          <w:color w:val="000000"/>
          <w:spacing w:val="-4"/>
          <w:sz w:val="28"/>
          <w:szCs w:val="28"/>
          <w:lang w:bidi="ru-RU"/>
        </w:rPr>
        <w:t>Турнера» Минздрава России</w:t>
      </w:r>
      <w:r w:rsidR="00F11F99" w:rsidRPr="00F11F99">
        <w:rPr>
          <w:rFonts w:ascii="Times New Roman" w:hAnsi="Times New Roman"/>
          <w:color w:val="000000"/>
          <w:spacing w:val="-4"/>
          <w:sz w:val="28"/>
          <w:szCs w:val="28"/>
          <w:lang w:bidi="ru-RU"/>
        </w:rPr>
        <w:t>;</w:t>
      </w:r>
    </w:p>
    <w:p w:rsidR="00C73AD4" w:rsidRPr="008A4DBA" w:rsidRDefault="00C73AD4" w:rsidP="00B14A0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spacing w:line="233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>ФГБУ «НМИЦ онкологии им. Н.Н. Блохина»</w:t>
      </w:r>
      <w:r w:rsidRPr="00141B21">
        <w:rPr>
          <w:rFonts w:ascii="Times New Roman" w:hAnsi="Times New Roman"/>
          <w:color w:val="000000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Минздрава России</w:t>
      </w:r>
      <w:r w:rsidR="00F11F99">
        <w:rPr>
          <w:rFonts w:ascii="Times New Roman" w:hAnsi="Times New Roman"/>
          <w:color w:val="000000"/>
          <w:sz w:val="28"/>
          <w:szCs w:val="28"/>
          <w:lang w:bidi="ru-RU"/>
        </w:rPr>
        <w:t>;</w:t>
      </w:r>
    </w:p>
    <w:p w:rsidR="00C73AD4" w:rsidRPr="008A4DBA" w:rsidRDefault="00C73AD4" w:rsidP="00B14A0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spacing w:line="233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>ФГБУ «НМИЦ ТИО им. ак. В. И. Шумакова»</w:t>
      </w:r>
      <w:r w:rsidRPr="00141B21">
        <w:rPr>
          <w:rFonts w:ascii="Times New Roman" w:hAnsi="Times New Roman"/>
          <w:color w:val="000000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Минздрава России</w:t>
      </w:r>
      <w:r w:rsidR="00F11F99">
        <w:rPr>
          <w:rFonts w:ascii="Times New Roman" w:hAnsi="Times New Roman"/>
          <w:color w:val="000000"/>
          <w:sz w:val="28"/>
          <w:szCs w:val="28"/>
          <w:lang w:bidi="ru-RU"/>
        </w:rPr>
        <w:t>;</w:t>
      </w:r>
    </w:p>
    <w:p w:rsidR="00C73AD4" w:rsidRPr="008A4DBA" w:rsidRDefault="00C73AD4" w:rsidP="00B14A0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spacing w:line="233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>ФГБУ «НМИЦ ТО им. Н. Н. Приорова»</w:t>
      </w:r>
      <w:r w:rsidRPr="00141B21">
        <w:rPr>
          <w:rFonts w:ascii="Times New Roman" w:hAnsi="Times New Roman"/>
          <w:color w:val="000000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Минздрава России</w:t>
      </w:r>
      <w:r w:rsidR="00F11F99">
        <w:rPr>
          <w:rFonts w:ascii="Times New Roman" w:hAnsi="Times New Roman"/>
          <w:color w:val="000000"/>
          <w:sz w:val="28"/>
          <w:szCs w:val="28"/>
          <w:lang w:bidi="ru-RU"/>
        </w:rPr>
        <w:t>;</w:t>
      </w:r>
    </w:p>
    <w:p w:rsidR="00C73AD4" w:rsidRPr="008A4DBA" w:rsidRDefault="00C73AD4" w:rsidP="00B14A0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spacing w:line="233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>Ф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 xml:space="preserve">ГБУ «НМИЦ эндокринологии им. академика </w:t>
      </w: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>И.И. Дедова»</w:t>
      </w:r>
      <w:r w:rsidRPr="00141B21">
        <w:rPr>
          <w:rFonts w:ascii="Times New Roman" w:hAnsi="Times New Roman"/>
          <w:color w:val="000000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Минздрава России</w:t>
      </w:r>
      <w:r w:rsidR="00F11F99">
        <w:rPr>
          <w:rFonts w:ascii="Times New Roman" w:hAnsi="Times New Roman"/>
          <w:color w:val="000000"/>
          <w:sz w:val="28"/>
          <w:szCs w:val="28"/>
          <w:lang w:bidi="ru-RU"/>
        </w:rPr>
        <w:t>;</w:t>
      </w:r>
    </w:p>
    <w:p w:rsidR="00C73AD4" w:rsidRPr="008A4DBA" w:rsidRDefault="00C73AD4" w:rsidP="00B14A0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spacing w:line="233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>ФГБУ «НМИЦ АГП им В.И. Кулакова»</w:t>
      </w:r>
      <w:r w:rsidRPr="00141B21">
        <w:rPr>
          <w:rFonts w:ascii="Times New Roman" w:hAnsi="Times New Roman"/>
          <w:color w:val="000000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Минздрава России</w:t>
      </w:r>
      <w:r w:rsidR="00F11F99">
        <w:rPr>
          <w:rFonts w:ascii="Times New Roman" w:hAnsi="Times New Roman"/>
          <w:color w:val="000000"/>
          <w:sz w:val="28"/>
          <w:szCs w:val="28"/>
          <w:lang w:bidi="ru-RU"/>
        </w:rPr>
        <w:t>;</w:t>
      </w:r>
    </w:p>
    <w:p w:rsidR="00C73AD4" w:rsidRPr="008A4DBA" w:rsidRDefault="00C73AD4" w:rsidP="00B14A0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spacing w:line="233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>ФГБУ «НМИЦ им. В.А. Алмазова»</w:t>
      </w:r>
      <w:r w:rsidRPr="00141B21">
        <w:rPr>
          <w:rFonts w:ascii="Times New Roman" w:hAnsi="Times New Roman"/>
          <w:color w:val="000000"/>
          <w:sz w:val="28"/>
          <w:szCs w:val="28"/>
          <w:lang w:bidi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Минздрава России</w:t>
      </w:r>
      <w:r w:rsidR="00F11F99">
        <w:rPr>
          <w:rFonts w:ascii="Times New Roman" w:hAnsi="Times New Roman"/>
          <w:color w:val="000000"/>
          <w:sz w:val="28"/>
          <w:szCs w:val="28"/>
          <w:lang w:bidi="ru-RU"/>
        </w:rPr>
        <w:t>;</w:t>
      </w:r>
    </w:p>
    <w:p w:rsidR="00C73AD4" w:rsidRDefault="00C73AD4" w:rsidP="00B14A0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spacing w:line="233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bidi="ru-RU"/>
        </w:rPr>
      </w:pPr>
      <w:r w:rsidRPr="008A4DBA">
        <w:rPr>
          <w:rFonts w:ascii="Times New Roman" w:hAnsi="Times New Roman"/>
          <w:color w:val="000000"/>
          <w:sz w:val="28"/>
          <w:szCs w:val="28"/>
          <w:lang w:bidi="ru-RU"/>
        </w:rPr>
        <w:t>ФГБУ «НМИЦ ССХ им. А.Н. Бакулева» Минздрава России</w:t>
      </w:r>
      <w:r w:rsidR="00F11F99">
        <w:rPr>
          <w:rFonts w:ascii="Times New Roman" w:hAnsi="Times New Roman"/>
          <w:color w:val="000000"/>
          <w:sz w:val="28"/>
          <w:szCs w:val="28"/>
          <w:lang w:bidi="ru-RU"/>
        </w:rPr>
        <w:t>.</w:t>
      </w:r>
    </w:p>
    <w:p w:rsidR="00C73AD4" w:rsidRPr="00046E9D" w:rsidRDefault="00C73AD4" w:rsidP="00B14A0D">
      <w:pPr>
        <w:widowControl w:val="0"/>
        <w:tabs>
          <w:tab w:val="left" w:pos="993"/>
          <w:tab w:val="left" w:pos="1134"/>
        </w:tabs>
        <w:spacing w:line="233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  <w:lang w:bidi="ru-RU"/>
        </w:rPr>
      </w:pPr>
    </w:p>
    <w:p w:rsidR="00C73AD4" w:rsidRDefault="0052320C" w:rsidP="00B14A0D">
      <w:pPr>
        <w:pStyle w:val="af1"/>
        <w:widowControl w:val="0"/>
        <w:tabs>
          <w:tab w:val="left" w:pos="1134"/>
          <w:tab w:val="left" w:pos="1276"/>
        </w:tabs>
        <w:spacing w:after="0" w:line="233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3.9. </w:t>
      </w:r>
      <w:r w:rsidR="00C73AD4"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Анализ оснащенности медицинских организаций</w:t>
      </w:r>
    </w:p>
    <w:p w:rsidR="00C73AD4" w:rsidRPr="00046E9D" w:rsidRDefault="00C73AD4" w:rsidP="00B14A0D">
      <w:pPr>
        <w:pStyle w:val="af1"/>
        <w:widowControl w:val="0"/>
        <w:tabs>
          <w:tab w:val="left" w:pos="1134"/>
          <w:tab w:val="left" w:pos="1276"/>
        </w:tabs>
        <w:spacing w:after="0" w:line="233" w:lineRule="auto"/>
        <w:ind w:left="0"/>
        <w:jc w:val="both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</w:p>
    <w:p w:rsidR="00C73AD4" w:rsidRPr="008A4DBA" w:rsidRDefault="00C73AD4" w:rsidP="00B14A0D">
      <w:pPr>
        <w:pStyle w:val="af1"/>
        <w:widowControl w:val="0"/>
        <w:spacing w:after="0" w:line="233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рамках реализации регионального проекта «Охрана материнства и детства» в 2025 году запланированы к оснащению 4 женские консультации на базе имеющихся медицинских организаций:</w:t>
      </w:r>
    </w:p>
    <w:p w:rsidR="00C73AD4" w:rsidRDefault="00C73AD4" w:rsidP="00B14A0D">
      <w:pPr>
        <w:pStyle w:val="af1"/>
        <w:widowControl w:val="0"/>
        <w:spacing w:after="0" w:line="233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Подразделение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Михайловская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районная больница</w:t>
      </w:r>
      <w:r w:rsidR="00A735C2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ГБУ РО «Областная клиническая больница»</w:t>
      </w:r>
      <w:r w:rsidR="00EC0CE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учитывая имеющуюся оснащенность кабинетов врача акушера-гинеколога, на базе которых планируется создание женских консультаций, к оснащению запланировано 179 единиц оборудования):</w:t>
      </w:r>
    </w:p>
    <w:p w:rsidR="0052320C" w:rsidRPr="00A735C2" w:rsidRDefault="0052320C" w:rsidP="00B14A0D">
      <w:pPr>
        <w:pStyle w:val="af1"/>
        <w:widowControl w:val="0"/>
        <w:spacing w:after="0" w:line="233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</w:p>
    <w:tbl>
      <w:tblPr>
        <w:tblStyle w:val="ad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5130"/>
        <w:gridCol w:w="1483"/>
        <w:gridCol w:w="2142"/>
      </w:tblGrid>
      <w:tr w:rsidR="00C73AD4" w:rsidRPr="00A735C2" w:rsidTr="00A735C2">
        <w:tc>
          <w:tcPr>
            <w:tcW w:w="816" w:type="dxa"/>
          </w:tcPr>
          <w:p w:rsidR="00A735C2" w:rsidRPr="00A735C2" w:rsidRDefault="00A735C2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№ </w:t>
            </w:r>
          </w:p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п/п</w:t>
            </w:r>
          </w:p>
        </w:tc>
        <w:tc>
          <w:tcPr>
            <w:tcW w:w="5130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Наименование медицинского изделия</w:t>
            </w:r>
          </w:p>
        </w:tc>
        <w:tc>
          <w:tcPr>
            <w:tcW w:w="1483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Количество</w:t>
            </w:r>
            <w:r w:rsid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="002F4D4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(ед.)</w:t>
            </w:r>
          </w:p>
        </w:tc>
        <w:tc>
          <w:tcPr>
            <w:tcW w:w="2142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Код вида номенклатуры медицинского изделия</w:t>
            </w:r>
          </w:p>
        </w:tc>
      </w:tr>
    </w:tbl>
    <w:p w:rsidR="00A735C2" w:rsidRPr="00A735C2" w:rsidRDefault="00A735C2" w:rsidP="00B14A0D">
      <w:pPr>
        <w:spacing w:line="233" w:lineRule="auto"/>
        <w:rPr>
          <w:sz w:val="2"/>
          <w:szCs w:val="2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816"/>
        <w:gridCol w:w="5130"/>
        <w:gridCol w:w="1483"/>
        <w:gridCol w:w="2142"/>
      </w:tblGrid>
      <w:tr w:rsidR="00A735C2" w:rsidRPr="00A735C2" w:rsidTr="00A735C2">
        <w:trPr>
          <w:tblHeader/>
        </w:trPr>
        <w:tc>
          <w:tcPr>
            <w:tcW w:w="816" w:type="dxa"/>
          </w:tcPr>
          <w:p w:rsidR="00A735C2" w:rsidRPr="00A735C2" w:rsidRDefault="00A735C2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5130" w:type="dxa"/>
          </w:tcPr>
          <w:p w:rsidR="00A735C2" w:rsidRPr="00A735C2" w:rsidRDefault="00A735C2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83" w:type="dxa"/>
          </w:tcPr>
          <w:p w:rsidR="00A735C2" w:rsidRPr="00A735C2" w:rsidRDefault="00A735C2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42" w:type="dxa"/>
          </w:tcPr>
          <w:p w:rsidR="00A735C2" w:rsidRPr="00A735C2" w:rsidRDefault="00A735C2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4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5130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Монитор кардиологический фетальный</w:t>
            </w:r>
          </w:p>
        </w:tc>
        <w:tc>
          <w:tcPr>
            <w:tcW w:w="1483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42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119540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5130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Кольпоскоп</w:t>
            </w:r>
          </w:p>
        </w:tc>
        <w:tc>
          <w:tcPr>
            <w:tcW w:w="1483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42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248430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5130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Стол гинекологический для осмотра/терапевтических процедур, механический</w:t>
            </w:r>
          </w:p>
        </w:tc>
        <w:tc>
          <w:tcPr>
            <w:tcW w:w="1483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42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151550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5130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Стол для осмотра/терапевтических процедур, механический</w:t>
            </w:r>
          </w:p>
        </w:tc>
        <w:tc>
          <w:tcPr>
            <w:tcW w:w="1483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142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187250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5130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Набор для акушерских/гинекологических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1483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142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166030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5130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Облучатель ультрафиолетовый бактерицидный</w:t>
            </w:r>
          </w:p>
        </w:tc>
        <w:tc>
          <w:tcPr>
            <w:tcW w:w="1483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42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131980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7</w:t>
            </w:r>
          </w:p>
        </w:tc>
        <w:tc>
          <w:tcPr>
            <w:tcW w:w="5130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Очиститель воздуха фильтрующий высокоэффективный, передвижной</w:t>
            </w:r>
          </w:p>
        </w:tc>
        <w:tc>
          <w:tcPr>
            <w:tcW w:w="1483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42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152690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8</w:t>
            </w:r>
          </w:p>
        </w:tc>
        <w:tc>
          <w:tcPr>
            <w:tcW w:w="5130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Очиститель воздуха фильтрующий высокоэффективный, стационарный</w:t>
            </w:r>
          </w:p>
        </w:tc>
        <w:tc>
          <w:tcPr>
            <w:tcW w:w="1483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42" w:type="dxa"/>
          </w:tcPr>
          <w:p w:rsidR="00C73AD4" w:rsidRPr="00A735C2" w:rsidRDefault="00C73AD4" w:rsidP="00B14A0D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152700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A735C2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lastRenderedPageBreak/>
              <w:t>9</w:t>
            </w:r>
          </w:p>
        </w:tc>
        <w:tc>
          <w:tcPr>
            <w:tcW w:w="5130" w:type="dxa"/>
          </w:tcPr>
          <w:p w:rsidR="00C73AD4" w:rsidRPr="00A735C2" w:rsidRDefault="00C73AD4" w:rsidP="00A735C2">
            <w:pPr>
              <w:pStyle w:val="af1"/>
              <w:widowControl w:val="0"/>
              <w:spacing w:after="0" w:line="235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Светильник для осмотра/терапевтических процедур передвижной</w:t>
            </w:r>
          </w:p>
        </w:tc>
        <w:tc>
          <w:tcPr>
            <w:tcW w:w="1483" w:type="dxa"/>
          </w:tcPr>
          <w:p w:rsidR="00C73AD4" w:rsidRPr="00A735C2" w:rsidRDefault="00C73AD4" w:rsidP="00A735C2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42" w:type="dxa"/>
          </w:tcPr>
          <w:p w:rsidR="00C73AD4" w:rsidRPr="00A735C2" w:rsidRDefault="00C73AD4" w:rsidP="00A735C2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187160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Тележка для медицинских инструментов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270020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11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Стол для хирургических инструментов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270010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Стул операционный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129690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Холодильник фармацевтический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215850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14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Холодильник лабораторный, стандартный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261620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Ширма прикроватная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184200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16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Шкаф для хранения лекарственных средств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139690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17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Шкаф медицинский для хранения инструментов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270000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Тележка медицинская универсальная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202390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19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Регистратор амбулаторный для мониторинга артериального давления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145190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20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Электрокардиограф, профессиональный, многоканальный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269170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21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Аппарат для ультразвукового исследования экспертного уровня с цветным допплером и тремя датчиками</w:t>
            </w:r>
            <w:r w:rsidR="00EC0C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A735C2">
              <w:rPr>
                <w:rFonts w:ascii="Times New Roman" w:hAnsi="Times New Roman"/>
                <w:sz w:val="24"/>
                <w:szCs w:val="24"/>
              </w:rPr>
              <w:t>трансабдоминальным, трансвагинальным и линейным)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260250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22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Видеопринтер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234270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23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Аппарат искусственной вентиляции легких, ручной, многоразового использования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121180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24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Система электрохирургическая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260500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25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Система аспирационная хирургическая общего назначения, электрическая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358710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26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Дефибриллятор внешний автоматический для профессионального использования с питанием от аккумуляторной батареи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126500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27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Концентратор кислорода стационарный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191160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28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Каталка внутрибольничная, с электропитанием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201670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29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Кресло для осмотра/терапевтических процедур общего назначения, механическое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259970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30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Стерилизатор паровой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330780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31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Устройство для запаивания пакетов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116950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32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Стерилизатор сухожаровой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173090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33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Система очистки воды комбинированная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187180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34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Система дистилляционной очистки воды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185950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35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Тележка для медикаментов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137590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widowControl w:val="0"/>
              <w:spacing w:line="233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Аппарат для аэрозольной дезинфекции поверхностей медицинских изделий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247990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37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Стеллаж общего назначения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260470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Установка для электрохимического синтеза дезинфицирующих растворов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342080</w:t>
            </w: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39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Стул медицинский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40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Шкаф для хранения медицинской документации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41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Кушетка психоаналитическая</w:t>
            </w:r>
            <w:r w:rsidR="00EC0C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A735C2">
              <w:rPr>
                <w:rFonts w:ascii="Times New Roman" w:hAnsi="Times New Roman"/>
                <w:sz w:val="24"/>
                <w:szCs w:val="24"/>
              </w:rPr>
              <w:t>кресло функциональное)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42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Мойка со смесителем для промывки медицинских изделий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lastRenderedPageBreak/>
              <w:t>43</w:t>
            </w:r>
          </w:p>
        </w:tc>
        <w:tc>
          <w:tcPr>
            <w:tcW w:w="5130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Рабочее место с персональным компьютером, принтером, подключением к информационно-коммуникационной сети «Интернет»</w:t>
            </w:r>
          </w:p>
        </w:tc>
        <w:tc>
          <w:tcPr>
            <w:tcW w:w="1483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142" w:type="dxa"/>
          </w:tcPr>
          <w:p w:rsidR="00C73AD4" w:rsidRPr="00A735C2" w:rsidRDefault="00C73AD4" w:rsidP="00F11F99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C73AD4" w:rsidRPr="00A735C2" w:rsidTr="00A735C2">
        <w:tc>
          <w:tcPr>
            <w:tcW w:w="816" w:type="dxa"/>
          </w:tcPr>
          <w:p w:rsidR="00C73AD4" w:rsidRPr="00A735C2" w:rsidRDefault="00A735C2" w:rsidP="00A735C2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44</w:t>
            </w:r>
          </w:p>
        </w:tc>
        <w:tc>
          <w:tcPr>
            <w:tcW w:w="5130" w:type="dxa"/>
          </w:tcPr>
          <w:p w:rsidR="00C73AD4" w:rsidRPr="00A735C2" w:rsidRDefault="00C73AD4" w:rsidP="00A735C2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 xml:space="preserve">Умывальник и смеситель с локтевым </w:t>
            </w:r>
          </w:p>
          <w:p w:rsidR="00C73AD4" w:rsidRPr="00A735C2" w:rsidRDefault="00EC0CE4" w:rsidP="00A735C2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C73AD4" w:rsidRPr="00A735C2">
              <w:rPr>
                <w:rFonts w:ascii="Times New Roman" w:hAnsi="Times New Roman" w:cs="Times New Roman"/>
              </w:rPr>
              <w:t>бесконтактным, педальным и прочим не кистевым) управлением</w:t>
            </w:r>
          </w:p>
        </w:tc>
        <w:tc>
          <w:tcPr>
            <w:tcW w:w="1483" w:type="dxa"/>
          </w:tcPr>
          <w:p w:rsidR="00C73AD4" w:rsidRPr="00A735C2" w:rsidRDefault="00C73AD4" w:rsidP="00A735C2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42" w:type="dxa"/>
          </w:tcPr>
          <w:p w:rsidR="00C73AD4" w:rsidRPr="00A735C2" w:rsidRDefault="00C73AD4" w:rsidP="00A735C2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</w:tbl>
    <w:p w:rsidR="00C73AD4" w:rsidRPr="008A4DBA" w:rsidRDefault="00C73AD4" w:rsidP="00A735C2">
      <w:pPr>
        <w:pStyle w:val="af1"/>
        <w:widowControl w:val="0"/>
        <w:spacing w:after="0" w:line="233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ГБУ РО «Рыбновская районная больница»</w:t>
      </w:r>
      <w:r w:rsidR="00EC0CE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учитывая имеющуюся оснащенность кабинетов врача акушера-гинеколога, на базе которых планируется создание женских консультаций, к оснащению запланировано 179 единиц оборудования):</w:t>
      </w:r>
    </w:p>
    <w:tbl>
      <w:tblPr>
        <w:tblStyle w:val="ad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5004"/>
        <w:gridCol w:w="1500"/>
        <w:gridCol w:w="2251"/>
      </w:tblGrid>
      <w:tr w:rsidR="00C73AD4" w:rsidTr="00A735C2">
        <w:tc>
          <w:tcPr>
            <w:tcW w:w="816" w:type="dxa"/>
          </w:tcPr>
          <w:p w:rsidR="00A735C2" w:rsidRDefault="00A735C2" w:rsidP="00A735C2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№ </w:t>
            </w:r>
          </w:p>
          <w:p w:rsidR="00C73AD4" w:rsidRPr="00141B21" w:rsidRDefault="00C73AD4" w:rsidP="00A735C2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41B2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п/п</w:t>
            </w:r>
          </w:p>
        </w:tc>
        <w:tc>
          <w:tcPr>
            <w:tcW w:w="5004" w:type="dxa"/>
          </w:tcPr>
          <w:p w:rsidR="00C73AD4" w:rsidRPr="00141B21" w:rsidRDefault="00C73AD4" w:rsidP="00A735C2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41B2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Наименование медицинского изделия</w:t>
            </w:r>
          </w:p>
        </w:tc>
        <w:tc>
          <w:tcPr>
            <w:tcW w:w="1500" w:type="dxa"/>
          </w:tcPr>
          <w:p w:rsidR="00C73AD4" w:rsidRPr="00141B21" w:rsidRDefault="00C73AD4" w:rsidP="00A735C2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Количество</w:t>
            </w:r>
            <w:r w:rsid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="002F4D4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(ед.)</w:t>
            </w:r>
          </w:p>
        </w:tc>
        <w:tc>
          <w:tcPr>
            <w:tcW w:w="2251" w:type="dxa"/>
          </w:tcPr>
          <w:p w:rsidR="00C73AD4" w:rsidRPr="00141B21" w:rsidRDefault="00C73AD4" w:rsidP="00A735C2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41B2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Код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  <w:r w:rsidRPr="00141B2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вида номенклатуры медицинского изделия</w:t>
            </w:r>
          </w:p>
        </w:tc>
      </w:tr>
    </w:tbl>
    <w:p w:rsidR="00A735C2" w:rsidRPr="00A735C2" w:rsidRDefault="00A735C2">
      <w:pPr>
        <w:rPr>
          <w:sz w:val="2"/>
          <w:szCs w:val="2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816"/>
        <w:gridCol w:w="5004"/>
        <w:gridCol w:w="1500"/>
        <w:gridCol w:w="2251"/>
      </w:tblGrid>
      <w:tr w:rsidR="00A735C2" w:rsidRPr="00A735C2" w:rsidTr="00A735C2">
        <w:trPr>
          <w:tblHeader/>
        </w:trPr>
        <w:tc>
          <w:tcPr>
            <w:tcW w:w="816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00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51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A735C2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Монитор кардиологический фетальный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  <w:bCs/>
              </w:rPr>
              <w:t>119540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Система доплеровская фетальная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119610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Кольпоскоп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248430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Стол гинекологический для осмотра/терапевтических процедур, механический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151550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Стол для осмотра/терапевтических процедур, механический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187250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Набор для акушерских/гинекологических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166030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7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Облучатель ультрафиолетовый бактерицидный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131980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8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Очиститель воздуха фильтрующий высокоэффективный, передвижной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152690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9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Очиститель воздуха фильтрующий высокоэффективный, стационарный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152700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Светильник для осмотра/терапевтических процедур передвижной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187160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11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Тележка для медицинских инструментов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270020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Стул операционный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129690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Холодильник фармацевтический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215850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14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Холодильник лабораторный, стандартный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261620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Ширма прикроватная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184200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16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Шкаф для хранения лекарственных средств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139690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17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Шкаф медицинский для хранения инструментов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270000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Тележка медицинская универсальная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202390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19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Регистратор амбулаторный для мониторинга артериального давления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145190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20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Электрокардиограф, профессиональный, многоканальный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269170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21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Аппарат для ультразвукового исследования экспертного уровня с цветным допплером и тремя датчиками</w:t>
            </w:r>
          </w:p>
          <w:p w:rsidR="00A735C2" w:rsidRPr="00A735C2" w:rsidRDefault="00EC0CE4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(</w:t>
            </w:r>
            <w:r w:rsidR="00A735C2" w:rsidRPr="00A735C2">
              <w:rPr>
                <w:rFonts w:ascii="Times New Roman" w:hAnsi="Times New Roman" w:cs="Times New Roman"/>
              </w:rPr>
              <w:t>трансабдоминальным, трансвагинальным и линейным)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260250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lastRenderedPageBreak/>
              <w:t>22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Видеопринтер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234270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23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Аппарат искусственной вентиляции легких, ручной, многоразового использования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121180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24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Система электрохирургическая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260500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25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Система аспирационная хирургическая общего назначения, электрическая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358710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26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Дефибриллятор внешний автоматический для профессионального использования с питанием от аккумуляторной батареи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126500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27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Концентратор кислорода стационарный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191160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28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Каталка внутрибольничная, с электропитанием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201670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29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Кресло для осмотра/терапевтических процедур общего назначения, механическое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259970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30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Установка моющая/дезинфицирующая для эндоскопов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271600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31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Стерилизатор паровой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330780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32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Устройство для запаивания пакетов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116950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33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Стерилизатор сухожаровой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173090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34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Система дистилляционной очистки воды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185950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35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Стеллаж общего назначения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260470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widowControl w:val="0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Установка для электрохимического синтеза дезинфицирующих растворов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342080</w:t>
            </w: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37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Стул медицинский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Шкаф для хранения медицинской документации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39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Кушетка психоаналитическая</w:t>
            </w:r>
          </w:p>
          <w:p w:rsidR="00A735C2" w:rsidRPr="00A735C2" w:rsidRDefault="00EC0CE4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A735C2" w:rsidRPr="00A735C2">
              <w:rPr>
                <w:rFonts w:ascii="Times New Roman" w:hAnsi="Times New Roman" w:cs="Times New Roman"/>
              </w:rPr>
              <w:t>кресло функциональное)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40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Мойка со смесителем для промывки медицинских изделий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41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Рабочее место с персональным компьютером, принтером, подключением к информационно-коммуникационной сети «Интернет»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5C2" w:rsidRPr="00A735C2" w:rsidTr="00A735C2">
        <w:tc>
          <w:tcPr>
            <w:tcW w:w="816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42</w:t>
            </w:r>
          </w:p>
        </w:tc>
        <w:tc>
          <w:tcPr>
            <w:tcW w:w="5004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Умывальник и смеситель с локтевым</w:t>
            </w:r>
            <w:r w:rsidR="00EC0CE4">
              <w:rPr>
                <w:rFonts w:ascii="Times New Roman" w:hAnsi="Times New Roman" w:cs="Times New Roman"/>
              </w:rPr>
              <w:t xml:space="preserve"> (</w:t>
            </w:r>
            <w:r w:rsidRPr="00A735C2">
              <w:rPr>
                <w:rFonts w:ascii="Times New Roman" w:hAnsi="Times New Roman" w:cs="Times New Roman"/>
              </w:rPr>
              <w:t>бесконтактным, педальным и прочим не кистевым) управлением</w:t>
            </w:r>
          </w:p>
        </w:tc>
        <w:tc>
          <w:tcPr>
            <w:tcW w:w="150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73AD4" w:rsidRPr="00A735C2" w:rsidRDefault="00C73AD4" w:rsidP="00A735C2">
      <w:pPr>
        <w:pStyle w:val="af1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kern w:val="0"/>
          <w:lang w:eastAsia="ru-RU"/>
          <w14:ligatures w14:val="none"/>
        </w:rPr>
      </w:pPr>
      <w:r w:rsidRPr="00A735C2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eastAsia="ru-RU"/>
          <w14:ligatures w14:val="none"/>
        </w:rPr>
        <w:t>ГБУ РО «Новомичуринская районная больница»</w:t>
      </w:r>
      <w:r w:rsidR="00EC0CE4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eastAsia="ru-RU"/>
          <w14:ligatures w14:val="none"/>
        </w:rPr>
        <w:t xml:space="preserve"> (</w:t>
      </w:r>
      <w:r w:rsidRPr="00A735C2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eastAsia="ru-RU"/>
          <w14:ligatures w14:val="none"/>
        </w:rPr>
        <w:t>учитывая имеющуюся оснащенность кабинетов врача акушера-гинеколога, на базе которых планируется создание женских консультаций</w:t>
      </w:r>
      <w:r w:rsidR="00A735C2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eastAsia="ru-RU"/>
          <w14:ligatures w14:val="none"/>
        </w:rPr>
        <w:t>, к оснащению запланировано 215 </w:t>
      </w:r>
      <w:r w:rsidRPr="00A735C2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eastAsia="ru-RU"/>
          <w14:ligatures w14:val="none"/>
        </w:rPr>
        <w:t>единиц оборудования):</w:t>
      </w:r>
    </w:p>
    <w:tbl>
      <w:tblPr>
        <w:tblStyle w:val="ad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926"/>
        <w:gridCol w:w="1510"/>
        <w:gridCol w:w="2318"/>
      </w:tblGrid>
      <w:tr w:rsidR="00C73AD4" w:rsidTr="00A735C2">
        <w:tc>
          <w:tcPr>
            <w:tcW w:w="817" w:type="dxa"/>
          </w:tcPr>
          <w:p w:rsid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№ </w:t>
            </w:r>
          </w:p>
          <w:p w:rsidR="00C73AD4" w:rsidRPr="00141B21" w:rsidRDefault="00C73AD4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41B2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п/п</w:t>
            </w:r>
          </w:p>
        </w:tc>
        <w:tc>
          <w:tcPr>
            <w:tcW w:w="4926" w:type="dxa"/>
          </w:tcPr>
          <w:p w:rsidR="00C73AD4" w:rsidRPr="00141B21" w:rsidRDefault="00C73AD4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41B2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Наименование медицинского изделия</w:t>
            </w:r>
          </w:p>
        </w:tc>
        <w:tc>
          <w:tcPr>
            <w:tcW w:w="1510" w:type="dxa"/>
          </w:tcPr>
          <w:p w:rsidR="00C73AD4" w:rsidRPr="00141B21" w:rsidRDefault="00C73AD4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Количество</w:t>
            </w:r>
            <w:r w:rsid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="002F4D4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(ед.)</w:t>
            </w:r>
          </w:p>
        </w:tc>
        <w:tc>
          <w:tcPr>
            <w:tcW w:w="2318" w:type="dxa"/>
          </w:tcPr>
          <w:p w:rsidR="00C73AD4" w:rsidRPr="00141B21" w:rsidRDefault="00C73AD4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41B2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Код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  <w:r w:rsidRPr="00141B2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вида номенклатуры медицинского изделия</w:t>
            </w:r>
          </w:p>
        </w:tc>
      </w:tr>
    </w:tbl>
    <w:p w:rsidR="00A735C2" w:rsidRPr="00A735C2" w:rsidRDefault="00A735C2">
      <w:pPr>
        <w:rPr>
          <w:sz w:val="2"/>
          <w:szCs w:val="2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926"/>
        <w:gridCol w:w="1510"/>
        <w:gridCol w:w="2318"/>
      </w:tblGrid>
      <w:tr w:rsidR="00A735C2" w:rsidTr="00A735C2">
        <w:trPr>
          <w:tblHeader/>
        </w:trPr>
        <w:tc>
          <w:tcPr>
            <w:tcW w:w="817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1510" w:type="dxa"/>
          </w:tcPr>
          <w:p w:rsid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Монитор кардиологический фетальный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119540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Система телеметрического кардиотокографического мониторирования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192000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lastRenderedPageBreak/>
              <w:t>2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Монитор для определения физиологических показателей матери и плода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334470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Кольпоскоп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248430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Стол операционный гинекологический, электромеханический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151540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Стол операционный гинекологический, с гидравлическим приводом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151580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Стол для осмотра/терапевтических процедур, механический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187250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7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Набор для акушерских/гинекологических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166030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8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Облучатель ультрафиолетовый бактерицидный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131980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9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Очиститель воздуха фильтрующий высокоэффективный, передвижной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152690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10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Очиститель воздуха фильтрующий высокоэффективный, стационарный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152700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11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Светильник для осмотра/терапевтических процедур передвижной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187160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Тележка для медицинских инструментов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270020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Стол для хирургических инструментов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270010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14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Стул операционный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129690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Холодильник фармацевтический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215850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16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Холодильник лабораторный, стандартный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261620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17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Ширма прикроватная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184200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Шкаф для хранения лекарственных средств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139690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19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Шкаф медицинский для хранения инструментов</w:t>
            </w:r>
          </w:p>
        </w:tc>
        <w:tc>
          <w:tcPr>
            <w:tcW w:w="1510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8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3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270000</w:t>
            </w:r>
          </w:p>
        </w:tc>
      </w:tr>
      <w:tr w:rsidR="00A735C2" w:rsidRPr="00A735C2" w:rsidTr="00A735C2">
        <w:tc>
          <w:tcPr>
            <w:tcW w:w="817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20</w:t>
            </w:r>
          </w:p>
        </w:tc>
        <w:tc>
          <w:tcPr>
            <w:tcW w:w="4926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Регистратор амбулаторный для мониторинга артериального давления</w:t>
            </w:r>
          </w:p>
        </w:tc>
        <w:tc>
          <w:tcPr>
            <w:tcW w:w="151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8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145190</w:t>
            </w:r>
          </w:p>
        </w:tc>
      </w:tr>
      <w:tr w:rsidR="00A735C2" w:rsidRPr="00A735C2" w:rsidTr="00A735C2">
        <w:tc>
          <w:tcPr>
            <w:tcW w:w="817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21</w:t>
            </w:r>
          </w:p>
        </w:tc>
        <w:tc>
          <w:tcPr>
            <w:tcW w:w="4926" w:type="dxa"/>
          </w:tcPr>
          <w:p w:rsidR="00A735C2" w:rsidRPr="00A735C2" w:rsidRDefault="00A735C2" w:rsidP="00F11F99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Электрокардиограф профессиональный, многоканальный</w:t>
            </w:r>
          </w:p>
        </w:tc>
        <w:tc>
          <w:tcPr>
            <w:tcW w:w="151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8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269170</w:t>
            </w:r>
          </w:p>
        </w:tc>
      </w:tr>
      <w:tr w:rsidR="00A735C2" w:rsidRPr="00A735C2" w:rsidTr="00A735C2">
        <w:tc>
          <w:tcPr>
            <w:tcW w:w="817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22</w:t>
            </w:r>
          </w:p>
        </w:tc>
        <w:tc>
          <w:tcPr>
            <w:tcW w:w="4926" w:type="dxa"/>
          </w:tcPr>
          <w:p w:rsidR="00A735C2" w:rsidRPr="00A735C2" w:rsidRDefault="00A735C2" w:rsidP="00A735C2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Аппарат для ультразвукового исследования экспертного уровня с цветным допплером и тремя датчиками</w:t>
            </w:r>
            <w:r w:rsidR="00EC0C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A735C2">
              <w:rPr>
                <w:rFonts w:ascii="Times New Roman" w:hAnsi="Times New Roman"/>
                <w:sz w:val="24"/>
                <w:szCs w:val="24"/>
              </w:rPr>
              <w:t>трансабдоминальным, трансвагинальным и линейным)</w:t>
            </w:r>
          </w:p>
        </w:tc>
        <w:tc>
          <w:tcPr>
            <w:tcW w:w="151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8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260250</w:t>
            </w:r>
          </w:p>
        </w:tc>
      </w:tr>
      <w:tr w:rsidR="00A735C2" w:rsidRPr="00A735C2" w:rsidTr="00A735C2">
        <w:tc>
          <w:tcPr>
            <w:tcW w:w="817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23</w:t>
            </w:r>
          </w:p>
        </w:tc>
        <w:tc>
          <w:tcPr>
            <w:tcW w:w="4926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Видеопринтер</w:t>
            </w:r>
          </w:p>
        </w:tc>
        <w:tc>
          <w:tcPr>
            <w:tcW w:w="151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8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234270</w:t>
            </w:r>
          </w:p>
        </w:tc>
      </w:tr>
      <w:tr w:rsidR="00A735C2" w:rsidRPr="00A735C2" w:rsidTr="00A735C2">
        <w:tc>
          <w:tcPr>
            <w:tcW w:w="817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24</w:t>
            </w:r>
          </w:p>
        </w:tc>
        <w:tc>
          <w:tcPr>
            <w:tcW w:w="4926" w:type="dxa"/>
          </w:tcPr>
          <w:p w:rsidR="00A735C2" w:rsidRPr="00A735C2" w:rsidRDefault="00A735C2" w:rsidP="00F11F99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 xml:space="preserve">Аппарат </w:t>
            </w:r>
            <w:r w:rsidR="00F11F99">
              <w:rPr>
                <w:rFonts w:ascii="Times New Roman" w:hAnsi="Times New Roman" w:cs="Times New Roman"/>
              </w:rPr>
              <w:t xml:space="preserve">искусственной вентиляции легких </w:t>
            </w:r>
            <w:r w:rsidRPr="00A735C2">
              <w:rPr>
                <w:rFonts w:ascii="Times New Roman" w:hAnsi="Times New Roman" w:cs="Times New Roman"/>
              </w:rPr>
              <w:t>ручной, многоразового использования</w:t>
            </w:r>
          </w:p>
        </w:tc>
        <w:tc>
          <w:tcPr>
            <w:tcW w:w="151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8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121180</w:t>
            </w:r>
          </w:p>
        </w:tc>
      </w:tr>
      <w:tr w:rsidR="00A735C2" w:rsidRPr="00A735C2" w:rsidTr="00A735C2">
        <w:tc>
          <w:tcPr>
            <w:tcW w:w="817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25</w:t>
            </w:r>
          </w:p>
        </w:tc>
        <w:tc>
          <w:tcPr>
            <w:tcW w:w="4926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Система электрохирургическая</w:t>
            </w:r>
          </w:p>
        </w:tc>
        <w:tc>
          <w:tcPr>
            <w:tcW w:w="151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8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260500</w:t>
            </w:r>
          </w:p>
        </w:tc>
      </w:tr>
      <w:tr w:rsidR="00A735C2" w:rsidRPr="00A735C2" w:rsidTr="00A735C2">
        <w:tc>
          <w:tcPr>
            <w:tcW w:w="817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35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26</w:t>
            </w:r>
          </w:p>
        </w:tc>
        <w:tc>
          <w:tcPr>
            <w:tcW w:w="4926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Система аспирационная хирургическая общего назначения, электрическая</w:t>
            </w:r>
          </w:p>
        </w:tc>
        <w:tc>
          <w:tcPr>
            <w:tcW w:w="151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8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358710</w:t>
            </w:r>
          </w:p>
        </w:tc>
      </w:tr>
      <w:tr w:rsidR="00A735C2" w:rsidRPr="00A735C2" w:rsidTr="00A735C2">
        <w:tc>
          <w:tcPr>
            <w:tcW w:w="817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27</w:t>
            </w:r>
          </w:p>
        </w:tc>
        <w:tc>
          <w:tcPr>
            <w:tcW w:w="4926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Дефибриллятор внешний автоматический для профессионального использования с питанием от аккумуляторной батареи</w:t>
            </w:r>
          </w:p>
        </w:tc>
        <w:tc>
          <w:tcPr>
            <w:tcW w:w="151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8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126500</w:t>
            </w:r>
          </w:p>
        </w:tc>
      </w:tr>
      <w:tr w:rsidR="00A735C2" w:rsidRPr="00A735C2" w:rsidTr="00A735C2">
        <w:tc>
          <w:tcPr>
            <w:tcW w:w="817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28</w:t>
            </w:r>
          </w:p>
        </w:tc>
        <w:tc>
          <w:tcPr>
            <w:tcW w:w="4926" w:type="dxa"/>
          </w:tcPr>
          <w:p w:rsidR="00A735C2" w:rsidRP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Концентратор кислорода стационарный</w:t>
            </w:r>
          </w:p>
        </w:tc>
        <w:tc>
          <w:tcPr>
            <w:tcW w:w="1510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8" w:type="dxa"/>
          </w:tcPr>
          <w:p w:rsidR="00A735C2" w:rsidRPr="00A735C2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191160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29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Каталка внутрибольничная, с электропитанием</w:t>
            </w:r>
          </w:p>
        </w:tc>
        <w:tc>
          <w:tcPr>
            <w:tcW w:w="1510" w:type="dxa"/>
          </w:tcPr>
          <w:p w:rsidR="00A735C2" w:rsidRPr="00141B21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8" w:type="dxa"/>
          </w:tcPr>
          <w:p w:rsidR="00A735C2" w:rsidRPr="00141B21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201670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30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Кресло/кушетка донорская</w:t>
            </w:r>
          </w:p>
        </w:tc>
        <w:tc>
          <w:tcPr>
            <w:tcW w:w="1510" w:type="dxa"/>
          </w:tcPr>
          <w:p w:rsidR="00A735C2" w:rsidRPr="00141B21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8" w:type="dxa"/>
          </w:tcPr>
          <w:p w:rsidR="00A735C2" w:rsidRPr="00141B21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144330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31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 xml:space="preserve">Машина моющая/дезинфицирующая для </w:t>
            </w:r>
            <w:r w:rsidRPr="00141B21">
              <w:rPr>
                <w:rFonts w:ascii="Times New Roman" w:hAnsi="Times New Roman" w:cs="Times New Roman"/>
              </w:rPr>
              <w:lastRenderedPageBreak/>
              <w:t>хирургических инструментов/оборудования</w:t>
            </w:r>
          </w:p>
        </w:tc>
        <w:tc>
          <w:tcPr>
            <w:tcW w:w="1510" w:type="dxa"/>
          </w:tcPr>
          <w:p w:rsidR="00A735C2" w:rsidRPr="00141B21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2318" w:type="dxa"/>
          </w:tcPr>
          <w:p w:rsidR="00A735C2" w:rsidRPr="00141B21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181920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572E0F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lastRenderedPageBreak/>
              <w:t>32</w:t>
            </w:r>
          </w:p>
        </w:tc>
        <w:tc>
          <w:tcPr>
            <w:tcW w:w="4926" w:type="dxa"/>
          </w:tcPr>
          <w:p w:rsidR="00A735C2" w:rsidRPr="00141B21" w:rsidRDefault="00A735C2" w:rsidP="00A735C2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Стерилизатор озоновый/на основе пероксида водорода</w:t>
            </w:r>
          </w:p>
        </w:tc>
        <w:tc>
          <w:tcPr>
            <w:tcW w:w="1510" w:type="dxa"/>
          </w:tcPr>
          <w:p w:rsidR="00A735C2" w:rsidRPr="00141B21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8" w:type="dxa"/>
          </w:tcPr>
          <w:p w:rsidR="00A735C2" w:rsidRPr="00141B21" w:rsidRDefault="00A735C2" w:rsidP="00C964DE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150480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33</w:t>
            </w:r>
          </w:p>
        </w:tc>
        <w:tc>
          <w:tcPr>
            <w:tcW w:w="4926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Устройство для запаивания пакетов</w:t>
            </w:r>
          </w:p>
        </w:tc>
        <w:tc>
          <w:tcPr>
            <w:tcW w:w="1510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8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116950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34</w:t>
            </w:r>
          </w:p>
        </w:tc>
        <w:tc>
          <w:tcPr>
            <w:tcW w:w="4926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Стерилизатор сухожаровой</w:t>
            </w:r>
          </w:p>
        </w:tc>
        <w:tc>
          <w:tcPr>
            <w:tcW w:w="1510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8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173090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35</w:t>
            </w:r>
          </w:p>
        </w:tc>
        <w:tc>
          <w:tcPr>
            <w:tcW w:w="4926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Система дистилляционной очистки воды</w:t>
            </w:r>
          </w:p>
        </w:tc>
        <w:tc>
          <w:tcPr>
            <w:tcW w:w="1510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8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185950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F11F99">
            <w:pPr>
              <w:widowControl w:val="0"/>
              <w:spacing w:line="247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926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Тележка медицинская универсальная</w:t>
            </w:r>
          </w:p>
        </w:tc>
        <w:tc>
          <w:tcPr>
            <w:tcW w:w="1510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8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202390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37</w:t>
            </w:r>
          </w:p>
        </w:tc>
        <w:tc>
          <w:tcPr>
            <w:tcW w:w="4926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Стеллаж общего назначения</w:t>
            </w:r>
          </w:p>
        </w:tc>
        <w:tc>
          <w:tcPr>
            <w:tcW w:w="1510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8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260470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</w:t>
            </w:r>
          </w:p>
        </w:tc>
        <w:tc>
          <w:tcPr>
            <w:tcW w:w="4926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Установка для электрохимического синтеза дезинфицирующих растворов</w:t>
            </w:r>
          </w:p>
        </w:tc>
        <w:tc>
          <w:tcPr>
            <w:tcW w:w="1510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8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342080</w:t>
            </w: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39</w:t>
            </w:r>
          </w:p>
        </w:tc>
        <w:tc>
          <w:tcPr>
            <w:tcW w:w="4926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Стул медицинский</w:t>
            </w:r>
          </w:p>
        </w:tc>
        <w:tc>
          <w:tcPr>
            <w:tcW w:w="1510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318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40</w:t>
            </w:r>
          </w:p>
        </w:tc>
        <w:tc>
          <w:tcPr>
            <w:tcW w:w="4926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Шкаф для хранения медицинской документации</w:t>
            </w:r>
          </w:p>
        </w:tc>
        <w:tc>
          <w:tcPr>
            <w:tcW w:w="1510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18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5C2" w:rsidRPr="00F11F99" w:rsidTr="00A735C2">
        <w:tc>
          <w:tcPr>
            <w:tcW w:w="817" w:type="dxa"/>
          </w:tcPr>
          <w:p w:rsidR="00A735C2" w:rsidRPr="00F11F99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F11F99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41</w:t>
            </w:r>
          </w:p>
        </w:tc>
        <w:tc>
          <w:tcPr>
            <w:tcW w:w="4926" w:type="dxa"/>
          </w:tcPr>
          <w:p w:rsidR="00A735C2" w:rsidRPr="00F11F99" w:rsidRDefault="00A735C2" w:rsidP="00F11F99">
            <w:pPr>
              <w:spacing w:line="247" w:lineRule="auto"/>
              <w:rPr>
                <w:rFonts w:ascii="Times New Roman" w:hAnsi="Times New Roman"/>
                <w:sz w:val="24"/>
                <w:szCs w:val="24"/>
              </w:rPr>
            </w:pPr>
            <w:r w:rsidRPr="00F11F99">
              <w:rPr>
                <w:rFonts w:ascii="Times New Roman" w:hAnsi="Times New Roman"/>
                <w:sz w:val="24"/>
                <w:szCs w:val="24"/>
              </w:rPr>
              <w:t>Кушетка психоаналитическая</w:t>
            </w:r>
          </w:p>
          <w:p w:rsidR="00A735C2" w:rsidRPr="00F11F99" w:rsidRDefault="00EC0CE4" w:rsidP="00F11F99">
            <w:pPr>
              <w:pStyle w:val="af1"/>
              <w:widowControl w:val="0"/>
              <w:spacing w:after="0" w:line="247" w:lineRule="auto"/>
              <w:ind w:left="0"/>
              <w:rPr>
                <w:rFonts w:ascii="Times New Roman" w:hAnsi="Times New Roman" w:cs="Times New Roman"/>
              </w:rPr>
            </w:pPr>
            <w:r w:rsidRPr="00F11F99">
              <w:rPr>
                <w:rFonts w:ascii="Times New Roman" w:hAnsi="Times New Roman" w:cs="Times New Roman"/>
              </w:rPr>
              <w:t>(</w:t>
            </w:r>
            <w:r w:rsidR="00A735C2" w:rsidRPr="00F11F99">
              <w:rPr>
                <w:rFonts w:ascii="Times New Roman" w:hAnsi="Times New Roman" w:cs="Times New Roman"/>
              </w:rPr>
              <w:t>кресло функциональное)</w:t>
            </w:r>
          </w:p>
        </w:tc>
        <w:tc>
          <w:tcPr>
            <w:tcW w:w="1510" w:type="dxa"/>
          </w:tcPr>
          <w:p w:rsidR="00A735C2" w:rsidRPr="00F11F99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F11F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8" w:type="dxa"/>
          </w:tcPr>
          <w:p w:rsidR="00A735C2" w:rsidRPr="00F11F99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5C2" w:rsidRPr="00141B21" w:rsidTr="00A735C2">
        <w:tc>
          <w:tcPr>
            <w:tcW w:w="817" w:type="dxa"/>
          </w:tcPr>
          <w:p w:rsidR="00A735C2" w:rsidRPr="00A735C2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A735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42</w:t>
            </w:r>
          </w:p>
        </w:tc>
        <w:tc>
          <w:tcPr>
            <w:tcW w:w="4926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Мойка со смесителем для промывки медицинских изделий</w:t>
            </w:r>
          </w:p>
        </w:tc>
        <w:tc>
          <w:tcPr>
            <w:tcW w:w="1510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8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5C2" w:rsidRPr="00141B21" w:rsidTr="00A735C2">
        <w:tc>
          <w:tcPr>
            <w:tcW w:w="817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43</w:t>
            </w:r>
          </w:p>
        </w:tc>
        <w:tc>
          <w:tcPr>
            <w:tcW w:w="4926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Рабочее место с персональным компьютером, принтером, подключением к информационно-коммуникационной сети «Интернет»</w:t>
            </w:r>
          </w:p>
        </w:tc>
        <w:tc>
          <w:tcPr>
            <w:tcW w:w="1510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18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5C2" w:rsidRPr="00141B21" w:rsidTr="00A735C2">
        <w:tc>
          <w:tcPr>
            <w:tcW w:w="817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44</w:t>
            </w:r>
          </w:p>
        </w:tc>
        <w:tc>
          <w:tcPr>
            <w:tcW w:w="4926" w:type="dxa"/>
          </w:tcPr>
          <w:p w:rsidR="00A735C2" w:rsidRDefault="00A735C2" w:rsidP="00F11F99">
            <w:pPr>
              <w:pStyle w:val="af1"/>
              <w:widowControl w:val="0"/>
              <w:spacing w:after="0" w:line="247" w:lineRule="auto"/>
              <w:ind w:left="0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 xml:space="preserve">Умывальник и смеситель с локтевым </w:t>
            </w:r>
          </w:p>
          <w:p w:rsidR="00A735C2" w:rsidRPr="00141B21" w:rsidRDefault="00EC0CE4" w:rsidP="00F11F99">
            <w:pPr>
              <w:pStyle w:val="af1"/>
              <w:widowControl w:val="0"/>
              <w:spacing w:after="0" w:line="247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A735C2" w:rsidRPr="00141B21">
              <w:rPr>
                <w:rFonts w:ascii="Times New Roman" w:hAnsi="Times New Roman" w:cs="Times New Roman"/>
              </w:rPr>
              <w:t>бесконтактным, педальным и прочим не кистевым) управлением</w:t>
            </w:r>
          </w:p>
        </w:tc>
        <w:tc>
          <w:tcPr>
            <w:tcW w:w="1510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41B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8" w:type="dxa"/>
          </w:tcPr>
          <w:p w:rsidR="00A735C2" w:rsidRPr="00141B21" w:rsidRDefault="00A735C2" w:rsidP="00F11F99">
            <w:pPr>
              <w:pStyle w:val="af1"/>
              <w:widowControl w:val="0"/>
              <w:spacing w:after="0" w:line="247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73AD4" w:rsidRPr="008A4DBA" w:rsidRDefault="00C73AD4" w:rsidP="00A735C2">
      <w:pPr>
        <w:pStyle w:val="af1"/>
        <w:widowControl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ГБУ РО «Шиловская центральная районная больница»</w:t>
      </w:r>
      <w:r w:rsidR="00EC0CE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учитывая имеющуюся оснащенность кабинетов врача акушера-гинеколога, на базе которых планируется создание женских консультаций, к оснащению запланировано 215 единиц оборудования):</w:t>
      </w:r>
    </w:p>
    <w:tbl>
      <w:tblPr>
        <w:tblStyle w:val="ad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5004"/>
        <w:gridCol w:w="1500"/>
        <w:gridCol w:w="2251"/>
      </w:tblGrid>
      <w:tr w:rsidR="00C73AD4" w:rsidTr="00A735C2">
        <w:tc>
          <w:tcPr>
            <w:tcW w:w="816" w:type="dxa"/>
          </w:tcPr>
          <w:p w:rsidR="00A735C2" w:rsidRDefault="00A735C2" w:rsidP="00A735C2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№ </w:t>
            </w:r>
          </w:p>
          <w:p w:rsidR="00C73AD4" w:rsidRPr="00141B21" w:rsidRDefault="00C73AD4" w:rsidP="00A735C2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41B2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п/п</w:t>
            </w:r>
          </w:p>
        </w:tc>
        <w:tc>
          <w:tcPr>
            <w:tcW w:w="5004" w:type="dxa"/>
          </w:tcPr>
          <w:p w:rsidR="00C73AD4" w:rsidRPr="00141B21" w:rsidRDefault="00C73AD4" w:rsidP="00A735C2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41B2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Наименование медицинского изделия</w:t>
            </w:r>
          </w:p>
        </w:tc>
        <w:tc>
          <w:tcPr>
            <w:tcW w:w="1500" w:type="dxa"/>
          </w:tcPr>
          <w:p w:rsidR="00C73AD4" w:rsidRPr="00141B21" w:rsidRDefault="00C73AD4" w:rsidP="00A735C2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Количество</w:t>
            </w:r>
            <w:r w:rsid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="002F4D4E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(ед.)</w:t>
            </w:r>
          </w:p>
        </w:tc>
        <w:tc>
          <w:tcPr>
            <w:tcW w:w="2251" w:type="dxa"/>
          </w:tcPr>
          <w:p w:rsidR="00C73AD4" w:rsidRPr="00141B21" w:rsidRDefault="00C73AD4" w:rsidP="00A735C2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141B2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Код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 </w:t>
            </w:r>
            <w:r w:rsidRPr="00141B21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вида номенклатуры медицинского изделия</w:t>
            </w:r>
          </w:p>
        </w:tc>
      </w:tr>
    </w:tbl>
    <w:p w:rsidR="00A735C2" w:rsidRPr="00A735C2" w:rsidRDefault="00A735C2">
      <w:pPr>
        <w:rPr>
          <w:sz w:val="2"/>
          <w:szCs w:val="2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816"/>
        <w:gridCol w:w="5004"/>
        <w:gridCol w:w="1500"/>
        <w:gridCol w:w="2251"/>
      </w:tblGrid>
      <w:tr w:rsidR="00A735C2" w:rsidRPr="00EC0CE4" w:rsidTr="00A735C2">
        <w:trPr>
          <w:tblHeader/>
        </w:trPr>
        <w:tc>
          <w:tcPr>
            <w:tcW w:w="816" w:type="dxa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4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Монитор кардиологический фетальный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119540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Система доплеровская фетальная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119610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Кольпоскоп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248430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Стол гинекологический для осмотра/терапевтических процедур, механический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151550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5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Стол для осмотра/терапевтических процедур, механический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187250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Набор для акушерских/гинекологических операций, не содержащий лекарственные средства, многоразового использования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166030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7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Очиститель воздуха с использованием ультрафиолетового излучения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375930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8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Облучатель ультрафиолетовый бактерицидный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131980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9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 xml:space="preserve">Очиститель воздуха фильтрующий </w:t>
            </w:r>
            <w:r w:rsidRPr="00EC0CE4">
              <w:rPr>
                <w:rFonts w:ascii="Times New Roman" w:hAnsi="Times New Roman" w:cs="Times New Roman"/>
              </w:rPr>
              <w:lastRenderedPageBreak/>
              <w:t>высокоэффективный, передвижной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152690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lastRenderedPageBreak/>
              <w:t>10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Очиститель воздуха с электростатическим осаждением, передвижной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292620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11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Светильник для осмотра/терапевтических процедур передвижной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187160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12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Тележка для медицинских инструментов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270020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13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 xml:space="preserve">Стул операционный 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129690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14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Холодильник фармацевтический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215850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15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Холодильник лабораторный, стандартный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261620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16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 xml:space="preserve">Ширма прикроватная 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184200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17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Шкаф для хранения лекарственных средств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139690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18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Шкаф медицинский для хранения инструментов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270000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19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Регистратор амбулаторный для мониторинга артериального давления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145190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20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Электрокардиограф профессиональный, многоканальный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269170</w:t>
            </w:r>
          </w:p>
        </w:tc>
      </w:tr>
      <w:tr w:rsidR="00A735C2" w:rsidRPr="00F11F99" w:rsidTr="00A735C2">
        <w:tc>
          <w:tcPr>
            <w:tcW w:w="816" w:type="dxa"/>
          </w:tcPr>
          <w:p w:rsidR="00A735C2" w:rsidRPr="00F11F99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F11F99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21</w:t>
            </w:r>
          </w:p>
        </w:tc>
        <w:tc>
          <w:tcPr>
            <w:tcW w:w="5004" w:type="dxa"/>
            <w:vAlign w:val="center"/>
          </w:tcPr>
          <w:p w:rsidR="00A735C2" w:rsidRPr="00F11F99" w:rsidRDefault="00A735C2" w:rsidP="00F11F99">
            <w:pPr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F11F99">
              <w:rPr>
                <w:rFonts w:ascii="Times New Roman" w:hAnsi="Times New Roman"/>
                <w:sz w:val="24"/>
                <w:szCs w:val="24"/>
              </w:rPr>
              <w:t xml:space="preserve">Аппарат для ультразвукового исследования экспертного уровня с цветным допплером и тремя датчиками </w:t>
            </w:r>
            <w:r w:rsidR="00EC0CE4" w:rsidRPr="00F11F9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F11F99">
              <w:rPr>
                <w:rFonts w:ascii="Times New Roman" w:hAnsi="Times New Roman"/>
                <w:sz w:val="24"/>
                <w:szCs w:val="24"/>
              </w:rPr>
              <w:t>трансабдоминальным, трансвагинальным и линейным)</w:t>
            </w:r>
          </w:p>
        </w:tc>
        <w:tc>
          <w:tcPr>
            <w:tcW w:w="1500" w:type="dxa"/>
            <w:vAlign w:val="center"/>
          </w:tcPr>
          <w:p w:rsidR="00A735C2" w:rsidRPr="00F11F99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F11F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  <w:vAlign w:val="center"/>
          </w:tcPr>
          <w:p w:rsidR="00A735C2" w:rsidRPr="00F11F99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F11F99">
              <w:rPr>
                <w:rFonts w:ascii="Times New Roman" w:hAnsi="Times New Roman" w:cs="Times New Roman"/>
              </w:rPr>
              <w:t>260250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22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Видеопринтер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234270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23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F11F99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Аппарат искусственной вентиляции легких ручной, многоразового использования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121180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24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Система электрохирургическая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260500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25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Система аспирационная общего назначения, с питанием от сети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260570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26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Дефибриллятор внешний автоматический для профессионального использования с питанием от аккумуляторной батареи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126500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27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Концентратор кислорода мобильный/портативный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113810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28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Каталка внутрибольничная, с электропитанием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201670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29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Кресло для осмотра/терапевтических процедур общего назначения, механическая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259970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30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Камера дезинфекции предметов без контакта с жидкостью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279050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31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Стерилизатор паровой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330780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32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Устройство для запаивания пакетов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116950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33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Стерилизатор сухожаровой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173090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34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Система дистилляционной очистки воды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185950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35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Тележка медицинская универсальная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202390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C0CE4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Тележка для медикаментов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137590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37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Стеллаж общего назначения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260470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38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Установка для электрохимического синтеза дезинфицирующих растворов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342080</w:t>
            </w: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39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Стул медицинский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40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Шкаф для хранения медицинской документации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41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spacing w:line="233" w:lineRule="auto"/>
              <w:rPr>
                <w:rFonts w:ascii="Times New Roman" w:hAnsi="Times New Roman"/>
                <w:sz w:val="24"/>
                <w:szCs w:val="24"/>
              </w:rPr>
            </w:pPr>
            <w:r w:rsidRPr="00EC0CE4">
              <w:rPr>
                <w:rFonts w:ascii="Times New Roman" w:hAnsi="Times New Roman"/>
                <w:sz w:val="24"/>
                <w:szCs w:val="24"/>
              </w:rPr>
              <w:t>Кушетка психоаналитическая</w:t>
            </w:r>
          </w:p>
          <w:p w:rsidR="00A735C2" w:rsidRPr="00EC0CE4" w:rsidRDefault="00EC0CE4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(</w:t>
            </w:r>
            <w:r w:rsidR="00A735C2" w:rsidRPr="00EC0CE4">
              <w:rPr>
                <w:rFonts w:ascii="Times New Roman" w:hAnsi="Times New Roman" w:cs="Times New Roman"/>
              </w:rPr>
              <w:t>кресло функциональное)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5C2" w:rsidRPr="00EC0CE4" w:rsidTr="00A735C2">
        <w:tc>
          <w:tcPr>
            <w:tcW w:w="816" w:type="dxa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lastRenderedPageBreak/>
              <w:t>42</w:t>
            </w:r>
          </w:p>
        </w:tc>
        <w:tc>
          <w:tcPr>
            <w:tcW w:w="5004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Мойка со смесителем для промывки медицинских изделий</w:t>
            </w:r>
          </w:p>
        </w:tc>
        <w:tc>
          <w:tcPr>
            <w:tcW w:w="1500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5C2" w:rsidRPr="00EC0CE4" w:rsidTr="00A735C2">
        <w:tc>
          <w:tcPr>
            <w:tcW w:w="816" w:type="dxa"/>
            <w:tcBorders>
              <w:bottom w:val="single" w:sz="4" w:space="0" w:color="auto"/>
            </w:tcBorders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43</w:t>
            </w:r>
          </w:p>
        </w:tc>
        <w:tc>
          <w:tcPr>
            <w:tcW w:w="5004" w:type="dxa"/>
            <w:tcBorders>
              <w:bottom w:val="single" w:sz="4" w:space="0" w:color="auto"/>
            </w:tcBorders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Рабочее место с персональным компьютером, принтером, подключением к информационно-коммуникационной сети «Интернет»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251" w:type="dxa"/>
            <w:tcBorders>
              <w:bottom w:val="single" w:sz="4" w:space="0" w:color="auto"/>
            </w:tcBorders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35C2" w:rsidRPr="00EC0CE4" w:rsidTr="00A735C2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EC0CE4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44</w:t>
            </w:r>
          </w:p>
        </w:tc>
        <w:tc>
          <w:tcPr>
            <w:tcW w:w="5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 xml:space="preserve">Умывальник и смеситель с локтевым </w:t>
            </w:r>
          </w:p>
          <w:p w:rsidR="00A735C2" w:rsidRPr="00EC0CE4" w:rsidRDefault="00EC0CE4" w:rsidP="00EC0CE4">
            <w:pPr>
              <w:pStyle w:val="af1"/>
              <w:widowControl w:val="0"/>
              <w:spacing w:after="0" w:line="233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A735C2" w:rsidRPr="00EC0CE4">
              <w:rPr>
                <w:rFonts w:ascii="Times New Roman" w:hAnsi="Times New Roman" w:cs="Times New Roman"/>
              </w:rPr>
              <w:t>бесконтактным, педальным и прочим не кистевым) управлением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0C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5C2" w:rsidRPr="00EC0CE4" w:rsidRDefault="00A735C2" w:rsidP="00EC0CE4">
            <w:pPr>
              <w:pStyle w:val="af1"/>
              <w:widowControl w:val="0"/>
              <w:spacing w:after="0" w:line="233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73AD4" w:rsidRDefault="00C73AD4" w:rsidP="00A735C2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Анализ оснащенности ГБУ РО «Областной клинический перинатальный центр»:</w:t>
      </w:r>
    </w:p>
    <w:tbl>
      <w:tblPr>
        <w:tblStyle w:val="a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61"/>
        <w:gridCol w:w="483"/>
        <w:gridCol w:w="2031"/>
        <w:gridCol w:w="741"/>
        <w:gridCol w:w="741"/>
        <w:gridCol w:w="1269"/>
        <w:gridCol w:w="1450"/>
        <w:gridCol w:w="1195"/>
      </w:tblGrid>
      <w:tr w:rsidR="00C73AD4" w:rsidRPr="00A735C2" w:rsidTr="00A735C2">
        <w:trPr>
          <w:jc w:val="center"/>
        </w:trPr>
        <w:tc>
          <w:tcPr>
            <w:tcW w:w="1661" w:type="dxa"/>
            <w:vMerge w:val="restart"/>
            <w:tcBorders>
              <w:bottom w:val="nil"/>
            </w:tcBorders>
          </w:tcPr>
          <w:p w:rsidR="00C73AD4" w:rsidRPr="00A735C2" w:rsidRDefault="00C73AD4" w:rsidP="00F11F99">
            <w:pPr>
              <w:widowControl w:val="0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t>Отделение</w:t>
            </w:r>
          </w:p>
        </w:tc>
        <w:tc>
          <w:tcPr>
            <w:tcW w:w="483" w:type="dxa"/>
            <w:vMerge w:val="restart"/>
            <w:tcBorders>
              <w:bottom w:val="nil"/>
            </w:tcBorders>
          </w:tcPr>
          <w:p w:rsidR="00C73AD4" w:rsidRPr="00A735C2" w:rsidRDefault="00A735C2" w:rsidP="00F11F99">
            <w:pPr>
              <w:widowControl w:val="0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t xml:space="preserve">№ </w:t>
            </w:r>
          </w:p>
        </w:tc>
        <w:tc>
          <w:tcPr>
            <w:tcW w:w="2031" w:type="dxa"/>
            <w:vMerge w:val="restart"/>
            <w:tcBorders>
              <w:bottom w:val="nil"/>
            </w:tcBorders>
          </w:tcPr>
          <w:p w:rsidR="00C73AD4" w:rsidRPr="00A735C2" w:rsidRDefault="00C73AD4" w:rsidP="00F11F99">
            <w:pPr>
              <w:widowControl w:val="0"/>
              <w:ind w:left="-57" w:right="-57"/>
              <w:jc w:val="center"/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t>Оборудование</w:t>
            </w:r>
          </w:p>
        </w:tc>
        <w:tc>
          <w:tcPr>
            <w:tcW w:w="741" w:type="dxa"/>
            <w:vMerge w:val="restart"/>
            <w:tcBorders>
              <w:bottom w:val="nil"/>
            </w:tcBorders>
          </w:tcPr>
          <w:p w:rsidR="00C73AD4" w:rsidRPr="00A735C2" w:rsidRDefault="00C73AD4" w:rsidP="00F11F99">
            <w:pPr>
              <w:widowControl w:val="0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t>Расч. число обору</w:t>
            </w:r>
            <w:r w:rsidR="00FA4A9A"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t xml:space="preserve">д. </w:t>
            </w:r>
          </w:p>
        </w:tc>
        <w:tc>
          <w:tcPr>
            <w:tcW w:w="741" w:type="dxa"/>
            <w:vMerge w:val="restart"/>
            <w:tcBorders>
              <w:bottom w:val="nil"/>
            </w:tcBorders>
          </w:tcPr>
          <w:p w:rsidR="00C73AD4" w:rsidRPr="00A735C2" w:rsidRDefault="00C73AD4" w:rsidP="00F11F99">
            <w:pPr>
              <w:widowControl w:val="0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t>Факт. число обору</w:t>
            </w:r>
            <w:r w:rsidR="00FA4A9A"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t xml:space="preserve">д. </w:t>
            </w:r>
          </w:p>
        </w:tc>
        <w:tc>
          <w:tcPr>
            <w:tcW w:w="2719" w:type="dxa"/>
            <w:gridSpan w:val="2"/>
            <w:tcBorders>
              <w:bottom w:val="single" w:sz="4" w:space="0" w:color="auto"/>
            </w:tcBorders>
          </w:tcPr>
          <w:p w:rsidR="00C73AD4" w:rsidRPr="00A735C2" w:rsidRDefault="00C73AD4" w:rsidP="00F11F99">
            <w:pPr>
              <w:widowControl w:val="0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t>Дооснастить</w:t>
            </w:r>
          </w:p>
        </w:tc>
        <w:tc>
          <w:tcPr>
            <w:tcW w:w="1195" w:type="dxa"/>
            <w:vMerge w:val="restart"/>
            <w:tcBorders>
              <w:bottom w:val="nil"/>
            </w:tcBorders>
          </w:tcPr>
          <w:p w:rsidR="00C73AD4" w:rsidRPr="00A735C2" w:rsidRDefault="00C73AD4" w:rsidP="00F11F99">
            <w:pPr>
              <w:widowControl w:val="0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t>Итого</w:t>
            </w:r>
            <w:r w:rsidR="00EC0CE4"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t>общая потребность)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  <w:tcBorders>
              <w:bottom w:val="nil"/>
            </w:tcBorders>
          </w:tcPr>
          <w:p w:rsidR="00C73AD4" w:rsidRPr="00A735C2" w:rsidRDefault="00C73AD4" w:rsidP="00F11F99">
            <w:pPr>
              <w:widowControl w:val="0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  <w:vMerge/>
            <w:tcBorders>
              <w:bottom w:val="nil"/>
            </w:tcBorders>
          </w:tcPr>
          <w:p w:rsidR="00C73AD4" w:rsidRPr="00A735C2" w:rsidRDefault="00C73AD4" w:rsidP="00F11F99">
            <w:pPr>
              <w:widowControl w:val="0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2031" w:type="dxa"/>
            <w:vMerge/>
            <w:tcBorders>
              <w:bottom w:val="nil"/>
            </w:tcBorders>
          </w:tcPr>
          <w:p w:rsidR="00C73AD4" w:rsidRPr="00A735C2" w:rsidRDefault="00C73AD4" w:rsidP="00F11F99">
            <w:pPr>
              <w:widowControl w:val="0"/>
              <w:ind w:left="-57" w:right="-57"/>
              <w:jc w:val="center"/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741" w:type="dxa"/>
            <w:vMerge/>
            <w:tcBorders>
              <w:bottom w:val="nil"/>
            </w:tcBorders>
          </w:tcPr>
          <w:p w:rsidR="00C73AD4" w:rsidRPr="00A735C2" w:rsidRDefault="00C73AD4" w:rsidP="00F11F99">
            <w:pPr>
              <w:widowControl w:val="0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741" w:type="dxa"/>
            <w:vMerge/>
            <w:tcBorders>
              <w:bottom w:val="nil"/>
            </w:tcBorders>
          </w:tcPr>
          <w:p w:rsidR="00C73AD4" w:rsidRPr="00A735C2" w:rsidRDefault="00C73AD4" w:rsidP="00F11F99">
            <w:pPr>
              <w:widowControl w:val="0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1269" w:type="dxa"/>
            <w:tcBorders>
              <w:bottom w:val="nil"/>
            </w:tcBorders>
          </w:tcPr>
          <w:p w:rsidR="00C73AD4" w:rsidRPr="00A735C2" w:rsidRDefault="00C73AD4" w:rsidP="00F11F99">
            <w:pPr>
              <w:widowControl w:val="0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необходимое количество медицинских изделий для дооснащения</w:t>
            </w:r>
            <w:r w:rsidR="00EC0CE4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нет в наличии)</w:t>
            </w:r>
          </w:p>
        </w:tc>
        <w:tc>
          <w:tcPr>
            <w:tcW w:w="1450" w:type="dxa"/>
            <w:tcBorders>
              <w:bottom w:val="nil"/>
            </w:tcBorders>
          </w:tcPr>
          <w:p w:rsidR="00C73AD4" w:rsidRPr="00A735C2" w:rsidRDefault="00C73AD4" w:rsidP="00F11F99">
            <w:pPr>
              <w:widowControl w:val="0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необходимое количество медицинских изделий для переоснащения</w:t>
            </w:r>
            <w:r w:rsidR="00EC0CE4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высокая степень износа)</w:t>
            </w:r>
          </w:p>
        </w:tc>
        <w:tc>
          <w:tcPr>
            <w:tcW w:w="1195" w:type="dxa"/>
            <w:vMerge/>
            <w:tcBorders>
              <w:bottom w:val="nil"/>
            </w:tcBorders>
          </w:tcPr>
          <w:p w:rsidR="00C73AD4" w:rsidRPr="00A735C2" w:rsidRDefault="00C73AD4" w:rsidP="00F11F99">
            <w:pPr>
              <w:widowControl w:val="0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</w:p>
        </w:tc>
      </w:tr>
    </w:tbl>
    <w:p w:rsidR="00A735C2" w:rsidRPr="00A735C2" w:rsidRDefault="00A735C2">
      <w:pPr>
        <w:rPr>
          <w:sz w:val="2"/>
          <w:szCs w:val="2"/>
        </w:rPr>
      </w:pPr>
    </w:p>
    <w:tbl>
      <w:tblPr>
        <w:tblStyle w:val="a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61"/>
        <w:gridCol w:w="483"/>
        <w:gridCol w:w="2031"/>
        <w:gridCol w:w="741"/>
        <w:gridCol w:w="741"/>
        <w:gridCol w:w="1269"/>
        <w:gridCol w:w="1450"/>
        <w:gridCol w:w="1195"/>
      </w:tblGrid>
      <w:tr w:rsidR="00C73AD4" w:rsidRPr="00A735C2" w:rsidTr="00A735C2">
        <w:trPr>
          <w:tblHeader/>
          <w:jc w:val="center"/>
        </w:trPr>
        <w:tc>
          <w:tcPr>
            <w:tcW w:w="166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spacing w:val="-4"/>
              </w:rPr>
              <w:t>1</w:t>
            </w: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spacing w:val="-4"/>
              </w:rPr>
              <w:t>2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t>3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spacing w:val="-4"/>
              </w:rPr>
              <w:t>4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spacing w:val="-4"/>
              </w:rPr>
              <w:t>5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6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7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spacing w:val="-4"/>
              </w:rPr>
              <w:t>8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 w:val="restart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t>Отделение</w:t>
            </w:r>
          </w:p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t>реанимации и интенсивной терапии новорожденных</w:t>
            </w: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1.1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Аппарат для определения кислотно-основного состояния и газового состава крови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0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1.2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Аппарат для определения электролитов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0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1.3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Аппарат для поддержания самостоятельного дыхания новорожденного путем создания непрерывного положительного давления в дыхательных путях \СРАР\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4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</w:t>
            </w:r>
            <w:r w:rsidR="00EC0CE4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более 10 лет)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4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1.4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Аппарат ИВЛ для новорожденных с блоком высокочастотной искусственной вентиляции легких или аппарат высокочастотной искусственной вентиляции легких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6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3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3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3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1.5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Дефибриллятор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-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1.6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Облучатель фототерапевтический для новорожденных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12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12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12</w:t>
            </w:r>
            <w:r w:rsidR="00EC0CE4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более 10 лет)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12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1.6.1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в т.ч аппарат интенсивной фототерапии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0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1.7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Аппарат для определения билирубина в капиллярной крови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0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1.8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 xml:space="preserve">Бокс с ламинарным </w:t>
            </w: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lastRenderedPageBreak/>
              <w:t>потоком воздуха для набора инфузионных растворов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lastRenderedPageBreak/>
              <w:t>1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-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1.9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Инкубатор для выхаживания новорожденных с сервоконтролем и возможностью увлажнения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12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18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10</w:t>
            </w:r>
            <w:r w:rsidR="00EC0CE4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более 10 лет)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4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1.9.1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в т.ч интенсивная модель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4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3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</w:t>
            </w:r>
          </w:p>
          <w:p w:rsidR="00C73AD4" w:rsidRPr="00A735C2" w:rsidRDefault="00EC0CE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 xml:space="preserve"> (</w:t>
            </w:r>
            <w:r w:rsidR="00C73AD4"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более 10 лет)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3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1.10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Мониторы слежения для новорожденных \монитор пациента модульный с принадлежностями\ с возможностью дополнительных измерительных модулей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12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19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13</w:t>
            </w:r>
            <w:r w:rsidR="00EC0CE4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более 10 лет)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6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1.11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Насос инфузионный шприцевой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80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106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46</w:t>
            </w:r>
            <w:r w:rsidR="00EC0CE4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более 10 лет)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20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1.12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Передвижной аппарат ЭКГ оснащенный системой защиты от электрических помех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-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 w:val="restart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t>Отделение патологии новорожденных и недоношенных детей</w:t>
            </w: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2.1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Дефибриллятор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2.2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Инкубатор для новорожденных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10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25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15</w:t>
            </w:r>
            <w:r w:rsidR="00EC0CE4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более 10 лет</w:t>
            </w:r>
            <w:r w:rsid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 xml:space="preserve"> </w:t>
            </w: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10 лет 13 лет)</w:t>
            </w:r>
            <w:r w:rsid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 xml:space="preserve"> </w:t>
            </w: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более 13 лет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5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2.3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Устройство с источником лучистого тепла для обогрева новорожденных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2.4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Прикроватные мониторы пациента с датчиками и расх. материалами для новорожденных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10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5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5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10</w:t>
            </w:r>
            <w:r w:rsidR="00EC0CE4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более10 лет)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10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2.5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Пульсоксиметр с неонатальным датчиком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2.6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Насос инфузионный для новорожденных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60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28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Все более 10более 10 лет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30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2.7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Устройство для фототерапии новорожденных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2.8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Система УЗ диаг. медицинская с кардиопрограммой и набором неонатальных датчиков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Более 10 лет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2.9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Электрокардиограф многоканальный с набором неонатальных электродов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2.10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Прибор для транскутанного определения билирубина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 w:val="restart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t>Выездная бригада Неонатального ДКЦ</w:t>
            </w: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3.1</w:t>
            </w:r>
          </w:p>
        </w:tc>
        <w:tc>
          <w:tcPr>
            <w:tcW w:w="2031" w:type="dxa"/>
          </w:tcPr>
          <w:p w:rsidR="00C73AD4" w:rsidRPr="00A735C2" w:rsidRDefault="00EC0CE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Транспортный инкубатор</w:t>
            </w:r>
            <w:r w:rsidR="00C73AD4"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\реанима</w:t>
            </w:r>
            <w:r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-</w:t>
            </w:r>
            <w:r w:rsidR="00C73AD4"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 xml:space="preserve">ционный комплекс\ с </w:t>
            </w:r>
            <w:r w:rsidR="00C73AD4"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lastRenderedPageBreak/>
              <w:t>портативным аппаратом для проведения искусственной вентиляции легких у новорожденных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lastRenderedPageBreak/>
              <w:t>2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</w:t>
            </w:r>
            <w:r w:rsidR="00EC0CE4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более 10 лет)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3.2</w:t>
            </w:r>
          </w:p>
        </w:tc>
        <w:tc>
          <w:tcPr>
            <w:tcW w:w="2031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Транспортный аппарат искусственной вентиляции легких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3.3</w:t>
            </w:r>
          </w:p>
        </w:tc>
        <w:tc>
          <w:tcPr>
            <w:tcW w:w="2031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Монитор витальных функций пациента \ЭКГ\АД\ ЧД\ температуры\ газового состава крови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3.4</w:t>
            </w:r>
          </w:p>
        </w:tc>
        <w:tc>
          <w:tcPr>
            <w:tcW w:w="2031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Насос инфузионный\</w:t>
            </w:r>
            <w:r w:rsid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 xml:space="preserve"> </w:t>
            </w:r>
            <w:r w:rsidR="00EC0CE4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 xml:space="preserve">инфузомат </w:t>
            </w: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для новорожденных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3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 w:val="restart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t>Родовое отделение Индивидуальные родовые\ с операционными</w:t>
            </w:r>
          </w:p>
        </w:tc>
        <w:tc>
          <w:tcPr>
            <w:tcW w:w="483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4.1</w:t>
            </w:r>
          </w:p>
        </w:tc>
        <w:tc>
          <w:tcPr>
            <w:tcW w:w="2031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Монитор анестезиологический РО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12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10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4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14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4.2</w:t>
            </w:r>
          </w:p>
        </w:tc>
        <w:tc>
          <w:tcPr>
            <w:tcW w:w="2031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Аппарат ИВЛ стационарный \транспортный\ РО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7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7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3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10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4.3</w:t>
            </w:r>
          </w:p>
        </w:tc>
        <w:tc>
          <w:tcPr>
            <w:tcW w:w="2031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Аппарат наркозно-дыхательный РО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7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7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3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10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4.4</w:t>
            </w:r>
          </w:p>
        </w:tc>
        <w:tc>
          <w:tcPr>
            <w:tcW w:w="2031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Аппарат для подогревания инфузионных растворов РО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4.5</w:t>
            </w:r>
          </w:p>
        </w:tc>
        <w:tc>
          <w:tcPr>
            <w:tcW w:w="2031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Аспиратор</w:t>
            </w:r>
            <w:r w:rsidR="00EC0CE4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насос отсасывающий)</w:t>
            </w:r>
            <w:r w:rsidR="00EC0CE4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помпа) хирургический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3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4.6</w:t>
            </w:r>
          </w:p>
        </w:tc>
        <w:tc>
          <w:tcPr>
            <w:tcW w:w="2031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Система для аутотрансфузии крови РО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2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4.7</w:t>
            </w:r>
          </w:p>
        </w:tc>
        <w:tc>
          <w:tcPr>
            <w:tcW w:w="2031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Дефибриллятор внешний РО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2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4.8</w:t>
            </w:r>
          </w:p>
        </w:tc>
        <w:tc>
          <w:tcPr>
            <w:tcW w:w="2031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Пульсоксиметр с неонатальным датчиком РО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5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5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7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12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4.9</w:t>
            </w:r>
          </w:p>
        </w:tc>
        <w:tc>
          <w:tcPr>
            <w:tcW w:w="2031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Кресло гинекологическое операционное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4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4.10</w:t>
            </w:r>
          </w:p>
        </w:tc>
        <w:tc>
          <w:tcPr>
            <w:tcW w:w="2031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Кровать функциональная для приема родов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10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12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12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4.11</w:t>
            </w:r>
          </w:p>
        </w:tc>
        <w:tc>
          <w:tcPr>
            <w:tcW w:w="2031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Монитор жизненно важных функций неонатальный с возможностью пульсоксиметрии ЭКГ-мониторинга термометрии РО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10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10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4.12</w:t>
            </w:r>
          </w:p>
        </w:tc>
        <w:tc>
          <w:tcPr>
            <w:tcW w:w="2031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Насос инфузионный для новорожденных РО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 на 1 бокс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12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4.13</w:t>
            </w:r>
          </w:p>
        </w:tc>
        <w:tc>
          <w:tcPr>
            <w:tcW w:w="2031" w:type="dxa"/>
          </w:tcPr>
          <w:p w:rsidR="00C73AD4" w:rsidRPr="00A735C2" w:rsidRDefault="00C73AD4" w:rsidP="00EC0CE4">
            <w:pPr>
              <w:widowControl w:val="0"/>
              <w:spacing w:line="230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 xml:space="preserve">Открытая реанимационная система с респираторным блоком или аппарат для механической или искусственной вентиляции легких для </w:t>
            </w: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lastRenderedPageBreak/>
              <w:t>новорожденных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lastRenderedPageBreak/>
              <w:t>2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3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 w:val="restart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lastRenderedPageBreak/>
              <w:t>Отделение анестезиологии- реаниматологии для женщин с палатой пробуждения для родового отделения и операционного блока родового отделения</w:t>
            </w: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5.1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Аппарат для подогревания инфузионных растворов ОАР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3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  <w:r w:rsidR="00EC0CE4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более 10 лет)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3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5.2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Аппарат для реинфузии крови ОАР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  <w:r w:rsidR="00EC0CE4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более 10 лет)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5.3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Аппарат ИВЛ стационарный ОАР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13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13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8</w:t>
            </w:r>
            <w:r w:rsidR="00EC0CE4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более 10 лет)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8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5.4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Аппарат наркозно-дыхательный ОАР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3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3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3</w:t>
            </w:r>
            <w:r w:rsidR="00EC0CE4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более 10 лет)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3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5.5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Аппарат УЗИ переносной с набором датчиков ОАР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5.6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Дефибриллятор внешний ОАР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3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</w:t>
            </w:r>
            <w:r w:rsidR="00EC0CE4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более 10 лет)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3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5.7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Монитор прикроватный ОАР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16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16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5.8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Передвижной рентгеновский аппарат ОАР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5.9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Система размораживания плазмы ОАР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1</w:t>
            </w:r>
            <w:r w:rsidR="00EC0CE4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более 10 лет)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5.10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Экспресс-анализатор для определения основных клинических и биохимических показателей ОАР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5.11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Электрокардиограф многоканальный ОАР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2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2</w:t>
            </w:r>
            <w:r w:rsidR="00EC0CE4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  <w:t>более 10 лет)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 w:val="restart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eastAsia="Calibri" w:hAnsi="Times New Roman"/>
                <w:bCs/>
                <w:color w:val="000000"/>
                <w:spacing w:val="-4"/>
                <w:lang w:bidi="ru-RU"/>
              </w:rPr>
              <w:t>Выездная бригада Акушерского ДКЦ</w:t>
            </w: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6.1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Аппарат ИВЛ стационарный \транспортный\ АДКЦ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bCs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  <w:r w:rsidR="00EC0CE4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более</w:t>
            </w:r>
            <w:r w:rsidR="00F11F99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)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3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6.2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Монитор витальных функций пациента АДКЦ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  <w:r w:rsidR="00EC0CE4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более</w:t>
            </w:r>
            <w:r w:rsidR="00F11F99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)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6.3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Переносной ультразвуковой аппарат АДКЦ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  <w:r w:rsidR="00EC0CE4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 xml:space="preserve"> (</w:t>
            </w: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более</w:t>
            </w:r>
            <w:r w:rsidR="00F11F99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)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6.4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Портативный экспресс-анализатор для определения основных клинических и Биохимических показателей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0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</w:tr>
      <w:tr w:rsidR="00C73AD4" w:rsidRPr="00A735C2" w:rsidTr="00A735C2">
        <w:trPr>
          <w:jc w:val="center"/>
        </w:trPr>
        <w:tc>
          <w:tcPr>
            <w:tcW w:w="1661" w:type="dxa"/>
            <w:vMerge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83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6.5</w:t>
            </w:r>
          </w:p>
        </w:tc>
        <w:tc>
          <w:tcPr>
            <w:tcW w:w="2031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Calibri" w:hAnsi="Times New Roman"/>
                <w:color w:val="000000"/>
                <w:spacing w:val="-4"/>
                <w:lang w:bidi="ru-RU"/>
              </w:rPr>
              <w:t>Аппарат для подогрева инфузионных растворов АДКЦ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0</w:t>
            </w:r>
          </w:p>
        </w:tc>
        <w:tc>
          <w:tcPr>
            <w:tcW w:w="741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0</w:t>
            </w:r>
          </w:p>
        </w:tc>
        <w:tc>
          <w:tcPr>
            <w:tcW w:w="1269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  <w:tc>
          <w:tcPr>
            <w:tcW w:w="1450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-</w:t>
            </w:r>
          </w:p>
        </w:tc>
        <w:tc>
          <w:tcPr>
            <w:tcW w:w="1195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left="-57" w:right="-57"/>
              <w:jc w:val="center"/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</w:pPr>
            <w:r w:rsidRPr="00A735C2">
              <w:rPr>
                <w:rFonts w:ascii="Times New Roman" w:eastAsia="Arial Unicode MS" w:hAnsi="Times New Roman"/>
                <w:color w:val="000000"/>
                <w:spacing w:val="-4"/>
                <w:lang w:bidi="ru-RU"/>
              </w:rPr>
              <w:t>1</w:t>
            </w:r>
          </w:p>
        </w:tc>
      </w:tr>
    </w:tbl>
    <w:p w:rsidR="00C73AD4" w:rsidRDefault="00C73AD4" w:rsidP="00A735C2">
      <w:pPr>
        <w:widowControl w:val="0"/>
        <w:spacing w:line="235" w:lineRule="auto"/>
        <w:ind w:firstLine="709"/>
        <w:jc w:val="both"/>
        <w:rPr>
          <w:rFonts w:ascii="Times New Roman" w:eastAsia="Arial Unicode MS" w:hAnsi="Times New Roman"/>
          <w:color w:val="000000"/>
          <w:sz w:val="28"/>
          <w:szCs w:val="28"/>
          <w:lang w:bidi="ru-RU"/>
        </w:rPr>
      </w:pPr>
      <w:r w:rsidRPr="008A4DBA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Анализ оснащенности ГБУ РО «Областная детская клиническая больница им.</w:t>
      </w:r>
      <w:r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 xml:space="preserve"> </w:t>
      </w:r>
      <w:r w:rsidRPr="008A4DBA">
        <w:rPr>
          <w:rFonts w:ascii="Times New Roman" w:eastAsia="Arial Unicode MS" w:hAnsi="Times New Roman"/>
          <w:color w:val="000000"/>
          <w:sz w:val="28"/>
          <w:szCs w:val="28"/>
          <w:lang w:bidi="ru-RU"/>
        </w:rPr>
        <w:t>Н.В. Дмитриевой»:</w:t>
      </w:r>
    </w:p>
    <w:tbl>
      <w:tblPr>
        <w:tblStyle w:val="ad"/>
        <w:tblW w:w="0" w:type="auto"/>
        <w:jc w:val="center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3"/>
        <w:gridCol w:w="474"/>
        <w:gridCol w:w="1311"/>
        <w:gridCol w:w="2584"/>
        <w:gridCol w:w="1198"/>
        <w:gridCol w:w="980"/>
        <w:gridCol w:w="1481"/>
      </w:tblGrid>
      <w:tr w:rsidR="00C73AD4" w:rsidRPr="00A735C2" w:rsidTr="00A735C2">
        <w:trPr>
          <w:jc w:val="center"/>
        </w:trPr>
        <w:tc>
          <w:tcPr>
            <w:tcW w:w="1543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Структурное подразделение</w:t>
            </w:r>
          </w:p>
        </w:tc>
        <w:tc>
          <w:tcPr>
            <w:tcW w:w="474" w:type="dxa"/>
          </w:tcPr>
          <w:p w:rsidR="00C73AD4" w:rsidRPr="00A735C2" w:rsidRDefault="00A735C2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>
              <w:rPr>
                <w:rFonts w:ascii="Times New Roman" w:hAnsi="Times New Roman"/>
                <w:color w:val="000000" w:themeColor="text1"/>
                <w:spacing w:val="-4"/>
              </w:rPr>
              <w:t xml:space="preserve">№ </w:t>
            </w:r>
            <w:r w:rsidR="00C73AD4" w:rsidRPr="00A735C2">
              <w:rPr>
                <w:rFonts w:ascii="Times New Roman" w:hAnsi="Times New Roman"/>
                <w:color w:val="000000" w:themeColor="text1"/>
                <w:spacing w:val="-4"/>
              </w:rPr>
              <w:t>п/п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Код вида медицинских изделий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Наименование оборудования</w:t>
            </w:r>
          </w:p>
        </w:tc>
        <w:tc>
          <w:tcPr>
            <w:tcW w:w="1198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Количество</w:t>
            </w:r>
          </w:p>
        </w:tc>
        <w:tc>
          <w:tcPr>
            <w:tcW w:w="980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Срок службы, лет</w:t>
            </w:r>
          </w:p>
        </w:tc>
        <w:tc>
          <w:tcPr>
            <w:tcW w:w="148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Признак необходимости замены изделия</w:t>
            </w:r>
            <w:r w:rsidR="00EC0CE4">
              <w:rPr>
                <w:rFonts w:ascii="Times New Roman" w:hAnsi="Times New Roman"/>
                <w:color w:val="000000" w:themeColor="text1"/>
                <w:spacing w:val="-4"/>
              </w:rPr>
              <w:t xml:space="preserve"> (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требует</w:t>
            </w:r>
            <w:r w:rsidR="00442CD4">
              <w:rPr>
                <w:rFonts w:ascii="Times New Roman" w:hAnsi="Times New Roman"/>
                <w:color w:val="000000" w:themeColor="text1"/>
                <w:spacing w:val="-4"/>
              </w:rPr>
              <w:t>/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не требует)</w:t>
            </w:r>
          </w:p>
        </w:tc>
      </w:tr>
    </w:tbl>
    <w:p w:rsidR="00A735C2" w:rsidRPr="00A735C2" w:rsidRDefault="00A735C2">
      <w:pPr>
        <w:rPr>
          <w:sz w:val="2"/>
          <w:szCs w:val="2"/>
        </w:rPr>
      </w:pPr>
    </w:p>
    <w:tbl>
      <w:tblPr>
        <w:tblStyle w:val="a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43"/>
        <w:gridCol w:w="474"/>
        <w:gridCol w:w="1311"/>
        <w:gridCol w:w="2584"/>
        <w:gridCol w:w="1198"/>
        <w:gridCol w:w="980"/>
        <w:gridCol w:w="1481"/>
      </w:tblGrid>
      <w:tr w:rsidR="00C73AD4" w:rsidRPr="00A735C2" w:rsidTr="00A735C2">
        <w:trPr>
          <w:tblHeader/>
          <w:jc w:val="center"/>
        </w:trPr>
        <w:tc>
          <w:tcPr>
            <w:tcW w:w="1543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spacing w:val="-4"/>
              </w:rPr>
              <w:t>1</w:t>
            </w: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spacing w:val="-4"/>
              </w:rPr>
              <w:t>2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spacing w:val="-4"/>
              </w:rPr>
              <w:t>3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spacing w:val="-4"/>
              </w:rPr>
              <w:t>4</w:t>
            </w:r>
          </w:p>
        </w:tc>
        <w:tc>
          <w:tcPr>
            <w:tcW w:w="1198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spacing w:val="-4"/>
              </w:rPr>
              <w:t>5</w:t>
            </w:r>
          </w:p>
        </w:tc>
        <w:tc>
          <w:tcPr>
            <w:tcW w:w="980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spacing w:val="-4"/>
              </w:rPr>
              <w:t>6</w:t>
            </w:r>
          </w:p>
        </w:tc>
        <w:tc>
          <w:tcPr>
            <w:tcW w:w="148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spacing w:val="-4"/>
              </w:rPr>
              <w:t>7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 w:val="restart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Отделение реанимации и интенсивной терапии 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lastRenderedPageBreak/>
              <w:t>новорожденных</w:t>
            </w: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lastRenderedPageBreak/>
              <w:t>1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190850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Монитор пациента LUCON, вариант исполнения М20 с принадлежностями</w:t>
            </w:r>
          </w:p>
        </w:tc>
        <w:tc>
          <w:tcPr>
            <w:tcW w:w="1198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5</w:t>
            </w:r>
          </w:p>
        </w:tc>
        <w:tc>
          <w:tcPr>
            <w:tcW w:w="980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2</w:t>
            </w:r>
          </w:p>
        </w:tc>
        <w:tc>
          <w:tcPr>
            <w:tcW w:w="148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190850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Монитор прикроватный 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lastRenderedPageBreak/>
              <w:t>реан. и анестезиолога переносный МПР6-03-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Тритон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. Товарный знак TRITON ELECTRONIC SYSTEMS</w:t>
            </w:r>
          </w:p>
        </w:tc>
        <w:tc>
          <w:tcPr>
            <w:tcW w:w="1198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lastRenderedPageBreak/>
              <w:t>3</w:t>
            </w:r>
          </w:p>
        </w:tc>
        <w:tc>
          <w:tcPr>
            <w:tcW w:w="980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3</w:t>
            </w:r>
          </w:p>
        </w:tc>
        <w:tc>
          <w:tcPr>
            <w:tcW w:w="148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3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190850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Монитор прикроватный серии 8100 Н, США</w:t>
            </w:r>
          </w:p>
        </w:tc>
        <w:tc>
          <w:tcPr>
            <w:tcW w:w="1198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3</w:t>
            </w:r>
          </w:p>
        </w:tc>
        <w:tc>
          <w:tcPr>
            <w:tcW w:w="980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11</w:t>
            </w:r>
          </w:p>
        </w:tc>
        <w:tc>
          <w:tcPr>
            <w:tcW w:w="148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4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190850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Неонатальный прикроватный монитор пациента STAR 8000 B</w:t>
            </w:r>
          </w:p>
        </w:tc>
        <w:tc>
          <w:tcPr>
            <w:tcW w:w="1198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11</w:t>
            </w:r>
          </w:p>
        </w:tc>
        <w:tc>
          <w:tcPr>
            <w:tcW w:w="148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5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149980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Прикроватный мониторный пульсоксиметр AVANT</w:t>
            </w:r>
            <w:r w:rsidR="00EC0CE4">
              <w:rPr>
                <w:rFonts w:ascii="Times New Roman" w:hAnsi="Times New Roman"/>
                <w:color w:val="000000" w:themeColor="text1"/>
                <w:spacing w:val="-4"/>
              </w:rPr>
              <w:t xml:space="preserve"> (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Авант) 9600, NONIN MEDICAL, США</w:t>
            </w:r>
          </w:p>
        </w:tc>
        <w:tc>
          <w:tcPr>
            <w:tcW w:w="1198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8</w:t>
            </w:r>
          </w:p>
        </w:tc>
        <w:tc>
          <w:tcPr>
            <w:tcW w:w="148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6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262460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Офтальмоскоп модели OMEGA 500 с принадлежностями</w:t>
            </w:r>
          </w:p>
        </w:tc>
        <w:tc>
          <w:tcPr>
            <w:tcW w:w="1198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7</w:t>
            </w:r>
          </w:p>
        </w:tc>
        <w:tc>
          <w:tcPr>
            <w:tcW w:w="148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7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300620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Система офтальмологическая лазерная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 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Icon</w:t>
            </w:r>
          </w:p>
        </w:tc>
        <w:tc>
          <w:tcPr>
            <w:tcW w:w="1198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2</w:t>
            </w:r>
          </w:p>
        </w:tc>
        <w:tc>
          <w:tcPr>
            <w:tcW w:w="148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8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104760</w:t>
            </w:r>
          </w:p>
        </w:tc>
        <w:tc>
          <w:tcPr>
            <w:tcW w:w="2584" w:type="dxa"/>
          </w:tcPr>
          <w:p w:rsidR="00A735C2" w:rsidRDefault="00C73AD4" w:rsidP="00A735C2">
            <w:pPr>
              <w:widowControl w:val="0"/>
              <w:spacing w:line="235" w:lineRule="auto"/>
              <w:ind w:right="-57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Открытая реанимационная система для новорожденных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Бэбигард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 по ТУ 9444-020-74487176-2011: модель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Бэбигард-1140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», производства ООО 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Диксион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, </w:t>
            </w:r>
          </w:p>
          <w:p w:rsidR="00C73AD4" w:rsidRPr="00A735C2" w:rsidRDefault="00C73AD4" w:rsidP="00A735C2">
            <w:pPr>
              <w:widowControl w:val="0"/>
              <w:spacing w:line="235" w:lineRule="auto"/>
              <w:ind w:right="-57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Москва, Россия</w:t>
            </w:r>
          </w:p>
        </w:tc>
        <w:tc>
          <w:tcPr>
            <w:tcW w:w="1198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4</w:t>
            </w:r>
          </w:p>
        </w:tc>
        <w:tc>
          <w:tcPr>
            <w:tcW w:w="148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9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287930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Система анализа газов и химического состава крови i15 с принадлежностями</w:t>
            </w:r>
          </w:p>
        </w:tc>
        <w:tc>
          <w:tcPr>
            <w:tcW w:w="1198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меньше года</w:t>
            </w:r>
          </w:p>
        </w:tc>
        <w:tc>
          <w:tcPr>
            <w:tcW w:w="148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 w:val="restart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Отделение реанимации и интенсивной терапии детского возраста</w:t>
            </w: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10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135280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ind w:right="-57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Анализатор газов крови ABL5</w:t>
            </w:r>
          </w:p>
        </w:tc>
        <w:tc>
          <w:tcPr>
            <w:tcW w:w="1198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12</w:t>
            </w:r>
          </w:p>
        </w:tc>
        <w:tc>
          <w:tcPr>
            <w:tcW w:w="148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11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269500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Система водоподготовки для АИП AQUAWTU 125</w:t>
            </w:r>
          </w:p>
        </w:tc>
        <w:tc>
          <w:tcPr>
            <w:tcW w:w="1198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14</w:t>
            </w:r>
          </w:p>
        </w:tc>
        <w:tc>
          <w:tcPr>
            <w:tcW w:w="148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12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269500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Система водоподготовки для аппарата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Искустве</w:t>
            </w:r>
            <w:r w:rsidR="00F11F99">
              <w:rPr>
                <w:rFonts w:ascii="Times New Roman" w:hAnsi="Times New Roman"/>
                <w:color w:val="000000" w:themeColor="text1"/>
                <w:spacing w:val="-4"/>
              </w:rPr>
              <w:t>нн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ая </w:t>
            </w:r>
            <w:r w:rsidRPr="00F11F99">
              <w:rPr>
                <w:rFonts w:ascii="Times New Roman" w:hAnsi="Times New Roman"/>
                <w:color w:val="000000" w:themeColor="text1"/>
              </w:rPr>
              <w:t>почка</w:t>
            </w:r>
            <w:r w:rsidR="00A735C2" w:rsidRPr="00F11F99">
              <w:rPr>
                <w:rFonts w:ascii="Times New Roman" w:hAnsi="Times New Roman"/>
                <w:color w:val="000000" w:themeColor="text1"/>
              </w:rPr>
              <w:t>»</w:t>
            </w:r>
            <w:r w:rsidRPr="00F11F99">
              <w:rPr>
                <w:rFonts w:ascii="Times New Roman" w:hAnsi="Times New Roman"/>
                <w:color w:val="000000" w:themeColor="text1"/>
              </w:rPr>
              <w:t xml:space="preserve"> модель Aqua WTU 125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11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13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119850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Дефибрилятор Primedic Defi-B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15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14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126500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Дефибрилятор Shiller minidef-3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16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15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232870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Аппарат ИВЛ для детей и новорож</w:t>
            </w:r>
            <w:r w:rsidR="00FA4A9A">
              <w:rPr>
                <w:rFonts w:ascii="Times New Roman" w:hAnsi="Times New Roman"/>
                <w:color w:val="000000" w:themeColor="text1"/>
                <w:spacing w:val="-4"/>
              </w:rPr>
              <w:t xml:space="preserve">д. 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Ньюпорт Е360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14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16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113890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Аппарат ИВЛ для новорожденных экспертного класса Puritan Bennet 840 CIF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15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17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232880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Аппарат ИВЛ для струйной высокочастотной вентиляции: Аппарат искусственной вентиляции легких Babylog 8000 plus c принадлежностями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6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12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18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216540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Аппарат искусственной вентиляции легких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Oxylog 3000 plus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, производства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Дрегер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7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19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232890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Аппарат искусственной вентиляции легких Evita в исполнении Evita 4 с 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lastRenderedPageBreak/>
              <w:t>принадлежностями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lastRenderedPageBreak/>
              <w:t>6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12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20</w:t>
            </w:r>
          </w:p>
        </w:tc>
        <w:tc>
          <w:tcPr>
            <w:tcW w:w="1311" w:type="dxa"/>
          </w:tcPr>
          <w:p w:rsidR="00C73AD4" w:rsidRPr="00A735C2" w:rsidRDefault="00C73AD4" w:rsidP="00A735C2">
            <w:pPr>
              <w:widowControl w:val="0"/>
              <w:spacing w:line="235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232890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spacing w:line="235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Аппарат искусственной вентиляции легких передвижной Hamilton-C с принадлежностями: вариант исполнения: Hamilton-C3. Страна происхождения товара: Швейцария.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5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21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276070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Аппарат наркозно-дыхательный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Fabius Tiro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 с принадлежн. и монитором пациента Vamos с принадл.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11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22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276070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Аппарат наркозно-дыхательный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Fabius Tiro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 с принадлежностями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6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12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23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276070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Аппарат наркозный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Fabius Plus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 с газовым монитором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Вамос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15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24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275750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Аппарат наркозный Dameca MRI508 с принадлежностями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25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276070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Аппарат наркозный FABIUS PLUS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13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26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276070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Наркозно-дыхат.аппарат Фабиус</w:t>
            </w:r>
            <w:r w:rsidR="00EC0CE4">
              <w:rPr>
                <w:rFonts w:ascii="Times New Roman" w:hAnsi="Times New Roman"/>
                <w:color w:val="000000" w:themeColor="text1"/>
                <w:spacing w:val="-4"/>
              </w:rPr>
              <w:t xml:space="preserve"> (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с огран.по давл)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19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27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157920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Инкубатор для выхаживания новорожденных СНS-i1000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15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28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157920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Инкубатор для новорожденных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Caleo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15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29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157920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Инкубатор для новорожденных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Caleo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 с принадлежностями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4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12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30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274550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Транспортный инкубатор для новорожденных с монитором кислорода: инкубатор транспортный интенсивной терапии новорожденных ИТН-01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7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31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235440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Аппарат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Искус</w:t>
            </w:r>
            <w:r w:rsidR="00F11F99">
              <w:rPr>
                <w:rFonts w:ascii="Times New Roman" w:hAnsi="Times New Roman"/>
                <w:color w:val="000000" w:themeColor="text1"/>
                <w:spacing w:val="-4"/>
              </w:rPr>
              <w:t>т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венная почка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 5008 S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14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32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235440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Аппарат д/проведения острого диализа</w:t>
            </w:r>
            <w:r w:rsidR="00EC0CE4">
              <w:rPr>
                <w:rFonts w:ascii="Times New Roman" w:hAnsi="Times New Roman"/>
                <w:color w:val="000000" w:themeColor="text1"/>
                <w:spacing w:val="-4"/>
              </w:rPr>
              <w:t xml:space="preserve"> (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Аппарат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Искуственная почка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 модель 4008S )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17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 xml:space="preserve">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33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275630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Монитор глубины наркоза BIS VISTA с принадлежностями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3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12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34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190850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Монитор пациента LUCON, вариант исполнения М20 с принадлежностями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2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35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274570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Монитор пациента, </w:t>
            </w:r>
            <w:r w:rsidR="00F11F99">
              <w:rPr>
                <w:rFonts w:ascii="Times New Roman" w:hAnsi="Times New Roman"/>
                <w:color w:val="000000" w:themeColor="text1"/>
                <w:spacing w:val="-4"/>
              </w:rPr>
              <w:br/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модель YM 6000, c принадлежностями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5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36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190850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Монитор прикроватный пациента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РОЕТ 8100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4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15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37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190850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Монитор прикроватный серии 8100 Н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13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11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38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190850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Монитор прикроватный серии 8100Е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7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13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39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210270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Монитор состава тела ВSМ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14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40</w:t>
            </w:r>
          </w:p>
        </w:tc>
        <w:tc>
          <w:tcPr>
            <w:tcW w:w="1311" w:type="dxa"/>
          </w:tcPr>
          <w:p w:rsidR="00C73AD4" w:rsidRPr="00A735C2" w:rsidRDefault="00C73AD4" w:rsidP="00F11F99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259390</w:t>
            </w:r>
          </w:p>
        </w:tc>
        <w:tc>
          <w:tcPr>
            <w:tcW w:w="2584" w:type="dxa"/>
          </w:tcPr>
          <w:p w:rsidR="00C73AD4" w:rsidRPr="00A735C2" w:rsidRDefault="00C73AD4" w:rsidP="00F11F99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Консоль для распределения ме</w:t>
            </w:r>
            <w:r w:rsidR="00FA4A9A">
              <w:rPr>
                <w:rFonts w:ascii="Times New Roman" w:hAnsi="Times New Roman"/>
                <w:color w:val="000000" w:themeColor="text1"/>
                <w:spacing w:val="-4"/>
              </w:rPr>
              <w:t xml:space="preserve">д. 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газов и электропитания 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lastRenderedPageBreak/>
              <w:t>реанимационная с настен.креплением RN07/D10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lastRenderedPageBreak/>
              <w:t>10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12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41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259380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Консоль для распределения медицинских газов и электропитания потолочная мостовая ZMP c принадл.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6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11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42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259380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Консоль для распределения медицинских газов и электропитания потолочная ОК 07-55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11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43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162410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Стол операционный STARTECH модели 3008С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 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10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44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261430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Термостат лабораторный TW-2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5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45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260250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Аппарат ультразвуковой диагностический се</w:t>
            </w:r>
            <w:r w:rsidR="00F11F99">
              <w:rPr>
                <w:rFonts w:ascii="Times New Roman" w:hAnsi="Times New Roman"/>
                <w:color w:val="000000" w:themeColor="text1"/>
                <w:spacing w:val="-4"/>
              </w:rPr>
              <w:t xml:space="preserve">рии М с принадлежностями. Вариант 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исполнения М9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46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104760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Открытое место с подогревом для интенсивной терапии и реанимации новорожденных Babyterm 8004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17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47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208920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Аппарат рентгеновский мобильный медицинский диагностический POLYMOBIL Plus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15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48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104760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Открытый реанимационный неонатальный столик с системой обогрева V505 инкубатор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15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 w:val="restart"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  <w:r w:rsidRPr="00A735C2">
              <w:rPr>
                <w:rFonts w:ascii="Times New Roman" w:hAnsi="Times New Roman"/>
                <w:bCs/>
                <w:color w:val="000000" w:themeColor="text1"/>
                <w:spacing w:val="-4"/>
              </w:rPr>
              <w:t>Операционный блок</w:t>
            </w: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49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256370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Аппарат стоматологический хирургический портативный с принадлежностями модель MD 30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Ноуваг АГ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меньше года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50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236940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Аппарат электрохирургический ArthroCare модели Quantum 2 Systems с принадлежностями ArthroCare Сorporation, США Н 4500-00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10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51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260500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Аппарат электрохирургический высокочастотный серии ARC,модели: ARC 400 с принадлежностями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БОВА-электроник ГмбХ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52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260500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Аппарат электрохирургический высокочастотный ЭХВЧ-80-03 ФОТЕК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5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11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53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260500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Коагулятор электрический ERBE серии VIO модель 300 S,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Электромедицин ГмбХ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9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54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228980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Электрокоагулятор МЕ-400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3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21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требует</w:t>
            </w:r>
          </w:p>
        </w:tc>
      </w:tr>
      <w:tr w:rsidR="00C73AD4" w:rsidRPr="00A735C2" w:rsidTr="00F11F99">
        <w:trPr>
          <w:trHeight w:val="53"/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55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271830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Артроскопический комплекс в составе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12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56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260140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Генератор электригирующий Valleylab LS10 серии LS с одним инструментальн.выходом с 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lastRenderedPageBreak/>
              <w:t>принадлежностями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lastRenderedPageBreak/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3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57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130830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Дерматом электрический дисковый ДЭД-60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12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58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130830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Электродерматом ДЭД-55М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16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59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127550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Мойка ультразвуковая Elmasonic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9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60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129360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Светильник бестеневой операционный Конвелар: двухкупольный потолочный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4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12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61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259380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Консоль для распределения медицинских газов и электропитания потолочная ОК 07-55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7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11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62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162400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Операционный стол универс.4-х секц.ОРХ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 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Mobilis 200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11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63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162290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Стол операц.хирургический ОУК-01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13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64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162400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Стол операционный универс.4-х секц. ОРХ modilis 300C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16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65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261430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Термостат лабораторный TW-2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5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66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127550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Мойка ультразвуковая Elmasonic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9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67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127550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Установка УЗО 10-01 МЕДЭЛ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3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18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68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271830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Цистоуретроскоп Wolf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14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69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179230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Цистоуретроскоп операционный с волоконным световодом </w:t>
            </w:r>
            <w:r w:rsidR="00F11F99">
              <w:rPr>
                <w:rFonts w:ascii="Times New Roman" w:hAnsi="Times New Roman"/>
                <w:color w:val="000000" w:themeColor="text1"/>
                <w:spacing w:val="-4"/>
              </w:rPr>
              <w:br/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Цу-ВС-1-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А.-Л.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14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70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271830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Цитоскоп жесткий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Рихард Вольф ГмбХ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 с принадлежностями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71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271830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Видеоцистоскоп гибкий, многоразового использования,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Карл Шторц СЕ и Ко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</w:rPr>
              <w:t>»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не 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72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271830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Оборудование и инструменты эндоскопические с принадл.</w:t>
            </w:r>
            <w:r w:rsidR="00EC0CE4">
              <w:rPr>
                <w:rFonts w:ascii="Times New Roman" w:hAnsi="Times New Roman"/>
                <w:color w:val="000000" w:themeColor="text1"/>
                <w:spacing w:val="-4"/>
              </w:rPr>
              <w:t xml:space="preserve"> (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видеоэндоскопическая система) в составе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11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73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271830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  <w:lang w:val="en-US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 xml:space="preserve">Оборудование и инструменты эндоскопические с принадлеж. 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  <w:lang w:val="en-US"/>
              </w:rPr>
              <w:t>«</w:t>
            </w:r>
            <w:r w:rsidRPr="00A735C2">
              <w:rPr>
                <w:rFonts w:ascii="Times New Roman" w:hAnsi="Times New Roman"/>
                <w:color w:val="000000" w:themeColor="text1"/>
                <w:spacing w:val="-4"/>
                <w:lang w:val="en-US"/>
              </w:rPr>
              <w:t>Karl Storz GmbH &amp; Co.KG</w:t>
            </w:r>
            <w:r w:rsidR="00A735C2">
              <w:rPr>
                <w:rFonts w:ascii="Times New Roman" w:hAnsi="Times New Roman"/>
                <w:color w:val="000000" w:themeColor="text1"/>
                <w:spacing w:val="-4"/>
                <w:lang w:val="en-US"/>
              </w:rPr>
              <w:t>»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12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74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113880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Аппарат мобильный хирургический рентгентгеновский ArcadisVaric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15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75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208920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Аппарат рентгеновский мобильный медицинский диагностический POLYMOBIL Plus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15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76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162290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Операционный механогидравлический стол Серджери 8500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12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77</w:t>
            </w:r>
          </w:p>
        </w:tc>
        <w:tc>
          <w:tcPr>
            <w:tcW w:w="131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230120</w:t>
            </w:r>
          </w:p>
        </w:tc>
        <w:tc>
          <w:tcPr>
            <w:tcW w:w="2584" w:type="dxa"/>
          </w:tcPr>
          <w:p w:rsidR="00C73AD4" w:rsidRPr="00A735C2" w:rsidRDefault="00C73AD4" w:rsidP="00B14A0D">
            <w:pPr>
              <w:widowControl w:val="0"/>
              <w:spacing w:line="233" w:lineRule="auto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Ларингоскоп ЛЭМ 02/130</w:t>
            </w:r>
          </w:p>
        </w:tc>
        <w:tc>
          <w:tcPr>
            <w:tcW w:w="1198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12</w:t>
            </w:r>
          </w:p>
        </w:tc>
        <w:tc>
          <w:tcPr>
            <w:tcW w:w="1481" w:type="dxa"/>
          </w:tcPr>
          <w:p w:rsidR="00C73AD4" w:rsidRPr="00A735C2" w:rsidRDefault="00C73AD4" w:rsidP="00B14A0D">
            <w:pPr>
              <w:widowControl w:val="0"/>
              <w:spacing w:line="233" w:lineRule="auto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требует</w:t>
            </w:r>
          </w:p>
        </w:tc>
      </w:tr>
      <w:tr w:rsidR="00C73AD4" w:rsidRPr="00A735C2" w:rsidTr="00A735C2">
        <w:trPr>
          <w:jc w:val="center"/>
        </w:trPr>
        <w:tc>
          <w:tcPr>
            <w:tcW w:w="1543" w:type="dxa"/>
            <w:vMerge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spacing w:val="-4"/>
              </w:rPr>
            </w:pPr>
          </w:p>
        </w:tc>
        <w:tc>
          <w:tcPr>
            <w:tcW w:w="474" w:type="dxa"/>
          </w:tcPr>
          <w:p w:rsidR="00C73AD4" w:rsidRPr="00A735C2" w:rsidRDefault="00C73AD4" w:rsidP="00A735C2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78</w:t>
            </w:r>
          </w:p>
        </w:tc>
        <w:tc>
          <w:tcPr>
            <w:tcW w:w="131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179760</w:t>
            </w:r>
          </w:p>
        </w:tc>
        <w:tc>
          <w:tcPr>
            <w:tcW w:w="2584" w:type="dxa"/>
          </w:tcPr>
          <w:p w:rsidR="00C73AD4" w:rsidRPr="00A735C2" w:rsidRDefault="00C73AD4" w:rsidP="00A735C2">
            <w:pPr>
              <w:widowControl w:val="0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Бронховидеоскоп BF-P180 c принадлежностями</w:t>
            </w:r>
          </w:p>
        </w:tc>
        <w:tc>
          <w:tcPr>
            <w:tcW w:w="1198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1</w:t>
            </w:r>
          </w:p>
        </w:tc>
        <w:tc>
          <w:tcPr>
            <w:tcW w:w="980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5</w:t>
            </w:r>
          </w:p>
        </w:tc>
        <w:tc>
          <w:tcPr>
            <w:tcW w:w="1481" w:type="dxa"/>
          </w:tcPr>
          <w:p w:rsidR="00C73AD4" w:rsidRPr="00A735C2" w:rsidRDefault="00C73AD4" w:rsidP="00C964DE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pacing w:val="-4"/>
              </w:rPr>
            </w:pPr>
            <w:r w:rsidRPr="00A735C2">
              <w:rPr>
                <w:rFonts w:ascii="Times New Roman" w:hAnsi="Times New Roman"/>
                <w:color w:val="000000" w:themeColor="text1"/>
                <w:spacing w:val="-4"/>
              </w:rPr>
              <w:t>не требует</w:t>
            </w:r>
          </w:p>
        </w:tc>
      </w:tr>
    </w:tbl>
    <w:p w:rsidR="00C73AD4" w:rsidRPr="008A4DBA" w:rsidRDefault="00C73AD4" w:rsidP="00C73AD4">
      <w:pPr>
        <w:widowControl w:val="0"/>
        <w:ind w:firstLine="851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lastRenderedPageBreak/>
        <w:t>Детские поликлиники региона не оснащены передвижными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8A4DBA">
        <w:rPr>
          <w:rFonts w:ascii="Times New Roman" w:hAnsi="Times New Roman"/>
          <w:sz w:val="28"/>
          <w:szCs w:val="28"/>
        </w:rPr>
        <w:t>едицинскими комплексами с мобильным медицинским оборудованием для проведения выездных мероприятий, с целью профилактических медицинских осмотров, диспансеризации и диспансерного наблюдения детского населения.</w:t>
      </w:r>
    </w:p>
    <w:p w:rsidR="00C73AD4" w:rsidRPr="008A4DBA" w:rsidRDefault="00C73AD4" w:rsidP="00C73AD4">
      <w:pPr>
        <w:widowControl w:val="0"/>
        <w:ind w:firstLine="851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Исходя из расчета 1 бригады на 50 тыс.</w:t>
      </w:r>
      <w:r w:rsidR="00A735C2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детского населения, для повышения качества и доступности проведения выездных профилактических мероприятий для детского населения Рязанской области потребуется приобретение 3 передвижных комплекс</w:t>
      </w:r>
      <w:r>
        <w:rPr>
          <w:rFonts w:ascii="Times New Roman" w:hAnsi="Times New Roman"/>
          <w:sz w:val="28"/>
          <w:szCs w:val="28"/>
        </w:rPr>
        <w:t>ов</w:t>
      </w:r>
      <w:r w:rsidRPr="008A4DBA">
        <w:rPr>
          <w:rFonts w:ascii="Times New Roman" w:hAnsi="Times New Roman"/>
          <w:sz w:val="28"/>
          <w:szCs w:val="28"/>
        </w:rPr>
        <w:t xml:space="preserve">. </w:t>
      </w:r>
    </w:p>
    <w:p w:rsidR="00C73AD4" w:rsidRPr="008A4DBA" w:rsidRDefault="00C73AD4" w:rsidP="00C73AD4">
      <w:pPr>
        <w:widowControl w:val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73AD4" w:rsidRPr="00A735C2" w:rsidRDefault="00A735C2" w:rsidP="00A735C2">
      <w:pPr>
        <w:widowControl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</w:t>
      </w:r>
      <w:r w:rsidR="00C73AD4" w:rsidRPr="00A735C2">
        <w:rPr>
          <w:rFonts w:ascii="Times New Roman" w:hAnsi="Times New Roman"/>
          <w:sz w:val="28"/>
          <w:szCs w:val="28"/>
        </w:rPr>
        <w:t xml:space="preserve">Доступность медицинской помощи по профилям </w:t>
      </w:r>
      <w:r w:rsidRPr="00A735C2">
        <w:rPr>
          <w:rFonts w:ascii="Times New Roman" w:hAnsi="Times New Roman"/>
          <w:sz w:val="28"/>
          <w:szCs w:val="28"/>
        </w:rPr>
        <w:t>«</w:t>
      </w:r>
      <w:r w:rsidR="00C73AD4" w:rsidRPr="00A735C2">
        <w:rPr>
          <w:rFonts w:ascii="Times New Roman" w:hAnsi="Times New Roman"/>
          <w:sz w:val="28"/>
          <w:szCs w:val="28"/>
        </w:rPr>
        <w:t>Акушерство и гинекология</w:t>
      </w:r>
      <w:r w:rsidRPr="00A735C2">
        <w:rPr>
          <w:rFonts w:ascii="Times New Roman" w:hAnsi="Times New Roman"/>
          <w:sz w:val="28"/>
          <w:szCs w:val="28"/>
        </w:rPr>
        <w:t>»</w:t>
      </w:r>
      <w:r w:rsidR="00C73AD4" w:rsidRPr="00A735C2">
        <w:rPr>
          <w:rFonts w:ascii="Times New Roman" w:hAnsi="Times New Roman"/>
          <w:sz w:val="28"/>
          <w:szCs w:val="28"/>
        </w:rPr>
        <w:t xml:space="preserve">, </w:t>
      </w:r>
      <w:r w:rsidRPr="00A735C2">
        <w:rPr>
          <w:rFonts w:ascii="Times New Roman" w:hAnsi="Times New Roman"/>
          <w:sz w:val="28"/>
          <w:szCs w:val="28"/>
        </w:rPr>
        <w:t>«</w:t>
      </w:r>
      <w:r w:rsidR="00C73AD4" w:rsidRPr="00A735C2">
        <w:rPr>
          <w:rFonts w:ascii="Times New Roman" w:hAnsi="Times New Roman"/>
          <w:sz w:val="28"/>
          <w:szCs w:val="28"/>
        </w:rPr>
        <w:t>Неонатология</w:t>
      </w:r>
      <w:r w:rsidRPr="00A735C2">
        <w:rPr>
          <w:rFonts w:ascii="Times New Roman" w:hAnsi="Times New Roman"/>
          <w:sz w:val="28"/>
          <w:szCs w:val="28"/>
        </w:rPr>
        <w:t>»</w:t>
      </w:r>
      <w:r w:rsidR="00C73AD4" w:rsidRPr="00A735C2">
        <w:rPr>
          <w:rFonts w:ascii="Times New Roman" w:hAnsi="Times New Roman"/>
          <w:sz w:val="28"/>
          <w:szCs w:val="28"/>
        </w:rPr>
        <w:t xml:space="preserve"> и </w:t>
      </w:r>
      <w:r w:rsidRPr="00A735C2">
        <w:rPr>
          <w:rFonts w:ascii="Times New Roman" w:hAnsi="Times New Roman"/>
          <w:sz w:val="28"/>
          <w:szCs w:val="28"/>
        </w:rPr>
        <w:t>«</w:t>
      </w:r>
      <w:r w:rsidR="00C73AD4" w:rsidRPr="00A735C2">
        <w:rPr>
          <w:rFonts w:ascii="Times New Roman" w:hAnsi="Times New Roman"/>
          <w:sz w:val="28"/>
          <w:szCs w:val="28"/>
        </w:rPr>
        <w:t>Педиатрия</w:t>
      </w:r>
      <w:r w:rsidRPr="00A735C2">
        <w:rPr>
          <w:rFonts w:ascii="Times New Roman" w:hAnsi="Times New Roman"/>
          <w:sz w:val="28"/>
          <w:szCs w:val="28"/>
        </w:rPr>
        <w:t>»</w:t>
      </w:r>
    </w:p>
    <w:p w:rsidR="00C73AD4" w:rsidRPr="00B14A0D" w:rsidRDefault="00C73AD4" w:rsidP="00C73AD4">
      <w:pPr>
        <w:pStyle w:val="af1"/>
        <w:widowControl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</w:p>
    <w:p w:rsidR="00C73AD4" w:rsidRDefault="00C73AD4" w:rsidP="00B14A0D">
      <w:pPr>
        <w:pStyle w:val="af1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4.1. Доступность медицинской помощи в женских консультациях для женщин, в т.ч. проживающих в сельской местности, ПГТ и малых городах</w:t>
      </w:r>
    </w:p>
    <w:p w:rsidR="00B14A0D" w:rsidRPr="00B14A0D" w:rsidRDefault="00B14A0D" w:rsidP="00B14A0D">
      <w:pPr>
        <w:pStyle w:val="af1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</w:p>
    <w:p w:rsidR="00C73AD4" w:rsidRPr="008A4DBA" w:rsidRDefault="00C73AD4" w:rsidP="00C73AD4">
      <w:pPr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Проживающих в сельской местно</w:t>
      </w:r>
      <w:r w:rsidR="00A735C2">
        <w:rPr>
          <w:rFonts w:ascii="Times New Roman" w:eastAsia="Calibri" w:hAnsi="Times New Roman"/>
          <w:sz w:val="28"/>
          <w:szCs w:val="28"/>
        </w:rPr>
        <w:t>сти, ПГТ и малых городах</w:t>
      </w:r>
      <w:r w:rsidR="00EC0CE4">
        <w:rPr>
          <w:rFonts w:ascii="Times New Roman" w:eastAsia="Calibri" w:hAnsi="Times New Roman"/>
          <w:sz w:val="28"/>
          <w:szCs w:val="28"/>
        </w:rPr>
        <w:t xml:space="preserve"> (</w:t>
      </w:r>
      <w:r w:rsidR="00A735C2">
        <w:rPr>
          <w:rFonts w:ascii="Times New Roman" w:eastAsia="Calibri" w:hAnsi="Times New Roman"/>
          <w:sz w:val="28"/>
          <w:szCs w:val="28"/>
        </w:rPr>
        <w:t>до 50 </w:t>
      </w:r>
      <w:r w:rsidRPr="008A4DBA">
        <w:rPr>
          <w:rFonts w:ascii="Times New Roman" w:eastAsia="Calibri" w:hAnsi="Times New Roman"/>
          <w:sz w:val="28"/>
          <w:szCs w:val="28"/>
        </w:rPr>
        <w:t>тыс. населения) на 01.01.2025</w:t>
      </w:r>
      <w:r>
        <w:rPr>
          <w:rFonts w:ascii="Times New Roman" w:eastAsia="Calibri" w:hAnsi="Times New Roman"/>
          <w:sz w:val="28"/>
          <w:szCs w:val="28"/>
        </w:rPr>
        <w:t xml:space="preserve"> год</w:t>
      </w:r>
      <w:r w:rsidRPr="008A4DBA">
        <w:rPr>
          <w:rFonts w:ascii="Times New Roman" w:eastAsia="Calibri" w:hAnsi="Times New Roman"/>
          <w:sz w:val="28"/>
          <w:szCs w:val="28"/>
        </w:rPr>
        <w:t>:</w:t>
      </w:r>
    </w:p>
    <w:p w:rsidR="00C73AD4" w:rsidRPr="008A4DBA" w:rsidRDefault="00C73AD4" w:rsidP="00C73AD4">
      <w:pPr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всего женского населения </w:t>
      </w:r>
      <w:r w:rsidR="00A735C2">
        <w:rPr>
          <w:rFonts w:ascii="Times New Roman" w:eastAsia="Calibri" w:hAnsi="Times New Roman"/>
          <w:sz w:val="28"/>
          <w:szCs w:val="28"/>
        </w:rPr>
        <w:t>–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8A4DBA">
        <w:rPr>
          <w:rFonts w:ascii="Times New Roman" w:eastAsia="Calibri" w:hAnsi="Times New Roman"/>
          <w:sz w:val="28"/>
          <w:szCs w:val="28"/>
        </w:rPr>
        <w:t>182 268 человек</w:t>
      </w:r>
      <w:r w:rsidR="00F11F99">
        <w:rPr>
          <w:rFonts w:ascii="Times New Roman" w:eastAsia="Calibri" w:hAnsi="Times New Roman"/>
          <w:sz w:val="28"/>
          <w:szCs w:val="28"/>
        </w:rPr>
        <w:t>;</w:t>
      </w:r>
    </w:p>
    <w:p w:rsidR="00C73AD4" w:rsidRPr="008A4DBA" w:rsidRDefault="00C73AD4" w:rsidP="00C73AD4">
      <w:pPr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женского населения в возрасте 18</w:t>
      </w:r>
      <w:r w:rsidR="00A735C2">
        <w:rPr>
          <w:rFonts w:ascii="Times New Roman" w:eastAsia="Calibri" w:hAnsi="Times New Roman"/>
          <w:sz w:val="28"/>
          <w:szCs w:val="28"/>
        </w:rPr>
        <w:t>-</w:t>
      </w:r>
      <w:r w:rsidRPr="008A4DBA">
        <w:rPr>
          <w:rFonts w:ascii="Times New Roman" w:eastAsia="Calibri" w:hAnsi="Times New Roman"/>
          <w:sz w:val="28"/>
          <w:szCs w:val="28"/>
        </w:rPr>
        <w:t>49 лет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A735C2">
        <w:rPr>
          <w:rFonts w:ascii="Times New Roman" w:eastAsia="Calibri" w:hAnsi="Times New Roman"/>
          <w:sz w:val="28"/>
          <w:szCs w:val="28"/>
        </w:rPr>
        <w:t>–</w:t>
      </w:r>
      <w:r w:rsidRPr="008A4DBA">
        <w:rPr>
          <w:rFonts w:ascii="Times New Roman" w:eastAsia="Calibri" w:hAnsi="Times New Roman"/>
          <w:sz w:val="28"/>
          <w:szCs w:val="28"/>
        </w:rPr>
        <w:t xml:space="preserve"> 69 776 человек</w:t>
      </w:r>
      <w:r w:rsidR="00F11F99">
        <w:rPr>
          <w:rFonts w:ascii="Times New Roman" w:eastAsia="Calibri" w:hAnsi="Times New Roman"/>
          <w:sz w:val="28"/>
          <w:szCs w:val="28"/>
        </w:rPr>
        <w:t>;</w:t>
      </w:r>
    </w:p>
    <w:p w:rsidR="00C73AD4" w:rsidRPr="00A735C2" w:rsidRDefault="00C73AD4" w:rsidP="00C73AD4">
      <w:pPr>
        <w:ind w:firstLine="851"/>
        <w:jc w:val="both"/>
        <w:rPr>
          <w:rFonts w:ascii="Times New Roman" w:eastAsia="Calibri" w:hAnsi="Times New Roman"/>
          <w:spacing w:val="-4"/>
          <w:sz w:val="28"/>
          <w:szCs w:val="28"/>
        </w:rPr>
      </w:pPr>
      <w:r w:rsidRPr="00A735C2">
        <w:rPr>
          <w:rFonts w:ascii="Times New Roman" w:eastAsia="Calibri" w:hAnsi="Times New Roman"/>
          <w:spacing w:val="-4"/>
          <w:sz w:val="28"/>
          <w:szCs w:val="28"/>
        </w:rPr>
        <w:t>женского населения в возрасте 15</w:t>
      </w:r>
      <w:r w:rsidR="00A735C2" w:rsidRPr="00A735C2">
        <w:rPr>
          <w:rFonts w:ascii="Times New Roman" w:eastAsia="Calibri" w:hAnsi="Times New Roman"/>
          <w:spacing w:val="-4"/>
          <w:sz w:val="28"/>
          <w:szCs w:val="28"/>
        </w:rPr>
        <w:t>-</w:t>
      </w:r>
      <w:r w:rsidRPr="00A735C2">
        <w:rPr>
          <w:rFonts w:ascii="Times New Roman" w:eastAsia="Calibri" w:hAnsi="Times New Roman"/>
          <w:spacing w:val="-4"/>
          <w:sz w:val="28"/>
          <w:szCs w:val="28"/>
        </w:rPr>
        <w:t xml:space="preserve">17 лет включительно </w:t>
      </w:r>
      <w:r w:rsidR="00A735C2" w:rsidRPr="00A735C2">
        <w:rPr>
          <w:rFonts w:ascii="Times New Roman" w:eastAsia="Calibri" w:hAnsi="Times New Roman"/>
          <w:spacing w:val="-4"/>
          <w:sz w:val="28"/>
          <w:szCs w:val="28"/>
        </w:rPr>
        <w:t>–</w:t>
      </w:r>
      <w:r w:rsidRPr="00A735C2">
        <w:rPr>
          <w:rFonts w:ascii="Times New Roman" w:eastAsia="Calibri" w:hAnsi="Times New Roman"/>
          <w:spacing w:val="-4"/>
          <w:sz w:val="28"/>
          <w:szCs w:val="28"/>
        </w:rPr>
        <w:t xml:space="preserve"> 4 418 человек</w:t>
      </w:r>
      <w:r w:rsidR="00F11F99">
        <w:rPr>
          <w:rFonts w:ascii="Times New Roman" w:eastAsia="Calibri" w:hAnsi="Times New Roman"/>
          <w:spacing w:val="-4"/>
          <w:sz w:val="28"/>
          <w:szCs w:val="28"/>
        </w:rPr>
        <w:t>;</w:t>
      </w:r>
    </w:p>
    <w:p w:rsidR="00C73AD4" w:rsidRPr="008A4DBA" w:rsidRDefault="00C73AD4" w:rsidP="00C73AD4">
      <w:pPr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женского населения в возрасте 0</w:t>
      </w:r>
      <w:r w:rsidR="00A735C2">
        <w:rPr>
          <w:rFonts w:ascii="Times New Roman" w:eastAsia="Calibri" w:hAnsi="Times New Roman"/>
          <w:sz w:val="28"/>
          <w:szCs w:val="28"/>
        </w:rPr>
        <w:t>-</w:t>
      </w:r>
      <w:r w:rsidRPr="008A4DBA">
        <w:rPr>
          <w:rFonts w:ascii="Times New Roman" w:eastAsia="Calibri" w:hAnsi="Times New Roman"/>
          <w:sz w:val="28"/>
          <w:szCs w:val="28"/>
        </w:rPr>
        <w:t>15 лет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A735C2">
        <w:rPr>
          <w:rFonts w:ascii="Times New Roman" w:eastAsia="Calibri" w:hAnsi="Times New Roman"/>
          <w:sz w:val="28"/>
          <w:szCs w:val="28"/>
        </w:rPr>
        <w:t>–</w:t>
      </w:r>
      <w:r w:rsidR="00F11F99">
        <w:rPr>
          <w:rFonts w:ascii="Times New Roman" w:eastAsia="Calibri" w:hAnsi="Times New Roman"/>
          <w:sz w:val="28"/>
          <w:szCs w:val="28"/>
        </w:rPr>
        <w:t xml:space="preserve"> 20 050 человек.</w:t>
      </w:r>
    </w:p>
    <w:p w:rsidR="00C73AD4" w:rsidRPr="008A4DBA" w:rsidRDefault="00C73AD4" w:rsidP="00C73AD4">
      <w:pPr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По принципу подушевого финансирования женщины прикреплены к медицинской организации, оказывающей первичную медико-санитарную помощь по участково-территориальному признаку и не имеют прикрепления к женским консультациям.</w:t>
      </w:r>
    </w:p>
    <w:p w:rsidR="00C73AD4" w:rsidRPr="008A4DBA" w:rsidRDefault="00C73AD4" w:rsidP="00C73AD4">
      <w:pPr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Акушерско-гинекологических кабинетов, всего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8A4DBA">
        <w:rPr>
          <w:rFonts w:ascii="Times New Roman" w:eastAsia="Calibri" w:hAnsi="Times New Roman"/>
          <w:sz w:val="28"/>
          <w:szCs w:val="28"/>
        </w:rPr>
        <w:t>44, из них: расположенных в сельской местности 8, ПГТ 13 и малых городах</w:t>
      </w:r>
      <w:r w:rsidR="00EC0CE4">
        <w:rPr>
          <w:rFonts w:ascii="Times New Roman" w:eastAsia="Calibri" w:hAnsi="Times New Roman"/>
          <w:sz w:val="28"/>
          <w:szCs w:val="28"/>
        </w:rPr>
        <w:t xml:space="preserve"> (</w:t>
      </w:r>
      <w:r w:rsidRPr="008A4DBA">
        <w:rPr>
          <w:rFonts w:ascii="Times New Roman" w:eastAsia="Calibri" w:hAnsi="Times New Roman"/>
          <w:sz w:val="28"/>
          <w:szCs w:val="28"/>
        </w:rPr>
        <w:t xml:space="preserve">до 50 тыс. населения) 10. </w:t>
      </w:r>
    </w:p>
    <w:p w:rsidR="00C73AD4" w:rsidRPr="008A4DBA" w:rsidRDefault="00C73AD4" w:rsidP="00C73AD4">
      <w:pPr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Кабинеты расположены в Касимовском, Ермишинском, П</w:t>
      </w:r>
      <w:r w:rsidR="00F11F99">
        <w:rPr>
          <w:rFonts w:ascii="Times New Roman" w:eastAsia="Calibri" w:hAnsi="Times New Roman"/>
          <w:sz w:val="28"/>
          <w:szCs w:val="28"/>
        </w:rPr>
        <w:t>и</w:t>
      </w:r>
      <w:r w:rsidRPr="008A4DBA">
        <w:rPr>
          <w:rFonts w:ascii="Times New Roman" w:eastAsia="Calibri" w:hAnsi="Times New Roman"/>
          <w:sz w:val="28"/>
          <w:szCs w:val="28"/>
        </w:rPr>
        <w:t>телинском, Кадомском, Сасовском, Чучковском, Путятинском, Кораблинском, Пронском, Михайловском, Старожиловском, Спасском, Захаровском, Рязанском, Рыбновском, Клепиковском районах.</w:t>
      </w:r>
    </w:p>
    <w:p w:rsidR="00C73AD4" w:rsidRPr="008A4DBA" w:rsidRDefault="00C73AD4" w:rsidP="00C73AD4">
      <w:pPr>
        <w:ind w:firstLine="85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Ж</w:t>
      </w:r>
      <w:r w:rsidRPr="008A4DBA">
        <w:rPr>
          <w:rFonts w:ascii="Times New Roman" w:eastAsia="Calibri" w:hAnsi="Times New Roman"/>
          <w:sz w:val="28"/>
          <w:szCs w:val="28"/>
        </w:rPr>
        <w:t>енских консультаций всего 9, из них расположенных в сельской местности 0, ПГТ 0 и малых городах</w:t>
      </w:r>
      <w:r w:rsidR="00EC0CE4">
        <w:rPr>
          <w:rFonts w:ascii="Times New Roman" w:eastAsia="Calibri" w:hAnsi="Times New Roman"/>
          <w:sz w:val="28"/>
          <w:szCs w:val="28"/>
        </w:rPr>
        <w:t xml:space="preserve"> (</w:t>
      </w:r>
      <w:r w:rsidRPr="008A4DBA">
        <w:rPr>
          <w:rFonts w:ascii="Times New Roman" w:eastAsia="Calibri" w:hAnsi="Times New Roman"/>
          <w:sz w:val="28"/>
          <w:szCs w:val="28"/>
        </w:rPr>
        <w:t>до 50 тыс. населения) 4</w:t>
      </w:r>
      <w:r w:rsidR="00EC0CE4">
        <w:rPr>
          <w:rFonts w:ascii="Times New Roman" w:eastAsia="Calibri" w:hAnsi="Times New Roman"/>
          <w:sz w:val="28"/>
          <w:szCs w:val="28"/>
        </w:rPr>
        <w:t xml:space="preserve"> (</w:t>
      </w:r>
      <w:r w:rsidRPr="008A4DBA">
        <w:rPr>
          <w:rFonts w:ascii="Times New Roman" w:eastAsia="Calibri" w:hAnsi="Times New Roman"/>
          <w:sz w:val="28"/>
          <w:szCs w:val="28"/>
        </w:rPr>
        <w:t>1-г.Касимов ж/к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3E29A6">
        <w:rPr>
          <w:rFonts w:ascii="Times New Roman" w:eastAsia="Calibri" w:hAnsi="Times New Roman"/>
          <w:sz w:val="28"/>
          <w:szCs w:val="28"/>
        </w:rPr>
        <w:t>1</w:t>
      </w:r>
      <w:r w:rsidRPr="008A4DBA">
        <w:rPr>
          <w:rFonts w:ascii="Times New Roman" w:eastAsia="Calibri" w:hAnsi="Times New Roman"/>
          <w:sz w:val="28"/>
          <w:szCs w:val="28"/>
        </w:rPr>
        <w:t xml:space="preserve"> уровня, 2-г.Сасово ж/к 1 уровня, 3-г.Шацк ж/к 1 уровня, </w:t>
      </w:r>
      <w:r w:rsidR="00F11F99">
        <w:rPr>
          <w:rFonts w:ascii="Times New Roman" w:eastAsia="Calibri" w:hAnsi="Times New Roman"/>
          <w:sz w:val="28"/>
          <w:szCs w:val="28"/>
        </w:rPr>
        <w:br/>
      </w:r>
      <w:r w:rsidRPr="008A4DBA">
        <w:rPr>
          <w:rFonts w:ascii="Times New Roman" w:eastAsia="Calibri" w:hAnsi="Times New Roman"/>
          <w:sz w:val="28"/>
          <w:szCs w:val="28"/>
        </w:rPr>
        <w:t>4-г.</w:t>
      </w:r>
      <w:r w:rsidR="00A735C2">
        <w:rPr>
          <w:rFonts w:ascii="Times New Roman" w:eastAsia="Calibri" w:hAnsi="Times New Roman"/>
          <w:sz w:val="28"/>
          <w:szCs w:val="28"/>
        </w:rPr>
        <w:t> </w:t>
      </w:r>
      <w:r w:rsidRPr="008A4DBA">
        <w:rPr>
          <w:rFonts w:ascii="Times New Roman" w:eastAsia="Calibri" w:hAnsi="Times New Roman"/>
          <w:sz w:val="28"/>
          <w:szCs w:val="28"/>
        </w:rPr>
        <w:t>Скопин ж/к 1 уровня).</w:t>
      </w:r>
    </w:p>
    <w:p w:rsidR="00C73AD4" w:rsidRDefault="00C73AD4" w:rsidP="00C73AD4">
      <w:pPr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Доступность медицинской помощи в женских консультациях для женщин, проживающих в сельской местно</w:t>
      </w:r>
      <w:r w:rsidR="00A735C2">
        <w:rPr>
          <w:rFonts w:ascii="Times New Roman" w:eastAsia="Calibri" w:hAnsi="Times New Roman"/>
          <w:sz w:val="28"/>
          <w:szCs w:val="28"/>
        </w:rPr>
        <w:t>сти, ПГТ и малых городах</w:t>
      </w:r>
      <w:r w:rsidR="00EC0CE4">
        <w:rPr>
          <w:rFonts w:ascii="Times New Roman" w:eastAsia="Calibri" w:hAnsi="Times New Roman"/>
          <w:sz w:val="28"/>
          <w:szCs w:val="28"/>
        </w:rPr>
        <w:t xml:space="preserve"> (</w:t>
      </w:r>
      <w:r w:rsidR="00A735C2">
        <w:rPr>
          <w:rFonts w:ascii="Times New Roman" w:eastAsia="Calibri" w:hAnsi="Times New Roman"/>
          <w:sz w:val="28"/>
          <w:szCs w:val="28"/>
        </w:rPr>
        <w:t>до 50 </w:t>
      </w:r>
      <w:r w:rsidRPr="008A4DBA">
        <w:rPr>
          <w:rFonts w:ascii="Times New Roman" w:eastAsia="Calibri" w:hAnsi="Times New Roman"/>
          <w:sz w:val="28"/>
          <w:szCs w:val="28"/>
        </w:rPr>
        <w:t>тыс.</w:t>
      </w:r>
      <w:r w:rsidR="00A735C2">
        <w:rPr>
          <w:rFonts w:ascii="Times New Roman" w:eastAsia="Calibri" w:hAnsi="Times New Roman"/>
          <w:sz w:val="28"/>
          <w:szCs w:val="28"/>
        </w:rPr>
        <w:t xml:space="preserve"> </w:t>
      </w:r>
      <w:r w:rsidRPr="008A4DBA">
        <w:rPr>
          <w:rFonts w:ascii="Times New Roman" w:eastAsia="Calibri" w:hAnsi="Times New Roman"/>
          <w:sz w:val="28"/>
          <w:szCs w:val="28"/>
        </w:rPr>
        <w:t xml:space="preserve">населения) за 2024 год представлена в </w:t>
      </w:r>
      <w:r w:rsidR="00442CD4">
        <w:rPr>
          <w:rFonts w:ascii="Times New Roman" w:eastAsia="Calibri" w:hAnsi="Times New Roman"/>
          <w:sz w:val="28"/>
          <w:szCs w:val="28"/>
        </w:rPr>
        <w:t xml:space="preserve">таблице № </w:t>
      </w:r>
      <w:r w:rsidRPr="008A4DBA">
        <w:rPr>
          <w:rFonts w:ascii="Times New Roman" w:eastAsia="Calibri" w:hAnsi="Times New Roman"/>
          <w:sz w:val="28"/>
          <w:szCs w:val="28"/>
        </w:rPr>
        <w:t>23.</w:t>
      </w:r>
    </w:p>
    <w:p w:rsidR="00EC0CE4" w:rsidRDefault="00EC0CE4" w:rsidP="00C73AD4">
      <w:pPr>
        <w:ind w:firstLine="851"/>
        <w:jc w:val="both"/>
        <w:rPr>
          <w:rFonts w:ascii="Times New Roman" w:eastAsia="Calibri" w:hAnsi="Times New Roman"/>
          <w:sz w:val="28"/>
          <w:szCs w:val="28"/>
        </w:rPr>
      </w:pPr>
    </w:p>
    <w:p w:rsidR="00EC0CE4" w:rsidRDefault="00EC0CE4" w:rsidP="00C73AD4">
      <w:pPr>
        <w:ind w:firstLine="851"/>
        <w:jc w:val="both"/>
        <w:rPr>
          <w:rFonts w:ascii="Times New Roman" w:eastAsia="Calibri" w:hAnsi="Times New Roman"/>
          <w:sz w:val="28"/>
          <w:szCs w:val="28"/>
        </w:rPr>
      </w:pPr>
    </w:p>
    <w:p w:rsidR="00F11F99" w:rsidRDefault="00F11F99" w:rsidP="00C73AD4">
      <w:pPr>
        <w:ind w:firstLine="851"/>
        <w:jc w:val="both"/>
        <w:rPr>
          <w:rFonts w:ascii="Times New Roman" w:eastAsia="Calibri" w:hAnsi="Times New Roman"/>
          <w:sz w:val="28"/>
          <w:szCs w:val="28"/>
        </w:rPr>
      </w:pPr>
    </w:p>
    <w:p w:rsidR="00F11F99" w:rsidRDefault="00F11F99" w:rsidP="00C73AD4">
      <w:pPr>
        <w:ind w:firstLine="851"/>
        <w:jc w:val="both"/>
        <w:rPr>
          <w:rFonts w:ascii="Times New Roman" w:eastAsia="Calibri" w:hAnsi="Times New Roman"/>
          <w:sz w:val="28"/>
          <w:szCs w:val="28"/>
        </w:rPr>
      </w:pPr>
    </w:p>
    <w:p w:rsidR="00F11F99" w:rsidRPr="008A4DBA" w:rsidRDefault="00F11F99" w:rsidP="00C73AD4">
      <w:pPr>
        <w:ind w:firstLine="851"/>
        <w:jc w:val="both"/>
        <w:rPr>
          <w:rFonts w:ascii="Times New Roman" w:eastAsia="Calibri" w:hAnsi="Times New Roman"/>
          <w:sz w:val="28"/>
          <w:szCs w:val="28"/>
        </w:rPr>
      </w:pPr>
    </w:p>
    <w:p w:rsidR="00C73AD4" w:rsidRDefault="00C73AD4" w:rsidP="00C73AD4">
      <w:pPr>
        <w:ind w:firstLine="851"/>
        <w:jc w:val="right"/>
        <w:rPr>
          <w:rFonts w:ascii="Times New Roman" w:eastAsia="Calibri" w:hAnsi="Times New Roman"/>
          <w:sz w:val="28"/>
          <w:szCs w:val="28"/>
        </w:rPr>
      </w:pPr>
    </w:p>
    <w:p w:rsidR="00C73AD4" w:rsidRPr="008A4DBA" w:rsidRDefault="00442CD4" w:rsidP="00C73AD4">
      <w:pPr>
        <w:ind w:firstLine="851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 xml:space="preserve">Таблица № </w:t>
      </w:r>
      <w:r w:rsidR="00C73AD4" w:rsidRPr="008A4DBA">
        <w:rPr>
          <w:rFonts w:ascii="Times New Roman" w:eastAsia="Calibri" w:hAnsi="Times New Roman"/>
          <w:sz w:val="28"/>
          <w:szCs w:val="28"/>
        </w:rPr>
        <w:t>23</w:t>
      </w:r>
    </w:p>
    <w:p w:rsidR="00F11F99" w:rsidRDefault="00C73AD4" w:rsidP="00C73AD4">
      <w:pPr>
        <w:jc w:val="center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 xml:space="preserve">Динамика числа посещений врача акушера-гинеколога </w:t>
      </w:r>
    </w:p>
    <w:p w:rsidR="00F11F99" w:rsidRDefault="00C73AD4" w:rsidP="00C73AD4">
      <w:pPr>
        <w:jc w:val="center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женщинами старше 18 лет в Рязанской области</w:t>
      </w:r>
      <w:r w:rsidR="00EC0CE4">
        <w:rPr>
          <w:rFonts w:ascii="Times New Roman" w:eastAsia="Calibri" w:hAnsi="Times New Roman"/>
          <w:sz w:val="28"/>
          <w:szCs w:val="28"/>
        </w:rPr>
        <w:t xml:space="preserve"> </w:t>
      </w:r>
    </w:p>
    <w:p w:rsidR="00C73AD4" w:rsidRDefault="00EC0CE4" w:rsidP="00C73AD4">
      <w:pPr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(</w:t>
      </w:r>
      <w:r w:rsidR="00C73AD4" w:rsidRPr="008A4DBA">
        <w:rPr>
          <w:rFonts w:ascii="Times New Roman" w:eastAsia="Calibri" w:hAnsi="Times New Roman"/>
          <w:sz w:val="28"/>
          <w:szCs w:val="28"/>
        </w:rPr>
        <w:t>на 10 тыс.</w:t>
      </w:r>
      <w:r w:rsidR="00C73AD4">
        <w:rPr>
          <w:rFonts w:ascii="Times New Roman" w:eastAsia="Calibri" w:hAnsi="Times New Roman"/>
          <w:sz w:val="28"/>
          <w:szCs w:val="28"/>
        </w:rPr>
        <w:t xml:space="preserve"> </w:t>
      </w:r>
      <w:r w:rsidR="00C73AD4" w:rsidRPr="008A4DBA">
        <w:rPr>
          <w:rFonts w:ascii="Times New Roman" w:eastAsia="Calibri" w:hAnsi="Times New Roman"/>
          <w:sz w:val="28"/>
          <w:szCs w:val="28"/>
        </w:rPr>
        <w:t>населения соответствующего возраста)</w:t>
      </w:r>
    </w:p>
    <w:p w:rsidR="00F11F99" w:rsidRPr="008A4DBA" w:rsidRDefault="00F11F99" w:rsidP="00C73AD4">
      <w:pPr>
        <w:jc w:val="center"/>
        <w:rPr>
          <w:rFonts w:ascii="Times New Roman" w:eastAsia="Calibri" w:hAnsi="Times New Roman"/>
          <w:sz w:val="28"/>
          <w:szCs w:val="28"/>
        </w:rPr>
      </w:pPr>
    </w:p>
    <w:tbl>
      <w:tblPr>
        <w:tblStyle w:val="TableNormal4"/>
        <w:tblW w:w="934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018"/>
        <w:gridCol w:w="1019"/>
        <w:gridCol w:w="1018"/>
        <w:gridCol w:w="1019"/>
        <w:gridCol w:w="1019"/>
      </w:tblGrid>
      <w:tr w:rsidR="00C73AD4" w:rsidRPr="008A4DBA" w:rsidTr="00A735C2">
        <w:trPr>
          <w:trHeight w:val="299"/>
        </w:trPr>
        <w:tc>
          <w:tcPr>
            <w:tcW w:w="4253" w:type="dxa"/>
          </w:tcPr>
          <w:p w:rsidR="00C73AD4" w:rsidRPr="008A4DBA" w:rsidRDefault="00C73AD4" w:rsidP="00C96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Показатель</w:t>
            </w:r>
          </w:p>
        </w:tc>
        <w:tc>
          <w:tcPr>
            <w:tcW w:w="1018" w:type="dxa"/>
          </w:tcPr>
          <w:p w:rsidR="00C73AD4" w:rsidRDefault="00C73AD4" w:rsidP="00C964DE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2020</w:t>
            </w:r>
          </w:p>
          <w:p w:rsidR="00A735C2" w:rsidRPr="00A735C2" w:rsidRDefault="00A735C2" w:rsidP="00C96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год</w:t>
            </w:r>
          </w:p>
        </w:tc>
        <w:tc>
          <w:tcPr>
            <w:tcW w:w="1019" w:type="dxa"/>
          </w:tcPr>
          <w:p w:rsidR="00C73AD4" w:rsidRDefault="00C73AD4" w:rsidP="00C964DE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2021</w:t>
            </w:r>
          </w:p>
          <w:p w:rsidR="00A735C2" w:rsidRPr="00A735C2" w:rsidRDefault="00A735C2" w:rsidP="00C96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год</w:t>
            </w:r>
          </w:p>
        </w:tc>
        <w:tc>
          <w:tcPr>
            <w:tcW w:w="1018" w:type="dxa"/>
          </w:tcPr>
          <w:p w:rsidR="00C73AD4" w:rsidRDefault="00C73AD4" w:rsidP="00C964DE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2022</w:t>
            </w:r>
          </w:p>
          <w:p w:rsidR="00A735C2" w:rsidRPr="00A735C2" w:rsidRDefault="00A735C2" w:rsidP="00C96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год</w:t>
            </w:r>
          </w:p>
        </w:tc>
        <w:tc>
          <w:tcPr>
            <w:tcW w:w="1019" w:type="dxa"/>
          </w:tcPr>
          <w:p w:rsidR="00C73AD4" w:rsidRDefault="00C73AD4" w:rsidP="00C964DE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2023</w:t>
            </w:r>
          </w:p>
          <w:p w:rsidR="00A735C2" w:rsidRPr="00A735C2" w:rsidRDefault="00A735C2" w:rsidP="00C96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год</w:t>
            </w:r>
          </w:p>
        </w:tc>
        <w:tc>
          <w:tcPr>
            <w:tcW w:w="1019" w:type="dxa"/>
          </w:tcPr>
          <w:p w:rsidR="00C73AD4" w:rsidRDefault="00C73AD4" w:rsidP="00C964DE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2024</w:t>
            </w:r>
          </w:p>
          <w:p w:rsidR="00A735C2" w:rsidRPr="00A735C2" w:rsidRDefault="00A735C2" w:rsidP="00C96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год</w:t>
            </w:r>
          </w:p>
        </w:tc>
      </w:tr>
      <w:tr w:rsidR="00C73AD4" w:rsidRPr="008A4DBA" w:rsidTr="00A735C2">
        <w:trPr>
          <w:trHeight w:val="299"/>
        </w:trPr>
        <w:tc>
          <w:tcPr>
            <w:tcW w:w="4253" w:type="dxa"/>
          </w:tcPr>
          <w:p w:rsidR="00C73AD4" w:rsidRPr="00134AB5" w:rsidRDefault="00C73AD4" w:rsidP="00C964DE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1</w:t>
            </w:r>
          </w:p>
        </w:tc>
        <w:tc>
          <w:tcPr>
            <w:tcW w:w="1018" w:type="dxa"/>
          </w:tcPr>
          <w:p w:rsidR="00C73AD4" w:rsidRPr="00134AB5" w:rsidRDefault="00C73AD4" w:rsidP="00C964DE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2</w:t>
            </w:r>
          </w:p>
        </w:tc>
        <w:tc>
          <w:tcPr>
            <w:tcW w:w="1019" w:type="dxa"/>
          </w:tcPr>
          <w:p w:rsidR="00C73AD4" w:rsidRPr="00134AB5" w:rsidRDefault="00C73AD4" w:rsidP="00C964DE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3</w:t>
            </w:r>
          </w:p>
        </w:tc>
        <w:tc>
          <w:tcPr>
            <w:tcW w:w="1018" w:type="dxa"/>
          </w:tcPr>
          <w:p w:rsidR="00C73AD4" w:rsidRPr="00134AB5" w:rsidRDefault="00C73AD4" w:rsidP="00C964DE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4</w:t>
            </w:r>
          </w:p>
        </w:tc>
        <w:tc>
          <w:tcPr>
            <w:tcW w:w="1019" w:type="dxa"/>
          </w:tcPr>
          <w:p w:rsidR="00C73AD4" w:rsidRPr="00134AB5" w:rsidRDefault="00C73AD4" w:rsidP="00C964DE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5</w:t>
            </w:r>
          </w:p>
        </w:tc>
        <w:tc>
          <w:tcPr>
            <w:tcW w:w="1019" w:type="dxa"/>
          </w:tcPr>
          <w:p w:rsidR="00C73AD4" w:rsidRPr="00134AB5" w:rsidRDefault="00C73AD4" w:rsidP="00C964DE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6</w:t>
            </w:r>
          </w:p>
        </w:tc>
      </w:tr>
      <w:tr w:rsidR="00C73AD4" w:rsidRPr="008A4DBA" w:rsidTr="00A735C2">
        <w:trPr>
          <w:trHeight w:val="899"/>
        </w:trPr>
        <w:tc>
          <w:tcPr>
            <w:tcW w:w="4253" w:type="dxa"/>
          </w:tcPr>
          <w:p w:rsidR="00C73AD4" w:rsidRPr="008A4DBA" w:rsidRDefault="00C73AD4" w:rsidP="00A735C2">
            <w:pPr>
              <w:ind w:left="5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Число посещений врача акушера-гинеколога,</w:t>
            </w:r>
            <w:r w:rsidRPr="008A4DBA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всего,</w:t>
            </w:r>
            <w:r w:rsidRPr="008A4DBA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из </w:t>
            </w:r>
            <w:r w:rsidRPr="008A4DB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них</w:t>
            </w:r>
          </w:p>
        </w:tc>
        <w:tc>
          <w:tcPr>
            <w:tcW w:w="1018" w:type="dxa"/>
          </w:tcPr>
          <w:p w:rsidR="00C73AD4" w:rsidRPr="008A4DBA" w:rsidRDefault="00C73AD4" w:rsidP="00C964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9551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,</w:t>
            </w:r>
            <w:r w:rsidRPr="008A4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19" w:type="dxa"/>
          </w:tcPr>
          <w:p w:rsidR="00C73AD4" w:rsidRPr="008A4DBA" w:rsidRDefault="00C73AD4" w:rsidP="00C964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9525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,</w:t>
            </w:r>
            <w:r w:rsidRPr="008A4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18" w:type="dxa"/>
          </w:tcPr>
          <w:p w:rsidR="00C73AD4" w:rsidRPr="008A4DBA" w:rsidRDefault="00C73AD4" w:rsidP="00C964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9301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,</w:t>
            </w:r>
            <w:r w:rsidRPr="008A4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19" w:type="dxa"/>
          </w:tcPr>
          <w:p w:rsidR="00C73AD4" w:rsidRPr="008A4DBA" w:rsidRDefault="00C73AD4" w:rsidP="00C964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9861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,</w:t>
            </w:r>
            <w:r w:rsidRPr="008A4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019" w:type="dxa"/>
          </w:tcPr>
          <w:p w:rsidR="00C73AD4" w:rsidRPr="008A4DBA" w:rsidRDefault="00C73AD4" w:rsidP="00C964D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9692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,</w:t>
            </w:r>
            <w:r w:rsidRPr="008A4D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C73AD4" w:rsidRPr="008A4DBA" w:rsidTr="00A735C2">
        <w:trPr>
          <w:trHeight w:val="299"/>
        </w:trPr>
        <w:tc>
          <w:tcPr>
            <w:tcW w:w="4253" w:type="dxa"/>
          </w:tcPr>
          <w:p w:rsidR="00C73AD4" w:rsidRPr="008A4DBA" w:rsidRDefault="00C73AD4" w:rsidP="00A735C2">
            <w:pPr>
              <w:ind w:lef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8A4DB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8A4DBA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сельских</w:t>
            </w:r>
            <w:r w:rsidRPr="008A4DBA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8A4DB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поселениях</w:t>
            </w:r>
          </w:p>
        </w:tc>
        <w:tc>
          <w:tcPr>
            <w:tcW w:w="1018" w:type="dxa"/>
          </w:tcPr>
          <w:p w:rsidR="00C73AD4" w:rsidRPr="008A4DBA" w:rsidRDefault="00C73AD4" w:rsidP="00C96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  <w:tc>
          <w:tcPr>
            <w:tcW w:w="1019" w:type="dxa"/>
          </w:tcPr>
          <w:p w:rsidR="00C73AD4" w:rsidRPr="008A4DBA" w:rsidRDefault="00C73AD4" w:rsidP="00C96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  <w:tc>
          <w:tcPr>
            <w:tcW w:w="1018" w:type="dxa"/>
          </w:tcPr>
          <w:p w:rsidR="00C73AD4" w:rsidRPr="008A4DBA" w:rsidRDefault="00C73AD4" w:rsidP="00C96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  <w:tc>
          <w:tcPr>
            <w:tcW w:w="1019" w:type="dxa"/>
          </w:tcPr>
          <w:p w:rsidR="00C73AD4" w:rsidRPr="008A4DBA" w:rsidRDefault="00C73AD4" w:rsidP="00C96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  <w:tc>
          <w:tcPr>
            <w:tcW w:w="1019" w:type="dxa"/>
          </w:tcPr>
          <w:p w:rsidR="00C73AD4" w:rsidRPr="008A4DBA" w:rsidRDefault="00C73AD4" w:rsidP="00C96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</w:tr>
      <w:tr w:rsidR="00C73AD4" w:rsidRPr="008A4DBA" w:rsidTr="00A735C2">
        <w:trPr>
          <w:trHeight w:val="300"/>
        </w:trPr>
        <w:tc>
          <w:tcPr>
            <w:tcW w:w="4253" w:type="dxa"/>
          </w:tcPr>
          <w:p w:rsidR="00C73AD4" w:rsidRPr="008A4DBA" w:rsidRDefault="00C73AD4" w:rsidP="00A735C2">
            <w:pPr>
              <w:ind w:left="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8A4DB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8A4DB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городских</w:t>
            </w:r>
            <w:r w:rsidRPr="008A4DB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8A4DBA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поселениях</w:t>
            </w:r>
          </w:p>
        </w:tc>
        <w:tc>
          <w:tcPr>
            <w:tcW w:w="1018" w:type="dxa"/>
          </w:tcPr>
          <w:p w:rsidR="00C73AD4" w:rsidRPr="008A4DBA" w:rsidRDefault="00C73AD4" w:rsidP="00C96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  <w:tc>
          <w:tcPr>
            <w:tcW w:w="1019" w:type="dxa"/>
          </w:tcPr>
          <w:p w:rsidR="00C73AD4" w:rsidRPr="008A4DBA" w:rsidRDefault="00C73AD4" w:rsidP="00C96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  <w:tc>
          <w:tcPr>
            <w:tcW w:w="1018" w:type="dxa"/>
          </w:tcPr>
          <w:p w:rsidR="00C73AD4" w:rsidRPr="008A4DBA" w:rsidRDefault="00C73AD4" w:rsidP="00C96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  <w:tc>
          <w:tcPr>
            <w:tcW w:w="1019" w:type="dxa"/>
          </w:tcPr>
          <w:p w:rsidR="00C73AD4" w:rsidRPr="008A4DBA" w:rsidRDefault="00C73AD4" w:rsidP="00C96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  <w:tc>
          <w:tcPr>
            <w:tcW w:w="1019" w:type="dxa"/>
          </w:tcPr>
          <w:p w:rsidR="00C73AD4" w:rsidRPr="008A4DBA" w:rsidRDefault="00C73AD4" w:rsidP="00C964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</w:tr>
    </w:tbl>
    <w:p w:rsidR="00C73AD4" w:rsidRPr="00A735C2" w:rsidRDefault="00C73AD4" w:rsidP="00C73AD4">
      <w:pPr>
        <w:pStyle w:val="af1"/>
        <w:widowControl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</w:p>
    <w:p w:rsidR="00C73AD4" w:rsidRPr="008A4DBA" w:rsidRDefault="00442CD4" w:rsidP="00C73AD4">
      <w:pPr>
        <w:pStyle w:val="af1"/>
        <w:widowControl w:val="0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Таблица № </w:t>
      </w:r>
      <w:r w:rsidR="00C73AD4"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24</w:t>
      </w:r>
    </w:p>
    <w:p w:rsidR="00F11F99" w:rsidRDefault="00C73AD4" w:rsidP="00C73AD4">
      <w:pPr>
        <w:pStyle w:val="af1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Обеспеченность и кадровый потенциал женских консультаций </w:t>
      </w:r>
    </w:p>
    <w:p w:rsidR="00C73AD4" w:rsidRDefault="00C73AD4" w:rsidP="00C73AD4">
      <w:pPr>
        <w:pStyle w:val="af1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сельской местности, ПГТ и малых городах</w:t>
      </w:r>
    </w:p>
    <w:p w:rsidR="00F11F99" w:rsidRPr="008A4DBA" w:rsidRDefault="00F11F99" w:rsidP="00C73AD4">
      <w:pPr>
        <w:pStyle w:val="af1"/>
        <w:widowControl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tbl>
      <w:tblPr>
        <w:tblStyle w:val="TableNormal5"/>
        <w:tblW w:w="0" w:type="auto"/>
        <w:tblInd w:w="5" w:type="dxa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018"/>
        <w:gridCol w:w="1019"/>
        <w:gridCol w:w="1018"/>
        <w:gridCol w:w="1019"/>
        <w:gridCol w:w="1019"/>
      </w:tblGrid>
      <w:tr w:rsidR="00A735C2" w:rsidRPr="008A4DBA" w:rsidTr="00A735C2">
        <w:trPr>
          <w:trHeight w:val="299"/>
        </w:trPr>
        <w:tc>
          <w:tcPr>
            <w:tcW w:w="4253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Показатель</w:t>
            </w:r>
          </w:p>
        </w:tc>
        <w:tc>
          <w:tcPr>
            <w:tcW w:w="1018" w:type="dxa"/>
          </w:tcPr>
          <w:p w:rsid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2020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год</w:t>
            </w:r>
          </w:p>
        </w:tc>
        <w:tc>
          <w:tcPr>
            <w:tcW w:w="1019" w:type="dxa"/>
          </w:tcPr>
          <w:p w:rsid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2021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год</w:t>
            </w:r>
          </w:p>
        </w:tc>
        <w:tc>
          <w:tcPr>
            <w:tcW w:w="1018" w:type="dxa"/>
          </w:tcPr>
          <w:p w:rsid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2022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год</w:t>
            </w:r>
          </w:p>
        </w:tc>
        <w:tc>
          <w:tcPr>
            <w:tcW w:w="1019" w:type="dxa"/>
          </w:tcPr>
          <w:p w:rsid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2023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год</w:t>
            </w:r>
          </w:p>
        </w:tc>
        <w:tc>
          <w:tcPr>
            <w:tcW w:w="1019" w:type="dxa"/>
          </w:tcPr>
          <w:p w:rsid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2024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год</w:t>
            </w:r>
          </w:p>
        </w:tc>
      </w:tr>
    </w:tbl>
    <w:p w:rsidR="00A735C2" w:rsidRPr="00A735C2" w:rsidRDefault="00A735C2">
      <w:pPr>
        <w:rPr>
          <w:sz w:val="2"/>
          <w:szCs w:val="2"/>
        </w:rPr>
      </w:pPr>
    </w:p>
    <w:tbl>
      <w:tblPr>
        <w:tblStyle w:val="TableNormal5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018"/>
        <w:gridCol w:w="1019"/>
        <w:gridCol w:w="1018"/>
        <w:gridCol w:w="1019"/>
        <w:gridCol w:w="1019"/>
      </w:tblGrid>
      <w:tr w:rsidR="00C73AD4" w:rsidRPr="008A4DBA" w:rsidTr="00A735C2">
        <w:trPr>
          <w:trHeight w:val="299"/>
          <w:tblHeader/>
        </w:trPr>
        <w:tc>
          <w:tcPr>
            <w:tcW w:w="4253" w:type="dxa"/>
          </w:tcPr>
          <w:p w:rsidR="00C73AD4" w:rsidRPr="00A735C2" w:rsidRDefault="00C73AD4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1</w:t>
            </w:r>
          </w:p>
        </w:tc>
        <w:tc>
          <w:tcPr>
            <w:tcW w:w="1018" w:type="dxa"/>
          </w:tcPr>
          <w:p w:rsidR="00C73AD4" w:rsidRPr="00134AB5" w:rsidRDefault="00C73AD4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2</w:t>
            </w:r>
          </w:p>
        </w:tc>
        <w:tc>
          <w:tcPr>
            <w:tcW w:w="1019" w:type="dxa"/>
          </w:tcPr>
          <w:p w:rsidR="00C73AD4" w:rsidRPr="00134AB5" w:rsidRDefault="00C73AD4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3</w:t>
            </w:r>
          </w:p>
        </w:tc>
        <w:tc>
          <w:tcPr>
            <w:tcW w:w="1018" w:type="dxa"/>
          </w:tcPr>
          <w:p w:rsidR="00C73AD4" w:rsidRPr="00134AB5" w:rsidRDefault="00C73AD4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4</w:t>
            </w:r>
          </w:p>
        </w:tc>
        <w:tc>
          <w:tcPr>
            <w:tcW w:w="1019" w:type="dxa"/>
          </w:tcPr>
          <w:p w:rsidR="00C73AD4" w:rsidRPr="00134AB5" w:rsidRDefault="00C73AD4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5</w:t>
            </w:r>
          </w:p>
        </w:tc>
        <w:tc>
          <w:tcPr>
            <w:tcW w:w="1019" w:type="dxa"/>
          </w:tcPr>
          <w:p w:rsidR="00C73AD4" w:rsidRPr="00134AB5" w:rsidRDefault="00C73AD4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6</w:t>
            </w:r>
          </w:p>
        </w:tc>
      </w:tr>
      <w:tr w:rsidR="00C73AD4" w:rsidRPr="008A4DBA" w:rsidTr="00A735C2">
        <w:trPr>
          <w:trHeight w:val="900"/>
        </w:trPr>
        <w:tc>
          <w:tcPr>
            <w:tcW w:w="4253" w:type="dxa"/>
          </w:tcPr>
          <w:p w:rsidR="00C73AD4" w:rsidRPr="00A735C2" w:rsidRDefault="00C73AD4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Укомплектованность врачами акушерами-гинекологами в сельской местности, ПГТ и малых городах, %</w:t>
            </w:r>
          </w:p>
        </w:tc>
        <w:tc>
          <w:tcPr>
            <w:tcW w:w="1018" w:type="dxa"/>
          </w:tcPr>
          <w:p w:rsidR="00C73AD4" w:rsidRPr="008A4DBA" w:rsidRDefault="00C73AD4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96,3</w:t>
            </w:r>
          </w:p>
        </w:tc>
        <w:tc>
          <w:tcPr>
            <w:tcW w:w="1019" w:type="dxa"/>
          </w:tcPr>
          <w:p w:rsidR="00C73AD4" w:rsidRPr="008A4DBA" w:rsidRDefault="00C73AD4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98,5</w:t>
            </w:r>
          </w:p>
        </w:tc>
        <w:tc>
          <w:tcPr>
            <w:tcW w:w="1018" w:type="dxa"/>
          </w:tcPr>
          <w:p w:rsidR="00C73AD4" w:rsidRPr="008A4DBA" w:rsidRDefault="00C73AD4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86,9</w:t>
            </w:r>
          </w:p>
        </w:tc>
        <w:tc>
          <w:tcPr>
            <w:tcW w:w="1019" w:type="dxa"/>
          </w:tcPr>
          <w:p w:rsidR="00C73AD4" w:rsidRPr="008A4DBA" w:rsidRDefault="00C73AD4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96,8</w:t>
            </w:r>
          </w:p>
        </w:tc>
        <w:tc>
          <w:tcPr>
            <w:tcW w:w="1019" w:type="dxa"/>
          </w:tcPr>
          <w:p w:rsidR="00C73AD4" w:rsidRPr="008A4DBA" w:rsidRDefault="00C73AD4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C73AD4" w:rsidRPr="008A4DBA" w:rsidTr="00A735C2">
        <w:trPr>
          <w:trHeight w:val="431"/>
        </w:trPr>
        <w:tc>
          <w:tcPr>
            <w:tcW w:w="4253" w:type="dxa"/>
          </w:tcPr>
          <w:p w:rsidR="00C73AD4" w:rsidRPr="00A735C2" w:rsidRDefault="00C73AD4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Доля женщин, проживающих в сельской местности, ПГТ и малых городах, получивших медицинскую</w:t>
            </w:r>
          </w:p>
          <w:p w:rsidR="00C73AD4" w:rsidRPr="00A735C2" w:rsidRDefault="00C73AD4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 w:rsidRPr="00A735C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помощь в женских консультациях, расположенных в сельской местности, ПГТ и малых городах, % </w:t>
            </w:r>
          </w:p>
        </w:tc>
        <w:tc>
          <w:tcPr>
            <w:tcW w:w="1018" w:type="dxa"/>
          </w:tcPr>
          <w:p w:rsidR="00C73AD4" w:rsidRPr="008A4DBA" w:rsidRDefault="00C73AD4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  <w:tc>
          <w:tcPr>
            <w:tcW w:w="1019" w:type="dxa"/>
          </w:tcPr>
          <w:p w:rsidR="00C73AD4" w:rsidRPr="008A4DBA" w:rsidRDefault="00C73AD4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  <w:tc>
          <w:tcPr>
            <w:tcW w:w="1018" w:type="dxa"/>
          </w:tcPr>
          <w:p w:rsidR="00C73AD4" w:rsidRPr="008A4DBA" w:rsidRDefault="00C73AD4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  <w:tc>
          <w:tcPr>
            <w:tcW w:w="1019" w:type="dxa"/>
          </w:tcPr>
          <w:p w:rsidR="00C73AD4" w:rsidRPr="008A4DBA" w:rsidRDefault="00C73AD4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  <w:tc>
          <w:tcPr>
            <w:tcW w:w="1019" w:type="dxa"/>
          </w:tcPr>
          <w:p w:rsidR="00C73AD4" w:rsidRPr="008A4DBA" w:rsidRDefault="00C73AD4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73,2</w:t>
            </w:r>
          </w:p>
        </w:tc>
      </w:tr>
      <w:tr w:rsidR="00C73AD4" w:rsidRPr="008A4DBA" w:rsidTr="00A735C2">
        <w:trPr>
          <w:trHeight w:val="601"/>
        </w:trPr>
        <w:tc>
          <w:tcPr>
            <w:tcW w:w="4253" w:type="dxa"/>
          </w:tcPr>
          <w:p w:rsidR="00C73AD4" w:rsidRPr="00A735C2" w:rsidRDefault="00C73AD4" w:rsidP="00A735C2">
            <w:pPr>
              <w:ind w:left="57"/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</w:pPr>
            <w:r w:rsidRPr="00A735C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Доля врачей акушеров-гинекологов женских консультаций в сельской местности, ПГТ и малых городах, прошедших симуляционные тренинги</w:t>
            </w:r>
            <w:r w:rsidR="00EC0CE4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(</w:t>
            </w:r>
            <w:r w:rsidRPr="00A735C2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в т.ч. по репродуктивной диспансеризации, профилактике абортов), %</w:t>
            </w:r>
          </w:p>
        </w:tc>
        <w:tc>
          <w:tcPr>
            <w:tcW w:w="1018" w:type="dxa"/>
          </w:tcPr>
          <w:p w:rsidR="00C73AD4" w:rsidRPr="008A4DBA" w:rsidRDefault="00C73AD4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  <w:tc>
          <w:tcPr>
            <w:tcW w:w="1019" w:type="dxa"/>
          </w:tcPr>
          <w:p w:rsidR="00C73AD4" w:rsidRPr="008A4DBA" w:rsidRDefault="00C73AD4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  <w:tc>
          <w:tcPr>
            <w:tcW w:w="1018" w:type="dxa"/>
          </w:tcPr>
          <w:p w:rsidR="00C73AD4" w:rsidRPr="008A4DBA" w:rsidRDefault="00C73AD4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  <w:tc>
          <w:tcPr>
            <w:tcW w:w="1019" w:type="dxa"/>
          </w:tcPr>
          <w:p w:rsidR="00C73AD4" w:rsidRPr="008A4DBA" w:rsidRDefault="00C73AD4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  <w:tc>
          <w:tcPr>
            <w:tcW w:w="1019" w:type="dxa"/>
          </w:tcPr>
          <w:p w:rsidR="00C73AD4" w:rsidRPr="008A4DBA" w:rsidRDefault="00C73AD4" w:rsidP="00A735C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A4DB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н/д</w:t>
            </w:r>
          </w:p>
        </w:tc>
      </w:tr>
    </w:tbl>
    <w:p w:rsidR="00C73AD4" w:rsidRPr="008A4DBA" w:rsidRDefault="00C73AD4" w:rsidP="00C73AD4">
      <w:pPr>
        <w:pStyle w:val="af1"/>
        <w:widowControl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A735C2" w:rsidRDefault="00A735C2" w:rsidP="005761B5">
      <w:pPr>
        <w:jc w:val="both"/>
        <w:rPr>
          <w:rFonts w:ascii="Times New Roman" w:hAnsi="Times New Roman"/>
          <w:sz w:val="28"/>
          <w:szCs w:val="28"/>
        </w:rPr>
        <w:sectPr w:rsidR="00A735C2" w:rsidSect="00563E1E">
          <w:pgSz w:w="11907" w:h="16834" w:code="9"/>
          <w:pgMar w:top="1134" w:right="567" w:bottom="1134" w:left="1985" w:header="272" w:footer="397" w:gutter="0"/>
          <w:cols w:space="720"/>
          <w:formProt w:val="0"/>
          <w:docGrid w:linePitch="272"/>
        </w:sectPr>
      </w:pPr>
    </w:p>
    <w:p w:rsidR="00A735C2" w:rsidRPr="008A4DBA" w:rsidRDefault="009678AA" w:rsidP="00A735C2">
      <w:pPr>
        <w:widowControl w:val="0"/>
        <w:spacing w:line="360" w:lineRule="auto"/>
        <w:ind w:firstLine="851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Рисунок № </w:t>
      </w:r>
      <w:r w:rsidR="00A735C2" w:rsidRPr="008A4DBA">
        <w:rPr>
          <w:rFonts w:ascii="Times New Roman" w:hAnsi="Times New Roman"/>
          <w:sz w:val="28"/>
          <w:szCs w:val="28"/>
        </w:rPr>
        <w:t>4</w:t>
      </w:r>
    </w:p>
    <w:p w:rsidR="00A735C2" w:rsidRPr="008A4DBA" w:rsidRDefault="00A735C2" w:rsidP="00A735C2">
      <w:pPr>
        <w:widowControl w:val="0"/>
        <w:contextualSpacing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Схема территориального планирования медицинских организаций первичного звена, оказывающих медицинскую помощь по профилю «Акушерство и гинекология»</w:t>
      </w:r>
    </w:p>
    <w:p w:rsidR="00A735C2" w:rsidRDefault="00A735C2" w:rsidP="005761B5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E6AF7D6" wp14:editId="18B2C54E">
            <wp:extent cx="8723870" cy="4894229"/>
            <wp:effectExtent l="0" t="0" r="127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30526" cy="489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C2" w:rsidRDefault="00A735C2" w:rsidP="005761B5">
      <w:pPr>
        <w:jc w:val="both"/>
        <w:rPr>
          <w:rFonts w:ascii="Times New Roman" w:hAnsi="Times New Roman"/>
          <w:sz w:val="28"/>
          <w:szCs w:val="28"/>
        </w:rPr>
      </w:pPr>
    </w:p>
    <w:p w:rsidR="00A735C2" w:rsidRDefault="00A735C2" w:rsidP="005761B5">
      <w:pPr>
        <w:jc w:val="both"/>
        <w:rPr>
          <w:rFonts w:ascii="Times New Roman" w:hAnsi="Times New Roman"/>
          <w:sz w:val="28"/>
          <w:szCs w:val="28"/>
        </w:rPr>
      </w:pPr>
    </w:p>
    <w:p w:rsidR="00A735C2" w:rsidRDefault="00A735C2" w:rsidP="005761B5">
      <w:pPr>
        <w:jc w:val="both"/>
        <w:rPr>
          <w:rFonts w:ascii="Times New Roman" w:hAnsi="Times New Roman"/>
          <w:sz w:val="28"/>
          <w:szCs w:val="28"/>
        </w:rPr>
      </w:pPr>
    </w:p>
    <w:p w:rsidR="00A735C2" w:rsidRDefault="00A735C2" w:rsidP="005761B5">
      <w:pPr>
        <w:jc w:val="both"/>
        <w:rPr>
          <w:rFonts w:ascii="Times New Roman" w:hAnsi="Times New Roman"/>
          <w:sz w:val="28"/>
          <w:szCs w:val="28"/>
        </w:rPr>
      </w:pPr>
    </w:p>
    <w:p w:rsidR="00A735C2" w:rsidRPr="008A4DBA" w:rsidRDefault="009678AA" w:rsidP="00A735C2">
      <w:pPr>
        <w:widowControl w:val="0"/>
        <w:spacing w:line="360" w:lineRule="auto"/>
        <w:ind w:firstLine="851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Рисунок № </w:t>
      </w:r>
      <w:r w:rsidR="00A735C2" w:rsidRPr="008A4DBA">
        <w:rPr>
          <w:rFonts w:ascii="Times New Roman" w:hAnsi="Times New Roman"/>
          <w:sz w:val="28"/>
          <w:szCs w:val="28"/>
        </w:rPr>
        <w:t>5</w:t>
      </w:r>
    </w:p>
    <w:p w:rsidR="00A735C2" w:rsidRPr="008A4DBA" w:rsidRDefault="00A735C2" w:rsidP="00A735C2">
      <w:pPr>
        <w:widowControl w:val="0"/>
        <w:spacing w:line="360" w:lineRule="auto"/>
        <w:ind w:firstLine="851"/>
        <w:contextualSpacing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Схема территориального планирования вновь создаваемых женских консультаций</w:t>
      </w:r>
    </w:p>
    <w:p w:rsidR="00A735C2" w:rsidRDefault="00A735C2" w:rsidP="005761B5">
      <w:pPr>
        <w:jc w:val="both"/>
        <w:rPr>
          <w:rFonts w:ascii="Times New Roman" w:hAnsi="Times New Roman"/>
          <w:sz w:val="28"/>
          <w:szCs w:val="28"/>
        </w:rPr>
      </w:pPr>
    </w:p>
    <w:p w:rsidR="00A735C2" w:rsidRDefault="00A735C2" w:rsidP="005761B5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D47FEDB" wp14:editId="6E08CFE7">
            <wp:extent cx="9069070" cy="5079177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043"/>
                    <a:stretch/>
                  </pic:blipFill>
                  <pic:spPr bwMode="auto">
                    <a:xfrm>
                      <a:off x="0" y="0"/>
                      <a:ext cx="9069070" cy="5079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5C2" w:rsidRDefault="00A735C2" w:rsidP="005761B5">
      <w:pPr>
        <w:jc w:val="both"/>
        <w:rPr>
          <w:rFonts w:ascii="Times New Roman" w:hAnsi="Times New Roman"/>
          <w:sz w:val="28"/>
          <w:szCs w:val="28"/>
        </w:rPr>
      </w:pPr>
    </w:p>
    <w:p w:rsidR="00A735C2" w:rsidRDefault="00A735C2" w:rsidP="005761B5">
      <w:pPr>
        <w:jc w:val="both"/>
        <w:rPr>
          <w:rFonts w:ascii="Times New Roman" w:hAnsi="Times New Roman"/>
          <w:sz w:val="28"/>
          <w:szCs w:val="28"/>
        </w:rPr>
      </w:pPr>
    </w:p>
    <w:p w:rsidR="00A735C2" w:rsidRDefault="00A735C2" w:rsidP="005761B5">
      <w:pPr>
        <w:jc w:val="both"/>
        <w:rPr>
          <w:rFonts w:ascii="Times New Roman" w:hAnsi="Times New Roman"/>
          <w:sz w:val="28"/>
          <w:szCs w:val="28"/>
        </w:rPr>
        <w:sectPr w:rsidR="00A735C2" w:rsidSect="00A735C2">
          <w:pgSz w:w="16834" w:h="11907" w:orient="landscape" w:code="9"/>
          <w:pgMar w:top="737" w:right="624" w:bottom="851" w:left="1928" w:header="272" w:footer="397" w:gutter="0"/>
          <w:cols w:space="720"/>
          <w:formProt w:val="0"/>
          <w:docGrid w:linePitch="272"/>
        </w:sectPr>
      </w:pPr>
    </w:p>
    <w:p w:rsidR="00A735C2" w:rsidRPr="008A4DBA" w:rsidRDefault="00A735C2" w:rsidP="00C643BB">
      <w:pPr>
        <w:widowControl w:val="0"/>
        <w:ind w:firstLine="851"/>
        <w:contextualSpacing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lastRenderedPageBreak/>
        <w:t>4.2. Доступность медицинской помощи детскому населению в Рязанской области</w:t>
      </w:r>
    </w:p>
    <w:p w:rsidR="00A735C2" w:rsidRPr="008A4DBA" w:rsidRDefault="00442CD4" w:rsidP="00A735C2">
      <w:pPr>
        <w:widowControl w:val="0"/>
        <w:ind w:firstLine="851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№ </w:t>
      </w:r>
      <w:r w:rsidR="00A735C2" w:rsidRPr="008A4DBA">
        <w:rPr>
          <w:rFonts w:ascii="Times New Roman" w:hAnsi="Times New Roman"/>
          <w:sz w:val="28"/>
          <w:szCs w:val="28"/>
        </w:rPr>
        <w:t>25</w:t>
      </w:r>
    </w:p>
    <w:p w:rsidR="00A735C2" w:rsidRDefault="00A735C2" w:rsidP="00A735C2">
      <w:pPr>
        <w:widowControl w:val="0"/>
        <w:contextualSpacing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Структура</w:t>
      </w:r>
      <w:r>
        <w:rPr>
          <w:rFonts w:ascii="Times New Roman" w:hAnsi="Times New Roman"/>
          <w:sz w:val="28"/>
          <w:szCs w:val="28"/>
        </w:rPr>
        <w:t xml:space="preserve"> первичной</w:t>
      </w:r>
      <w:r w:rsidRPr="008A4DBA">
        <w:rPr>
          <w:rFonts w:ascii="Times New Roman" w:hAnsi="Times New Roman"/>
          <w:sz w:val="28"/>
          <w:szCs w:val="28"/>
        </w:rPr>
        <w:t xml:space="preserve"> заболеваемости детей 0-17 лет </w:t>
      </w:r>
    </w:p>
    <w:p w:rsidR="00A735C2" w:rsidRDefault="00A735C2" w:rsidP="00A735C2">
      <w:pPr>
        <w:widowControl w:val="0"/>
        <w:contextualSpacing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включительно в динамике в Рязанской области </w:t>
      </w:r>
    </w:p>
    <w:p w:rsidR="00A735C2" w:rsidRPr="008A4DBA" w:rsidRDefault="00EC0CE4" w:rsidP="00A735C2">
      <w:pPr>
        <w:widowControl w:val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</w:t>
      </w:r>
      <w:r w:rsidR="00A735C2" w:rsidRPr="008A4DBA">
        <w:rPr>
          <w:rFonts w:ascii="Times New Roman" w:hAnsi="Times New Roman"/>
          <w:sz w:val="28"/>
          <w:szCs w:val="28"/>
        </w:rPr>
        <w:t>на 100 тыс.</w:t>
      </w:r>
      <w:r w:rsidR="00A735C2">
        <w:rPr>
          <w:rFonts w:ascii="Times New Roman" w:hAnsi="Times New Roman"/>
          <w:sz w:val="28"/>
          <w:szCs w:val="28"/>
        </w:rPr>
        <w:t xml:space="preserve"> </w:t>
      </w:r>
      <w:r w:rsidR="00A735C2" w:rsidRPr="008A4DBA">
        <w:rPr>
          <w:rFonts w:ascii="Times New Roman" w:hAnsi="Times New Roman"/>
          <w:sz w:val="28"/>
          <w:szCs w:val="28"/>
        </w:rPr>
        <w:t>населения соответствующего возраста)</w:t>
      </w:r>
    </w:p>
    <w:p w:rsidR="00A735C2" w:rsidRDefault="00A735C2"/>
    <w:tbl>
      <w:tblPr>
        <w:tblStyle w:val="TableNormal7"/>
        <w:tblW w:w="934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832"/>
        <w:gridCol w:w="1111"/>
        <w:gridCol w:w="1111"/>
        <w:gridCol w:w="987"/>
        <w:gridCol w:w="1204"/>
        <w:gridCol w:w="992"/>
      </w:tblGrid>
      <w:tr w:rsidR="00A735C2" w:rsidRPr="00A735C2" w:rsidTr="00A735C2">
        <w:trPr>
          <w:trHeight w:val="589"/>
        </w:trPr>
        <w:tc>
          <w:tcPr>
            <w:tcW w:w="3109" w:type="dxa"/>
          </w:tcPr>
          <w:p w:rsidR="00A735C2" w:rsidRPr="00A735C2" w:rsidRDefault="00A735C2" w:rsidP="00A735C2">
            <w:pPr>
              <w:shd w:val="clear" w:color="auto" w:fill="FFFFFF" w:themeFill="background1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Заболевание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="00442CD4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ru-RU"/>
              </w:rPr>
              <w:t>состояние</w:t>
            </w:r>
          </w:p>
          <w:p w:rsidR="00A735C2" w:rsidRPr="00A735C2" w:rsidRDefault="00EC0CE4" w:rsidP="00A735C2">
            <w:pPr>
              <w:shd w:val="clear" w:color="auto" w:fill="FFFFFF" w:themeFill="background1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(</w:t>
            </w:r>
            <w:r w:rsidR="00A735C2" w:rsidRPr="00A735C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группа</w:t>
            </w:r>
            <w:r w:rsidR="00A735C2" w:rsidRPr="00A735C2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="00A735C2" w:rsidRPr="00A735C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заболеваний), код МКБ-10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2020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год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2021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год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2022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год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2023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год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2024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год</w:t>
            </w:r>
            <w:r w:rsidR="003E29A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*</w:t>
            </w:r>
          </w:p>
        </w:tc>
        <w:tc>
          <w:tcPr>
            <w:tcW w:w="992" w:type="dxa"/>
            <w:shd w:val="clear" w:color="auto" w:fill="auto"/>
          </w:tcPr>
          <w:p w:rsidR="00EC0CE4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РФ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</w:p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2024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год</w:t>
            </w:r>
          </w:p>
        </w:tc>
      </w:tr>
      <w:tr w:rsidR="00A735C2" w:rsidRPr="00A735C2" w:rsidTr="00A735C2">
        <w:trPr>
          <w:trHeight w:val="160"/>
        </w:trPr>
        <w:tc>
          <w:tcPr>
            <w:tcW w:w="3109" w:type="dxa"/>
          </w:tcPr>
          <w:p w:rsidR="00A735C2" w:rsidRPr="00A735C2" w:rsidRDefault="00A735C2" w:rsidP="00A735C2">
            <w:pPr>
              <w:shd w:val="clear" w:color="auto" w:fill="FFFFFF" w:themeFill="background1"/>
              <w:ind w:lef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</w:t>
            </w:r>
          </w:p>
        </w:tc>
      </w:tr>
      <w:tr w:rsidR="00A735C2" w:rsidRPr="00A735C2" w:rsidTr="00A735C2">
        <w:trPr>
          <w:trHeight w:val="205"/>
        </w:trPr>
        <w:tc>
          <w:tcPr>
            <w:tcW w:w="3109" w:type="dxa"/>
          </w:tcPr>
          <w:p w:rsidR="00A735C2" w:rsidRPr="00A735C2" w:rsidRDefault="00A735C2" w:rsidP="00A735C2">
            <w:pPr>
              <w:shd w:val="clear" w:color="auto" w:fill="FFFFFF" w:themeFill="background1"/>
              <w:ind w:left="5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Всего</w:t>
            </w:r>
            <w:r w:rsidRPr="00A735C2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заболеваний</w:t>
            </w:r>
            <w:r w:rsidR="00EC0CE4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 w:rsidRPr="00A735C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00– 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T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98)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440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224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238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244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867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925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277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792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A735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167 447,0</w:t>
            </w:r>
          </w:p>
        </w:tc>
      </w:tr>
      <w:tr w:rsidR="00A735C2" w:rsidRPr="00A735C2" w:rsidTr="00A735C2">
        <w:trPr>
          <w:trHeight w:val="589"/>
        </w:trPr>
        <w:tc>
          <w:tcPr>
            <w:tcW w:w="3109" w:type="dxa"/>
          </w:tcPr>
          <w:p w:rsidR="00A735C2" w:rsidRDefault="00A735C2" w:rsidP="00A735C2">
            <w:pPr>
              <w:pStyle w:val="TableParagraph"/>
              <w:shd w:val="clear" w:color="auto" w:fill="FFFFFF" w:themeFill="background1"/>
              <w:ind w:left="57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В т.ч. некоторые инфекционные и паразитарные</w:t>
            </w:r>
            <w:r w:rsidRPr="00A735C2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sz w:val="20"/>
                <w:szCs w:val="20"/>
                <w:lang w:val="ru-RU"/>
              </w:rPr>
              <w:t xml:space="preserve">заболевания </w:t>
            </w:r>
          </w:p>
          <w:p w:rsidR="00A735C2" w:rsidRPr="00A735C2" w:rsidRDefault="00EC0CE4" w:rsidP="00A735C2">
            <w:pPr>
              <w:pStyle w:val="TableParagraph"/>
              <w:shd w:val="clear" w:color="auto" w:fill="FFFFFF" w:themeFill="background1"/>
              <w:ind w:left="57"/>
              <w:rPr>
                <w:sz w:val="20"/>
                <w:szCs w:val="20"/>
                <w:lang w:val="ru-RU"/>
              </w:rPr>
            </w:pPr>
            <w:r>
              <w:rPr>
                <w:spacing w:val="-2"/>
                <w:sz w:val="20"/>
                <w:szCs w:val="20"/>
                <w:lang w:val="ru-RU"/>
              </w:rPr>
              <w:t>(</w:t>
            </w:r>
            <w:r w:rsidR="00A735C2" w:rsidRPr="00A735C2">
              <w:rPr>
                <w:spacing w:val="-2"/>
                <w:sz w:val="20"/>
                <w:szCs w:val="20"/>
              </w:rPr>
              <w:t>A</w:t>
            </w:r>
            <w:r w:rsidR="00A735C2" w:rsidRPr="00A735C2">
              <w:rPr>
                <w:spacing w:val="-2"/>
                <w:sz w:val="20"/>
                <w:szCs w:val="20"/>
                <w:lang w:val="ru-RU"/>
              </w:rPr>
              <w:t>00–</w:t>
            </w:r>
            <w:r w:rsidR="00A735C2" w:rsidRPr="00A735C2">
              <w:rPr>
                <w:spacing w:val="-2"/>
                <w:sz w:val="20"/>
                <w:szCs w:val="20"/>
              </w:rPr>
              <w:t>B</w:t>
            </w:r>
            <w:r w:rsidR="00A735C2" w:rsidRPr="00A735C2">
              <w:rPr>
                <w:spacing w:val="-2"/>
                <w:sz w:val="20"/>
                <w:szCs w:val="20"/>
                <w:lang w:val="ru-RU"/>
              </w:rPr>
              <w:t>99)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027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857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072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730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jc w:val="center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6 451,2</w:t>
            </w:r>
          </w:p>
        </w:tc>
      </w:tr>
      <w:tr w:rsidR="00A735C2" w:rsidRPr="00A735C2" w:rsidTr="00A735C2">
        <w:trPr>
          <w:trHeight w:val="120"/>
        </w:trPr>
        <w:tc>
          <w:tcPr>
            <w:tcW w:w="3109" w:type="dxa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ind w:left="57"/>
              <w:rPr>
                <w:sz w:val="20"/>
                <w:szCs w:val="20"/>
              </w:rPr>
            </w:pPr>
            <w:r w:rsidRPr="00A735C2">
              <w:rPr>
                <w:sz w:val="20"/>
                <w:szCs w:val="20"/>
              </w:rPr>
              <w:t>Новообразования</w:t>
            </w:r>
            <w:r w:rsidR="00EC0CE4">
              <w:rPr>
                <w:spacing w:val="-15"/>
                <w:sz w:val="20"/>
                <w:szCs w:val="20"/>
              </w:rPr>
              <w:t xml:space="preserve"> (</w:t>
            </w:r>
            <w:r w:rsidRPr="00A735C2">
              <w:rPr>
                <w:sz w:val="20"/>
                <w:szCs w:val="20"/>
              </w:rPr>
              <w:t xml:space="preserve">C00– </w:t>
            </w:r>
            <w:r w:rsidRPr="00A735C2">
              <w:rPr>
                <w:spacing w:val="-4"/>
                <w:sz w:val="20"/>
                <w:szCs w:val="20"/>
              </w:rPr>
              <w:t>D48)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1218,6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1185,1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1260,5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1337,3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1456,7</w:t>
            </w:r>
          </w:p>
        </w:tc>
        <w:tc>
          <w:tcPr>
            <w:tcW w:w="992" w:type="dxa"/>
            <w:shd w:val="clear" w:color="auto" w:fill="auto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jc w:val="center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498,7</w:t>
            </w:r>
          </w:p>
        </w:tc>
      </w:tr>
      <w:tr w:rsidR="00A735C2" w:rsidRPr="00A735C2" w:rsidTr="00A735C2">
        <w:trPr>
          <w:trHeight w:val="307"/>
        </w:trPr>
        <w:tc>
          <w:tcPr>
            <w:tcW w:w="3109" w:type="dxa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ind w:left="57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Болезни крови кроветворных</w:t>
            </w:r>
            <w:r w:rsidRPr="00A735C2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sz w:val="20"/>
                <w:szCs w:val="20"/>
                <w:lang w:val="ru-RU"/>
              </w:rPr>
              <w:t>органов</w:t>
            </w:r>
            <w:r w:rsidR="00EC0CE4">
              <w:rPr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spacing w:val="-2"/>
                <w:sz w:val="20"/>
                <w:szCs w:val="20"/>
              </w:rPr>
              <w:t>D</w:t>
            </w:r>
            <w:r w:rsidRPr="00A735C2">
              <w:rPr>
                <w:spacing w:val="-2"/>
                <w:sz w:val="20"/>
                <w:szCs w:val="20"/>
                <w:lang w:val="ru-RU"/>
              </w:rPr>
              <w:t>50–</w:t>
            </w:r>
            <w:r w:rsidRPr="00A735C2">
              <w:rPr>
                <w:spacing w:val="-2"/>
                <w:sz w:val="20"/>
                <w:szCs w:val="20"/>
              </w:rPr>
              <w:t>D</w:t>
            </w:r>
            <w:r w:rsidRPr="00A735C2">
              <w:rPr>
                <w:spacing w:val="-2"/>
                <w:sz w:val="20"/>
                <w:szCs w:val="20"/>
                <w:lang w:val="ru-RU"/>
              </w:rPr>
              <w:t>89)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1421,7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1469,7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1464,8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1418,9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1448,6</w:t>
            </w:r>
          </w:p>
        </w:tc>
        <w:tc>
          <w:tcPr>
            <w:tcW w:w="992" w:type="dxa"/>
            <w:shd w:val="clear" w:color="auto" w:fill="auto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jc w:val="center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988,6</w:t>
            </w:r>
          </w:p>
        </w:tc>
      </w:tr>
      <w:tr w:rsidR="00A735C2" w:rsidRPr="00A735C2" w:rsidTr="00A735C2">
        <w:trPr>
          <w:trHeight w:val="385"/>
        </w:trPr>
        <w:tc>
          <w:tcPr>
            <w:tcW w:w="3109" w:type="dxa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ind w:left="57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Болезни эндокринной системы,</w:t>
            </w:r>
            <w:r w:rsidRPr="00A735C2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sz w:val="20"/>
                <w:szCs w:val="20"/>
                <w:lang w:val="ru-RU"/>
              </w:rPr>
              <w:t>расстройства питания и нарушения обмена веществ</w:t>
            </w:r>
            <w:r w:rsidR="00EC0CE4">
              <w:rPr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sz w:val="20"/>
                <w:szCs w:val="20"/>
              </w:rPr>
              <w:t>E</w:t>
            </w:r>
            <w:r w:rsidRPr="00A735C2">
              <w:rPr>
                <w:sz w:val="20"/>
                <w:szCs w:val="20"/>
                <w:lang w:val="ru-RU"/>
              </w:rPr>
              <w:t>00–</w:t>
            </w:r>
            <w:r w:rsidRPr="00A735C2">
              <w:rPr>
                <w:spacing w:val="-4"/>
                <w:sz w:val="20"/>
                <w:szCs w:val="20"/>
              </w:rPr>
              <w:t>E</w:t>
            </w:r>
            <w:r w:rsidRPr="00A735C2">
              <w:rPr>
                <w:spacing w:val="-4"/>
                <w:sz w:val="20"/>
                <w:szCs w:val="20"/>
                <w:lang w:val="ru-RU"/>
              </w:rPr>
              <w:t>89)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6556,9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6961,9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7888,4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9968,7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11143,5</w:t>
            </w:r>
          </w:p>
        </w:tc>
        <w:tc>
          <w:tcPr>
            <w:tcW w:w="992" w:type="dxa"/>
            <w:shd w:val="clear" w:color="auto" w:fill="auto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jc w:val="center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1784,2</w:t>
            </w:r>
          </w:p>
        </w:tc>
      </w:tr>
      <w:tr w:rsidR="00A735C2" w:rsidRPr="00A735C2" w:rsidTr="00A735C2">
        <w:trPr>
          <w:trHeight w:val="537"/>
        </w:trPr>
        <w:tc>
          <w:tcPr>
            <w:tcW w:w="3109" w:type="dxa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ind w:left="57"/>
              <w:rPr>
                <w:sz w:val="20"/>
                <w:szCs w:val="20"/>
                <w:lang w:val="ru-RU"/>
              </w:rPr>
            </w:pPr>
            <w:r w:rsidRPr="00A735C2">
              <w:rPr>
                <w:spacing w:val="-2"/>
                <w:sz w:val="20"/>
                <w:szCs w:val="20"/>
                <w:lang w:val="ru-RU"/>
              </w:rPr>
              <w:t xml:space="preserve">Психические </w:t>
            </w:r>
            <w:r w:rsidRPr="00A735C2">
              <w:rPr>
                <w:sz w:val="20"/>
                <w:szCs w:val="20"/>
                <w:lang w:val="ru-RU"/>
              </w:rPr>
              <w:t>расстройства и расстройства</w:t>
            </w:r>
            <w:r w:rsidRPr="00A735C2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sz w:val="20"/>
                <w:szCs w:val="20"/>
                <w:lang w:val="ru-RU"/>
              </w:rPr>
              <w:t>поведения</w:t>
            </w:r>
            <w:r w:rsidR="00EC0CE4">
              <w:rPr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sz w:val="20"/>
                <w:szCs w:val="20"/>
              </w:rPr>
              <w:t>F</w:t>
            </w:r>
            <w:r w:rsidRPr="00A735C2">
              <w:rPr>
                <w:sz w:val="20"/>
                <w:szCs w:val="20"/>
                <w:lang w:val="ru-RU"/>
              </w:rPr>
              <w:t>01,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sz w:val="20"/>
                <w:szCs w:val="20"/>
              </w:rPr>
              <w:t>F</w:t>
            </w:r>
            <w:r w:rsidRPr="00A735C2">
              <w:rPr>
                <w:sz w:val="20"/>
                <w:szCs w:val="20"/>
                <w:lang w:val="ru-RU"/>
              </w:rPr>
              <w:t>03–</w:t>
            </w:r>
            <w:r w:rsidRPr="00A735C2">
              <w:rPr>
                <w:sz w:val="20"/>
                <w:szCs w:val="20"/>
              </w:rPr>
              <w:t>F</w:t>
            </w:r>
            <w:r w:rsidRPr="00A735C2">
              <w:rPr>
                <w:sz w:val="20"/>
                <w:szCs w:val="20"/>
                <w:lang w:val="ru-RU"/>
              </w:rPr>
              <w:t>99)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2429,6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2580,2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2713,8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2870,6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3119,6</w:t>
            </w:r>
          </w:p>
        </w:tc>
        <w:tc>
          <w:tcPr>
            <w:tcW w:w="992" w:type="dxa"/>
            <w:shd w:val="clear" w:color="auto" w:fill="auto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jc w:val="center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557,9</w:t>
            </w:r>
          </w:p>
        </w:tc>
      </w:tr>
      <w:tr w:rsidR="00A735C2" w:rsidRPr="00A735C2" w:rsidTr="00A735C2">
        <w:trPr>
          <w:trHeight w:val="250"/>
        </w:trPr>
        <w:tc>
          <w:tcPr>
            <w:tcW w:w="3109" w:type="dxa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ind w:left="57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Болезни</w:t>
            </w:r>
            <w:r w:rsidRPr="00A735C2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sz w:val="20"/>
                <w:szCs w:val="20"/>
                <w:lang w:val="ru-RU"/>
              </w:rPr>
              <w:t>нервной</w:t>
            </w:r>
            <w:r w:rsidRPr="00A735C2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sz w:val="20"/>
                <w:szCs w:val="20"/>
                <w:lang w:val="ru-RU"/>
              </w:rPr>
              <w:t>системы</w:t>
            </w:r>
            <w:r w:rsidR="00EC0CE4">
              <w:rPr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spacing w:val="-2"/>
                <w:sz w:val="20"/>
                <w:szCs w:val="20"/>
              </w:rPr>
              <w:t>G</w:t>
            </w:r>
            <w:r w:rsidRPr="00A735C2">
              <w:rPr>
                <w:spacing w:val="-2"/>
                <w:sz w:val="20"/>
                <w:szCs w:val="20"/>
                <w:lang w:val="ru-RU"/>
              </w:rPr>
              <w:t>00–</w:t>
            </w:r>
            <w:r w:rsidRPr="00A735C2">
              <w:rPr>
                <w:spacing w:val="-2"/>
                <w:sz w:val="20"/>
                <w:szCs w:val="20"/>
              </w:rPr>
              <w:t>G</w:t>
            </w:r>
            <w:r w:rsidRPr="00A735C2">
              <w:rPr>
                <w:spacing w:val="-2"/>
                <w:sz w:val="20"/>
                <w:szCs w:val="20"/>
                <w:lang w:val="ru-RU"/>
              </w:rPr>
              <w:t>98)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8032,6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8435,2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8288,2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10607,7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11420,0</w:t>
            </w:r>
          </w:p>
        </w:tc>
        <w:tc>
          <w:tcPr>
            <w:tcW w:w="992" w:type="dxa"/>
            <w:shd w:val="clear" w:color="auto" w:fill="auto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jc w:val="center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3131,3</w:t>
            </w:r>
          </w:p>
        </w:tc>
      </w:tr>
      <w:tr w:rsidR="00A735C2" w:rsidRPr="00A735C2" w:rsidTr="00A735C2">
        <w:trPr>
          <w:trHeight w:val="214"/>
        </w:trPr>
        <w:tc>
          <w:tcPr>
            <w:tcW w:w="3109" w:type="dxa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ind w:left="57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Болезни глаза и его придаточного</w:t>
            </w:r>
            <w:r w:rsidRPr="00A735C2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sz w:val="20"/>
                <w:szCs w:val="20"/>
                <w:lang w:val="ru-RU"/>
              </w:rPr>
              <w:t>аппарата</w:t>
            </w:r>
            <w:r w:rsidR="00EC0CE4">
              <w:rPr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spacing w:val="-2"/>
                <w:sz w:val="20"/>
                <w:szCs w:val="20"/>
              </w:rPr>
              <w:t>H</w:t>
            </w:r>
            <w:r w:rsidRPr="00A735C2">
              <w:rPr>
                <w:spacing w:val="-2"/>
                <w:sz w:val="20"/>
                <w:szCs w:val="20"/>
                <w:lang w:val="ru-RU"/>
              </w:rPr>
              <w:t>00–Н59)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9929,3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10194,6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10849,4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13047,9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14172,3</w:t>
            </w:r>
          </w:p>
        </w:tc>
        <w:tc>
          <w:tcPr>
            <w:tcW w:w="992" w:type="dxa"/>
            <w:shd w:val="clear" w:color="auto" w:fill="auto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jc w:val="center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4556,4</w:t>
            </w:r>
          </w:p>
        </w:tc>
      </w:tr>
      <w:tr w:rsidR="00A735C2" w:rsidRPr="00A735C2" w:rsidTr="00A735C2">
        <w:trPr>
          <w:trHeight w:val="427"/>
        </w:trPr>
        <w:tc>
          <w:tcPr>
            <w:tcW w:w="3109" w:type="dxa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ind w:left="57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Болезни уха и сосцевидного</w:t>
            </w:r>
            <w:r w:rsidRPr="00A735C2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sz w:val="20"/>
                <w:szCs w:val="20"/>
                <w:lang w:val="ru-RU"/>
              </w:rPr>
              <w:t>отростка</w:t>
            </w:r>
            <w:r w:rsidR="00EC0CE4">
              <w:rPr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spacing w:val="-2"/>
                <w:sz w:val="20"/>
                <w:szCs w:val="20"/>
              </w:rPr>
              <w:t>H</w:t>
            </w:r>
            <w:r w:rsidRPr="00A735C2">
              <w:rPr>
                <w:spacing w:val="-2"/>
                <w:sz w:val="20"/>
                <w:szCs w:val="20"/>
                <w:lang w:val="ru-RU"/>
              </w:rPr>
              <w:t>60–</w:t>
            </w:r>
            <w:r w:rsidRPr="00A735C2">
              <w:rPr>
                <w:spacing w:val="-2"/>
                <w:sz w:val="20"/>
                <w:szCs w:val="20"/>
              </w:rPr>
              <w:t>H</w:t>
            </w:r>
            <w:r w:rsidRPr="00A735C2">
              <w:rPr>
                <w:spacing w:val="-2"/>
                <w:sz w:val="20"/>
                <w:szCs w:val="20"/>
                <w:lang w:val="ru-RU"/>
              </w:rPr>
              <w:t>95)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3818,8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3812,6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4030,7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4629,9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5060,1</w:t>
            </w:r>
          </w:p>
        </w:tc>
        <w:tc>
          <w:tcPr>
            <w:tcW w:w="992" w:type="dxa"/>
            <w:shd w:val="clear" w:color="auto" w:fill="auto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jc w:val="center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4376,4</w:t>
            </w:r>
          </w:p>
        </w:tc>
      </w:tr>
      <w:tr w:rsidR="00A735C2" w:rsidRPr="00A735C2" w:rsidTr="00A735C2">
        <w:trPr>
          <w:trHeight w:val="127"/>
        </w:trPr>
        <w:tc>
          <w:tcPr>
            <w:tcW w:w="3109" w:type="dxa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ind w:left="57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Болезни системы кровообращения</w:t>
            </w:r>
            <w:r w:rsidR="00EC0CE4">
              <w:rPr>
                <w:spacing w:val="-15"/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sz w:val="20"/>
                <w:szCs w:val="20"/>
              </w:rPr>
              <w:t>I</w:t>
            </w:r>
            <w:r w:rsidRPr="00A735C2">
              <w:rPr>
                <w:sz w:val="20"/>
                <w:szCs w:val="20"/>
                <w:lang w:val="ru-RU"/>
              </w:rPr>
              <w:t>00-</w:t>
            </w:r>
            <w:r w:rsidRPr="00A735C2">
              <w:rPr>
                <w:sz w:val="20"/>
                <w:szCs w:val="20"/>
              </w:rPr>
              <w:t>I</w:t>
            </w:r>
            <w:r w:rsidRPr="00A735C2">
              <w:rPr>
                <w:sz w:val="20"/>
                <w:szCs w:val="20"/>
                <w:lang w:val="ru-RU"/>
              </w:rPr>
              <w:t>99)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3352,5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3021,2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3172,1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3129,0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3334,9</w:t>
            </w:r>
          </w:p>
        </w:tc>
        <w:tc>
          <w:tcPr>
            <w:tcW w:w="992" w:type="dxa"/>
            <w:shd w:val="clear" w:color="auto" w:fill="auto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jc w:val="center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606,1</w:t>
            </w:r>
          </w:p>
        </w:tc>
      </w:tr>
      <w:tr w:rsidR="00A735C2" w:rsidRPr="00A735C2" w:rsidTr="00A735C2">
        <w:trPr>
          <w:trHeight w:val="78"/>
        </w:trPr>
        <w:tc>
          <w:tcPr>
            <w:tcW w:w="3109" w:type="dxa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ind w:left="57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Болезни</w:t>
            </w:r>
            <w:r w:rsidRPr="00A735C2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sz w:val="20"/>
                <w:szCs w:val="20"/>
                <w:lang w:val="ru-RU"/>
              </w:rPr>
              <w:t>органов</w:t>
            </w:r>
            <w:r w:rsidRPr="00A735C2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sz w:val="20"/>
                <w:szCs w:val="20"/>
                <w:lang w:val="ru-RU"/>
              </w:rPr>
              <w:t>дыхания</w:t>
            </w:r>
            <w:r w:rsidR="00EC0CE4">
              <w:rPr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spacing w:val="-2"/>
                <w:sz w:val="20"/>
                <w:szCs w:val="20"/>
              </w:rPr>
              <w:t>J</w:t>
            </w:r>
            <w:r w:rsidRPr="00A735C2">
              <w:rPr>
                <w:spacing w:val="-2"/>
                <w:sz w:val="20"/>
                <w:szCs w:val="20"/>
                <w:lang w:val="ru-RU"/>
              </w:rPr>
              <w:t>00–</w:t>
            </w:r>
            <w:r w:rsidRPr="00A735C2">
              <w:rPr>
                <w:spacing w:val="-2"/>
                <w:sz w:val="20"/>
                <w:szCs w:val="20"/>
              </w:rPr>
              <w:t>J</w:t>
            </w:r>
            <w:r w:rsidRPr="00A735C2">
              <w:rPr>
                <w:spacing w:val="-2"/>
                <w:sz w:val="20"/>
                <w:szCs w:val="20"/>
                <w:lang w:val="ru-RU"/>
              </w:rPr>
              <w:t>98)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113865,7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124293,3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134227,8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137316,6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152896,5</w:t>
            </w:r>
          </w:p>
        </w:tc>
        <w:tc>
          <w:tcPr>
            <w:tcW w:w="992" w:type="dxa"/>
            <w:shd w:val="clear" w:color="auto" w:fill="auto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jc w:val="center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113990,5</w:t>
            </w:r>
          </w:p>
        </w:tc>
      </w:tr>
      <w:tr w:rsidR="00A735C2" w:rsidRPr="00A735C2" w:rsidTr="00A735C2">
        <w:trPr>
          <w:trHeight w:val="50"/>
        </w:trPr>
        <w:tc>
          <w:tcPr>
            <w:tcW w:w="3109" w:type="dxa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ind w:left="57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Болезни органов пищеварения</w:t>
            </w:r>
            <w:r w:rsidR="00EC0CE4">
              <w:rPr>
                <w:spacing w:val="-15"/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sz w:val="20"/>
                <w:szCs w:val="20"/>
              </w:rPr>
              <w:t>K</w:t>
            </w:r>
            <w:r w:rsidRPr="00A735C2">
              <w:rPr>
                <w:sz w:val="20"/>
                <w:szCs w:val="20"/>
                <w:lang w:val="ru-RU"/>
              </w:rPr>
              <w:t>00–</w:t>
            </w:r>
            <w:r w:rsidRPr="00A735C2">
              <w:rPr>
                <w:sz w:val="20"/>
                <w:szCs w:val="20"/>
              </w:rPr>
              <w:t>K</w:t>
            </w:r>
            <w:r w:rsidRPr="00A735C2">
              <w:rPr>
                <w:sz w:val="20"/>
                <w:szCs w:val="20"/>
                <w:lang w:val="ru-RU"/>
              </w:rPr>
              <w:t>92)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7961.9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7786.8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8071.3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7316.8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7289.9</w:t>
            </w:r>
          </w:p>
        </w:tc>
        <w:tc>
          <w:tcPr>
            <w:tcW w:w="992" w:type="dxa"/>
            <w:shd w:val="clear" w:color="auto" w:fill="auto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jc w:val="center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4502,6</w:t>
            </w:r>
          </w:p>
        </w:tc>
      </w:tr>
      <w:tr w:rsidR="00A735C2" w:rsidRPr="00A735C2" w:rsidTr="00A735C2">
        <w:trPr>
          <w:trHeight w:val="50"/>
        </w:trPr>
        <w:tc>
          <w:tcPr>
            <w:tcW w:w="3109" w:type="dxa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ind w:left="57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Болезни кожи и подкожной</w:t>
            </w:r>
            <w:r w:rsidRPr="00A735C2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sz w:val="20"/>
                <w:szCs w:val="20"/>
                <w:lang w:val="ru-RU"/>
              </w:rPr>
              <w:t>клетчатки</w:t>
            </w:r>
            <w:r w:rsidR="00EC0CE4">
              <w:rPr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spacing w:val="-2"/>
                <w:sz w:val="20"/>
                <w:szCs w:val="20"/>
              </w:rPr>
              <w:t>L</w:t>
            </w:r>
            <w:r w:rsidRPr="00A735C2">
              <w:rPr>
                <w:spacing w:val="-2"/>
                <w:sz w:val="20"/>
                <w:szCs w:val="20"/>
                <w:lang w:val="ru-RU"/>
              </w:rPr>
              <w:t>00–</w:t>
            </w:r>
            <w:r w:rsidRPr="00A735C2">
              <w:rPr>
                <w:spacing w:val="-2"/>
                <w:sz w:val="20"/>
                <w:szCs w:val="20"/>
              </w:rPr>
              <w:t>L</w:t>
            </w:r>
            <w:r w:rsidRPr="00A735C2">
              <w:rPr>
                <w:spacing w:val="-2"/>
                <w:sz w:val="20"/>
                <w:szCs w:val="20"/>
                <w:lang w:val="ru-RU"/>
              </w:rPr>
              <w:t>98)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11637,1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11461,5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11640,1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11926,0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11962,3</w:t>
            </w:r>
          </w:p>
        </w:tc>
        <w:tc>
          <w:tcPr>
            <w:tcW w:w="992" w:type="dxa"/>
            <w:shd w:val="clear" w:color="auto" w:fill="auto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jc w:val="center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6081,5</w:t>
            </w:r>
          </w:p>
        </w:tc>
      </w:tr>
      <w:tr w:rsidR="00A735C2" w:rsidRPr="00A735C2" w:rsidTr="00A735C2">
        <w:trPr>
          <w:trHeight w:val="50"/>
        </w:trPr>
        <w:tc>
          <w:tcPr>
            <w:tcW w:w="3109" w:type="dxa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ind w:left="57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Болезни костно- мышечной системы и соединительной</w:t>
            </w:r>
            <w:r w:rsidRPr="00A735C2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sz w:val="20"/>
                <w:szCs w:val="20"/>
                <w:lang w:val="ru-RU"/>
              </w:rPr>
              <w:t>ткани</w:t>
            </w:r>
            <w:r w:rsidR="00EC0CE4">
              <w:rPr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spacing w:val="-2"/>
                <w:sz w:val="20"/>
                <w:szCs w:val="20"/>
              </w:rPr>
              <w:t>M</w:t>
            </w:r>
            <w:r w:rsidRPr="00A735C2">
              <w:rPr>
                <w:spacing w:val="-2"/>
                <w:sz w:val="20"/>
                <w:szCs w:val="20"/>
                <w:lang w:val="ru-RU"/>
              </w:rPr>
              <w:t>00–</w:t>
            </w:r>
            <w:r w:rsidRPr="00A735C2">
              <w:rPr>
                <w:spacing w:val="-2"/>
                <w:sz w:val="20"/>
                <w:szCs w:val="20"/>
              </w:rPr>
              <w:t>M</w:t>
            </w:r>
            <w:r w:rsidRPr="00A735C2">
              <w:rPr>
                <w:spacing w:val="-2"/>
                <w:sz w:val="20"/>
                <w:szCs w:val="20"/>
                <w:lang w:val="ru-RU"/>
              </w:rPr>
              <w:t>99)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10815,5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11228,9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12984,2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16923,9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18981,1</w:t>
            </w:r>
          </w:p>
        </w:tc>
        <w:tc>
          <w:tcPr>
            <w:tcW w:w="992" w:type="dxa"/>
            <w:shd w:val="clear" w:color="auto" w:fill="auto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jc w:val="center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2889,4</w:t>
            </w:r>
          </w:p>
        </w:tc>
      </w:tr>
      <w:tr w:rsidR="00A735C2" w:rsidRPr="00A735C2" w:rsidTr="00A735C2">
        <w:trPr>
          <w:trHeight w:val="50"/>
        </w:trPr>
        <w:tc>
          <w:tcPr>
            <w:tcW w:w="3109" w:type="dxa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ind w:left="57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Болезни</w:t>
            </w:r>
            <w:r w:rsidRPr="00A735C2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sz w:val="20"/>
                <w:szCs w:val="20"/>
                <w:lang w:val="ru-RU"/>
              </w:rPr>
              <w:t>мочеполовой системы</w:t>
            </w:r>
            <w:r w:rsidR="00EC0CE4">
              <w:rPr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sz w:val="20"/>
                <w:szCs w:val="20"/>
              </w:rPr>
              <w:t>N</w:t>
            </w:r>
            <w:r w:rsidRPr="00A735C2">
              <w:rPr>
                <w:sz w:val="20"/>
                <w:szCs w:val="20"/>
                <w:lang w:val="ru-RU"/>
              </w:rPr>
              <w:t>00–</w:t>
            </w:r>
            <w:r w:rsidRPr="00A735C2">
              <w:rPr>
                <w:sz w:val="20"/>
                <w:szCs w:val="20"/>
              </w:rPr>
              <w:t>N</w:t>
            </w:r>
            <w:r w:rsidRPr="00A735C2">
              <w:rPr>
                <w:sz w:val="20"/>
                <w:szCs w:val="20"/>
                <w:lang w:val="ru-RU"/>
              </w:rPr>
              <w:t>99)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5859,0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5550,4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5847,2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6287,6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6888,8</w:t>
            </w:r>
          </w:p>
        </w:tc>
        <w:tc>
          <w:tcPr>
            <w:tcW w:w="992" w:type="dxa"/>
            <w:shd w:val="clear" w:color="auto" w:fill="auto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jc w:val="center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2768,5</w:t>
            </w:r>
          </w:p>
        </w:tc>
      </w:tr>
      <w:tr w:rsidR="00A735C2" w:rsidRPr="00A735C2" w:rsidTr="00A735C2">
        <w:trPr>
          <w:trHeight w:val="714"/>
        </w:trPr>
        <w:tc>
          <w:tcPr>
            <w:tcW w:w="3109" w:type="dxa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ind w:left="57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Врожденные аномалии</w:t>
            </w:r>
            <w:r w:rsidR="00EC0CE4">
              <w:rPr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sz w:val="20"/>
                <w:szCs w:val="20"/>
                <w:lang w:val="ru-RU"/>
              </w:rPr>
              <w:t>пороки развития), деформации и хромосомные</w:t>
            </w:r>
            <w:r w:rsidRPr="00A735C2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sz w:val="20"/>
                <w:szCs w:val="20"/>
                <w:lang w:val="ru-RU"/>
              </w:rPr>
              <w:t>нарушения</w:t>
            </w:r>
          </w:p>
          <w:p w:rsidR="00A735C2" w:rsidRPr="00A735C2" w:rsidRDefault="00EC0CE4" w:rsidP="00A735C2">
            <w:pPr>
              <w:pStyle w:val="TableParagraph"/>
              <w:shd w:val="clear" w:color="auto" w:fill="FFFFFF" w:themeFill="background1"/>
              <w:ind w:left="57"/>
              <w:rPr>
                <w:sz w:val="20"/>
                <w:szCs w:val="20"/>
              </w:rPr>
            </w:pPr>
            <w:r w:rsidRPr="00EC0CE4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(</w:t>
            </w:r>
            <w:r w:rsidR="00A735C2" w:rsidRPr="00A735C2">
              <w:rPr>
                <w:spacing w:val="-2"/>
                <w:sz w:val="20"/>
                <w:szCs w:val="20"/>
              </w:rPr>
              <w:t>Q00–Q99)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4616,5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4449,2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4518,3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4809,4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5031,6</w:t>
            </w:r>
          </w:p>
        </w:tc>
        <w:tc>
          <w:tcPr>
            <w:tcW w:w="992" w:type="dxa"/>
            <w:shd w:val="clear" w:color="auto" w:fill="auto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jc w:val="center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811,9</w:t>
            </w:r>
          </w:p>
        </w:tc>
      </w:tr>
      <w:tr w:rsidR="00A735C2" w:rsidRPr="00A735C2" w:rsidTr="00A735C2">
        <w:trPr>
          <w:trHeight w:val="714"/>
        </w:trPr>
        <w:tc>
          <w:tcPr>
            <w:tcW w:w="3109" w:type="dxa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ind w:left="57"/>
              <w:rPr>
                <w:sz w:val="20"/>
                <w:szCs w:val="20"/>
                <w:lang w:val="ru-RU"/>
              </w:rPr>
            </w:pPr>
            <w:r w:rsidRPr="00A735C2">
              <w:rPr>
                <w:sz w:val="20"/>
                <w:szCs w:val="20"/>
                <w:lang w:val="ru-RU"/>
              </w:rPr>
              <w:t>Травмы, отравления и некоторые другие последствия воздействия внешних причин</w:t>
            </w:r>
            <w:r w:rsidR="00EC0CE4">
              <w:rPr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sz w:val="20"/>
                <w:szCs w:val="20"/>
                <w:lang w:val="ru-RU"/>
              </w:rPr>
              <w:t>S00– T98)</w:t>
            </w:r>
          </w:p>
        </w:tc>
        <w:tc>
          <w:tcPr>
            <w:tcW w:w="832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10 929,6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12 672,3</w:t>
            </w:r>
          </w:p>
        </w:tc>
        <w:tc>
          <w:tcPr>
            <w:tcW w:w="1111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13 006,6</w:t>
            </w:r>
          </w:p>
        </w:tc>
        <w:tc>
          <w:tcPr>
            <w:tcW w:w="987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13 729,8</w:t>
            </w:r>
          </w:p>
        </w:tc>
        <w:tc>
          <w:tcPr>
            <w:tcW w:w="1204" w:type="dxa"/>
          </w:tcPr>
          <w:p w:rsidR="00A735C2" w:rsidRPr="00A735C2" w:rsidRDefault="00A735C2" w:rsidP="00A735C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735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14 634,1</w:t>
            </w:r>
          </w:p>
        </w:tc>
        <w:tc>
          <w:tcPr>
            <w:tcW w:w="992" w:type="dxa"/>
            <w:shd w:val="clear" w:color="auto" w:fill="auto"/>
          </w:tcPr>
          <w:p w:rsidR="00A735C2" w:rsidRPr="00A735C2" w:rsidRDefault="00A735C2" w:rsidP="00A735C2">
            <w:pPr>
              <w:pStyle w:val="TableParagraph"/>
              <w:shd w:val="clear" w:color="auto" w:fill="FFFFFF" w:themeFill="background1"/>
              <w:jc w:val="center"/>
              <w:rPr>
                <w:rFonts w:cs="Times New Roman"/>
                <w:color w:val="000000"/>
                <w:sz w:val="20"/>
                <w:szCs w:val="20"/>
                <w:lang w:bidi="ar-SA"/>
              </w:rPr>
            </w:pPr>
            <w:r w:rsidRPr="00A735C2">
              <w:rPr>
                <w:rFonts w:cs="Times New Roman"/>
                <w:color w:val="000000"/>
                <w:sz w:val="20"/>
                <w:szCs w:val="20"/>
                <w:lang w:bidi="ar-SA"/>
              </w:rPr>
              <w:t>11801,9</w:t>
            </w:r>
          </w:p>
        </w:tc>
      </w:tr>
    </w:tbl>
    <w:p w:rsidR="003E29A6" w:rsidRDefault="003E29A6" w:rsidP="003E29A6">
      <w:pPr>
        <w:widowControl w:val="0"/>
        <w:jc w:val="both"/>
        <w:rPr>
          <w:rFonts w:ascii="Times New Roman" w:hAnsi="Times New Roman"/>
          <w:sz w:val="24"/>
          <w:szCs w:val="24"/>
        </w:rPr>
      </w:pPr>
      <w:r w:rsidRPr="00461060">
        <w:rPr>
          <w:rFonts w:ascii="Times New Roman" w:hAnsi="Times New Roman"/>
          <w:sz w:val="24"/>
          <w:szCs w:val="24"/>
        </w:rPr>
        <w:t>*Оперативные данные.</w:t>
      </w:r>
    </w:p>
    <w:p w:rsidR="00A735C2" w:rsidRPr="008A4DBA" w:rsidRDefault="00A735C2" w:rsidP="00A735C2">
      <w:pPr>
        <w:widowControl w:val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В структуре заболеваемости детей 0-17 лет</w:t>
      </w:r>
      <w:r w:rsidRPr="008A4DBA">
        <w:rPr>
          <w:rFonts w:ascii="Times New Roman" w:hAnsi="Times New Roman"/>
          <w:bCs/>
          <w:color w:val="000000"/>
          <w:sz w:val="28"/>
          <w:szCs w:val="28"/>
        </w:rPr>
        <w:t> </w:t>
      </w:r>
      <w:r w:rsidRPr="008A4DBA">
        <w:rPr>
          <w:rFonts w:ascii="Times New Roman" w:hAnsi="Times New Roman"/>
          <w:color w:val="000000"/>
          <w:sz w:val="28"/>
          <w:szCs w:val="28"/>
        </w:rPr>
        <w:t>лидирующую позицию занимают болезни органов дыхания. Второе место занимают болезни костно</w:t>
      </w:r>
      <w:r w:rsidR="00F11F99">
        <w:rPr>
          <w:rFonts w:ascii="Times New Roman" w:hAnsi="Times New Roman"/>
          <w:color w:val="000000"/>
          <w:sz w:val="28"/>
          <w:szCs w:val="28"/>
        </w:rPr>
        <w:t>-мышечной системы, третье место –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болезни глаз и его придаточного аппарата, четвертое место занимают болезни нервной системы. </w:t>
      </w:r>
    </w:p>
    <w:p w:rsidR="00A735C2" w:rsidRPr="008A4DBA" w:rsidRDefault="00A735C2" w:rsidP="00A735C2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За последние 5 лет структура заболеваемости региона не изменилась.</w:t>
      </w:r>
    </w:p>
    <w:p w:rsidR="00A735C2" w:rsidRPr="008A4DBA" w:rsidRDefault="00A735C2" w:rsidP="00A735C2">
      <w:pPr>
        <w:widowControl w:val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Показатели заболеваемости детей 0-17 лет в регионе сопоставимы с общероссийскими показателями.</w:t>
      </w:r>
    </w:p>
    <w:p w:rsidR="00B14A0D" w:rsidRDefault="00B14A0D" w:rsidP="00A735C2">
      <w:pPr>
        <w:autoSpaceDE w:val="0"/>
        <w:autoSpaceDN w:val="0"/>
        <w:adjustRightInd w:val="0"/>
        <w:ind w:firstLine="540"/>
        <w:jc w:val="right"/>
        <w:rPr>
          <w:rFonts w:ascii="Times New Roman" w:hAnsi="Times New Roman"/>
          <w:sz w:val="28"/>
          <w:szCs w:val="28"/>
        </w:rPr>
      </w:pPr>
    </w:p>
    <w:p w:rsidR="00A735C2" w:rsidRPr="008A4DBA" w:rsidRDefault="00442CD4" w:rsidP="00A735C2">
      <w:pPr>
        <w:autoSpaceDE w:val="0"/>
        <w:autoSpaceDN w:val="0"/>
        <w:adjustRightInd w:val="0"/>
        <w:ind w:firstLine="5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№ </w:t>
      </w:r>
      <w:r w:rsidR="00A735C2" w:rsidRPr="008A4DBA">
        <w:rPr>
          <w:rFonts w:ascii="Times New Roman" w:hAnsi="Times New Roman"/>
          <w:sz w:val="28"/>
          <w:szCs w:val="28"/>
        </w:rPr>
        <w:t>26</w:t>
      </w:r>
    </w:p>
    <w:p w:rsidR="00A735C2" w:rsidRDefault="00A735C2" w:rsidP="00A735C2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Структура и динамика посещений амбулаторно-поликлинических медицинских учреждений детьми в возрасте </w:t>
      </w:r>
    </w:p>
    <w:p w:rsidR="00A735C2" w:rsidRDefault="00A735C2" w:rsidP="00A735C2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</w:t>
      </w:r>
      <w:r w:rsidRPr="008A4DBA">
        <w:rPr>
          <w:rFonts w:ascii="Times New Roman" w:hAnsi="Times New Roman"/>
          <w:sz w:val="28"/>
          <w:szCs w:val="28"/>
        </w:rPr>
        <w:t>-17 лет включительно в 2020-2024 г</w:t>
      </w:r>
      <w:r>
        <w:rPr>
          <w:rFonts w:ascii="Times New Roman" w:hAnsi="Times New Roman"/>
          <w:sz w:val="28"/>
          <w:szCs w:val="28"/>
        </w:rPr>
        <w:t>одах</w:t>
      </w:r>
    </w:p>
    <w:p w:rsidR="00A735C2" w:rsidRPr="008A4DBA" w:rsidRDefault="00A735C2" w:rsidP="00A735C2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. </w:t>
      </w:r>
    </w:p>
    <w:tbl>
      <w:tblPr>
        <w:tblStyle w:val="TableNormal9"/>
        <w:tblW w:w="934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8"/>
        <w:gridCol w:w="1134"/>
        <w:gridCol w:w="1134"/>
        <w:gridCol w:w="992"/>
        <w:gridCol w:w="1134"/>
        <w:gridCol w:w="1134"/>
      </w:tblGrid>
      <w:tr w:rsidR="00A735C2" w:rsidRPr="00A735C2" w:rsidTr="00A735C2">
        <w:trPr>
          <w:trHeight w:val="223"/>
        </w:trPr>
        <w:tc>
          <w:tcPr>
            <w:tcW w:w="3818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  <w:r w:rsidRPr="00A735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посещения</w:t>
            </w:r>
          </w:p>
        </w:tc>
        <w:tc>
          <w:tcPr>
            <w:tcW w:w="1134" w:type="dxa"/>
          </w:tcPr>
          <w:p w:rsid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2020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134" w:type="dxa"/>
          </w:tcPr>
          <w:p w:rsid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2021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992" w:type="dxa"/>
          </w:tcPr>
          <w:p w:rsid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2022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134" w:type="dxa"/>
          </w:tcPr>
          <w:p w:rsid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2023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134" w:type="dxa"/>
          </w:tcPr>
          <w:p w:rsid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2024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год</w:t>
            </w:r>
          </w:p>
        </w:tc>
      </w:tr>
      <w:tr w:rsidR="00A735C2" w:rsidRPr="00A735C2" w:rsidTr="00A735C2">
        <w:trPr>
          <w:trHeight w:val="50"/>
        </w:trPr>
        <w:tc>
          <w:tcPr>
            <w:tcW w:w="3818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2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3</w:t>
            </w:r>
          </w:p>
        </w:tc>
        <w:tc>
          <w:tcPr>
            <w:tcW w:w="99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5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6</w:t>
            </w:r>
          </w:p>
        </w:tc>
      </w:tr>
      <w:tr w:rsidR="00A735C2" w:rsidRPr="00A735C2" w:rsidTr="00A735C2">
        <w:trPr>
          <w:trHeight w:val="217"/>
        </w:trPr>
        <w:tc>
          <w:tcPr>
            <w:tcW w:w="3818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735C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заболеваниям,</w:t>
            </w:r>
            <w:r w:rsidRPr="00A735C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всего,</w:t>
            </w:r>
            <w:r w:rsidRPr="00A735C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735C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A735C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тыс. населения, из них: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52665,9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59590,4</w:t>
            </w:r>
          </w:p>
        </w:tc>
        <w:tc>
          <w:tcPr>
            <w:tcW w:w="99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64029,3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65744,1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64875,9</w:t>
            </w:r>
          </w:p>
        </w:tc>
      </w:tr>
      <w:tr w:rsidR="00A735C2" w:rsidRPr="00A735C2" w:rsidTr="00A735C2">
        <w:trPr>
          <w:trHeight w:val="50"/>
        </w:trPr>
        <w:tc>
          <w:tcPr>
            <w:tcW w:w="3818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неотложной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форме,</w:t>
            </w:r>
            <w:r w:rsidRPr="00A735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10,86%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10,94%</w:t>
            </w:r>
          </w:p>
        </w:tc>
        <w:tc>
          <w:tcPr>
            <w:tcW w:w="99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10,89%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13,69%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13,90%</w:t>
            </w:r>
          </w:p>
        </w:tc>
      </w:tr>
      <w:tr w:rsidR="00A735C2" w:rsidRPr="00A735C2" w:rsidTr="00A735C2">
        <w:trPr>
          <w:trHeight w:val="50"/>
        </w:trPr>
        <w:tc>
          <w:tcPr>
            <w:tcW w:w="3818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диспансерному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наблюдению,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7,18%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7,13%</w:t>
            </w:r>
          </w:p>
        </w:tc>
        <w:tc>
          <w:tcPr>
            <w:tcW w:w="99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7,05%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6,23%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5,41%</w:t>
            </w:r>
          </w:p>
        </w:tc>
      </w:tr>
      <w:tr w:rsidR="00A735C2" w:rsidRPr="00A735C2" w:rsidTr="00A735C2">
        <w:trPr>
          <w:trHeight w:val="219"/>
        </w:trPr>
        <w:tc>
          <w:tcPr>
            <w:tcW w:w="3818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профилактическими и иными целями,</w:t>
            </w:r>
            <w:r w:rsidRPr="00A735C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всего,</w:t>
            </w:r>
            <w:r w:rsidRPr="00A735C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735C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A735C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тыс.</w:t>
            </w:r>
            <w:r w:rsidRPr="00A735C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населения, 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т.ч.: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41093,3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47731,1</w:t>
            </w:r>
          </w:p>
        </w:tc>
        <w:tc>
          <w:tcPr>
            <w:tcW w:w="99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49183,5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54934,3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60050,5</w:t>
            </w:r>
          </w:p>
        </w:tc>
      </w:tr>
      <w:tr w:rsidR="00A735C2" w:rsidRPr="00A735C2" w:rsidTr="00A735C2">
        <w:trPr>
          <w:trHeight w:val="50"/>
        </w:trPr>
        <w:tc>
          <w:tcPr>
            <w:tcW w:w="3818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осмотр,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88,37%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84,55%</w:t>
            </w:r>
          </w:p>
        </w:tc>
        <w:tc>
          <w:tcPr>
            <w:tcW w:w="99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75,73%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58,04%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61,33%</w:t>
            </w:r>
          </w:p>
        </w:tc>
      </w:tr>
      <w:tr w:rsidR="00A735C2" w:rsidRPr="00A735C2" w:rsidTr="00A735C2">
        <w:trPr>
          <w:trHeight w:val="601"/>
        </w:trPr>
        <w:tc>
          <w:tcPr>
            <w:tcW w:w="3818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диспансеризация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профилактические</w:t>
            </w:r>
          </w:p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медицинские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осмотры,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5,95%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9,65%</w:t>
            </w:r>
          </w:p>
        </w:tc>
        <w:tc>
          <w:tcPr>
            <w:tcW w:w="99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14,86%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17,03%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18,47%</w:t>
            </w:r>
          </w:p>
        </w:tc>
      </w:tr>
      <w:tr w:rsidR="00A735C2" w:rsidRPr="00A735C2" w:rsidTr="00A735C2">
        <w:trPr>
          <w:trHeight w:val="206"/>
        </w:trPr>
        <w:tc>
          <w:tcPr>
            <w:tcW w:w="3818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комплексный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осмотр,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1,49%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1,78%</w:t>
            </w:r>
          </w:p>
        </w:tc>
        <w:tc>
          <w:tcPr>
            <w:tcW w:w="99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1,69%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1,46%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0,74%</w:t>
            </w:r>
          </w:p>
        </w:tc>
      </w:tr>
      <w:tr w:rsidR="00A735C2" w:rsidRPr="00A735C2" w:rsidTr="00A735C2">
        <w:trPr>
          <w:trHeight w:val="50"/>
        </w:trPr>
        <w:tc>
          <w:tcPr>
            <w:tcW w:w="3818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передвижными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амбулаториями,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0,00%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0,00%</w:t>
            </w:r>
          </w:p>
        </w:tc>
        <w:tc>
          <w:tcPr>
            <w:tcW w:w="99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0,00%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0,00%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0,00%</w:t>
            </w:r>
          </w:p>
        </w:tc>
      </w:tr>
      <w:tr w:rsidR="00A735C2" w:rsidRPr="00A735C2" w:rsidTr="00A735C2">
        <w:trPr>
          <w:trHeight w:val="108"/>
        </w:trPr>
        <w:tc>
          <w:tcPr>
            <w:tcW w:w="3818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передвижными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врачебными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бригадами,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1,08%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0,76%</w:t>
            </w:r>
          </w:p>
        </w:tc>
        <w:tc>
          <w:tcPr>
            <w:tcW w:w="99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1,09%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1,39%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1,17%</w:t>
            </w:r>
          </w:p>
        </w:tc>
      </w:tr>
      <w:tr w:rsidR="00A735C2" w:rsidRPr="00A735C2" w:rsidTr="00A735C2">
        <w:trPr>
          <w:trHeight w:val="50"/>
        </w:trPr>
        <w:tc>
          <w:tcPr>
            <w:tcW w:w="3818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мобильными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медицинскими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бригадами,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0,31%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0,17%</w:t>
            </w:r>
          </w:p>
        </w:tc>
        <w:tc>
          <w:tcPr>
            <w:tcW w:w="99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0,03%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0,05%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0,05%</w:t>
            </w:r>
          </w:p>
        </w:tc>
      </w:tr>
      <w:tr w:rsidR="00A735C2" w:rsidRPr="00A735C2" w:rsidTr="00A735C2">
        <w:trPr>
          <w:trHeight w:val="50"/>
        </w:trPr>
        <w:tc>
          <w:tcPr>
            <w:tcW w:w="3818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мобильными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медицинскими</w:t>
            </w:r>
          </w:p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комплексами,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0,00%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0,00%</w:t>
            </w:r>
          </w:p>
        </w:tc>
        <w:tc>
          <w:tcPr>
            <w:tcW w:w="99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0,00%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0,00%</w:t>
            </w:r>
          </w:p>
        </w:tc>
        <w:tc>
          <w:tcPr>
            <w:tcW w:w="11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0,00%</w:t>
            </w:r>
          </w:p>
        </w:tc>
      </w:tr>
    </w:tbl>
    <w:p w:rsidR="00A735C2" w:rsidRDefault="00A735C2" w:rsidP="00A735C2">
      <w:pPr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Общая мощность медицинских организаций, оказывающих медицинскую помощь в амбулаторных условиях, в 2024 г</w:t>
      </w:r>
      <w:r>
        <w:rPr>
          <w:rFonts w:ascii="Times New Roman" w:hAnsi="Times New Roman"/>
          <w:color w:val="000000"/>
          <w:sz w:val="28"/>
          <w:szCs w:val="28"/>
        </w:rPr>
        <w:t>оду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составила 164,5 на 10 тыс. детского населения, что несколько ниже среднероссийского значения за 2023 г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РФ – 184,3 на 10 тыс. детского населения). Среднее число посещений </w:t>
      </w:r>
      <w:r>
        <w:rPr>
          <w:rFonts w:ascii="Times New Roman" w:hAnsi="Times New Roman"/>
          <w:color w:val="000000"/>
          <w:sz w:val="28"/>
          <w:szCs w:val="28"/>
        </w:rPr>
        <w:t>амбулаторно-поликлинических учреждений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на одного жителя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color w:val="000000"/>
          <w:sz w:val="28"/>
          <w:szCs w:val="28"/>
        </w:rPr>
        <w:t>в возрасте 0-17 лет) выросло незначительно, сопоставимо со среднероссийским показателем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color w:val="000000"/>
          <w:sz w:val="28"/>
          <w:szCs w:val="28"/>
        </w:rPr>
        <w:t>РФ-12,95). В поликлиниках доля посещений детьми с профилактической целью выше, чем по поводу заболеваний.</w:t>
      </w:r>
    </w:p>
    <w:p w:rsidR="00A735C2" w:rsidRDefault="00A735C2" w:rsidP="00A735C2">
      <w:pPr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 xml:space="preserve">По данным профилактических осмотров доля здоровых детей 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color w:val="000000"/>
          <w:sz w:val="28"/>
          <w:szCs w:val="28"/>
        </w:rPr>
        <w:t>I группа здоровья) в субъекте ниже среднего показателя по России в 2023 году. Доля детей III группы здоровья выше среднероссийского показателя. Также отмечается рост доли детей с тяжелыми хронич</w:t>
      </w:r>
      <w:r>
        <w:rPr>
          <w:rFonts w:ascii="Times New Roman" w:hAnsi="Times New Roman"/>
          <w:color w:val="000000"/>
          <w:sz w:val="28"/>
          <w:szCs w:val="28"/>
        </w:rPr>
        <w:t>ескими заболеваниями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F11F99">
        <w:rPr>
          <w:rFonts w:ascii="Times New Roman" w:hAnsi="Times New Roman"/>
          <w:color w:val="000000"/>
          <w:sz w:val="28"/>
          <w:szCs w:val="28"/>
        </w:rPr>
        <w:t xml:space="preserve">IV и V групп здоровья). </w:t>
      </w:r>
      <w:r w:rsidRPr="008A4DBA">
        <w:rPr>
          <w:rFonts w:ascii="Times New Roman" w:hAnsi="Times New Roman"/>
          <w:color w:val="000000"/>
          <w:sz w:val="28"/>
          <w:szCs w:val="28"/>
        </w:rPr>
        <w:t>Первичная и общая заболеваемост</w:t>
      </w:r>
      <w:r w:rsidR="00F11F99">
        <w:rPr>
          <w:rFonts w:ascii="Times New Roman" w:hAnsi="Times New Roman"/>
          <w:color w:val="000000"/>
          <w:sz w:val="28"/>
          <w:szCs w:val="28"/>
        </w:rPr>
        <w:t>и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детей всех возрастных групп выше, чем в среднем по РФ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color w:val="000000"/>
          <w:sz w:val="28"/>
          <w:szCs w:val="28"/>
        </w:rPr>
        <w:t>2023 г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 w:rsidRPr="008A4DBA">
        <w:rPr>
          <w:rFonts w:ascii="Times New Roman" w:hAnsi="Times New Roman"/>
          <w:color w:val="000000"/>
          <w:sz w:val="28"/>
          <w:szCs w:val="28"/>
        </w:rPr>
        <w:t>). В 2024 году общая инвалидность среди детского населения 0-17 лет превышает на 2% среднероссийский показатель 2023 года. Среди заболеваний, которые привели к инвалидности, преобладают психические расстройства, б</w:t>
      </w:r>
      <w:r w:rsidR="00F11F99">
        <w:rPr>
          <w:rFonts w:ascii="Times New Roman" w:hAnsi="Times New Roman"/>
          <w:color w:val="000000"/>
          <w:sz w:val="28"/>
          <w:szCs w:val="28"/>
        </w:rPr>
        <w:t xml:space="preserve">олезни нервной системы, а также </w:t>
      </w:r>
      <w:r w:rsidRPr="008A4DBA">
        <w:rPr>
          <w:rFonts w:ascii="Times New Roman" w:hAnsi="Times New Roman"/>
          <w:color w:val="000000"/>
          <w:sz w:val="28"/>
          <w:szCs w:val="28"/>
        </w:rPr>
        <w:t>врожденные аномалии и пороки развития</w:t>
      </w:r>
      <w:r w:rsidR="00F11F99">
        <w:rPr>
          <w:rFonts w:ascii="Times New Roman" w:hAnsi="Times New Roman"/>
          <w:color w:val="000000"/>
          <w:sz w:val="28"/>
          <w:szCs w:val="28"/>
        </w:rPr>
        <w:t>,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заболевания эндокринной системы. При этом показатель инвалидности по </w:t>
      </w:r>
      <w:r w:rsidRPr="008A4DBA">
        <w:rPr>
          <w:rFonts w:ascii="Times New Roman" w:hAnsi="Times New Roman"/>
          <w:color w:val="000000"/>
          <w:sz w:val="28"/>
          <w:szCs w:val="28"/>
        </w:rPr>
        <w:lastRenderedPageBreak/>
        <w:t>причине психических расстройств ежегодно увеличивается</w:t>
      </w:r>
      <w:r w:rsidR="00F11F99">
        <w:rPr>
          <w:rFonts w:ascii="Times New Roman" w:hAnsi="Times New Roman"/>
          <w:color w:val="000000"/>
          <w:sz w:val="28"/>
          <w:szCs w:val="28"/>
        </w:rPr>
        <w:t xml:space="preserve">. В </w:t>
      </w:r>
      <w:r w:rsidRPr="008A4DBA">
        <w:rPr>
          <w:rFonts w:ascii="Times New Roman" w:hAnsi="Times New Roman"/>
          <w:color w:val="000000"/>
          <w:sz w:val="28"/>
          <w:szCs w:val="28"/>
        </w:rPr>
        <w:t>2024 г. этот показатель превышает среднер</w:t>
      </w:r>
      <w:r>
        <w:rPr>
          <w:rFonts w:ascii="Times New Roman" w:hAnsi="Times New Roman"/>
          <w:color w:val="000000"/>
          <w:sz w:val="28"/>
          <w:szCs w:val="28"/>
        </w:rPr>
        <w:t>оссийский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</w:rPr>
        <w:t xml:space="preserve">2023 г.) в 1,6 раза. </w:t>
      </w:r>
      <w:r w:rsidRPr="008A4DBA">
        <w:rPr>
          <w:rFonts w:ascii="Times New Roman" w:hAnsi="Times New Roman"/>
          <w:color w:val="000000"/>
          <w:sz w:val="28"/>
          <w:szCs w:val="28"/>
        </w:rPr>
        <w:t>Структура нозологических форм заболеваний, приво</w:t>
      </w:r>
      <w:r>
        <w:rPr>
          <w:rFonts w:ascii="Times New Roman" w:hAnsi="Times New Roman"/>
          <w:color w:val="000000"/>
          <w:sz w:val="28"/>
          <w:szCs w:val="28"/>
        </w:rPr>
        <w:t xml:space="preserve">дящих к детской инвалидности, в </w:t>
      </w:r>
      <w:r w:rsidRPr="008A4DBA">
        <w:rPr>
          <w:rFonts w:ascii="Times New Roman" w:hAnsi="Times New Roman"/>
          <w:color w:val="000000"/>
          <w:sz w:val="28"/>
          <w:szCs w:val="28"/>
        </w:rPr>
        <w:t>Рязанской области в 2024 г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существенно не изменилась и </w:t>
      </w:r>
      <w:r>
        <w:rPr>
          <w:rFonts w:ascii="Times New Roman" w:hAnsi="Times New Roman"/>
          <w:color w:val="000000"/>
          <w:sz w:val="28"/>
          <w:szCs w:val="28"/>
        </w:rPr>
        <w:t xml:space="preserve">сопоставима с данными по России </w:t>
      </w:r>
      <w:r w:rsidRPr="008A4DBA">
        <w:rPr>
          <w:rFonts w:ascii="Times New Roman" w:hAnsi="Times New Roman"/>
          <w:color w:val="000000"/>
          <w:sz w:val="28"/>
          <w:szCs w:val="28"/>
        </w:rPr>
        <w:t>в 2023 г</w:t>
      </w:r>
      <w:r>
        <w:rPr>
          <w:rFonts w:ascii="Times New Roman" w:hAnsi="Times New Roman"/>
          <w:color w:val="000000"/>
          <w:sz w:val="28"/>
          <w:szCs w:val="28"/>
        </w:rPr>
        <w:t>оду.</w:t>
      </w:r>
    </w:p>
    <w:p w:rsidR="00A735C2" w:rsidRPr="00141B21" w:rsidRDefault="00A735C2" w:rsidP="00A735C2">
      <w:pPr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 период с 2020 по 2024 год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отмечается значительный рост посещений с целью диспансеризации и профилактических медицинск</w:t>
      </w:r>
      <w:r w:rsidR="00F11F99">
        <w:rPr>
          <w:rFonts w:ascii="Times New Roman" w:hAnsi="Times New Roman"/>
          <w:color w:val="000000"/>
          <w:sz w:val="28"/>
          <w:szCs w:val="28"/>
        </w:rPr>
        <w:t>их осмотров с 5,95% до 18,</w:t>
      </w:r>
      <w:r>
        <w:rPr>
          <w:rFonts w:ascii="Times New Roman" w:hAnsi="Times New Roman"/>
          <w:color w:val="000000"/>
          <w:sz w:val="28"/>
          <w:szCs w:val="28"/>
        </w:rPr>
        <w:t>47% –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что составило 210% за 5 лет.</w:t>
      </w:r>
    </w:p>
    <w:p w:rsidR="00A735C2" w:rsidRPr="008A4DBA" w:rsidRDefault="00442CD4" w:rsidP="00A735C2">
      <w:pPr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№ </w:t>
      </w:r>
      <w:r w:rsidR="00A735C2" w:rsidRPr="008A4DBA">
        <w:rPr>
          <w:rFonts w:ascii="Times New Roman" w:hAnsi="Times New Roman"/>
          <w:sz w:val="28"/>
          <w:szCs w:val="28"/>
        </w:rPr>
        <w:t>27</w:t>
      </w:r>
    </w:p>
    <w:p w:rsidR="00A735C2" w:rsidRDefault="00A735C2" w:rsidP="00A735C2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Динамика показателей первичной медико-санитарной помощи детскому населению в возрасте 0-17 лет включительно в Рязанской области</w:t>
      </w:r>
    </w:p>
    <w:p w:rsidR="00A735C2" w:rsidRPr="00A735C2" w:rsidRDefault="00A735C2" w:rsidP="00A735C2">
      <w:pPr>
        <w:autoSpaceDE w:val="0"/>
        <w:autoSpaceDN w:val="0"/>
        <w:adjustRightInd w:val="0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091"/>
        <w:gridCol w:w="696"/>
        <w:gridCol w:w="696"/>
        <w:gridCol w:w="696"/>
        <w:gridCol w:w="696"/>
        <w:gridCol w:w="696"/>
      </w:tblGrid>
      <w:tr w:rsidR="00A735C2" w:rsidTr="00A735C2">
        <w:tc>
          <w:tcPr>
            <w:tcW w:w="0" w:type="auto"/>
          </w:tcPr>
          <w:p w:rsidR="00A735C2" w:rsidRPr="00A735C2" w:rsidRDefault="00A735C2" w:rsidP="00A735C2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Наименование показателя</w:t>
            </w:r>
          </w:p>
        </w:tc>
        <w:tc>
          <w:tcPr>
            <w:tcW w:w="0" w:type="auto"/>
          </w:tcPr>
          <w:p w:rsidR="00A735C2" w:rsidRDefault="00A735C2" w:rsidP="00A735C2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2020</w:t>
            </w:r>
          </w:p>
          <w:p w:rsidR="00A735C2" w:rsidRPr="00A735C2" w:rsidRDefault="00A735C2" w:rsidP="00A735C2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год</w:t>
            </w:r>
          </w:p>
        </w:tc>
        <w:tc>
          <w:tcPr>
            <w:tcW w:w="0" w:type="auto"/>
          </w:tcPr>
          <w:p w:rsidR="00A735C2" w:rsidRDefault="00A735C2" w:rsidP="00A735C2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2021</w:t>
            </w:r>
          </w:p>
          <w:p w:rsidR="00A735C2" w:rsidRPr="00A735C2" w:rsidRDefault="00A735C2" w:rsidP="00A735C2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год</w:t>
            </w:r>
          </w:p>
        </w:tc>
        <w:tc>
          <w:tcPr>
            <w:tcW w:w="0" w:type="auto"/>
          </w:tcPr>
          <w:p w:rsidR="00A735C2" w:rsidRDefault="00A735C2" w:rsidP="00A735C2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2022</w:t>
            </w:r>
          </w:p>
          <w:p w:rsidR="00A735C2" w:rsidRPr="00A735C2" w:rsidRDefault="00A735C2" w:rsidP="00A735C2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год</w:t>
            </w:r>
          </w:p>
        </w:tc>
        <w:tc>
          <w:tcPr>
            <w:tcW w:w="0" w:type="auto"/>
          </w:tcPr>
          <w:p w:rsidR="00A735C2" w:rsidRDefault="00A735C2" w:rsidP="00A735C2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2023</w:t>
            </w:r>
          </w:p>
          <w:p w:rsidR="00A735C2" w:rsidRPr="00A735C2" w:rsidRDefault="00A735C2" w:rsidP="00A735C2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год</w:t>
            </w:r>
          </w:p>
        </w:tc>
        <w:tc>
          <w:tcPr>
            <w:tcW w:w="0" w:type="auto"/>
          </w:tcPr>
          <w:p w:rsidR="00A735C2" w:rsidRDefault="00A735C2" w:rsidP="00A735C2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2024</w:t>
            </w:r>
          </w:p>
          <w:p w:rsidR="00A735C2" w:rsidRPr="00A735C2" w:rsidRDefault="00A735C2" w:rsidP="00A735C2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год</w:t>
            </w:r>
          </w:p>
        </w:tc>
      </w:tr>
      <w:tr w:rsidR="00A735C2" w:rsidTr="00A735C2">
        <w:tc>
          <w:tcPr>
            <w:tcW w:w="0" w:type="auto"/>
          </w:tcPr>
          <w:p w:rsidR="00A735C2" w:rsidRPr="00A735C2" w:rsidRDefault="00A735C2" w:rsidP="00A735C2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1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2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3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4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5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6</w:t>
            </w:r>
          </w:p>
        </w:tc>
      </w:tr>
      <w:tr w:rsidR="00A735C2" w:rsidTr="00A735C2">
        <w:tc>
          <w:tcPr>
            <w:tcW w:w="0" w:type="auto"/>
          </w:tcPr>
          <w:p w:rsidR="00A735C2" w:rsidRDefault="00A735C2" w:rsidP="00A735C2">
            <w:pPr>
              <w:widowControl w:val="0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 xml:space="preserve">Полнота охвата диспансеризацией детского населения </w:t>
            </w:r>
          </w:p>
          <w:p w:rsidR="00A735C2" w:rsidRPr="00A735C2" w:rsidRDefault="00A735C2" w:rsidP="00A735C2">
            <w:pPr>
              <w:widowControl w:val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  <w:t>0-14 лет включительно, %, в т.ч.: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41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46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71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96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96</w:t>
            </w:r>
          </w:p>
        </w:tc>
      </w:tr>
      <w:tr w:rsidR="00A735C2" w:rsidTr="00A735C2">
        <w:tc>
          <w:tcPr>
            <w:tcW w:w="0" w:type="auto"/>
          </w:tcPr>
          <w:p w:rsidR="00A735C2" w:rsidRPr="00A735C2" w:rsidRDefault="00A735C2" w:rsidP="00A735C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>- в возрасте 0-1 года, %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40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70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92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91</w:t>
            </w:r>
          </w:p>
        </w:tc>
      </w:tr>
      <w:tr w:rsidR="00A735C2" w:rsidTr="00A735C2">
        <w:tc>
          <w:tcPr>
            <w:tcW w:w="0" w:type="auto"/>
          </w:tcPr>
          <w:p w:rsidR="00A735C2" w:rsidRPr="00A735C2" w:rsidRDefault="00A735C2" w:rsidP="00A735C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>- 1-14 лет включительно, %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36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38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40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36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52</w:t>
            </w:r>
          </w:p>
        </w:tc>
      </w:tr>
      <w:tr w:rsidR="00A735C2" w:rsidTr="00A735C2">
        <w:tc>
          <w:tcPr>
            <w:tcW w:w="0" w:type="auto"/>
          </w:tcPr>
          <w:p w:rsidR="00A735C2" w:rsidRPr="00A735C2" w:rsidRDefault="00A735C2" w:rsidP="00A735C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>Полнота охвата диспансеризацией детского населения в возрасте 15-17 лет включительно, %, из них: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67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70,5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97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98</w:t>
            </w:r>
          </w:p>
        </w:tc>
      </w:tr>
      <w:tr w:rsidR="00A735C2" w:rsidTr="00A735C2">
        <w:tc>
          <w:tcPr>
            <w:tcW w:w="0" w:type="auto"/>
          </w:tcPr>
          <w:p w:rsidR="00A735C2" w:rsidRPr="00A735C2" w:rsidRDefault="00A735C2" w:rsidP="00A735C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>- юноши, %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67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72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96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98</w:t>
            </w:r>
          </w:p>
        </w:tc>
      </w:tr>
      <w:tr w:rsidR="00A735C2" w:rsidTr="00A735C2">
        <w:tc>
          <w:tcPr>
            <w:tcW w:w="0" w:type="auto"/>
          </w:tcPr>
          <w:p w:rsidR="00A735C2" w:rsidRPr="00A735C2" w:rsidRDefault="00A735C2" w:rsidP="00A735C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>- девушки, %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66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69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98</w:t>
            </w:r>
          </w:p>
        </w:tc>
      </w:tr>
      <w:tr w:rsidR="00A735C2" w:rsidTr="00A735C2">
        <w:tc>
          <w:tcPr>
            <w:tcW w:w="0" w:type="auto"/>
          </w:tcPr>
          <w:p w:rsidR="00A735C2" w:rsidRPr="00A735C2" w:rsidRDefault="00A735C2" w:rsidP="00A735C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>Доля взятых под диспансерное наблюдение детей в возрасте 0-17</w:t>
            </w:r>
            <w:r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> </w:t>
            </w: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>лет включительно с впервые в жизни установленными диагнозами, %: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67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80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87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89</w:t>
            </w:r>
          </w:p>
        </w:tc>
      </w:tr>
      <w:tr w:rsidR="00A735C2" w:rsidTr="00A735C2">
        <w:tc>
          <w:tcPr>
            <w:tcW w:w="0" w:type="auto"/>
          </w:tcPr>
          <w:p w:rsidR="00A735C2" w:rsidRPr="00A735C2" w:rsidRDefault="00A735C2" w:rsidP="00A735C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>- болезней эндокринной системы, расстройств питания и нарушения обмена веществ, %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67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80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87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89</w:t>
            </w:r>
          </w:p>
        </w:tc>
      </w:tr>
      <w:tr w:rsidR="00A735C2" w:rsidTr="00A735C2">
        <w:tc>
          <w:tcPr>
            <w:tcW w:w="0" w:type="auto"/>
          </w:tcPr>
          <w:p w:rsidR="00A735C2" w:rsidRPr="00A735C2" w:rsidRDefault="00A735C2" w:rsidP="00A735C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>- болезней крови, кроветворных</w:t>
            </w:r>
            <w:r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 xml:space="preserve"> </w:t>
            </w: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 xml:space="preserve">органов, </w:t>
            </w:r>
            <w:r w:rsidRPr="00A735C2">
              <w:rPr>
                <w:rStyle w:val="2115pt"/>
                <w:rFonts w:ascii="Times New Roman" w:eastAsiaTheme="minorHAnsi" w:hAnsi="Times New Roman"/>
                <w:bCs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64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84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87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89</w:t>
            </w:r>
          </w:p>
        </w:tc>
      </w:tr>
      <w:tr w:rsidR="00A735C2" w:rsidTr="00A735C2">
        <w:tc>
          <w:tcPr>
            <w:tcW w:w="0" w:type="auto"/>
          </w:tcPr>
          <w:p w:rsidR="00A735C2" w:rsidRPr="00A735C2" w:rsidRDefault="00A735C2" w:rsidP="00A735C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Style w:val="2115pt"/>
                <w:rFonts w:ascii="Times New Roman" w:eastAsiaTheme="minorHAnsi" w:hAnsi="Times New Roman"/>
                <w:bCs/>
                <w:sz w:val="24"/>
                <w:szCs w:val="24"/>
              </w:rPr>
              <w:t>-</w:t>
            </w: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 xml:space="preserve"> болезней мочеполовой системы, %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46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79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85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85</w:t>
            </w:r>
          </w:p>
        </w:tc>
      </w:tr>
      <w:tr w:rsidR="00A735C2" w:rsidTr="00A735C2">
        <w:tc>
          <w:tcPr>
            <w:tcW w:w="0" w:type="auto"/>
          </w:tcPr>
          <w:p w:rsidR="00A735C2" w:rsidRPr="00A735C2" w:rsidRDefault="00A735C2" w:rsidP="00A735C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>Полнота охвата профилактическими осмотрами детей в возрасте 15-17 лет включительно</w:t>
            </w:r>
            <w:r w:rsidR="00EC0CE4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 xml:space="preserve"> (</w:t>
            </w: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 xml:space="preserve">девушек </w:t>
            </w:r>
            <w:r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>–</w:t>
            </w: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 xml:space="preserve"> врачами акушерами-гинекологами, юношей </w:t>
            </w:r>
            <w:r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>–</w:t>
            </w: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 xml:space="preserve"> врачами урологами-андрологами), %, из них: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83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87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98</w:t>
            </w:r>
          </w:p>
        </w:tc>
      </w:tr>
      <w:tr w:rsidR="00A735C2" w:rsidTr="00A735C2">
        <w:tc>
          <w:tcPr>
            <w:tcW w:w="0" w:type="auto"/>
          </w:tcPr>
          <w:p w:rsidR="00A735C2" w:rsidRPr="00A735C2" w:rsidRDefault="00A735C2" w:rsidP="00A735C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>- юноши, %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98</w:t>
            </w:r>
          </w:p>
        </w:tc>
      </w:tr>
      <w:tr w:rsidR="00A735C2" w:rsidTr="00A735C2">
        <w:tc>
          <w:tcPr>
            <w:tcW w:w="0" w:type="auto"/>
          </w:tcPr>
          <w:p w:rsidR="00A735C2" w:rsidRPr="00A735C2" w:rsidRDefault="00A735C2" w:rsidP="00A735C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>- девушки, %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67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76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98</w:t>
            </w:r>
          </w:p>
        </w:tc>
      </w:tr>
      <w:tr w:rsidR="00A735C2" w:rsidRPr="00A735C2" w:rsidTr="00A735C2">
        <w:tc>
          <w:tcPr>
            <w:tcW w:w="0" w:type="auto"/>
          </w:tcPr>
          <w:p w:rsidR="00A735C2" w:rsidRPr="00A735C2" w:rsidRDefault="00A735C2" w:rsidP="00A735C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>Доля заболеваний, выявленных при профилактических осмотрах детей в возрасте 0-17 лет включительно, из впервые в жизни установленных диагнозов, %, в т.ч.: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23,2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12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19,4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16,3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11,9</w:t>
            </w:r>
          </w:p>
        </w:tc>
      </w:tr>
      <w:tr w:rsidR="00A735C2" w:rsidRPr="00A735C2" w:rsidTr="00A735C2">
        <w:tc>
          <w:tcPr>
            <w:tcW w:w="0" w:type="auto"/>
          </w:tcPr>
          <w:p w:rsidR="00A735C2" w:rsidRPr="00A735C2" w:rsidRDefault="00A735C2" w:rsidP="00A735C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>- в возрасте 0-1 года, %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6,6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5,5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10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14</w:t>
            </w:r>
          </w:p>
        </w:tc>
      </w:tr>
      <w:tr w:rsidR="00A735C2" w:rsidRPr="00A735C2" w:rsidTr="00A735C2">
        <w:tc>
          <w:tcPr>
            <w:tcW w:w="0" w:type="auto"/>
          </w:tcPr>
          <w:p w:rsidR="00A735C2" w:rsidRPr="00A735C2" w:rsidRDefault="00A735C2" w:rsidP="00A735C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>- 15-17 лет включительно, %, из них: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4,8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6,7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9,3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6,2</w:t>
            </w:r>
          </w:p>
        </w:tc>
      </w:tr>
      <w:tr w:rsidR="00A735C2" w:rsidRPr="00A735C2" w:rsidTr="00A735C2">
        <w:tc>
          <w:tcPr>
            <w:tcW w:w="0" w:type="auto"/>
          </w:tcPr>
          <w:p w:rsidR="00A735C2" w:rsidRPr="00A735C2" w:rsidRDefault="00A735C2" w:rsidP="00A735C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Style w:val="211pt"/>
                <w:rFonts w:ascii="Times New Roman" w:eastAsiaTheme="minorHAnsi" w:hAnsi="Times New Roman"/>
                <w:bCs/>
                <w:sz w:val="24"/>
                <w:szCs w:val="24"/>
              </w:rPr>
              <w:t xml:space="preserve">- </w:t>
            </w:r>
            <w:r w:rsidRPr="00A735C2">
              <w:rPr>
                <w:rStyle w:val="2115pt"/>
                <w:rFonts w:ascii="Times New Roman" w:eastAsiaTheme="minorHAnsi" w:hAnsi="Times New Roman"/>
                <w:bCs/>
                <w:i w:val="0"/>
                <w:sz w:val="24"/>
                <w:szCs w:val="24"/>
              </w:rPr>
              <w:t>юноши, %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50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59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61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89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96</w:t>
            </w:r>
          </w:p>
        </w:tc>
      </w:tr>
      <w:tr w:rsidR="00A735C2" w:rsidRPr="00A735C2" w:rsidTr="00A735C2">
        <w:tc>
          <w:tcPr>
            <w:tcW w:w="0" w:type="auto"/>
          </w:tcPr>
          <w:p w:rsidR="00A735C2" w:rsidRPr="00A735C2" w:rsidRDefault="00A735C2" w:rsidP="00A735C2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 w:rsidRPr="00A735C2">
              <w:rPr>
                <w:rStyle w:val="2115pt"/>
                <w:rFonts w:ascii="Times New Roman" w:eastAsiaTheme="minorHAnsi" w:hAnsi="Times New Roman"/>
                <w:bCs/>
                <w:i w:val="0"/>
                <w:sz w:val="24"/>
                <w:szCs w:val="24"/>
              </w:rPr>
              <w:t>- девушки, %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12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42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63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84</w:t>
            </w:r>
          </w:p>
        </w:tc>
        <w:tc>
          <w:tcPr>
            <w:tcW w:w="0" w:type="auto"/>
          </w:tcPr>
          <w:p w:rsidR="00A735C2" w:rsidRPr="00A735C2" w:rsidRDefault="00A735C2" w:rsidP="0002128B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85</w:t>
            </w:r>
          </w:p>
        </w:tc>
      </w:tr>
    </w:tbl>
    <w:p w:rsidR="00A735C2" w:rsidRPr="008A4DBA" w:rsidRDefault="00A735C2" w:rsidP="00A735C2">
      <w:pPr>
        <w:autoSpaceDE w:val="0"/>
        <w:autoSpaceDN w:val="0"/>
        <w:adjustRightInd w:val="0"/>
        <w:ind w:firstLine="851"/>
        <w:jc w:val="both"/>
        <w:rPr>
          <w:rFonts w:ascii="Times New Roman" w:hAnsi="Times New Roman"/>
          <w:sz w:val="28"/>
          <w:szCs w:val="28"/>
        </w:rPr>
      </w:pPr>
      <w:r w:rsidRPr="008A4DBA">
        <w:rPr>
          <w:rStyle w:val="3767"/>
          <w:rFonts w:ascii="Times New Roman" w:hAnsi="Times New Roman"/>
          <w:color w:val="000000"/>
          <w:sz w:val="28"/>
          <w:szCs w:val="28"/>
        </w:rPr>
        <w:t xml:space="preserve">Показатель полноты охвата диспансеризацией детского возраста во всех возрастных категориях увеличивается с каждым годом. По результатам проведения диспансеризации </w:t>
      </w:r>
      <w:r w:rsidRPr="008A4DBA">
        <w:rPr>
          <w:rFonts w:ascii="Times New Roman" w:hAnsi="Times New Roman"/>
          <w:color w:val="000000"/>
          <w:sz w:val="28"/>
          <w:szCs w:val="28"/>
        </w:rPr>
        <w:t>доля детей в возрасте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hAnsi="Times New Roman"/>
          <w:color w:val="000000"/>
          <w:sz w:val="28"/>
          <w:szCs w:val="28"/>
        </w:rPr>
        <w:t>0</w:t>
      </w:r>
      <w:r>
        <w:rPr>
          <w:rFonts w:ascii="Times New Roman" w:hAnsi="Times New Roman"/>
          <w:color w:val="000000"/>
          <w:sz w:val="28"/>
          <w:szCs w:val="28"/>
        </w:rPr>
        <w:t>-</w:t>
      </w:r>
      <w:r w:rsidRPr="008A4DBA">
        <w:rPr>
          <w:rFonts w:ascii="Times New Roman" w:hAnsi="Times New Roman"/>
          <w:color w:val="000000"/>
          <w:sz w:val="28"/>
          <w:szCs w:val="28"/>
        </w:rPr>
        <w:t>17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hAnsi="Times New Roman"/>
          <w:color w:val="000000"/>
          <w:sz w:val="28"/>
          <w:szCs w:val="28"/>
        </w:rPr>
        <w:t>лет, взятых под диспансерное наблюдение с впервые в жизни установленными</w:t>
      </w:r>
      <w:r w:rsidRPr="004023D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диагнозами соответствует целевому показателю, а в болезни эндокринной системы, </w:t>
      </w:r>
      <w:r w:rsidRPr="008A4DBA">
        <w:rPr>
          <w:rFonts w:ascii="Times New Roman" w:hAnsi="Times New Roman"/>
          <w:color w:val="000000"/>
          <w:sz w:val="28"/>
          <w:szCs w:val="28"/>
        </w:rPr>
        <w:lastRenderedPageBreak/>
        <w:t>расстройств питания и нарушения обмена веществ и болезней крови, кроветворных органов превышает целевой показатель.</w:t>
      </w:r>
    </w:p>
    <w:p w:rsidR="00A735C2" w:rsidRPr="008A4DBA" w:rsidRDefault="00442CD4" w:rsidP="00A735C2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№ </w:t>
      </w:r>
      <w:r w:rsidR="00A735C2" w:rsidRPr="008A4DBA">
        <w:rPr>
          <w:rFonts w:ascii="Times New Roman" w:hAnsi="Times New Roman"/>
          <w:sz w:val="28"/>
          <w:szCs w:val="28"/>
        </w:rPr>
        <w:t>28</w:t>
      </w:r>
    </w:p>
    <w:p w:rsidR="00A735C2" w:rsidRDefault="00A735C2" w:rsidP="00A735C2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Фактическое число медицинских мобильных комплексов в Рязанской области и потребность в них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из расчета на 50 тыс. детского населения)</w:t>
      </w:r>
    </w:p>
    <w:p w:rsidR="00A735C2" w:rsidRPr="00A735C2" w:rsidRDefault="00A735C2" w:rsidP="00A735C2">
      <w:pPr>
        <w:autoSpaceDE w:val="0"/>
        <w:autoSpaceDN w:val="0"/>
        <w:adjustRightInd w:val="0"/>
        <w:jc w:val="center"/>
        <w:rPr>
          <w:rFonts w:ascii="Times New Roman" w:hAnsi="Times New Roman"/>
          <w:sz w:val="16"/>
          <w:szCs w:val="16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3121"/>
        <w:gridCol w:w="3204"/>
        <w:gridCol w:w="3246"/>
      </w:tblGrid>
      <w:tr w:rsidR="00A735C2" w:rsidRPr="00A735C2" w:rsidTr="00A735C2">
        <w:tc>
          <w:tcPr>
            <w:tcW w:w="1630" w:type="pct"/>
            <w:vAlign w:val="bottom"/>
          </w:tcPr>
          <w:p w:rsidR="00A735C2" w:rsidRPr="00A735C2" w:rsidRDefault="00A735C2" w:rsidP="00A735C2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Численность детского населения, человек</w:t>
            </w:r>
          </w:p>
        </w:tc>
        <w:tc>
          <w:tcPr>
            <w:tcW w:w="1674" w:type="pct"/>
            <w:vAlign w:val="bottom"/>
          </w:tcPr>
          <w:p w:rsidR="00A735C2" w:rsidRPr="00A735C2" w:rsidRDefault="00A735C2" w:rsidP="00A735C2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Фактическое число мобильных комплексов</w:t>
            </w:r>
          </w:p>
        </w:tc>
        <w:tc>
          <w:tcPr>
            <w:tcW w:w="1696" w:type="pct"/>
            <w:vAlign w:val="bottom"/>
          </w:tcPr>
          <w:p w:rsidR="00A735C2" w:rsidRPr="00A735C2" w:rsidRDefault="00A735C2" w:rsidP="00A735C2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Потребность в мобильном комплексе, число</w:t>
            </w:r>
          </w:p>
        </w:tc>
      </w:tr>
      <w:tr w:rsidR="00A735C2" w:rsidRPr="00A735C2" w:rsidTr="00A735C2">
        <w:tc>
          <w:tcPr>
            <w:tcW w:w="1630" w:type="pct"/>
            <w:vAlign w:val="center"/>
          </w:tcPr>
          <w:p w:rsidR="00A735C2" w:rsidRPr="00A735C2" w:rsidRDefault="00A735C2" w:rsidP="00A735C2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674" w:type="pct"/>
            <w:vAlign w:val="center"/>
          </w:tcPr>
          <w:p w:rsidR="00A735C2" w:rsidRPr="00A735C2" w:rsidRDefault="00A735C2" w:rsidP="00A735C2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696" w:type="pct"/>
            <w:vAlign w:val="center"/>
          </w:tcPr>
          <w:p w:rsidR="00A735C2" w:rsidRPr="00A735C2" w:rsidRDefault="00A735C2" w:rsidP="00A735C2">
            <w:pPr>
              <w:widowControl w:val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hAnsi="Times New Roman"/>
                <w:bCs/>
                <w:color w:val="000000"/>
                <w:sz w:val="24"/>
                <w:szCs w:val="24"/>
                <w:lang w:bidi="ru-RU"/>
              </w:rPr>
              <w:t>3</w:t>
            </w:r>
          </w:p>
        </w:tc>
      </w:tr>
      <w:tr w:rsidR="00A735C2" w:rsidRPr="00A735C2" w:rsidTr="00A735C2">
        <w:tc>
          <w:tcPr>
            <w:tcW w:w="1630" w:type="pct"/>
            <w:vAlign w:val="center"/>
          </w:tcPr>
          <w:p w:rsidR="00A735C2" w:rsidRPr="00A735C2" w:rsidRDefault="00A735C2" w:rsidP="00A735C2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186 243</w:t>
            </w:r>
          </w:p>
        </w:tc>
        <w:tc>
          <w:tcPr>
            <w:tcW w:w="1674" w:type="pct"/>
            <w:vAlign w:val="center"/>
          </w:tcPr>
          <w:p w:rsidR="00A735C2" w:rsidRPr="00A735C2" w:rsidRDefault="00A735C2" w:rsidP="00A735C2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0</w:t>
            </w:r>
          </w:p>
        </w:tc>
        <w:tc>
          <w:tcPr>
            <w:tcW w:w="1696" w:type="pct"/>
            <w:vAlign w:val="center"/>
          </w:tcPr>
          <w:p w:rsidR="00A735C2" w:rsidRPr="00A735C2" w:rsidRDefault="00A735C2" w:rsidP="00A735C2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</w:pPr>
            <w:r w:rsidRPr="00A735C2">
              <w:rPr>
                <w:rFonts w:ascii="Times New Roman" w:eastAsia="Microsoft Sans Serif" w:hAnsi="Times New Roman"/>
                <w:color w:val="000000"/>
                <w:sz w:val="24"/>
                <w:szCs w:val="24"/>
                <w:lang w:bidi="ru-RU"/>
              </w:rPr>
              <w:t>3</w:t>
            </w:r>
          </w:p>
        </w:tc>
      </w:tr>
    </w:tbl>
    <w:p w:rsidR="00A735C2" w:rsidRPr="008A4DBA" w:rsidRDefault="00A735C2" w:rsidP="00A735C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 xml:space="preserve">В целях обеспечения доступности оказания медицинской помощи детскому населению в районах Рязанской области и повышения охвата несовершеннолетних профилактическими осмотрами до 2028 года запланировано </w:t>
      </w:r>
      <w:r w:rsidRPr="00B5061B">
        <w:rPr>
          <w:rFonts w:ascii="Times New Roman" w:hAnsi="Times New Roman"/>
          <w:color w:val="000000"/>
          <w:sz w:val="28"/>
          <w:szCs w:val="28"/>
        </w:rPr>
        <w:t>приобретение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5061B">
        <w:rPr>
          <w:rFonts w:ascii="Times New Roman" w:hAnsi="Times New Roman"/>
          <w:color w:val="000000"/>
          <w:sz w:val="28"/>
          <w:szCs w:val="28"/>
        </w:rPr>
        <w:t xml:space="preserve">3 </w:t>
      </w:r>
      <w:hyperlink r:id="rId17" w:tooltip="https://medvestnik.ru/content/news/Putin-prizval-pravitelstvo-mobilizovat-postavki-peredvijnyh-medkompleksov-v-regiony.html" w:history="1">
        <w:r w:rsidRPr="00B5061B">
          <w:rPr>
            <w:rFonts w:ascii="Times New Roman" w:hAnsi="Times New Roman"/>
            <w:color w:val="000000"/>
            <w:sz w:val="28"/>
            <w:szCs w:val="28"/>
          </w:rPr>
          <w:t>мобильных </w:t>
        </w:r>
      </w:hyperlink>
      <w:r w:rsidRPr="00B5061B">
        <w:rPr>
          <w:rFonts w:ascii="Times New Roman" w:hAnsi="Times New Roman"/>
          <w:color w:val="000000"/>
          <w:sz w:val="28"/>
          <w:szCs w:val="28"/>
        </w:rPr>
        <w:t>медицинских комплекса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с учетом количества детского населения Рязанской области. </w:t>
      </w:r>
    </w:p>
    <w:p w:rsidR="00A735C2" w:rsidRPr="008A4DBA" w:rsidRDefault="00442CD4" w:rsidP="00A735C2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№ </w:t>
      </w:r>
      <w:r w:rsidR="00A735C2" w:rsidRPr="008A4DBA">
        <w:rPr>
          <w:rFonts w:ascii="Times New Roman" w:hAnsi="Times New Roman"/>
          <w:sz w:val="28"/>
          <w:szCs w:val="28"/>
        </w:rPr>
        <w:t>29</w:t>
      </w:r>
    </w:p>
    <w:p w:rsidR="00A735C2" w:rsidRDefault="00A735C2" w:rsidP="00A735C2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Динамика работы передвижных амбулаторных подразделений в Рязанской области в динамике 2020-2024 г</w:t>
      </w:r>
      <w:r>
        <w:rPr>
          <w:rFonts w:ascii="Times New Roman" w:hAnsi="Times New Roman"/>
          <w:sz w:val="28"/>
          <w:szCs w:val="28"/>
        </w:rPr>
        <w:t>одов</w:t>
      </w:r>
    </w:p>
    <w:p w:rsidR="00A735C2" w:rsidRDefault="00A735C2" w:rsidP="00A735C2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504"/>
        <w:gridCol w:w="874"/>
        <w:gridCol w:w="738"/>
        <w:gridCol w:w="874"/>
        <w:gridCol w:w="739"/>
        <w:gridCol w:w="875"/>
        <w:gridCol w:w="739"/>
        <w:gridCol w:w="875"/>
        <w:gridCol w:w="739"/>
        <w:gridCol w:w="875"/>
        <w:gridCol w:w="739"/>
      </w:tblGrid>
      <w:tr w:rsidR="00A735C2" w:rsidRPr="00A735C2" w:rsidTr="00A735C2">
        <w:trPr>
          <w:trHeight w:val="50"/>
          <w:jc w:val="center"/>
        </w:trPr>
        <w:tc>
          <w:tcPr>
            <w:tcW w:w="0" w:type="auto"/>
            <w:vMerge w:val="restart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rFonts w:hint="eastAsia"/>
                <w:spacing w:val="-4"/>
              </w:rPr>
              <w:t>выполнено</w:t>
            </w:r>
            <w:r w:rsidRPr="00A735C2">
              <w:rPr>
                <w:spacing w:val="-4"/>
              </w:rPr>
              <w:t xml:space="preserve"> </w:t>
            </w:r>
            <w:r w:rsidRPr="00A735C2">
              <w:rPr>
                <w:rFonts w:hint="eastAsia"/>
                <w:spacing w:val="-4"/>
              </w:rPr>
              <w:t>посещений</w:t>
            </w:r>
          </w:p>
        </w:tc>
        <w:tc>
          <w:tcPr>
            <w:tcW w:w="0" w:type="auto"/>
            <w:gridSpan w:val="2"/>
            <w:vAlign w:val="center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2020 год</w:t>
            </w:r>
          </w:p>
        </w:tc>
        <w:tc>
          <w:tcPr>
            <w:tcW w:w="0" w:type="auto"/>
            <w:gridSpan w:val="2"/>
            <w:vAlign w:val="center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2021 год</w:t>
            </w:r>
          </w:p>
        </w:tc>
        <w:tc>
          <w:tcPr>
            <w:tcW w:w="0" w:type="auto"/>
            <w:gridSpan w:val="2"/>
            <w:vAlign w:val="center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2022 год</w:t>
            </w:r>
          </w:p>
        </w:tc>
        <w:tc>
          <w:tcPr>
            <w:tcW w:w="0" w:type="auto"/>
            <w:gridSpan w:val="2"/>
            <w:vAlign w:val="center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2023 год</w:t>
            </w:r>
          </w:p>
        </w:tc>
        <w:tc>
          <w:tcPr>
            <w:tcW w:w="0" w:type="auto"/>
            <w:gridSpan w:val="2"/>
            <w:vAlign w:val="center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2024 год</w:t>
            </w:r>
          </w:p>
        </w:tc>
      </w:tr>
      <w:tr w:rsidR="00A735C2" w:rsidRPr="00A735C2" w:rsidTr="00A735C2">
        <w:trPr>
          <w:trHeight w:val="678"/>
          <w:jc w:val="center"/>
        </w:trPr>
        <w:tc>
          <w:tcPr>
            <w:tcW w:w="0" w:type="auto"/>
            <w:vMerge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</w:p>
        </w:tc>
        <w:tc>
          <w:tcPr>
            <w:tcW w:w="0" w:type="auto"/>
          </w:tcPr>
          <w:p w:rsid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rFonts w:hint="eastAsia"/>
                <w:spacing w:val="-4"/>
              </w:rPr>
              <w:t>детьми</w:t>
            </w:r>
          </w:p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 xml:space="preserve"> 0-17 </w:t>
            </w:r>
            <w:r w:rsidRPr="00A735C2">
              <w:rPr>
                <w:rFonts w:hint="eastAsia"/>
                <w:spacing w:val="-4"/>
              </w:rPr>
              <w:t>лет</w:t>
            </w:r>
            <w:r w:rsidRPr="00A735C2">
              <w:rPr>
                <w:spacing w:val="-4"/>
              </w:rPr>
              <w:t xml:space="preserve"> </w:t>
            </w:r>
            <w:r w:rsidRPr="00A735C2">
              <w:rPr>
                <w:rFonts w:hint="eastAsia"/>
                <w:spacing w:val="-4"/>
              </w:rPr>
              <w:t>включи</w:t>
            </w:r>
            <w:r>
              <w:rPr>
                <w:spacing w:val="-4"/>
              </w:rPr>
              <w:t>-</w:t>
            </w:r>
            <w:r w:rsidRPr="00A735C2">
              <w:rPr>
                <w:rFonts w:hint="eastAsia"/>
                <w:spacing w:val="-4"/>
              </w:rPr>
              <w:t>тельно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rFonts w:hint="eastAsia"/>
                <w:spacing w:val="-4"/>
              </w:rPr>
              <w:t>из</w:t>
            </w:r>
            <w:r w:rsidRPr="00A735C2">
              <w:rPr>
                <w:spacing w:val="-4"/>
              </w:rPr>
              <w:t xml:space="preserve"> </w:t>
            </w:r>
            <w:r w:rsidRPr="00A735C2">
              <w:rPr>
                <w:rFonts w:hint="eastAsia"/>
                <w:spacing w:val="-4"/>
              </w:rPr>
              <w:t>них</w:t>
            </w:r>
            <w:r w:rsidRPr="00A735C2">
              <w:rPr>
                <w:spacing w:val="-4"/>
              </w:rPr>
              <w:t xml:space="preserve"> </w:t>
            </w:r>
            <w:r w:rsidRPr="00A735C2">
              <w:rPr>
                <w:rFonts w:hint="eastAsia"/>
                <w:spacing w:val="-4"/>
              </w:rPr>
              <w:t>сельс</w:t>
            </w:r>
            <w:r>
              <w:rPr>
                <w:spacing w:val="-4"/>
              </w:rPr>
              <w:t>-</w:t>
            </w:r>
            <w:r w:rsidRPr="00A735C2">
              <w:rPr>
                <w:rFonts w:hint="eastAsia"/>
                <w:spacing w:val="-4"/>
              </w:rPr>
              <w:t>кими</w:t>
            </w:r>
          </w:p>
        </w:tc>
        <w:tc>
          <w:tcPr>
            <w:tcW w:w="0" w:type="auto"/>
          </w:tcPr>
          <w:p w:rsidR="00A735C2" w:rsidRDefault="00A735C2" w:rsidP="00572E0F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rFonts w:hint="eastAsia"/>
                <w:spacing w:val="-4"/>
              </w:rPr>
              <w:t>детьми</w:t>
            </w:r>
          </w:p>
          <w:p w:rsidR="00A735C2" w:rsidRPr="00A735C2" w:rsidRDefault="00A735C2" w:rsidP="00572E0F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 xml:space="preserve"> 0-17 </w:t>
            </w:r>
            <w:r w:rsidRPr="00A735C2">
              <w:rPr>
                <w:rFonts w:hint="eastAsia"/>
                <w:spacing w:val="-4"/>
              </w:rPr>
              <w:t>лет</w:t>
            </w:r>
            <w:r w:rsidRPr="00A735C2">
              <w:rPr>
                <w:spacing w:val="-4"/>
              </w:rPr>
              <w:t xml:space="preserve"> </w:t>
            </w:r>
            <w:r w:rsidRPr="00A735C2">
              <w:rPr>
                <w:rFonts w:hint="eastAsia"/>
                <w:spacing w:val="-4"/>
              </w:rPr>
              <w:t>включи</w:t>
            </w:r>
            <w:r>
              <w:rPr>
                <w:spacing w:val="-4"/>
              </w:rPr>
              <w:t>-</w:t>
            </w:r>
            <w:r w:rsidRPr="00A735C2">
              <w:rPr>
                <w:rFonts w:hint="eastAsia"/>
                <w:spacing w:val="-4"/>
              </w:rPr>
              <w:t>тельно</w:t>
            </w:r>
          </w:p>
        </w:tc>
        <w:tc>
          <w:tcPr>
            <w:tcW w:w="0" w:type="auto"/>
          </w:tcPr>
          <w:p w:rsidR="00A735C2" w:rsidRPr="00A735C2" w:rsidRDefault="00A735C2" w:rsidP="00572E0F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rFonts w:hint="eastAsia"/>
                <w:spacing w:val="-4"/>
              </w:rPr>
              <w:t>из</w:t>
            </w:r>
            <w:r w:rsidRPr="00A735C2">
              <w:rPr>
                <w:spacing w:val="-4"/>
              </w:rPr>
              <w:t xml:space="preserve"> </w:t>
            </w:r>
            <w:r w:rsidRPr="00A735C2">
              <w:rPr>
                <w:rFonts w:hint="eastAsia"/>
                <w:spacing w:val="-4"/>
              </w:rPr>
              <w:t>них</w:t>
            </w:r>
            <w:r w:rsidRPr="00A735C2">
              <w:rPr>
                <w:spacing w:val="-4"/>
              </w:rPr>
              <w:t xml:space="preserve"> </w:t>
            </w:r>
            <w:r w:rsidRPr="00A735C2">
              <w:rPr>
                <w:rFonts w:hint="eastAsia"/>
                <w:spacing w:val="-4"/>
              </w:rPr>
              <w:t>сельс</w:t>
            </w:r>
            <w:r>
              <w:rPr>
                <w:spacing w:val="-4"/>
              </w:rPr>
              <w:t>-</w:t>
            </w:r>
            <w:r w:rsidRPr="00A735C2">
              <w:rPr>
                <w:rFonts w:hint="eastAsia"/>
                <w:spacing w:val="-4"/>
              </w:rPr>
              <w:t>кими</w:t>
            </w:r>
          </w:p>
        </w:tc>
        <w:tc>
          <w:tcPr>
            <w:tcW w:w="0" w:type="auto"/>
          </w:tcPr>
          <w:p w:rsidR="00A735C2" w:rsidRDefault="00A735C2" w:rsidP="00572E0F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rFonts w:hint="eastAsia"/>
                <w:spacing w:val="-4"/>
              </w:rPr>
              <w:t>детьми</w:t>
            </w:r>
          </w:p>
          <w:p w:rsidR="00A735C2" w:rsidRPr="00A735C2" w:rsidRDefault="00A735C2" w:rsidP="00572E0F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 xml:space="preserve"> 0-17 </w:t>
            </w:r>
            <w:r w:rsidRPr="00A735C2">
              <w:rPr>
                <w:rFonts w:hint="eastAsia"/>
                <w:spacing w:val="-4"/>
              </w:rPr>
              <w:t>лет</w:t>
            </w:r>
            <w:r w:rsidRPr="00A735C2">
              <w:rPr>
                <w:spacing w:val="-4"/>
              </w:rPr>
              <w:t xml:space="preserve"> </w:t>
            </w:r>
            <w:r w:rsidRPr="00A735C2">
              <w:rPr>
                <w:rFonts w:hint="eastAsia"/>
                <w:spacing w:val="-4"/>
              </w:rPr>
              <w:t>включи</w:t>
            </w:r>
            <w:r>
              <w:rPr>
                <w:spacing w:val="-4"/>
              </w:rPr>
              <w:t>-</w:t>
            </w:r>
            <w:r w:rsidRPr="00A735C2">
              <w:rPr>
                <w:rFonts w:hint="eastAsia"/>
                <w:spacing w:val="-4"/>
              </w:rPr>
              <w:t>тельно</w:t>
            </w:r>
          </w:p>
        </w:tc>
        <w:tc>
          <w:tcPr>
            <w:tcW w:w="0" w:type="auto"/>
          </w:tcPr>
          <w:p w:rsidR="00A735C2" w:rsidRPr="00A735C2" w:rsidRDefault="00A735C2" w:rsidP="00572E0F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rFonts w:hint="eastAsia"/>
                <w:spacing w:val="-4"/>
              </w:rPr>
              <w:t>из</w:t>
            </w:r>
            <w:r w:rsidRPr="00A735C2">
              <w:rPr>
                <w:spacing w:val="-4"/>
              </w:rPr>
              <w:t xml:space="preserve"> </w:t>
            </w:r>
            <w:r w:rsidRPr="00A735C2">
              <w:rPr>
                <w:rFonts w:hint="eastAsia"/>
                <w:spacing w:val="-4"/>
              </w:rPr>
              <w:t>них</w:t>
            </w:r>
            <w:r w:rsidRPr="00A735C2">
              <w:rPr>
                <w:spacing w:val="-4"/>
              </w:rPr>
              <w:t xml:space="preserve"> </w:t>
            </w:r>
            <w:r w:rsidRPr="00A735C2">
              <w:rPr>
                <w:rFonts w:hint="eastAsia"/>
                <w:spacing w:val="-4"/>
              </w:rPr>
              <w:t>сельс</w:t>
            </w:r>
            <w:r>
              <w:rPr>
                <w:spacing w:val="-4"/>
              </w:rPr>
              <w:t>-</w:t>
            </w:r>
            <w:r w:rsidRPr="00A735C2">
              <w:rPr>
                <w:rFonts w:hint="eastAsia"/>
                <w:spacing w:val="-4"/>
              </w:rPr>
              <w:t>кими</w:t>
            </w:r>
          </w:p>
        </w:tc>
        <w:tc>
          <w:tcPr>
            <w:tcW w:w="0" w:type="auto"/>
          </w:tcPr>
          <w:p w:rsidR="00A735C2" w:rsidRDefault="00A735C2" w:rsidP="00572E0F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rFonts w:hint="eastAsia"/>
                <w:spacing w:val="-4"/>
              </w:rPr>
              <w:t>детьми</w:t>
            </w:r>
          </w:p>
          <w:p w:rsidR="00A735C2" w:rsidRPr="00A735C2" w:rsidRDefault="00A735C2" w:rsidP="00572E0F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 xml:space="preserve"> 0-17 </w:t>
            </w:r>
            <w:r w:rsidRPr="00A735C2">
              <w:rPr>
                <w:rFonts w:hint="eastAsia"/>
                <w:spacing w:val="-4"/>
              </w:rPr>
              <w:t>лет</w:t>
            </w:r>
            <w:r w:rsidRPr="00A735C2">
              <w:rPr>
                <w:spacing w:val="-4"/>
              </w:rPr>
              <w:t xml:space="preserve"> </w:t>
            </w:r>
            <w:r w:rsidRPr="00A735C2">
              <w:rPr>
                <w:rFonts w:hint="eastAsia"/>
                <w:spacing w:val="-4"/>
              </w:rPr>
              <w:t>включи</w:t>
            </w:r>
            <w:r>
              <w:rPr>
                <w:spacing w:val="-4"/>
              </w:rPr>
              <w:t>-</w:t>
            </w:r>
            <w:r w:rsidRPr="00A735C2">
              <w:rPr>
                <w:rFonts w:hint="eastAsia"/>
                <w:spacing w:val="-4"/>
              </w:rPr>
              <w:t>тельно</w:t>
            </w:r>
          </w:p>
        </w:tc>
        <w:tc>
          <w:tcPr>
            <w:tcW w:w="0" w:type="auto"/>
          </w:tcPr>
          <w:p w:rsidR="00A735C2" w:rsidRPr="00A735C2" w:rsidRDefault="00A735C2" w:rsidP="00572E0F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rFonts w:hint="eastAsia"/>
                <w:spacing w:val="-4"/>
              </w:rPr>
              <w:t>из</w:t>
            </w:r>
            <w:r w:rsidRPr="00A735C2">
              <w:rPr>
                <w:spacing w:val="-4"/>
              </w:rPr>
              <w:t xml:space="preserve"> </w:t>
            </w:r>
            <w:r w:rsidRPr="00A735C2">
              <w:rPr>
                <w:rFonts w:hint="eastAsia"/>
                <w:spacing w:val="-4"/>
              </w:rPr>
              <w:t>них</w:t>
            </w:r>
            <w:r w:rsidRPr="00A735C2">
              <w:rPr>
                <w:spacing w:val="-4"/>
              </w:rPr>
              <w:t xml:space="preserve"> </w:t>
            </w:r>
            <w:r w:rsidRPr="00A735C2">
              <w:rPr>
                <w:rFonts w:hint="eastAsia"/>
                <w:spacing w:val="-4"/>
              </w:rPr>
              <w:t>сельс</w:t>
            </w:r>
            <w:r>
              <w:rPr>
                <w:spacing w:val="-4"/>
              </w:rPr>
              <w:t>-</w:t>
            </w:r>
            <w:r w:rsidRPr="00A735C2">
              <w:rPr>
                <w:rFonts w:hint="eastAsia"/>
                <w:spacing w:val="-4"/>
              </w:rPr>
              <w:t>кими</w:t>
            </w:r>
          </w:p>
        </w:tc>
        <w:tc>
          <w:tcPr>
            <w:tcW w:w="0" w:type="auto"/>
          </w:tcPr>
          <w:p w:rsidR="00A735C2" w:rsidRDefault="00A735C2" w:rsidP="00572E0F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rFonts w:hint="eastAsia"/>
                <w:spacing w:val="-4"/>
              </w:rPr>
              <w:t>детьми</w:t>
            </w:r>
          </w:p>
          <w:p w:rsidR="00A735C2" w:rsidRPr="00A735C2" w:rsidRDefault="00A735C2" w:rsidP="00572E0F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 xml:space="preserve"> 0-17 </w:t>
            </w:r>
            <w:r w:rsidRPr="00A735C2">
              <w:rPr>
                <w:rFonts w:hint="eastAsia"/>
                <w:spacing w:val="-4"/>
              </w:rPr>
              <w:t>лет</w:t>
            </w:r>
            <w:r w:rsidRPr="00A735C2">
              <w:rPr>
                <w:spacing w:val="-4"/>
              </w:rPr>
              <w:t xml:space="preserve"> </w:t>
            </w:r>
            <w:r w:rsidRPr="00A735C2">
              <w:rPr>
                <w:rFonts w:hint="eastAsia"/>
                <w:spacing w:val="-4"/>
              </w:rPr>
              <w:t>включи</w:t>
            </w:r>
            <w:r>
              <w:rPr>
                <w:spacing w:val="-4"/>
              </w:rPr>
              <w:t>-</w:t>
            </w:r>
            <w:r w:rsidRPr="00A735C2">
              <w:rPr>
                <w:rFonts w:hint="eastAsia"/>
                <w:spacing w:val="-4"/>
              </w:rPr>
              <w:t>тельно</w:t>
            </w:r>
          </w:p>
        </w:tc>
        <w:tc>
          <w:tcPr>
            <w:tcW w:w="0" w:type="auto"/>
          </w:tcPr>
          <w:p w:rsidR="00A735C2" w:rsidRPr="00A735C2" w:rsidRDefault="00A735C2" w:rsidP="00572E0F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rFonts w:hint="eastAsia"/>
                <w:spacing w:val="-4"/>
              </w:rPr>
              <w:t>из</w:t>
            </w:r>
            <w:r w:rsidRPr="00A735C2">
              <w:rPr>
                <w:spacing w:val="-4"/>
              </w:rPr>
              <w:t xml:space="preserve"> </w:t>
            </w:r>
            <w:r w:rsidRPr="00A735C2">
              <w:rPr>
                <w:rFonts w:hint="eastAsia"/>
                <w:spacing w:val="-4"/>
              </w:rPr>
              <w:t>них</w:t>
            </w:r>
            <w:r w:rsidRPr="00A735C2">
              <w:rPr>
                <w:spacing w:val="-4"/>
              </w:rPr>
              <w:t xml:space="preserve"> </w:t>
            </w:r>
            <w:r w:rsidRPr="00A735C2">
              <w:rPr>
                <w:rFonts w:hint="eastAsia"/>
                <w:spacing w:val="-4"/>
              </w:rPr>
              <w:t>сельс</w:t>
            </w:r>
            <w:r>
              <w:rPr>
                <w:spacing w:val="-4"/>
              </w:rPr>
              <w:t>-</w:t>
            </w:r>
            <w:r w:rsidRPr="00A735C2">
              <w:rPr>
                <w:rFonts w:hint="eastAsia"/>
                <w:spacing w:val="-4"/>
              </w:rPr>
              <w:t>кими</w:t>
            </w:r>
          </w:p>
        </w:tc>
      </w:tr>
      <w:tr w:rsidR="00A735C2" w:rsidRPr="00A735C2" w:rsidTr="00A735C2">
        <w:trPr>
          <w:trHeight w:val="182"/>
          <w:jc w:val="center"/>
        </w:trPr>
        <w:tc>
          <w:tcPr>
            <w:tcW w:w="0" w:type="auto"/>
            <w:vAlign w:val="center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1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2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3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4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5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6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7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8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9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10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11</w:t>
            </w:r>
          </w:p>
        </w:tc>
      </w:tr>
      <w:tr w:rsidR="00A735C2" w:rsidRPr="00A735C2" w:rsidTr="00A735C2">
        <w:trPr>
          <w:trHeight w:val="678"/>
          <w:jc w:val="center"/>
        </w:trPr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rPr>
                <w:spacing w:val="-4"/>
              </w:rPr>
            </w:pPr>
            <w:r w:rsidRPr="00A735C2">
              <w:rPr>
                <w:spacing w:val="-4"/>
              </w:rPr>
              <w:t>Общее число посещений к врачам, абс., из них:</w:t>
            </w:r>
          </w:p>
        </w:tc>
        <w:tc>
          <w:tcPr>
            <w:tcW w:w="0" w:type="auto"/>
          </w:tcPr>
          <w:p w:rsidR="00A735C2" w:rsidRPr="00A735C2" w:rsidRDefault="00F11F99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>
              <w:rPr>
                <w:spacing w:val="-4"/>
              </w:rPr>
              <w:t>1841</w:t>
            </w:r>
            <w:r w:rsidR="00A735C2" w:rsidRPr="00A735C2">
              <w:rPr>
                <w:spacing w:val="-4"/>
              </w:rPr>
              <w:t>890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295827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2085568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373609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2166394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375310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2279386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352906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2326667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392541</w:t>
            </w:r>
          </w:p>
        </w:tc>
      </w:tr>
      <w:tr w:rsidR="00A735C2" w:rsidRPr="00A735C2" w:rsidTr="00A735C2">
        <w:trPr>
          <w:trHeight w:val="210"/>
          <w:jc w:val="center"/>
        </w:trPr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rPr>
                <w:spacing w:val="-4"/>
              </w:rPr>
            </w:pPr>
            <w:r w:rsidRPr="00A735C2">
              <w:rPr>
                <w:spacing w:val="-4"/>
              </w:rPr>
              <w:t>- врачебными бригадами, %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8747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5377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7065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5848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10284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7856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14430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11841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13062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5387</w:t>
            </w:r>
          </w:p>
        </w:tc>
      </w:tr>
      <w:tr w:rsidR="00A735C2" w:rsidRPr="00A735C2" w:rsidTr="00A735C2">
        <w:trPr>
          <w:jc w:val="center"/>
        </w:trPr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rPr>
                <w:spacing w:val="-4"/>
              </w:rPr>
            </w:pPr>
            <w:r w:rsidRPr="00A735C2">
              <w:rPr>
                <w:spacing w:val="-4"/>
              </w:rPr>
              <w:t>- мобильным и медицинскими бригадами, %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2464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2225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1536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610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298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0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482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0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609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290</w:t>
            </w:r>
          </w:p>
        </w:tc>
      </w:tr>
      <w:tr w:rsidR="00A735C2" w:rsidRPr="00A735C2" w:rsidTr="00A735C2">
        <w:trPr>
          <w:jc w:val="center"/>
        </w:trPr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rPr>
                <w:spacing w:val="-4"/>
              </w:rPr>
            </w:pPr>
            <w:r w:rsidRPr="00A735C2">
              <w:rPr>
                <w:spacing w:val="-4"/>
              </w:rPr>
              <w:t>- мобильными медицинскими и комплексами, %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0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0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0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0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0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0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0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0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0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0" w:lineRule="auto"/>
              <w:ind w:left="-57" w:right="-57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0</w:t>
            </w:r>
          </w:p>
        </w:tc>
      </w:tr>
    </w:tbl>
    <w:p w:rsidR="00A735C2" w:rsidRPr="008A4DBA" w:rsidRDefault="00A735C2" w:rsidP="00A735C2">
      <w:pPr>
        <w:widowControl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В Рязанской области реализована трехуровневая система оказания медицинской помощи детям. В области функционирует 1 детская областная больница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color w:val="000000"/>
          <w:sz w:val="28"/>
          <w:szCs w:val="28"/>
        </w:rPr>
        <w:t>ГБУ РО «ОДКБ им. Н.В. Дмитриевой»), имеется 5 детских поликлиник, 13 детских поликлинических отделений и 31 детский кабинет, из которых 22 в селе. В состав ГБУ РО «ОДКБ им. Н.В. Дмитриевой»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hAnsi="Times New Roman"/>
          <w:color w:val="000000"/>
          <w:sz w:val="28"/>
          <w:szCs w:val="28"/>
        </w:rPr>
        <w:t>входит консультативная поликлиника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color w:val="000000"/>
          <w:sz w:val="28"/>
          <w:szCs w:val="28"/>
        </w:rPr>
        <w:t>без прикрепленного детского населения). Общая мощность медицинских организаций, оказывающих медицинскую помощь в амбулаторных условиях, в 2024 г</w:t>
      </w:r>
      <w:r>
        <w:rPr>
          <w:rFonts w:ascii="Times New Roman" w:hAnsi="Times New Roman"/>
          <w:color w:val="000000"/>
          <w:sz w:val="28"/>
          <w:szCs w:val="28"/>
        </w:rPr>
        <w:t>оду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составила 164,5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</w:rPr>
        <w:t>среднее количество посещений в год)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на 10 </w:t>
      </w:r>
      <w:r>
        <w:rPr>
          <w:rFonts w:ascii="Times New Roman" w:hAnsi="Times New Roman"/>
          <w:color w:val="000000"/>
          <w:sz w:val="28"/>
          <w:szCs w:val="28"/>
        </w:rPr>
        <w:t>000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детского населения, что несколько ниже среднероссийского значения за 2023 г</w:t>
      </w:r>
      <w:r>
        <w:rPr>
          <w:rFonts w:ascii="Times New Roman" w:hAnsi="Times New Roman"/>
          <w:color w:val="000000"/>
          <w:sz w:val="28"/>
          <w:szCs w:val="28"/>
        </w:rPr>
        <w:t>од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</w:rPr>
        <w:t xml:space="preserve">РФ – 184,3 </w:t>
      </w:r>
      <w:r>
        <w:rPr>
          <w:rFonts w:ascii="Times New Roman" w:hAnsi="Times New Roman"/>
          <w:color w:val="000000"/>
          <w:sz w:val="28"/>
          <w:szCs w:val="28"/>
        </w:rPr>
        <w:br/>
        <w:t>на 10 000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детского населения). Среднее число посещений </w:t>
      </w:r>
      <w:r>
        <w:rPr>
          <w:rFonts w:ascii="Times New Roman" w:hAnsi="Times New Roman"/>
          <w:color w:val="000000"/>
          <w:sz w:val="28"/>
          <w:szCs w:val="28"/>
        </w:rPr>
        <w:t>амбулаторно-поликлинических учреждений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на одного жителя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в возрасте 0-17 лет) выросло незначительно, сопоставимо со среднероссийским показателем 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="00EC0CE4">
        <w:rPr>
          <w:rFonts w:ascii="Times New Roman" w:hAnsi="Times New Roman"/>
          <w:color w:val="000000"/>
          <w:sz w:val="28"/>
          <w:szCs w:val="28"/>
        </w:rPr>
        <w:t>(</w:t>
      </w:r>
      <w:r w:rsidRPr="008A4DBA">
        <w:rPr>
          <w:rFonts w:ascii="Times New Roman" w:hAnsi="Times New Roman"/>
          <w:color w:val="000000"/>
          <w:sz w:val="28"/>
          <w:szCs w:val="28"/>
        </w:rPr>
        <w:t>РФ</w:t>
      </w:r>
      <w:r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Pr="008A4DBA">
        <w:rPr>
          <w:rFonts w:ascii="Times New Roman" w:hAnsi="Times New Roman"/>
          <w:color w:val="000000"/>
          <w:sz w:val="28"/>
          <w:szCs w:val="28"/>
        </w:rPr>
        <w:t>12,95).</w:t>
      </w:r>
    </w:p>
    <w:p w:rsidR="00A735C2" w:rsidRDefault="00A735C2" w:rsidP="00A735C2">
      <w:pPr>
        <w:widowControl w:val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lastRenderedPageBreak/>
        <w:t>В 2024 г</w:t>
      </w:r>
      <w:r>
        <w:rPr>
          <w:rFonts w:ascii="Times New Roman" w:hAnsi="Times New Roman"/>
          <w:color w:val="000000"/>
          <w:sz w:val="28"/>
          <w:szCs w:val="28"/>
        </w:rPr>
        <w:t>оду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доля здоровых детей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color w:val="000000"/>
          <w:sz w:val="28"/>
          <w:szCs w:val="28"/>
        </w:rPr>
        <w:t>I группа здоровья) в субъекте ниже среднего показателя по России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color w:val="000000"/>
          <w:sz w:val="28"/>
          <w:szCs w:val="28"/>
        </w:rPr>
        <w:t>РФ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2023 </w:t>
      </w:r>
      <w:r w:rsidR="00EC0CE4">
        <w:rPr>
          <w:rFonts w:ascii="Times New Roman" w:hAnsi="Times New Roman"/>
          <w:color w:val="000000"/>
          <w:sz w:val="28"/>
          <w:szCs w:val="28"/>
        </w:rPr>
        <w:t>–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30,27). Доля детей III группы здоровья выше среднероссийского показателя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(РФ</w:t>
      </w:r>
      <w:r w:rsidR="00F11F9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0CE4">
        <w:rPr>
          <w:rFonts w:ascii="Times New Roman" w:hAnsi="Times New Roman"/>
          <w:color w:val="000000"/>
          <w:sz w:val="28"/>
          <w:szCs w:val="28"/>
        </w:rPr>
        <w:t>2023 –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12,17). Также отмечается рост доли детей с тяжелыми хроническими заболеваниями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color w:val="000000"/>
          <w:sz w:val="28"/>
          <w:szCs w:val="28"/>
        </w:rPr>
        <w:t>IV и V гр</w:t>
      </w:r>
      <w:r w:rsidR="00F11F99">
        <w:rPr>
          <w:rFonts w:ascii="Times New Roman" w:hAnsi="Times New Roman"/>
          <w:color w:val="000000"/>
          <w:sz w:val="28"/>
          <w:szCs w:val="28"/>
        </w:rPr>
        <w:t>упп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здоровья). Первичная и общая заболеваемость детей всех возрастных групп выше, чем в среднем по РФ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color w:val="000000"/>
          <w:sz w:val="28"/>
          <w:szCs w:val="28"/>
        </w:rPr>
        <w:t>2023 г.). В 2024 году общая инвалидность среди детского населения 0-17 лет превышает на 2% среднероссийский показатель 2023 года. В 2024 году общая инвалидность среди детского населения 0-17 лет превышает на 2% среднероссийский показатель 2023 года.</w:t>
      </w:r>
    </w:p>
    <w:p w:rsidR="00EC0CE4" w:rsidRPr="00EC0CE4" w:rsidRDefault="00EC0CE4" w:rsidP="00A735C2">
      <w:pPr>
        <w:widowControl w:val="0"/>
        <w:ind w:firstLine="708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A735C2" w:rsidRDefault="00A735C2" w:rsidP="00A735C2">
      <w:pPr>
        <w:widowControl w:val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5. </w:t>
      </w:r>
      <w:r w:rsidRPr="008A4DBA">
        <w:rPr>
          <w:rFonts w:ascii="Times New Roman" w:hAnsi="Times New Roman"/>
          <w:sz w:val="28"/>
          <w:szCs w:val="28"/>
        </w:rPr>
        <w:t xml:space="preserve">Анализ мер, направленных на охрану материнства, </w:t>
      </w:r>
    </w:p>
    <w:p w:rsidR="00A735C2" w:rsidRDefault="00A735C2" w:rsidP="00A735C2">
      <w:pPr>
        <w:widowControl w:val="0"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сбережения здоровья детей и подростков, в том числе </w:t>
      </w:r>
    </w:p>
    <w:p w:rsidR="00A735C2" w:rsidRDefault="00A735C2" w:rsidP="00A735C2">
      <w:pPr>
        <w:widowControl w:val="0"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и репродуктивного здоровья, повышение рождаемости</w:t>
      </w:r>
    </w:p>
    <w:p w:rsidR="00A735C2" w:rsidRPr="008A4DBA" w:rsidRDefault="00A735C2" w:rsidP="00A735C2">
      <w:pPr>
        <w:widowControl w:val="0"/>
        <w:jc w:val="center"/>
        <w:rPr>
          <w:rFonts w:ascii="Times New Roman" w:hAnsi="Times New Roman"/>
          <w:sz w:val="28"/>
          <w:szCs w:val="28"/>
        </w:rPr>
      </w:pPr>
    </w:p>
    <w:p w:rsidR="00A735C2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5.1. Анализ показателей заболеваемости граждан 15-17 лет, </w:t>
      </w:r>
    </w:p>
    <w:p w:rsidR="00A735C2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охвата и результатов профилактического осмотра </w:t>
      </w:r>
    </w:p>
    <w:p w:rsidR="00A735C2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несовершеннолетних с целью оценки </w:t>
      </w:r>
    </w:p>
    <w:p w:rsidR="00A735C2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репродуктивного здоровья</w:t>
      </w:r>
    </w:p>
    <w:p w:rsidR="00A735C2" w:rsidRPr="008A4DBA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A735C2" w:rsidRPr="008A4DBA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Проведение профилактических медицинских осмотров несовершеннолетних в Рязанской области регламентированы приказами министерства здравоохранения Рязанской области:</w:t>
      </w:r>
    </w:p>
    <w:p w:rsidR="00A735C2" w:rsidRPr="008A4DBA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Приказ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№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478 от 14.03.2018</w:t>
      </w:r>
      <w:r w:rsidR="00EC0CE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редакции от 21.11.2023) «Об организации профилактических медицинских осмотров несовершеннолетних в Рязанской области»;</w:t>
      </w:r>
    </w:p>
    <w:p w:rsidR="00A735C2" w:rsidRPr="008A4DBA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Приказ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№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1668 от 15.09.2017</w:t>
      </w:r>
      <w:r w:rsidR="00EC0CE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редакции от 13.07.2023)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«Об утверждении Р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егламента оказания медицинской помощи девочкам с гинекологическими заболеваниями на территории Рязанской области».</w:t>
      </w:r>
    </w:p>
    <w:p w:rsidR="00A735C2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 w:firstLine="851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A735C2" w:rsidRPr="008A4DBA" w:rsidRDefault="00442CD4" w:rsidP="00A735C2">
      <w:pPr>
        <w:pStyle w:val="af1"/>
        <w:autoSpaceDE w:val="0"/>
        <w:autoSpaceDN w:val="0"/>
        <w:adjustRightInd w:val="0"/>
        <w:spacing w:after="0" w:line="240" w:lineRule="auto"/>
        <w:ind w:left="0" w:firstLine="851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Таблица № </w:t>
      </w:r>
      <w:r w:rsidR="00A735C2"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30</w:t>
      </w:r>
    </w:p>
    <w:p w:rsidR="00A735C2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Население, прошедшее профилактический осмотр несовершеннолетних с целью оценки репродуктивного здоровья</w:t>
      </w:r>
    </w:p>
    <w:p w:rsidR="00A735C2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1"/>
        <w:gridCol w:w="816"/>
        <w:gridCol w:w="456"/>
        <w:gridCol w:w="816"/>
        <w:gridCol w:w="456"/>
        <w:gridCol w:w="816"/>
        <w:gridCol w:w="476"/>
        <w:gridCol w:w="816"/>
        <w:gridCol w:w="456"/>
        <w:gridCol w:w="816"/>
        <w:gridCol w:w="456"/>
      </w:tblGrid>
      <w:tr w:rsidR="00A735C2" w:rsidTr="00A735C2">
        <w:tc>
          <w:tcPr>
            <w:tcW w:w="0" w:type="auto"/>
            <w:vMerge w:val="restart"/>
          </w:tcPr>
          <w:p w:rsidR="00A735C2" w:rsidRDefault="00A735C2" w:rsidP="00A735C2">
            <w:pPr>
              <w:pStyle w:val="af1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A735C2">
              <w:rPr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0" w:type="auto"/>
            <w:gridSpan w:val="2"/>
            <w:vAlign w:val="center"/>
          </w:tcPr>
          <w:p w:rsidR="00A735C2" w:rsidRPr="00A735C2" w:rsidRDefault="00A735C2" w:rsidP="00D73798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0" w:type="auto"/>
            <w:gridSpan w:val="2"/>
            <w:vAlign w:val="center"/>
          </w:tcPr>
          <w:p w:rsidR="00A735C2" w:rsidRPr="00A735C2" w:rsidRDefault="00A735C2" w:rsidP="00D73798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0" w:type="auto"/>
            <w:gridSpan w:val="2"/>
            <w:vAlign w:val="center"/>
          </w:tcPr>
          <w:p w:rsidR="00A735C2" w:rsidRPr="00A735C2" w:rsidRDefault="00A735C2" w:rsidP="00D73798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0" w:type="auto"/>
            <w:gridSpan w:val="2"/>
            <w:vAlign w:val="center"/>
          </w:tcPr>
          <w:p w:rsidR="00A735C2" w:rsidRPr="00A735C2" w:rsidRDefault="00A735C2" w:rsidP="00D73798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0" w:type="auto"/>
            <w:gridSpan w:val="2"/>
            <w:vAlign w:val="center"/>
          </w:tcPr>
          <w:p w:rsidR="00A735C2" w:rsidRPr="00A735C2" w:rsidRDefault="00A735C2" w:rsidP="00D73798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2024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</w:tr>
      <w:tr w:rsidR="00A735C2" w:rsidTr="00A735C2">
        <w:tc>
          <w:tcPr>
            <w:tcW w:w="0" w:type="auto"/>
            <w:vMerge/>
          </w:tcPr>
          <w:p w:rsidR="00A735C2" w:rsidRDefault="00A735C2" w:rsidP="00A735C2">
            <w:pPr>
              <w:pStyle w:val="af1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:rsidR="00A735C2" w:rsidRPr="00A735C2" w:rsidRDefault="00EC0CE4" w:rsidP="00091D64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абс.</w:t>
            </w:r>
          </w:p>
        </w:tc>
        <w:tc>
          <w:tcPr>
            <w:tcW w:w="0" w:type="auto"/>
            <w:vAlign w:val="center"/>
          </w:tcPr>
          <w:p w:rsidR="00A735C2" w:rsidRPr="00A735C2" w:rsidRDefault="00EC0CE4" w:rsidP="00091D64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vAlign w:val="center"/>
          </w:tcPr>
          <w:p w:rsidR="00A735C2" w:rsidRPr="00A735C2" w:rsidRDefault="00EC0CE4" w:rsidP="00091D64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абс.</w:t>
            </w:r>
          </w:p>
        </w:tc>
        <w:tc>
          <w:tcPr>
            <w:tcW w:w="0" w:type="auto"/>
            <w:vAlign w:val="center"/>
          </w:tcPr>
          <w:p w:rsidR="00A735C2" w:rsidRPr="00A735C2" w:rsidRDefault="00EC0CE4" w:rsidP="00091D64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vAlign w:val="center"/>
          </w:tcPr>
          <w:p w:rsidR="00A735C2" w:rsidRPr="00A735C2" w:rsidRDefault="00EC0CE4" w:rsidP="00091D64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абс.</w:t>
            </w:r>
          </w:p>
        </w:tc>
        <w:tc>
          <w:tcPr>
            <w:tcW w:w="0" w:type="auto"/>
            <w:vAlign w:val="center"/>
          </w:tcPr>
          <w:p w:rsidR="00A735C2" w:rsidRPr="00A735C2" w:rsidRDefault="00EC0CE4" w:rsidP="00091D64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%.</w:t>
            </w:r>
          </w:p>
        </w:tc>
        <w:tc>
          <w:tcPr>
            <w:tcW w:w="0" w:type="auto"/>
            <w:vAlign w:val="center"/>
          </w:tcPr>
          <w:p w:rsidR="00A735C2" w:rsidRPr="00A735C2" w:rsidRDefault="00EC0CE4" w:rsidP="00091D64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абс.</w:t>
            </w:r>
          </w:p>
        </w:tc>
        <w:tc>
          <w:tcPr>
            <w:tcW w:w="0" w:type="auto"/>
            <w:vAlign w:val="center"/>
          </w:tcPr>
          <w:p w:rsidR="00A735C2" w:rsidRPr="00A735C2" w:rsidRDefault="00EC0CE4" w:rsidP="00091D64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vAlign w:val="center"/>
          </w:tcPr>
          <w:p w:rsidR="00A735C2" w:rsidRPr="00A735C2" w:rsidRDefault="00EC0CE4" w:rsidP="00091D64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абс.</w:t>
            </w:r>
          </w:p>
        </w:tc>
        <w:tc>
          <w:tcPr>
            <w:tcW w:w="0" w:type="auto"/>
          </w:tcPr>
          <w:p w:rsidR="00A735C2" w:rsidRPr="00A735C2" w:rsidRDefault="00EC0CE4" w:rsidP="00091D64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A735C2" w:rsidTr="00A735C2">
        <w:tc>
          <w:tcPr>
            <w:tcW w:w="0" w:type="auto"/>
          </w:tcPr>
          <w:p w:rsidR="00A735C2" w:rsidRDefault="00A735C2" w:rsidP="00A735C2">
            <w:pPr>
              <w:pStyle w:val="af1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A735C2" w:rsidTr="00A735C2">
        <w:tc>
          <w:tcPr>
            <w:tcW w:w="0" w:type="auto"/>
          </w:tcPr>
          <w:p w:rsidR="00A735C2" w:rsidRPr="00A735C2" w:rsidRDefault="00A735C2" w:rsidP="00F11F99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Девочки</w:t>
            </w:r>
            <w:r w:rsidR="00EC0C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A735C2">
              <w:rPr>
                <w:rFonts w:ascii="Times New Roman" w:hAnsi="Times New Roman"/>
                <w:sz w:val="24"/>
                <w:szCs w:val="24"/>
              </w:rPr>
              <w:t>15-17 лет</w:t>
            </w:r>
            <w:r w:rsidR="00F11F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hAnsi="Times New Roman"/>
                <w:sz w:val="24"/>
                <w:szCs w:val="24"/>
              </w:rPr>
              <w:t>включительно</w:t>
            </w:r>
            <w:r w:rsidR="003E29A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9849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12462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12909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15918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16639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</w:tr>
      <w:tr w:rsidR="00A735C2" w:rsidTr="00A735C2">
        <w:tc>
          <w:tcPr>
            <w:tcW w:w="0" w:type="auto"/>
            <w:vAlign w:val="bottom"/>
          </w:tcPr>
          <w:p w:rsidR="00A735C2" w:rsidRPr="00A735C2" w:rsidRDefault="00A735C2" w:rsidP="00F11F99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Мальчики</w:t>
            </w:r>
            <w:r w:rsidR="00EC0CE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A735C2">
              <w:rPr>
                <w:rFonts w:ascii="Times New Roman" w:hAnsi="Times New Roman"/>
                <w:sz w:val="24"/>
                <w:szCs w:val="24"/>
              </w:rPr>
              <w:t>15-17 лет включительно)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10821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13246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14115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16861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17582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572E0F">
            <w:pPr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</w:tbl>
    <w:p w:rsidR="00A735C2" w:rsidRDefault="00A735C2" w:rsidP="00A735C2">
      <w:pPr>
        <w:widowControl w:val="0"/>
        <w:autoSpaceDE w:val="0"/>
        <w:autoSpaceDN w:val="0"/>
        <w:spacing w:line="360" w:lineRule="auto"/>
        <w:jc w:val="right"/>
        <w:outlineLvl w:val="0"/>
        <w:rPr>
          <w:rFonts w:ascii="Times New Roman" w:hAnsi="Times New Roman"/>
          <w:bCs/>
          <w:sz w:val="28"/>
          <w:szCs w:val="28"/>
        </w:rPr>
      </w:pPr>
    </w:p>
    <w:p w:rsidR="00A735C2" w:rsidRDefault="00A735C2" w:rsidP="00A735C2">
      <w:pPr>
        <w:widowControl w:val="0"/>
        <w:autoSpaceDE w:val="0"/>
        <w:autoSpaceDN w:val="0"/>
        <w:spacing w:line="360" w:lineRule="auto"/>
        <w:jc w:val="right"/>
        <w:outlineLvl w:val="0"/>
        <w:rPr>
          <w:rFonts w:ascii="Times New Roman" w:hAnsi="Times New Roman"/>
          <w:bCs/>
          <w:sz w:val="28"/>
          <w:szCs w:val="28"/>
        </w:rPr>
      </w:pPr>
    </w:p>
    <w:p w:rsidR="00A735C2" w:rsidRDefault="00A735C2" w:rsidP="00A735C2">
      <w:pPr>
        <w:widowControl w:val="0"/>
        <w:autoSpaceDE w:val="0"/>
        <w:autoSpaceDN w:val="0"/>
        <w:spacing w:line="360" w:lineRule="auto"/>
        <w:jc w:val="right"/>
        <w:outlineLvl w:val="0"/>
        <w:rPr>
          <w:rFonts w:ascii="Times New Roman" w:hAnsi="Times New Roman"/>
          <w:bCs/>
          <w:sz w:val="28"/>
          <w:szCs w:val="28"/>
        </w:rPr>
      </w:pPr>
    </w:p>
    <w:p w:rsidR="00A735C2" w:rsidRPr="008A4DBA" w:rsidRDefault="00442CD4" w:rsidP="00A735C2">
      <w:pPr>
        <w:widowControl w:val="0"/>
        <w:autoSpaceDE w:val="0"/>
        <w:autoSpaceDN w:val="0"/>
        <w:spacing w:line="360" w:lineRule="auto"/>
        <w:jc w:val="right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Таблица № </w:t>
      </w:r>
      <w:r w:rsidR="00A735C2" w:rsidRPr="008A4DBA">
        <w:rPr>
          <w:rFonts w:ascii="Times New Roman" w:hAnsi="Times New Roman"/>
          <w:bCs/>
          <w:sz w:val="28"/>
          <w:szCs w:val="28"/>
        </w:rPr>
        <w:t>31</w:t>
      </w:r>
    </w:p>
    <w:p w:rsidR="00F11F99" w:rsidRDefault="00A735C2" w:rsidP="00F11F99">
      <w:pPr>
        <w:widowControl w:val="0"/>
        <w:autoSpaceDE w:val="0"/>
        <w:autoSpaceDN w:val="0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 xml:space="preserve">Результаты профилактических медицинских осмотров </w:t>
      </w:r>
    </w:p>
    <w:p w:rsidR="00A735C2" w:rsidRDefault="00A735C2" w:rsidP="00F11F99">
      <w:pPr>
        <w:widowControl w:val="0"/>
        <w:autoSpaceDE w:val="0"/>
        <w:autoSpaceDN w:val="0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>несовершеннолетних с целью оценки репродуктивного здоровья</w:t>
      </w:r>
    </w:p>
    <w:p w:rsidR="00F11F99" w:rsidRDefault="00F11F99" w:rsidP="00F11F99">
      <w:pPr>
        <w:widowControl w:val="0"/>
        <w:autoSpaceDE w:val="0"/>
        <w:autoSpaceDN w:val="0"/>
        <w:jc w:val="center"/>
        <w:outlineLvl w:val="0"/>
        <w:rPr>
          <w:rFonts w:ascii="Times New Roman" w:hAnsi="Times New Roman"/>
          <w:bCs/>
          <w:sz w:val="28"/>
          <w:szCs w:val="28"/>
        </w:rPr>
      </w:pP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6629"/>
        <w:gridCol w:w="1558"/>
        <w:gridCol w:w="1384"/>
      </w:tblGrid>
      <w:tr w:rsidR="00A735C2" w:rsidRPr="00A735C2" w:rsidTr="00A735C2">
        <w:trPr>
          <w:trHeight w:val="108"/>
          <w:jc w:val="center"/>
        </w:trPr>
        <w:tc>
          <w:tcPr>
            <w:tcW w:w="3463" w:type="pct"/>
            <w:vMerge w:val="restar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537" w:type="pct"/>
            <w:gridSpan w:val="2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2024</w:t>
            </w:r>
            <w:r w:rsidR="00EC0CE4">
              <w:rPr>
                <w:rFonts w:ascii="Times New Roman" w:hAnsi="Times New Roman"/>
                <w:bCs/>
                <w:sz w:val="24"/>
                <w:szCs w:val="24"/>
              </w:rPr>
              <w:t xml:space="preserve"> год</w:t>
            </w:r>
          </w:p>
        </w:tc>
      </w:tr>
      <w:tr w:rsidR="00A735C2" w:rsidRPr="00A735C2" w:rsidTr="00A735C2">
        <w:trPr>
          <w:trHeight w:val="50"/>
          <w:jc w:val="center"/>
        </w:trPr>
        <w:tc>
          <w:tcPr>
            <w:tcW w:w="3463" w:type="pct"/>
            <w:vMerge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14" w:type="pct"/>
          </w:tcPr>
          <w:p w:rsidR="00A735C2" w:rsidRPr="00A735C2" w:rsidRDefault="00EC0CE4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абс.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iCs/>
                <w:sz w:val="24"/>
                <w:szCs w:val="24"/>
              </w:rPr>
              <w:t>Девочки</w:t>
            </w:r>
            <w:r w:rsidR="00EC0CE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</w:t>
            </w:r>
            <w:r w:rsidRPr="00A735C2">
              <w:rPr>
                <w:rFonts w:ascii="Times New Roman" w:hAnsi="Times New Roman"/>
                <w:bCs/>
                <w:iCs/>
                <w:sz w:val="24"/>
                <w:szCs w:val="24"/>
              </w:rPr>
              <w:t>15-17 лет)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I группа репродуктивного здоровья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15297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91,9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II группа репродуктивного здоровья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542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3,3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III группа репродуктивного здоровья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4,8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iCs/>
                <w:sz w:val="24"/>
                <w:szCs w:val="24"/>
              </w:rPr>
              <w:t>Всего заболевших от всех причин, в т.ч.: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N70-73. Воспалительные болезни женских тазовых органов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1,2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N80. Эндометриоз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N84.0. Полип эндометрия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N85.0-85.1. Гиперплазия эндометрия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N86. Эрозия и эктропион шейки матки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0,06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N87. Дисплазия шейки матки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С53. Злокачественное новообразование шейки матки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N91. Первичная и вторичная аменорея, олигоменорея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1095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6,5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F11F99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 xml:space="preserve">N92-93. </w:t>
            </w:r>
            <w:r w:rsidR="00F11F99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номальные маточные кровотечения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Э25. Лейомиома матки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Е28. Дисфункция яичников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0,06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N60. Доброкачественная дисплазия молочной железы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0,13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С50. Злокачественное новообразование молочной железы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iCs/>
                <w:sz w:val="24"/>
                <w:szCs w:val="24"/>
              </w:rPr>
              <w:t>Мальчики</w:t>
            </w:r>
            <w:r w:rsidR="00EC0CE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</w:t>
            </w:r>
            <w:r w:rsidRPr="00A735C2">
              <w:rPr>
                <w:rFonts w:ascii="Times New Roman" w:hAnsi="Times New Roman"/>
                <w:bCs/>
                <w:iCs/>
                <w:sz w:val="24"/>
                <w:szCs w:val="24"/>
              </w:rPr>
              <w:t>15–17 лет)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I группа репродуктивного здоровья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15978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90,9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II группа репродуктивного здоровья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758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4,3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III группа репродуктивного здоровья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846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4,8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iCs/>
                <w:sz w:val="24"/>
                <w:szCs w:val="24"/>
              </w:rPr>
              <w:t>Всего заболевших от всех причин, в т.ч.: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Е29.1. Гипофункция яичек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0,01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186.1. Варикоцеле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0,3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N44. Перекрут яичка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iCs/>
                <w:sz w:val="24"/>
                <w:szCs w:val="24"/>
              </w:rPr>
              <w:t>Факторы риска нарушения репродуктивной системы: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Е66. Ожирение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1368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7,8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А56.1. Хламидиоз органов малого таза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А54</w:t>
            </w:r>
            <w:r w:rsidR="00F11F99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 xml:space="preserve"> Гонококковая инфекция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А63.8. Уреаплазменная, микоплазменная инфекция</w:t>
            </w:r>
            <w:r w:rsidR="00EC0CE4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 xml:space="preserve">Ц. </w:t>
            </w:r>
            <w:r w:rsidRPr="00A735C2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urealicum</w:t>
            </w: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A735C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М. </w:t>
            </w:r>
            <w:r w:rsidRPr="00A735C2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genitalium</w:t>
            </w:r>
            <w:r w:rsidRPr="00A735C2">
              <w:rPr>
                <w:rFonts w:ascii="Times New Roman" w:hAnsi="Times New Roman"/>
                <w:bCs/>
                <w:iCs/>
                <w:sz w:val="24"/>
                <w:szCs w:val="24"/>
              </w:rPr>
              <w:t>)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А63.0. Папилломавирусная инфекция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N 41.1. Простатит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N45. Эпидидимит, эпидидимоорхит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0,2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В26. Эпидемический паротит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35C2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735C2" w:rsidRPr="00A735C2" w:rsidTr="00A735C2">
        <w:trPr>
          <w:jc w:val="center"/>
        </w:trPr>
        <w:tc>
          <w:tcPr>
            <w:tcW w:w="346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735C2">
              <w:rPr>
                <w:rFonts w:ascii="Times New Roman" w:hAnsi="Times New Roman"/>
                <w:bCs/>
                <w:sz w:val="24"/>
                <w:szCs w:val="24"/>
              </w:rPr>
              <w:t>Е10. Сахарный диабет 1-го типа</w:t>
            </w:r>
          </w:p>
        </w:tc>
        <w:tc>
          <w:tcPr>
            <w:tcW w:w="814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723" w:type="pct"/>
          </w:tcPr>
          <w:p w:rsidR="00A735C2" w:rsidRPr="00A735C2" w:rsidRDefault="00A735C2" w:rsidP="00A735C2">
            <w:pPr>
              <w:widowControl w:val="0"/>
              <w:autoSpaceDE w:val="0"/>
              <w:autoSpaceDN w:val="0"/>
              <w:spacing w:line="235" w:lineRule="auto"/>
              <w:jc w:val="center"/>
              <w:outlineLvl w:val="0"/>
              <w:rPr>
                <w:rFonts w:ascii="Times New Roman" w:eastAsia="Courier New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color w:val="000000"/>
                <w:sz w:val="24"/>
                <w:szCs w:val="24"/>
              </w:rPr>
              <w:t>0,4</w:t>
            </w:r>
          </w:p>
        </w:tc>
      </w:tr>
    </w:tbl>
    <w:p w:rsidR="00A735C2" w:rsidRPr="008A4DBA" w:rsidRDefault="00A735C2" w:rsidP="00A735C2">
      <w:pPr>
        <w:widowControl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 xml:space="preserve">В структуре заболеваемости репродуктивного здоровья девочек 15-17 лет преобладают нарушения менструального цикла, у юношей 15-17 лет преобладают варикоцеле. Регионально высокий фактор риска нарушения репродуктивной системы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это высок</w:t>
      </w:r>
      <w:r w:rsidR="00F11F99">
        <w:rPr>
          <w:rFonts w:ascii="Times New Roman" w:hAnsi="Times New Roman"/>
          <w:color w:val="000000"/>
          <w:sz w:val="28"/>
          <w:szCs w:val="28"/>
        </w:rPr>
        <w:t>ая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распространенность ожирения в возрастной группе 15-17 лет.</w:t>
      </w:r>
    </w:p>
    <w:p w:rsidR="00A735C2" w:rsidRPr="008A4DBA" w:rsidRDefault="00A735C2" w:rsidP="00F11F99">
      <w:pPr>
        <w:spacing w:line="230" w:lineRule="auto"/>
        <w:ind w:firstLine="708"/>
        <w:jc w:val="both"/>
        <w:rPr>
          <w:rFonts w:ascii="Times New Roman" w:eastAsia="Aptos" w:hAnsi="Times New Roman"/>
          <w:sz w:val="28"/>
          <w:szCs w:val="28"/>
        </w:rPr>
      </w:pPr>
      <w:r w:rsidRPr="008A4DBA">
        <w:rPr>
          <w:rFonts w:ascii="Times New Roman" w:eastAsia="Aptos" w:hAnsi="Times New Roman"/>
          <w:sz w:val="28"/>
          <w:szCs w:val="28"/>
        </w:rPr>
        <w:lastRenderedPageBreak/>
        <w:t>В целях совершенствования организации оказания медицинской помощи девочкам с гинекологическими заболеваниями на территории Рязанской области издан Приказ министерства здравоохранения Рязанской области от 15.0</w:t>
      </w:r>
      <w:r>
        <w:rPr>
          <w:rFonts w:ascii="Times New Roman" w:eastAsia="Aptos" w:hAnsi="Times New Roman"/>
          <w:sz w:val="28"/>
          <w:szCs w:val="28"/>
        </w:rPr>
        <w:t>9.2017 № 1668 «Об утверждении Р</w:t>
      </w:r>
      <w:r w:rsidRPr="008A4DBA">
        <w:rPr>
          <w:rFonts w:ascii="Times New Roman" w:eastAsia="Aptos" w:hAnsi="Times New Roman"/>
          <w:sz w:val="28"/>
          <w:szCs w:val="28"/>
        </w:rPr>
        <w:t>егламента оказания медицинской помощи девочкам с гинекологическими заболеваниями на территории Рязанской области» включающий маршрутизацию девочек с гинекологическими заболеваниями.</w:t>
      </w:r>
    </w:p>
    <w:p w:rsidR="00A735C2" w:rsidRPr="008A4DBA" w:rsidRDefault="00A735C2" w:rsidP="00F11F99">
      <w:pPr>
        <w:spacing w:line="230" w:lineRule="auto"/>
        <w:ind w:firstLine="708"/>
        <w:jc w:val="both"/>
        <w:rPr>
          <w:rFonts w:ascii="Times New Roman" w:eastAsia="Aptos" w:hAnsi="Times New Roman"/>
          <w:sz w:val="28"/>
          <w:szCs w:val="28"/>
        </w:rPr>
      </w:pPr>
      <w:r w:rsidRPr="008A4DBA">
        <w:rPr>
          <w:rFonts w:ascii="Times New Roman" w:eastAsia="Aptos" w:hAnsi="Times New Roman"/>
          <w:sz w:val="28"/>
          <w:szCs w:val="28"/>
        </w:rPr>
        <w:t>В Рязанской области разработана санитарно-просветительская программа по половому воспитанию подрастающего поколения, формированию у подростков навыков здорового образа жизни, воспитания чувства личной ответственности за репродуктивное здоровье. Целью санитарно-просветительской программы является созда</w:t>
      </w:r>
      <w:r w:rsidR="00F11F99">
        <w:rPr>
          <w:rFonts w:ascii="Times New Roman" w:eastAsia="Aptos" w:hAnsi="Times New Roman"/>
          <w:sz w:val="28"/>
          <w:szCs w:val="28"/>
        </w:rPr>
        <w:t>ние</w:t>
      </w:r>
      <w:r w:rsidRPr="008A4DBA">
        <w:rPr>
          <w:rFonts w:ascii="Times New Roman" w:eastAsia="Aptos" w:hAnsi="Times New Roman"/>
          <w:sz w:val="28"/>
          <w:szCs w:val="28"/>
        </w:rPr>
        <w:t xml:space="preserve"> услови</w:t>
      </w:r>
      <w:r w:rsidR="00F11F99">
        <w:rPr>
          <w:rFonts w:ascii="Times New Roman" w:eastAsia="Aptos" w:hAnsi="Times New Roman"/>
          <w:sz w:val="28"/>
          <w:szCs w:val="28"/>
        </w:rPr>
        <w:t>й</w:t>
      </w:r>
      <w:r w:rsidRPr="008A4DBA">
        <w:rPr>
          <w:rFonts w:ascii="Times New Roman" w:eastAsia="Aptos" w:hAnsi="Times New Roman"/>
          <w:sz w:val="28"/>
          <w:szCs w:val="28"/>
        </w:rPr>
        <w:t xml:space="preserve"> для привития подросткам</w:t>
      </w:r>
      <w:r w:rsidR="00F11F99">
        <w:rPr>
          <w:rFonts w:ascii="Times New Roman" w:eastAsia="Aptos" w:hAnsi="Times New Roman"/>
          <w:sz w:val="28"/>
          <w:szCs w:val="28"/>
        </w:rPr>
        <w:t xml:space="preserve"> </w:t>
      </w:r>
      <w:r w:rsidRPr="008A4DBA">
        <w:rPr>
          <w:rFonts w:ascii="Times New Roman" w:eastAsia="Aptos" w:hAnsi="Times New Roman"/>
          <w:sz w:val="28"/>
          <w:szCs w:val="28"/>
        </w:rPr>
        <w:t>определенных, связанных с полом</w:t>
      </w:r>
      <w:r w:rsidR="00F11F99">
        <w:rPr>
          <w:rFonts w:ascii="Times New Roman" w:eastAsia="Aptos" w:hAnsi="Times New Roman"/>
          <w:sz w:val="28"/>
          <w:szCs w:val="28"/>
        </w:rPr>
        <w:t>,</w:t>
      </w:r>
      <w:r w:rsidRPr="008A4DBA">
        <w:rPr>
          <w:rFonts w:ascii="Times New Roman" w:eastAsia="Aptos" w:hAnsi="Times New Roman"/>
          <w:sz w:val="28"/>
          <w:szCs w:val="28"/>
        </w:rPr>
        <w:t xml:space="preserve"> </w:t>
      </w:r>
      <w:r w:rsidR="00F11F99">
        <w:rPr>
          <w:rFonts w:ascii="Times New Roman" w:eastAsia="Aptos" w:hAnsi="Times New Roman"/>
          <w:sz w:val="28"/>
          <w:szCs w:val="28"/>
        </w:rPr>
        <w:t xml:space="preserve">гигиенических знаний и навыков, </w:t>
      </w:r>
      <w:r w:rsidRPr="008A4DBA">
        <w:rPr>
          <w:rFonts w:ascii="Times New Roman" w:eastAsia="Aptos" w:hAnsi="Times New Roman"/>
          <w:sz w:val="28"/>
          <w:szCs w:val="28"/>
        </w:rPr>
        <w:t>воспита</w:t>
      </w:r>
      <w:r w:rsidR="00F11F99">
        <w:rPr>
          <w:rFonts w:ascii="Times New Roman" w:eastAsia="Aptos" w:hAnsi="Times New Roman"/>
          <w:sz w:val="28"/>
          <w:szCs w:val="28"/>
        </w:rPr>
        <w:t xml:space="preserve">ние </w:t>
      </w:r>
      <w:r w:rsidRPr="008A4DBA">
        <w:rPr>
          <w:rFonts w:ascii="Times New Roman" w:eastAsia="Aptos" w:hAnsi="Times New Roman"/>
          <w:sz w:val="28"/>
          <w:szCs w:val="28"/>
        </w:rPr>
        <w:t>не только сознание высокого предназначения человека, но и его ответственности за здоровье, жизнь и будущее грядущего поколения.</w:t>
      </w:r>
    </w:p>
    <w:p w:rsidR="00A735C2" w:rsidRPr="008A4DBA" w:rsidRDefault="00A735C2" w:rsidP="00F11F99">
      <w:pPr>
        <w:spacing w:line="230" w:lineRule="auto"/>
        <w:ind w:firstLine="708"/>
        <w:jc w:val="both"/>
        <w:rPr>
          <w:rFonts w:ascii="Times New Roman" w:eastAsia="Aptos" w:hAnsi="Times New Roman"/>
          <w:sz w:val="28"/>
          <w:szCs w:val="28"/>
        </w:rPr>
      </w:pPr>
      <w:r w:rsidRPr="008A4DBA">
        <w:rPr>
          <w:rFonts w:ascii="Times New Roman" w:eastAsia="Aptos" w:hAnsi="Times New Roman"/>
          <w:sz w:val="28"/>
          <w:szCs w:val="28"/>
        </w:rPr>
        <w:t>В реализации программы принимают участие врачи-педиатры, врачи специалисты: детские гинекологи, урологи-андрологи, детские эндокринологи, врачи отделения организации медицинской помощи детям в образовательных организациях.</w:t>
      </w:r>
      <w:r>
        <w:rPr>
          <w:rFonts w:ascii="Times New Roman" w:eastAsia="Aptos" w:hAnsi="Times New Roman"/>
          <w:bCs/>
          <w:sz w:val="28"/>
          <w:szCs w:val="28"/>
        </w:rPr>
        <w:t xml:space="preserve"> </w:t>
      </w:r>
    </w:p>
    <w:p w:rsidR="00A735C2" w:rsidRPr="008A4DBA" w:rsidRDefault="00A735C2" w:rsidP="00F11F99">
      <w:pPr>
        <w:widowControl w:val="0"/>
        <w:spacing w:line="23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Оказание медицинской помощи девочкам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в возрасте до 17 лет включительно) с гинекологическими заболеваниями осуществляется в рамках первичной медико-санитарной, специализированной, в том числе высокотехнологичной, медицинской помощи. Первичная медико-санитарная помощь девочкам включает: </w:t>
      </w:r>
    </w:p>
    <w:p w:rsidR="00A735C2" w:rsidRPr="008A4DBA" w:rsidRDefault="00A735C2" w:rsidP="00F11F99">
      <w:pPr>
        <w:widowControl w:val="0"/>
        <w:spacing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 xml:space="preserve">- санитарно-гигиеническое просвещение девочек; </w:t>
      </w:r>
    </w:p>
    <w:p w:rsidR="00A735C2" w:rsidRPr="008A4DBA" w:rsidRDefault="00A735C2" w:rsidP="00F11F99">
      <w:pPr>
        <w:widowControl w:val="0"/>
        <w:spacing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 xml:space="preserve">- профилактику нарушений формирования репродуктивной системы и заболеваний половых органов; </w:t>
      </w:r>
    </w:p>
    <w:p w:rsidR="00A735C2" w:rsidRPr="008A4DBA" w:rsidRDefault="00A735C2" w:rsidP="00F11F99">
      <w:pPr>
        <w:widowControl w:val="0"/>
        <w:spacing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 xml:space="preserve">- раннее выявление, лечение, в том числе неотложное, и проведение медицинских реабилитационных мероприятий, при выявлении гинекологического заболевания; </w:t>
      </w:r>
    </w:p>
    <w:p w:rsidR="00A735C2" w:rsidRPr="008A4DBA" w:rsidRDefault="00A735C2" w:rsidP="00F11F99">
      <w:pPr>
        <w:widowControl w:val="0"/>
        <w:spacing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оказание консультативной помощи девочкам и их законным представителям в рамках действующего законодательства по вопросам интимной гигиены, риска заражения инфекциями, передаваемыми половым путем, профилактике абортов и выбора контрацепции. </w:t>
      </w:r>
    </w:p>
    <w:p w:rsidR="00A735C2" w:rsidRPr="008A4DBA" w:rsidRDefault="00A735C2" w:rsidP="00F11F99">
      <w:pPr>
        <w:widowControl w:val="0"/>
        <w:spacing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При наличии беременности любого срока у девочки в возрасте до 17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8A4DBA">
        <w:rPr>
          <w:rFonts w:ascii="Times New Roman" w:hAnsi="Times New Roman"/>
          <w:color w:val="000000"/>
          <w:sz w:val="28"/>
          <w:szCs w:val="28"/>
        </w:rPr>
        <w:t>лет включительно наблюдение е</w:t>
      </w:r>
      <w:r w:rsidR="005D1496">
        <w:rPr>
          <w:rFonts w:ascii="Times New Roman" w:hAnsi="Times New Roman"/>
          <w:color w:val="000000"/>
          <w:sz w:val="28"/>
          <w:szCs w:val="28"/>
        </w:rPr>
        <w:t>е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осуществляется врачом акушером-гинекологом женской консультации по месту жительства с оказанием консультативной помощи в ГБУ РО «Областной клинический перинатальный центр».</w:t>
      </w:r>
    </w:p>
    <w:p w:rsidR="00A735C2" w:rsidRPr="008A4DBA" w:rsidRDefault="00A735C2" w:rsidP="00F11F99">
      <w:pPr>
        <w:widowControl w:val="0"/>
        <w:spacing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 xml:space="preserve">Специализированный прием осуществляют врачи акушеры-гинекологи в медицинских организациях г. Рязани: </w:t>
      </w:r>
    </w:p>
    <w:p w:rsidR="00A735C2" w:rsidRPr="008A4DBA" w:rsidRDefault="00A735C2" w:rsidP="00F11F99">
      <w:pPr>
        <w:widowControl w:val="0"/>
        <w:spacing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 xml:space="preserve">- кабинет репродуктивного здоровья подростков в консультативно-диагностической поликлинике ГБУ РО «Областной клинический перинатальный центр»; </w:t>
      </w:r>
    </w:p>
    <w:p w:rsidR="00A735C2" w:rsidRPr="008A4DBA" w:rsidRDefault="00A735C2" w:rsidP="00F11F99">
      <w:pPr>
        <w:widowControl w:val="0"/>
        <w:spacing w:line="23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- консультативно-диагностический центр ГБУ РО «Областная детская клиническая больница им. Н.В.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Дмитриевой»; </w:t>
      </w:r>
    </w:p>
    <w:p w:rsidR="00A735C2" w:rsidRPr="008A4DBA" w:rsidRDefault="00A735C2" w:rsidP="00A735C2">
      <w:pPr>
        <w:widowControl w:val="0"/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lastRenderedPageBreak/>
        <w:t xml:space="preserve">- ГБУ РО «Городская клиническая больница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8»; </w:t>
      </w:r>
    </w:p>
    <w:p w:rsidR="00A735C2" w:rsidRPr="008A4DBA" w:rsidRDefault="00A735C2" w:rsidP="00A735C2">
      <w:pPr>
        <w:widowControl w:val="0"/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 xml:space="preserve">- кабинеты детских гинекологов в городских детских поликлиниках. </w:t>
      </w:r>
    </w:p>
    <w:p w:rsidR="00A735C2" w:rsidRPr="00F11F99" w:rsidRDefault="00A735C2" w:rsidP="00A735C2">
      <w:pPr>
        <w:widowControl w:val="0"/>
        <w:spacing w:line="233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F11F99">
        <w:rPr>
          <w:rFonts w:ascii="Times New Roman" w:hAnsi="Times New Roman"/>
          <w:color w:val="000000"/>
          <w:spacing w:val="-4"/>
          <w:sz w:val="28"/>
          <w:szCs w:val="28"/>
        </w:rPr>
        <w:t xml:space="preserve">При сопутствующих экстрагенитальных заболеваниях у девочек с гинекологической патологией консультативно-диагностическая помощь оказывается соответствующими врачами специалистами по месту жительства. </w:t>
      </w:r>
    </w:p>
    <w:p w:rsidR="00A735C2" w:rsidRPr="008A4DBA" w:rsidRDefault="00A735C2" w:rsidP="00A735C2">
      <w:pPr>
        <w:widowControl w:val="0"/>
        <w:spacing w:line="233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Плановая специализированная стационарная медицинская помощь девочкам с гинекологическими заболеваниями оказывается в:</w:t>
      </w:r>
    </w:p>
    <w:p w:rsidR="00A735C2" w:rsidRPr="008A4DBA" w:rsidRDefault="00A735C2" w:rsidP="00A735C2">
      <w:pPr>
        <w:widowControl w:val="0"/>
        <w:spacing w:line="233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- ГБУ РО «Областной клинический перинатальный центр»;</w:t>
      </w:r>
    </w:p>
    <w:p w:rsidR="00A735C2" w:rsidRPr="008A4DBA" w:rsidRDefault="00A735C2" w:rsidP="00A735C2">
      <w:pPr>
        <w:widowControl w:val="0"/>
        <w:tabs>
          <w:tab w:val="left" w:pos="851"/>
        </w:tabs>
        <w:spacing w:line="233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ГБУ РО «Областная детская клиническая больница </w:t>
      </w:r>
      <w:r>
        <w:rPr>
          <w:rFonts w:ascii="Times New Roman" w:hAnsi="Times New Roman"/>
          <w:color w:val="000000"/>
          <w:sz w:val="28"/>
          <w:szCs w:val="28"/>
        </w:rPr>
        <w:br/>
      </w:r>
      <w:r w:rsidRPr="008A4DBA">
        <w:rPr>
          <w:rFonts w:ascii="Times New Roman" w:hAnsi="Times New Roman"/>
          <w:color w:val="000000"/>
          <w:sz w:val="28"/>
          <w:szCs w:val="28"/>
        </w:rPr>
        <w:t>имени Н.В. Дмитриевой»;</w:t>
      </w:r>
    </w:p>
    <w:p w:rsidR="00A735C2" w:rsidRPr="008A4DBA" w:rsidRDefault="00A735C2" w:rsidP="00A735C2">
      <w:pPr>
        <w:widowControl w:val="0"/>
        <w:tabs>
          <w:tab w:val="left" w:pos="851"/>
        </w:tabs>
        <w:spacing w:line="233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ГБУ РО «Городская клиническая больница </w:t>
      </w:r>
      <w:r>
        <w:rPr>
          <w:rFonts w:ascii="Times New Roman" w:hAnsi="Times New Roman"/>
          <w:color w:val="000000"/>
          <w:sz w:val="28"/>
          <w:szCs w:val="28"/>
        </w:rPr>
        <w:t xml:space="preserve">№ </w:t>
      </w:r>
      <w:r w:rsidRPr="008A4DBA">
        <w:rPr>
          <w:rFonts w:ascii="Times New Roman" w:hAnsi="Times New Roman"/>
          <w:color w:val="000000"/>
          <w:sz w:val="28"/>
          <w:szCs w:val="28"/>
        </w:rPr>
        <w:t>8».</w:t>
      </w:r>
    </w:p>
    <w:p w:rsidR="00A735C2" w:rsidRPr="008A4DBA" w:rsidRDefault="00A735C2" w:rsidP="00A735C2">
      <w:pPr>
        <w:widowControl w:val="0"/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Экстренная медицинская помощь девочкам Рязанской области с острыми гинекологическими заболеваниями, требующими хирургического лечения, оказывается в медицинских организациях, имеющих лицензию на осуществление медицинской деятельности по «акушерству и гинекологии» и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color w:val="000000"/>
          <w:sz w:val="28"/>
          <w:szCs w:val="28"/>
        </w:rPr>
        <w:t>или) «детской хирургии», имеющих стационар круглосуточного пребывания, врачами акушерами-гинекологами, врачами детскими хирургами.</w:t>
      </w:r>
    </w:p>
    <w:p w:rsidR="00A735C2" w:rsidRPr="008A4DBA" w:rsidRDefault="00A735C2" w:rsidP="00A735C2">
      <w:pPr>
        <w:widowControl w:val="0"/>
        <w:autoSpaceDE w:val="0"/>
        <w:autoSpaceDN w:val="0"/>
        <w:spacing w:line="233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A735C2" w:rsidRPr="00A735C2" w:rsidRDefault="00A735C2" w:rsidP="00A735C2">
      <w:pPr>
        <w:pStyle w:val="af1"/>
        <w:widowControl w:val="0"/>
        <w:autoSpaceDE w:val="0"/>
        <w:autoSpaceDN w:val="0"/>
        <w:spacing w:after="0" w:line="233" w:lineRule="auto"/>
        <w:ind w:left="0"/>
        <w:jc w:val="center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5.2. 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Анализ показателей</w:t>
      </w:r>
      <w:r w:rsidRPr="008A4DBA">
        <w:rPr>
          <w:rFonts w:ascii="Times New Roman" w:eastAsia="Times New Roman" w:hAnsi="Times New Roman" w:cs="Times New Roman"/>
          <w:bCs/>
          <w:spacing w:val="-15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заболеваемости</w:t>
      </w:r>
      <w:r w:rsidRPr="008A4DBA">
        <w:rPr>
          <w:rFonts w:ascii="Times New Roman" w:eastAsia="Times New Roman" w:hAnsi="Times New Roman" w:cs="Times New Roman"/>
          <w:bCs/>
          <w:spacing w:val="-14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граждан</w:t>
      </w:r>
      <w:r w:rsidRPr="008A4DBA">
        <w:rPr>
          <w:rFonts w:ascii="Times New Roman" w:eastAsia="Times New Roman" w:hAnsi="Times New Roman" w:cs="Times New Roman"/>
          <w:bCs/>
          <w:spacing w:val="-11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18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-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49</w:t>
      </w:r>
      <w:r w:rsidRPr="008A4DBA">
        <w:rPr>
          <w:rFonts w:ascii="Times New Roman" w:eastAsia="Times New Roman" w:hAnsi="Times New Roman" w:cs="Times New Roman"/>
          <w:bCs/>
          <w:spacing w:val="-14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лет,</w:t>
      </w:r>
    </w:p>
    <w:p w:rsidR="00A735C2" w:rsidRDefault="00A735C2" w:rsidP="00A735C2">
      <w:pPr>
        <w:pStyle w:val="af1"/>
        <w:widowControl w:val="0"/>
        <w:autoSpaceDE w:val="0"/>
        <w:autoSpaceDN w:val="0"/>
        <w:spacing w:after="0" w:line="233" w:lineRule="auto"/>
        <w:ind w:left="0"/>
        <w:jc w:val="center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A4DBA">
        <w:rPr>
          <w:rFonts w:ascii="Times New Roman" w:eastAsia="Times New Roman" w:hAnsi="Times New Roman" w:cs="Times New Roman"/>
          <w:bCs/>
          <w:spacing w:val="-2"/>
          <w:kern w:val="0"/>
          <w:sz w:val="28"/>
          <w:szCs w:val="28"/>
          <w14:ligatures w14:val="none"/>
        </w:rPr>
        <w:t>охвата</w:t>
      </w:r>
      <w:r>
        <w:rPr>
          <w:rFonts w:ascii="Times New Roman" w:eastAsia="Times New Roman" w:hAnsi="Times New Roman" w:cs="Times New Roman"/>
          <w:bCs/>
          <w:spacing w:val="-2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</w:t>
      </w:r>
      <w:r w:rsidRPr="008A4DBA">
        <w:rPr>
          <w:rFonts w:ascii="Times New Roman" w:eastAsia="Times New Roman" w:hAnsi="Times New Roman" w:cs="Times New Roman"/>
          <w:spacing w:val="-20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результатов</w:t>
      </w:r>
      <w:r w:rsidRPr="008A4DBA">
        <w:rPr>
          <w:rFonts w:ascii="Times New Roman" w:eastAsia="Times New Roman" w:hAnsi="Times New Roman" w:cs="Times New Roman"/>
          <w:spacing w:val="-17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диспансеризации</w:t>
      </w:r>
      <w:r w:rsidRPr="008A4DBA">
        <w:rPr>
          <w:rFonts w:ascii="Times New Roman" w:eastAsia="Times New Roman" w:hAnsi="Times New Roman" w:cs="Times New Roman"/>
          <w:spacing w:val="-17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для</w:t>
      </w:r>
      <w:r w:rsidRPr="008A4DBA">
        <w:rPr>
          <w:rFonts w:ascii="Times New Roman" w:eastAsia="Times New Roman" w:hAnsi="Times New Roman" w:cs="Times New Roman"/>
          <w:spacing w:val="-17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оценки</w:t>
      </w:r>
    </w:p>
    <w:p w:rsidR="00A735C2" w:rsidRDefault="00A735C2" w:rsidP="00A735C2">
      <w:pPr>
        <w:pStyle w:val="af1"/>
        <w:widowControl w:val="0"/>
        <w:autoSpaceDE w:val="0"/>
        <w:autoSpaceDN w:val="0"/>
        <w:spacing w:after="0" w:line="233" w:lineRule="auto"/>
        <w:ind w:left="0"/>
        <w:jc w:val="center"/>
        <w:outlineLvl w:val="0"/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репродуктивного</w:t>
      </w:r>
      <w:r w:rsidRPr="008A4DBA">
        <w:rPr>
          <w:rFonts w:ascii="Times New Roman" w:eastAsia="Times New Roman" w:hAnsi="Times New Roman" w:cs="Times New Roman"/>
          <w:spacing w:val="-16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здоровья</w:t>
      </w:r>
      <w:r w:rsidR="00EC0CE4">
        <w:rPr>
          <w:rFonts w:ascii="Times New Roman" w:eastAsia="Times New Roman" w:hAnsi="Times New Roman" w:cs="Times New Roman"/>
          <w:spacing w:val="-16"/>
          <w:kern w:val="0"/>
          <w:sz w:val="28"/>
          <w:szCs w:val="28"/>
          <w14:ligatures w14:val="none"/>
        </w:rPr>
        <w:t xml:space="preserve"> (</w:t>
      </w:r>
      <w:r w:rsidRPr="008A4DBA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>ДОРЗ)</w:t>
      </w:r>
    </w:p>
    <w:p w:rsidR="00A735C2" w:rsidRPr="00141B21" w:rsidRDefault="00A735C2" w:rsidP="00A735C2">
      <w:pPr>
        <w:pStyle w:val="af1"/>
        <w:widowControl w:val="0"/>
        <w:autoSpaceDE w:val="0"/>
        <w:autoSpaceDN w:val="0"/>
        <w:spacing w:after="0" w:line="233" w:lineRule="auto"/>
        <w:ind w:left="0"/>
        <w:jc w:val="center"/>
        <w:outlineLvl w:val="0"/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</w:pPr>
    </w:p>
    <w:p w:rsidR="00A735C2" w:rsidRPr="008A4DBA" w:rsidRDefault="00A735C2" w:rsidP="00A735C2">
      <w:pPr>
        <w:widowControl w:val="0"/>
        <w:autoSpaceDE w:val="0"/>
        <w:autoSpaceDN w:val="0"/>
        <w:spacing w:line="233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Порядок проведения диспансеризации мужчин и женщин Рязанской области с целью оценки репродуктивного здоровья и регламент использования мобильных медицинских бригад утвержден приказом министерства здравоохранения Рязанской области от 20.05.2024 </w:t>
      </w:r>
      <w:r>
        <w:rPr>
          <w:rFonts w:ascii="Times New Roman" w:hAnsi="Times New Roman"/>
          <w:sz w:val="28"/>
          <w:szCs w:val="28"/>
        </w:rPr>
        <w:t xml:space="preserve">№ </w:t>
      </w:r>
      <w:r w:rsidRPr="008A4DBA">
        <w:rPr>
          <w:rFonts w:ascii="Times New Roman" w:hAnsi="Times New Roman"/>
          <w:sz w:val="28"/>
          <w:szCs w:val="28"/>
        </w:rPr>
        <w:t>806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ре</w:t>
      </w:r>
      <w:r w:rsidR="00FA4A9A">
        <w:rPr>
          <w:rFonts w:ascii="Times New Roman" w:hAnsi="Times New Roman"/>
          <w:sz w:val="28"/>
          <w:szCs w:val="28"/>
        </w:rPr>
        <w:t>д</w:t>
      </w:r>
      <w:r w:rsidR="00F11F99">
        <w:rPr>
          <w:rFonts w:ascii="Times New Roman" w:hAnsi="Times New Roman"/>
          <w:sz w:val="28"/>
          <w:szCs w:val="28"/>
        </w:rPr>
        <w:t>акции</w:t>
      </w:r>
      <w:r w:rsidR="00FA4A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10.06.2024) «</w:t>
      </w:r>
      <w:r w:rsidRPr="008A4DBA">
        <w:rPr>
          <w:rFonts w:ascii="Times New Roman" w:hAnsi="Times New Roman"/>
          <w:sz w:val="28"/>
          <w:szCs w:val="28"/>
        </w:rPr>
        <w:t>Об организации проведения диспансеризации мужчин и женщин репродуктивного возраста с целью оценки репродуктивного здоровья</w:t>
      </w:r>
      <w:r>
        <w:rPr>
          <w:rFonts w:ascii="Times New Roman" w:hAnsi="Times New Roman"/>
          <w:sz w:val="28"/>
          <w:szCs w:val="28"/>
        </w:rPr>
        <w:t>»</w:t>
      </w:r>
      <w:r w:rsidRPr="008A4DBA">
        <w:rPr>
          <w:rFonts w:ascii="Times New Roman" w:hAnsi="Times New Roman"/>
          <w:sz w:val="28"/>
          <w:szCs w:val="28"/>
        </w:rPr>
        <w:t>. В проведении репродуктивной диспансеризации участвуют 23</w:t>
      </w:r>
      <w:r>
        <w:rPr>
          <w:rFonts w:ascii="Times New Roman" w:hAnsi="Times New Roman"/>
          <w:sz w:val="28"/>
          <w:szCs w:val="28"/>
        </w:rPr>
        <w:t> </w:t>
      </w:r>
      <w:r w:rsidRPr="008A4DBA">
        <w:rPr>
          <w:rFonts w:ascii="Times New Roman" w:hAnsi="Times New Roman"/>
          <w:sz w:val="28"/>
          <w:szCs w:val="28"/>
        </w:rPr>
        <w:t>медицинские организации региона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6 в городе Рязани, 17 в районах области), все медицинские организации используют выездные формы работы в виде мобильных медицинских бригад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35 мобильны</w:t>
      </w:r>
      <w:r w:rsidR="00F11F99">
        <w:rPr>
          <w:rFonts w:ascii="Times New Roman" w:hAnsi="Times New Roman"/>
          <w:sz w:val="28"/>
          <w:szCs w:val="28"/>
        </w:rPr>
        <w:t>х</w:t>
      </w:r>
      <w:r w:rsidRPr="008A4DBA">
        <w:rPr>
          <w:rFonts w:ascii="Times New Roman" w:hAnsi="Times New Roman"/>
          <w:sz w:val="28"/>
          <w:szCs w:val="28"/>
        </w:rPr>
        <w:t xml:space="preserve"> медицинских бригад).</w:t>
      </w:r>
    </w:p>
    <w:p w:rsidR="00A735C2" w:rsidRPr="008A4DBA" w:rsidRDefault="00A735C2" w:rsidP="00A735C2">
      <w:pPr>
        <w:widowControl w:val="0"/>
        <w:autoSpaceDE w:val="0"/>
        <w:autoSpaceDN w:val="0"/>
        <w:spacing w:line="233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При отсутствии узких специалистов в медицинской организации проводится привлечение недостающих специалистов из других медицинских организаций региона путем заключения соответствующих договоров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 xml:space="preserve">за 2024 год заключены договора в 23 государственных медицинских организациях). </w:t>
      </w:r>
    </w:p>
    <w:p w:rsidR="00A735C2" w:rsidRPr="008A4DBA" w:rsidRDefault="00A735C2" w:rsidP="00A735C2">
      <w:pPr>
        <w:widowControl w:val="0"/>
        <w:autoSpaceDE w:val="0"/>
        <w:autoSpaceDN w:val="0"/>
        <w:spacing w:line="233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Персональная ответственность за проведение репродуктивной диспансеризации возложена на главных врачей медицинских организаций, контроль за исполнением осуществляет заместитель министра здравоохранения </w:t>
      </w:r>
      <w:r w:rsidR="00F11F99">
        <w:rPr>
          <w:rFonts w:ascii="Times New Roman" w:hAnsi="Times New Roman"/>
          <w:sz w:val="28"/>
          <w:szCs w:val="28"/>
        </w:rPr>
        <w:t>Рязанской области,</w:t>
      </w:r>
      <w:r w:rsidRPr="008A4DBA">
        <w:rPr>
          <w:rFonts w:ascii="Times New Roman" w:hAnsi="Times New Roman"/>
          <w:sz w:val="28"/>
          <w:szCs w:val="28"/>
        </w:rPr>
        <w:t xml:space="preserve"> курирующий организацию первичной медико-санитарной помощи взрослому населению.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 xml:space="preserve"> </w:t>
      </w:r>
    </w:p>
    <w:p w:rsidR="00A735C2" w:rsidRPr="008A4DBA" w:rsidRDefault="00A735C2" w:rsidP="00A735C2">
      <w:pPr>
        <w:widowControl w:val="0"/>
        <w:autoSpaceDE w:val="0"/>
        <w:autoSpaceDN w:val="0"/>
        <w:spacing w:line="233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Планы-графики проведения репродуктивной диспансеризац</w:t>
      </w:r>
      <w:r>
        <w:rPr>
          <w:rFonts w:ascii="Times New Roman" w:hAnsi="Times New Roman"/>
          <w:sz w:val="28"/>
          <w:szCs w:val="28"/>
        </w:rPr>
        <w:t>ии в 2024 </w:t>
      </w:r>
      <w:r w:rsidRPr="008A4DBA">
        <w:rPr>
          <w:rFonts w:ascii="Times New Roman" w:hAnsi="Times New Roman"/>
          <w:sz w:val="28"/>
          <w:szCs w:val="28"/>
        </w:rPr>
        <w:t xml:space="preserve">году были утверждены совместным приказом министерства здравоохранения Рязанской области и территориальным Фондом </w:t>
      </w:r>
      <w:r w:rsidRPr="008A4DBA">
        <w:rPr>
          <w:rFonts w:ascii="Times New Roman" w:hAnsi="Times New Roman"/>
          <w:sz w:val="28"/>
          <w:szCs w:val="28"/>
        </w:rPr>
        <w:lastRenderedPageBreak/>
        <w:t xml:space="preserve">обязательного медицинского страхования от </w:t>
      </w:r>
      <w:r>
        <w:rPr>
          <w:rFonts w:ascii="Times New Roman" w:hAnsi="Times New Roman"/>
          <w:sz w:val="28"/>
          <w:szCs w:val="28"/>
        </w:rPr>
        <w:t>31</w:t>
      </w:r>
      <w:r w:rsidRPr="008A4DBA">
        <w:rPr>
          <w:rFonts w:ascii="Times New Roman" w:hAnsi="Times New Roman"/>
          <w:sz w:val="28"/>
          <w:szCs w:val="28"/>
        </w:rPr>
        <w:t xml:space="preserve">.10.2024 </w:t>
      </w:r>
      <w:r>
        <w:rPr>
          <w:rFonts w:ascii="Times New Roman" w:hAnsi="Times New Roman"/>
          <w:sz w:val="28"/>
          <w:szCs w:val="28"/>
        </w:rPr>
        <w:t>№ 141/</w:t>
      </w:r>
      <w:r w:rsidRPr="008A4DBA">
        <w:rPr>
          <w:rFonts w:ascii="Times New Roman" w:hAnsi="Times New Roman"/>
          <w:sz w:val="28"/>
          <w:szCs w:val="28"/>
        </w:rPr>
        <w:t>1793 и подлежат ежегодной актуализации.</w:t>
      </w:r>
    </w:p>
    <w:p w:rsidR="00A735C2" w:rsidRPr="008A4DBA" w:rsidRDefault="00A735C2" w:rsidP="00A735C2">
      <w:pPr>
        <w:widowControl w:val="0"/>
        <w:autoSpaceDE w:val="0"/>
        <w:autoSpaceDN w:val="0"/>
        <w:spacing w:line="233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Запись на репродуктивную диспансеризацию для граждан осуществляется:</w:t>
      </w:r>
    </w:p>
    <w:p w:rsidR="00A735C2" w:rsidRPr="008A4DBA" w:rsidRDefault="00A735C2" w:rsidP="00A735C2">
      <w:pPr>
        <w:widowControl w:val="0"/>
        <w:autoSpaceDE w:val="0"/>
        <w:autoSpaceDN w:val="0"/>
        <w:spacing w:line="233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- через портал «Госуслуги»</w:t>
      </w:r>
      <w:r w:rsidR="00F11F99">
        <w:rPr>
          <w:rFonts w:ascii="Times New Roman" w:hAnsi="Times New Roman"/>
          <w:sz w:val="28"/>
          <w:szCs w:val="28"/>
        </w:rPr>
        <w:t>;</w:t>
      </w:r>
    </w:p>
    <w:p w:rsidR="00A735C2" w:rsidRPr="008A4DBA" w:rsidRDefault="00A735C2" w:rsidP="00A735C2">
      <w:pPr>
        <w:widowControl w:val="0"/>
        <w:autoSpaceDE w:val="0"/>
        <w:autoSpaceDN w:val="0"/>
        <w:spacing w:line="233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- по телефону в регистратуре поликлиники</w:t>
      </w:r>
      <w:r w:rsidR="00F11F99">
        <w:rPr>
          <w:rFonts w:ascii="Times New Roman" w:hAnsi="Times New Roman"/>
          <w:sz w:val="28"/>
          <w:szCs w:val="28"/>
        </w:rPr>
        <w:t>;</w:t>
      </w:r>
    </w:p>
    <w:p w:rsidR="00A735C2" w:rsidRPr="008A4DBA" w:rsidRDefault="00A735C2" w:rsidP="00A735C2">
      <w:pPr>
        <w:widowControl w:val="0"/>
        <w:autoSpaceDE w:val="0"/>
        <w:autoSpaceDN w:val="0"/>
        <w:spacing w:line="233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- при личном обращении в медицинскую организацию.</w:t>
      </w:r>
    </w:p>
    <w:p w:rsidR="00A735C2" w:rsidRPr="008A4DBA" w:rsidRDefault="00A735C2" w:rsidP="00A735C2">
      <w:pPr>
        <w:widowControl w:val="0"/>
        <w:autoSpaceDE w:val="0"/>
        <w:autoSpaceDN w:val="0"/>
        <w:spacing w:line="233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Проведение диспансеризации осуществляется в том числе в выходные и праздничные дни.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735C2" w:rsidRPr="008A4DBA" w:rsidRDefault="00A735C2" w:rsidP="00A735C2">
      <w:pPr>
        <w:widowControl w:val="0"/>
        <w:autoSpaceDE w:val="0"/>
        <w:autoSpaceDN w:val="0"/>
        <w:spacing w:line="233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В рамках</w:t>
      </w:r>
      <w:r w:rsidRPr="008A4DBA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повышение</w:t>
      </w:r>
      <w:r w:rsidRPr="008A4DBA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информированности</w:t>
      </w:r>
      <w:r w:rsidRPr="008A4DBA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и</w:t>
      </w:r>
      <w:r w:rsidRPr="008A4DBA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 xml:space="preserve">санитарно-гигиенического просвещения населения по вопросам охраны репродуктивного здоровья, а также в целях привлечения граждан к прохождению репродуктивной диспансеризации проводятся информационно-коммуникационные кампании: за 2024 год более 60 сообщений в региональных информационных агентствах и Интернет-порталах, 15 материалов в печатных СМИ, 5 сообщений на сайтах Правительства </w:t>
      </w:r>
      <w:r>
        <w:rPr>
          <w:rFonts w:ascii="Times New Roman" w:hAnsi="Times New Roman"/>
          <w:sz w:val="28"/>
          <w:szCs w:val="28"/>
        </w:rPr>
        <w:t xml:space="preserve">Рязанской области </w:t>
      </w:r>
      <w:r w:rsidRPr="008A4DBA">
        <w:rPr>
          <w:rFonts w:ascii="Times New Roman" w:hAnsi="Times New Roman"/>
          <w:sz w:val="28"/>
          <w:szCs w:val="28"/>
        </w:rPr>
        <w:t>и профильных министерств и ведомств, 2 видеосюжета в телеэфирах.</w:t>
      </w:r>
    </w:p>
    <w:p w:rsidR="00A735C2" w:rsidRPr="008A4DBA" w:rsidRDefault="00F11F99" w:rsidP="00A735C2">
      <w:pPr>
        <w:widowControl w:val="0"/>
        <w:autoSpaceDE w:val="0"/>
        <w:autoSpaceDN w:val="0"/>
        <w:spacing w:line="233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FA4A9A">
        <w:rPr>
          <w:rFonts w:ascii="Times New Roman" w:hAnsi="Times New Roman"/>
          <w:sz w:val="28"/>
          <w:szCs w:val="28"/>
        </w:rPr>
        <w:t>лавны</w:t>
      </w:r>
      <w:r w:rsidR="00A735C2" w:rsidRPr="008A4DBA">
        <w:rPr>
          <w:rFonts w:ascii="Times New Roman" w:hAnsi="Times New Roman"/>
          <w:sz w:val="28"/>
          <w:szCs w:val="28"/>
        </w:rPr>
        <w:t>м внештатным специалистом министерства по репродуктивн</w:t>
      </w:r>
      <w:r w:rsidR="00A735C2">
        <w:rPr>
          <w:rFonts w:ascii="Times New Roman" w:hAnsi="Times New Roman"/>
          <w:sz w:val="28"/>
          <w:szCs w:val="28"/>
        </w:rPr>
        <w:t>ому</w:t>
      </w:r>
      <w:r w:rsidR="00A735C2" w:rsidRPr="008A4DBA">
        <w:rPr>
          <w:rFonts w:ascii="Times New Roman" w:hAnsi="Times New Roman"/>
          <w:sz w:val="28"/>
          <w:szCs w:val="28"/>
        </w:rPr>
        <w:t xml:space="preserve"> здоровью организованы и проводятся циклы лекционных встреч со студентами ВУЗов и работниками предприятий.</w:t>
      </w:r>
      <w:r w:rsidR="00A735C2">
        <w:rPr>
          <w:rFonts w:ascii="Times New Roman" w:hAnsi="Times New Roman"/>
          <w:sz w:val="28"/>
          <w:szCs w:val="28"/>
        </w:rPr>
        <w:t xml:space="preserve"> </w:t>
      </w:r>
    </w:p>
    <w:p w:rsidR="00A735C2" w:rsidRDefault="00A735C2" w:rsidP="00A735C2">
      <w:pPr>
        <w:widowControl w:val="0"/>
        <w:autoSpaceDE w:val="0"/>
        <w:autoSpaceDN w:val="0"/>
        <w:spacing w:line="233" w:lineRule="auto"/>
        <w:ind w:firstLine="851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Охват информационной кампанией составил более 12 000 человек. </w:t>
      </w:r>
    </w:p>
    <w:p w:rsidR="00F11F99" w:rsidRDefault="00F11F99" w:rsidP="00A735C2">
      <w:pPr>
        <w:widowControl w:val="0"/>
        <w:autoSpaceDE w:val="0"/>
        <w:autoSpaceDN w:val="0"/>
        <w:spacing w:line="233" w:lineRule="auto"/>
        <w:ind w:firstLine="851"/>
        <w:rPr>
          <w:rFonts w:ascii="Times New Roman" w:hAnsi="Times New Roman"/>
          <w:sz w:val="28"/>
          <w:szCs w:val="28"/>
        </w:rPr>
      </w:pPr>
    </w:p>
    <w:p w:rsidR="00A735C2" w:rsidRPr="008A4DBA" w:rsidRDefault="00442CD4" w:rsidP="00A735C2">
      <w:pPr>
        <w:widowControl w:val="0"/>
        <w:autoSpaceDE w:val="0"/>
        <w:autoSpaceDN w:val="0"/>
        <w:spacing w:line="233" w:lineRule="auto"/>
        <w:ind w:firstLine="851"/>
        <w:jc w:val="right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 xml:space="preserve">Таблица № </w:t>
      </w:r>
      <w:r w:rsidR="00A735C2" w:rsidRPr="008A4DBA">
        <w:rPr>
          <w:rFonts w:ascii="Times New Roman" w:hAnsi="Times New Roman"/>
          <w:spacing w:val="-2"/>
          <w:sz w:val="28"/>
          <w:szCs w:val="28"/>
        </w:rPr>
        <w:t>32</w:t>
      </w:r>
    </w:p>
    <w:p w:rsidR="00A735C2" w:rsidRPr="008A4DBA" w:rsidRDefault="00A735C2" w:rsidP="00A735C2">
      <w:pPr>
        <w:widowControl w:val="0"/>
        <w:autoSpaceDE w:val="0"/>
        <w:autoSpaceDN w:val="0"/>
        <w:spacing w:line="233" w:lineRule="auto"/>
        <w:ind w:firstLine="851"/>
        <w:jc w:val="center"/>
        <w:rPr>
          <w:rFonts w:ascii="Times New Roman" w:hAnsi="Times New Roman"/>
          <w:spacing w:val="-2"/>
          <w:sz w:val="28"/>
          <w:szCs w:val="28"/>
        </w:rPr>
      </w:pPr>
      <w:r w:rsidRPr="008A4DBA">
        <w:rPr>
          <w:rFonts w:ascii="Times New Roman" w:hAnsi="Times New Roman"/>
          <w:spacing w:val="-2"/>
          <w:sz w:val="28"/>
          <w:szCs w:val="28"/>
        </w:rPr>
        <w:t>Население, прошедшее диспансеризацию для оценки репродуктивного здоровья</w:t>
      </w:r>
    </w:p>
    <w:tbl>
      <w:tblPr>
        <w:tblStyle w:val="TableNormal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39"/>
        <w:gridCol w:w="476"/>
        <w:gridCol w:w="318"/>
        <w:gridCol w:w="475"/>
        <w:gridCol w:w="318"/>
        <w:gridCol w:w="475"/>
        <w:gridCol w:w="318"/>
        <w:gridCol w:w="475"/>
        <w:gridCol w:w="318"/>
        <w:gridCol w:w="617"/>
        <w:gridCol w:w="636"/>
      </w:tblGrid>
      <w:tr w:rsidR="00A735C2" w:rsidRPr="00A735C2" w:rsidTr="00A735C2">
        <w:trPr>
          <w:trHeight w:val="226"/>
        </w:trPr>
        <w:tc>
          <w:tcPr>
            <w:tcW w:w="0" w:type="auto"/>
            <w:vMerge w:val="restart"/>
          </w:tcPr>
          <w:p w:rsidR="00A735C2" w:rsidRPr="00FA4A9A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0" w:type="auto"/>
            <w:gridSpan w:val="2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735C2">
              <w:rPr>
                <w:rFonts w:ascii="Times New Roman" w:hAnsi="Times New Roman" w:cs="Times New Roman"/>
              </w:rPr>
              <w:t>2020</w:t>
            </w:r>
            <w:r>
              <w:rPr>
                <w:rFonts w:ascii="Times New Roman" w:hAnsi="Times New Roman" w:cs="Times New Roman"/>
                <w:lang w:val="ru-RU"/>
              </w:rPr>
              <w:t xml:space="preserve"> год</w:t>
            </w:r>
          </w:p>
        </w:tc>
        <w:tc>
          <w:tcPr>
            <w:tcW w:w="0" w:type="auto"/>
            <w:gridSpan w:val="2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735C2">
              <w:rPr>
                <w:rFonts w:ascii="Times New Roman" w:hAnsi="Times New Roman" w:cs="Times New Roman"/>
              </w:rPr>
              <w:t>2021</w:t>
            </w:r>
            <w:r>
              <w:rPr>
                <w:rFonts w:ascii="Times New Roman" w:hAnsi="Times New Roman" w:cs="Times New Roman"/>
                <w:lang w:val="ru-RU"/>
              </w:rPr>
              <w:t xml:space="preserve"> год</w:t>
            </w:r>
          </w:p>
        </w:tc>
        <w:tc>
          <w:tcPr>
            <w:tcW w:w="0" w:type="auto"/>
            <w:gridSpan w:val="2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735C2">
              <w:rPr>
                <w:rFonts w:ascii="Times New Roman" w:hAnsi="Times New Roman" w:cs="Times New Roman"/>
              </w:rPr>
              <w:t>2022</w:t>
            </w:r>
            <w:r>
              <w:rPr>
                <w:rFonts w:ascii="Times New Roman" w:hAnsi="Times New Roman" w:cs="Times New Roman"/>
                <w:lang w:val="ru-RU"/>
              </w:rPr>
              <w:t xml:space="preserve"> год</w:t>
            </w:r>
          </w:p>
        </w:tc>
        <w:tc>
          <w:tcPr>
            <w:tcW w:w="0" w:type="auto"/>
            <w:gridSpan w:val="2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735C2">
              <w:rPr>
                <w:rFonts w:ascii="Times New Roman" w:hAnsi="Times New Roman" w:cs="Times New Roman"/>
              </w:rPr>
              <w:t>2023</w:t>
            </w:r>
            <w:r>
              <w:rPr>
                <w:rFonts w:ascii="Times New Roman" w:hAnsi="Times New Roman" w:cs="Times New Roman"/>
                <w:lang w:val="ru-RU"/>
              </w:rPr>
              <w:t xml:space="preserve"> год</w:t>
            </w:r>
          </w:p>
        </w:tc>
        <w:tc>
          <w:tcPr>
            <w:tcW w:w="0" w:type="auto"/>
            <w:gridSpan w:val="2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735C2">
              <w:rPr>
                <w:rFonts w:ascii="Times New Roman" w:hAnsi="Times New Roman" w:cs="Times New Roman"/>
              </w:rPr>
              <w:t>2024</w:t>
            </w:r>
            <w:r>
              <w:rPr>
                <w:rFonts w:ascii="Times New Roman" w:hAnsi="Times New Roman" w:cs="Times New Roman"/>
                <w:lang w:val="ru-RU"/>
              </w:rPr>
              <w:t xml:space="preserve"> год</w:t>
            </w:r>
          </w:p>
        </w:tc>
      </w:tr>
      <w:tr w:rsidR="00A735C2" w:rsidRPr="00A735C2" w:rsidTr="00A735C2">
        <w:trPr>
          <w:trHeight w:val="101"/>
        </w:trPr>
        <w:tc>
          <w:tcPr>
            <w:tcW w:w="0" w:type="auto"/>
            <w:vMerge/>
            <w:tcBorders>
              <w:top w:val="nil"/>
            </w:tcBorders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абс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%</w:t>
            </w:r>
          </w:p>
        </w:tc>
      </w:tr>
      <w:tr w:rsidR="00A735C2" w:rsidRPr="00A735C2" w:rsidTr="00A735C2">
        <w:trPr>
          <w:trHeight w:val="134"/>
        </w:trPr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11</w:t>
            </w:r>
          </w:p>
        </w:tc>
      </w:tr>
      <w:tr w:rsidR="00A735C2" w:rsidRPr="00A735C2" w:rsidTr="00A735C2">
        <w:trPr>
          <w:trHeight w:val="312"/>
        </w:trPr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hAnsi="Times New Roman" w:cs="Times New Roman"/>
                <w:lang w:val="ru-RU"/>
              </w:rPr>
            </w:pPr>
            <w:r w:rsidRPr="00A735C2">
              <w:rPr>
                <w:rFonts w:ascii="Times New Roman" w:hAnsi="Times New Roman" w:cs="Times New Roman"/>
                <w:lang w:val="ru-RU"/>
              </w:rPr>
              <w:t>Женщины репродуктивного возраста</w:t>
            </w:r>
            <w:r w:rsidR="00EC0CE4">
              <w:rPr>
                <w:rFonts w:ascii="Times New Roman" w:hAnsi="Times New Roman" w:cs="Times New Roman"/>
                <w:lang w:val="ru-RU"/>
              </w:rPr>
              <w:t xml:space="preserve"> (</w:t>
            </w:r>
            <w:r w:rsidRPr="00A735C2">
              <w:rPr>
                <w:rFonts w:ascii="Times New Roman" w:hAnsi="Times New Roman" w:cs="Times New Roman"/>
                <w:lang w:val="ru-RU"/>
              </w:rPr>
              <w:t>18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A735C2">
              <w:rPr>
                <w:rFonts w:ascii="Times New Roman" w:hAnsi="Times New Roman" w:cs="Times New Roman"/>
                <w:lang w:val="ru-RU"/>
              </w:rPr>
              <w:t>49 лет), подлежащие ДОРЗ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63740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29,3%</w:t>
            </w:r>
          </w:p>
        </w:tc>
      </w:tr>
      <w:tr w:rsidR="00A735C2" w:rsidRPr="00A735C2" w:rsidTr="00A735C2">
        <w:trPr>
          <w:trHeight w:val="362"/>
        </w:trPr>
        <w:tc>
          <w:tcPr>
            <w:tcW w:w="0" w:type="auto"/>
          </w:tcPr>
          <w:p w:rsidR="00A735C2" w:rsidRPr="00FA4A9A" w:rsidRDefault="00A735C2" w:rsidP="00A735C2">
            <w:pPr>
              <w:spacing w:line="233" w:lineRule="auto"/>
              <w:ind w:left="57"/>
              <w:rPr>
                <w:rFonts w:ascii="Times New Roman" w:hAnsi="Times New Roman" w:cs="Times New Roman"/>
                <w:lang w:val="ru-RU"/>
              </w:rPr>
            </w:pPr>
            <w:r w:rsidRPr="00FA4A9A">
              <w:rPr>
                <w:rFonts w:ascii="Times New Roman" w:hAnsi="Times New Roman" w:cs="Times New Roman"/>
                <w:lang w:val="ru-RU"/>
              </w:rPr>
              <w:t>Женщины репродуктивного возраста</w:t>
            </w:r>
            <w:r w:rsidR="00EC0CE4">
              <w:rPr>
                <w:rFonts w:ascii="Times New Roman" w:hAnsi="Times New Roman" w:cs="Times New Roman"/>
                <w:lang w:val="ru-RU"/>
              </w:rPr>
              <w:t xml:space="preserve"> (</w:t>
            </w:r>
            <w:r w:rsidRPr="00FA4A9A">
              <w:rPr>
                <w:rFonts w:ascii="Times New Roman" w:hAnsi="Times New Roman" w:cs="Times New Roman"/>
                <w:lang w:val="ru-RU"/>
              </w:rPr>
              <w:t>18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FA4A9A">
              <w:rPr>
                <w:rFonts w:ascii="Times New Roman" w:hAnsi="Times New Roman" w:cs="Times New Roman"/>
                <w:lang w:val="ru-RU"/>
              </w:rPr>
              <w:t>49 лет),</w:t>
            </w:r>
          </w:p>
          <w:p w:rsidR="00A735C2" w:rsidRPr="00FA4A9A" w:rsidRDefault="00A735C2" w:rsidP="00A735C2">
            <w:pPr>
              <w:spacing w:line="233" w:lineRule="auto"/>
              <w:ind w:left="57"/>
              <w:rPr>
                <w:rFonts w:ascii="Times New Roman" w:hAnsi="Times New Roman" w:cs="Times New Roman"/>
                <w:lang w:val="ru-RU"/>
              </w:rPr>
            </w:pPr>
            <w:r w:rsidRPr="00FA4A9A">
              <w:rPr>
                <w:rFonts w:ascii="Times New Roman" w:hAnsi="Times New Roman" w:cs="Times New Roman"/>
                <w:lang w:val="ru-RU"/>
              </w:rPr>
              <w:t>прошедшие ДОРЗ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18355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8,4%</w:t>
            </w:r>
          </w:p>
        </w:tc>
      </w:tr>
      <w:tr w:rsidR="00A735C2" w:rsidRPr="00A735C2" w:rsidTr="00A735C2">
        <w:trPr>
          <w:trHeight w:val="283"/>
        </w:trPr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hAnsi="Times New Roman" w:cs="Times New Roman"/>
                <w:lang w:val="ru-RU"/>
              </w:rPr>
            </w:pPr>
            <w:r w:rsidRPr="00A735C2">
              <w:rPr>
                <w:rFonts w:ascii="Times New Roman" w:hAnsi="Times New Roman" w:cs="Times New Roman"/>
                <w:lang w:val="ru-RU"/>
              </w:rPr>
              <w:t>Мужчины репродуктивного возраста</w:t>
            </w:r>
            <w:r w:rsidR="00EC0CE4">
              <w:rPr>
                <w:rFonts w:ascii="Times New Roman" w:hAnsi="Times New Roman" w:cs="Times New Roman"/>
                <w:lang w:val="ru-RU"/>
              </w:rPr>
              <w:t xml:space="preserve"> (</w:t>
            </w:r>
            <w:r w:rsidRPr="00A735C2">
              <w:rPr>
                <w:rFonts w:ascii="Times New Roman" w:hAnsi="Times New Roman" w:cs="Times New Roman"/>
                <w:lang w:val="ru-RU"/>
              </w:rPr>
              <w:t>18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A735C2">
              <w:rPr>
                <w:rFonts w:ascii="Times New Roman" w:hAnsi="Times New Roman" w:cs="Times New Roman"/>
                <w:lang w:val="ru-RU"/>
              </w:rPr>
              <w:t>49 лет), подлежащие ДОРЗ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32746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15,1%</w:t>
            </w:r>
          </w:p>
        </w:tc>
      </w:tr>
      <w:tr w:rsidR="00A735C2" w:rsidRPr="00A735C2" w:rsidTr="00A735C2">
        <w:trPr>
          <w:trHeight w:val="475"/>
        </w:trPr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hAnsi="Times New Roman" w:cs="Times New Roman"/>
                <w:lang w:val="ru-RU"/>
              </w:rPr>
            </w:pPr>
            <w:r w:rsidRPr="00A735C2">
              <w:rPr>
                <w:rFonts w:ascii="Times New Roman" w:hAnsi="Times New Roman" w:cs="Times New Roman"/>
                <w:lang w:val="ru-RU"/>
              </w:rPr>
              <w:t>Мужчины репродуктивного возраста</w:t>
            </w:r>
            <w:r w:rsidR="00EC0CE4">
              <w:rPr>
                <w:rFonts w:ascii="Times New Roman" w:hAnsi="Times New Roman" w:cs="Times New Roman"/>
                <w:lang w:val="ru-RU"/>
              </w:rPr>
              <w:t xml:space="preserve"> (</w:t>
            </w:r>
            <w:r w:rsidRPr="00A735C2">
              <w:rPr>
                <w:rFonts w:ascii="Times New Roman" w:hAnsi="Times New Roman" w:cs="Times New Roman"/>
                <w:lang w:val="ru-RU"/>
              </w:rPr>
              <w:t>18</w:t>
            </w:r>
            <w:r>
              <w:rPr>
                <w:rFonts w:ascii="Times New Roman" w:hAnsi="Times New Roman" w:cs="Times New Roman"/>
                <w:lang w:val="ru-RU"/>
              </w:rPr>
              <w:t>-</w:t>
            </w:r>
            <w:r w:rsidRPr="00A735C2">
              <w:rPr>
                <w:rFonts w:ascii="Times New Roman" w:hAnsi="Times New Roman" w:cs="Times New Roman"/>
                <w:lang w:val="ru-RU"/>
              </w:rPr>
              <w:t>49 лет), прошедшие ДОРЗ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10481</w:t>
            </w:r>
          </w:p>
        </w:tc>
        <w:tc>
          <w:tcPr>
            <w:tcW w:w="0" w:type="auto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hAnsi="Times New Roman" w:cs="Times New Roman"/>
              </w:rPr>
            </w:pPr>
            <w:r w:rsidRPr="00A735C2">
              <w:rPr>
                <w:rFonts w:ascii="Times New Roman" w:hAnsi="Times New Roman" w:cs="Times New Roman"/>
              </w:rPr>
              <w:t>4,8%</w:t>
            </w:r>
          </w:p>
        </w:tc>
      </w:tr>
    </w:tbl>
    <w:p w:rsidR="00A735C2" w:rsidRDefault="00A735C2" w:rsidP="00A735C2">
      <w:pPr>
        <w:autoSpaceDE w:val="0"/>
        <w:autoSpaceDN w:val="0"/>
        <w:adjustRightInd w:val="0"/>
        <w:spacing w:line="233" w:lineRule="auto"/>
        <w:ind w:firstLine="540"/>
        <w:jc w:val="right"/>
        <w:rPr>
          <w:rFonts w:ascii="Times New Roman" w:hAnsi="Times New Roman"/>
          <w:sz w:val="28"/>
          <w:szCs w:val="28"/>
        </w:rPr>
      </w:pPr>
    </w:p>
    <w:p w:rsidR="00A735C2" w:rsidRPr="008A4DBA" w:rsidRDefault="00442CD4" w:rsidP="00A735C2">
      <w:pPr>
        <w:autoSpaceDE w:val="0"/>
        <w:autoSpaceDN w:val="0"/>
        <w:adjustRightInd w:val="0"/>
        <w:spacing w:line="233" w:lineRule="auto"/>
        <w:ind w:firstLine="5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№ </w:t>
      </w:r>
      <w:r w:rsidR="00A735C2" w:rsidRPr="008A4DBA">
        <w:rPr>
          <w:rFonts w:ascii="Times New Roman" w:hAnsi="Times New Roman"/>
          <w:sz w:val="28"/>
          <w:szCs w:val="28"/>
        </w:rPr>
        <w:t>33</w:t>
      </w:r>
    </w:p>
    <w:p w:rsidR="00A735C2" w:rsidRDefault="00A735C2" w:rsidP="00A735C2">
      <w:pPr>
        <w:autoSpaceDE w:val="0"/>
        <w:autoSpaceDN w:val="0"/>
        <w:adjustRightInd w:val="0"/>
        <w:spacing w:line="233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Результаты репродуктивой диспансеризации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показатель рассчитывается на 1000 женщин или мужчин старше 18-49 лет)</w:t>
      </w:r>
    </w:p>
    <w:p w:rsidR="00A735C2" w:rsidRPr="008A4DBA" w:rsidRDefault="00A735C2" w:rsidP="00A735C2">
      <w:pPr>
        <w:autoSpaceDE w:val="0"/>
        <w:autoSpaceDN w:val="0"/>
        <w:adjustRightInd w:val="0"/>
        <w:spacing w:line="233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TableNormal13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03"/>
        <w:gridCol w:w="861"/>
        <w:gridCol w:w="982"/>
      </w:tblGrid>
      <w:tr w:rsidR="00A735C2" w:rsidRPr="00A735C2" w:rsidTr="00A735C2">
        <w:trPr>
          <w:trHeight w:val="52"/>
        </w:trPr>
        <w:tc>
          <w:tcPr>
            <w:tcW w:w="7503" w:type="dxa"/>
            <w:vMerge w:val="restart"/>
            <w:tcBorders>
              <w:bottom w:val="nil"/>
            </w:tcBorders>
          </w:tcPr>
          <w:p w:rsidR="00A735C2" w:rsidRPr="00A735C2" w:rsidRDefault="00A735C2" w:rsidP="00A735C2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843" w:type="dxa"/>
            <w:gridSpan w:val="2"/>
            <w:tcBorders>
              <w:bottom w:val="single" w:sz="4" w:space="0" w:color="000000"/>
            </w:tcBorders>
          </w:tcPr>
          <w:p w:rsidR="00A735C2" w:rsidRPr="00EC0CE4" w:rsidRDefault="00A735C2" w:rsidP="00A735C2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 w:rsidR="00EC0C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  <w:vMerge/>
            <w:tcBorders>
              <w:top w:val="single" w:sz="4" w:space="0" w:color="000000"/>
              <w:bottom w:val="nil"/>
            </w:tcBorders>
          </w:tcPr>
          <w:p w:rsidR="00A735C2" w:rsidRPr="00A735C2" w:rsidRDefault="00A735C2" w:rsidP="00A735C2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  <w:tcBorders>
              <w:bottom w:val="nil"/>
            </w:tcBorders>
          </w:tcPr>
          <w:p w:rsidR="00A735C2" w:rsidRPr="00A735C2" w:rsidRDefault="00A735C2" w:rsidP="00A735C2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бс.</w:t>
            </w:r>
          </w:p>
        </w:tc>
        <w:tc>
          <w:tcPr>
            <w:tcW w:w="982" w:type="dxa"/>
            <w:tcBorders>
              <w:bottom w:val="nil"/>
            </w:tcBorders>
          </w:tcPr>
          <w:p w:rsidR="00A735C2" w:rsidRPr="00A735C2" w:rsidRDefault="00A735C2" w:rsidP="00A735C2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A735C2" w:rsidRPr="00A735C2" w:rsidRDefault="00A735C2">
      <w:pPr>
        <w:rPr>
          <w:sz w:val="2"/>
          <w:szCs w:val="2"/>
        </w:rPr>
      </w:pPr>
    </w:p>
    <w:tbl>
      <w:tblPr>
        <w:tblStyle w:val="TableNormal13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03"/>
        <w:gridCol w:w="10"/>
        <w:gridCol w:w="851"/>
        <w:gridCol w:w="982"/>
      </w:tblGrid>
      <w:tr w:rsidR="00A735C2" w:rsidRPr="00A735C2" w:rsidTr="00A735C2">
        <w:trPr>
          <w:trHeight w:val="50"/>
          <w:tblHeader/>
        </w:trPr>
        <w:tc>
          <w:tcPr>
            <w:tcW w:w="7503" w:type="dxa"/>
          </w:tcPr>
          <w:p w:rsidR="00A735C2" w:rsidRPr="00A735C2" w:rsidRDefault="00A735C2" w:rsidP="00A735C2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A735C2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2" w:type="dxa"/>
          </w:tcPr>
          <w:p w:rsidR="00A735C2" w:rsidRPr="00A735C2" w:rsidRDefault="00A735C2" w:rsidP="00A735C2">
            <w:pPr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A735C2" w:rsidRDefault="00A735C2" w:rsidP="00A735C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 xml:space="preserve">Женщины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49 лет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A735C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A735C2" w:rsidRPr="00A735C2" w:rsidRDefault="00A735C2" w:rsidP="00A735C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5C2" w:rsidRPr="00A735C2" w:rsidTr="00A735C2">
        <w:trPr>
          <w:trHeight w:val="54"/>
        </w:trPr>
        <w:tc>
          <w:tcPr>
            <w:tcW w:w="7503" w:type="dxa"/>
          </w:tcPr>
          <w:p w:rsidR="00A735C2" w:rsidRPr="00A735C2" w:rsidRDefault="00A735C2" w:rsidP="00A735C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I группа репродуктивного здоровья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A735C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12 631</w:t>
            </w:r>
          </w:p>
        </w:tc>
        <w:tc>
          <w:tcPr>
            <w:tcW w:w="982" w:type="dxa"/>
          </w:tcPr>
          <w:p w:rsidR="00A735C2" w:rsidRPr="00A735C2" w:rsidRDefault="00A735C2" w:rsidP="00A735C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A735C2" w:rsidRDefault="00A735C2" w:rsidP="00A735C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II группа репродуктивного здоровья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A735C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3 551</w:t>
            </w:r>
          </w:p>
        </w:tc>
        <w:tc>
          <w:tcPr>
            <w:tcW w:w="982" w:type="dxa"/>
          </w:tcPr>
          <w:p w:rsidR="00A735C2" w:rsidRPr="00A735C2" w:rsidRDefault="00A735C2" w:rsidP="00A735C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A735C2" w:rsidRDefault="00A735C2" w:rsidP="00A735C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III группа репродуктивного здоровья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A735C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2 173</w:t>
            </w:r>
          </w:p>
        </w:tc>
        <w:tc>
          <w:tcPr>
            <w:tcW w:w="982" w:type="dxa"/>
          </w:tcPr>
          <w:p w:rsidR="00A735C2" w:rsidRPr="00A735C2" w:rsidRDefault="00A735C2" w:rsidP="00A735C2">
            <w:pPr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3E29A6" w:rsidRPr="00A735C2" w:rsidTr="00A735C2">
        <w:trPr>
          <w:trHeight w:val="287"/>
        </w:trPr>
        <w:tc>
          <w:tcPr>
            <w:tcW w:w="7503" w:type="dxa"/>
          </w:tcPr>
          <w:p w:rsidR="003E29A6" w:rsidRPr="00A735C2" w:rsidRDefault="003E29A6" w:rsidP="003E29A6">
            <w:pPr>
              <w:spacing w:line="233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" w:type="dxa"/>
            <w:gridSpan w:val="2"/>
          </w:tcPr>
          <w:p w:rsidR="003E29A6" w:rsidRPr="003E29A6" w:rsidRDefault="003E29A6" w:rsidP="003E29A6">
            <w:pPr>
              <w:spacing w:line="233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29A6">
              <w:rPr>
                <w:rFonts w:ascii="Times New Roman" w:hAnsi="Times New Roman"/>
                <w:sz w:val="24"/>
                <w:szCs w:val="24"/>
                <w:lang w:val="ru-RU"/>
              </w:rPr>
              <w:t>абс.</w:t>
            </w:r>
          </w:p>
        </w:tc>
        <w:tc>
          <w:tcPr>
            <w:tcW w:w="982" w:type="dxa"/>
          </w:tcPr>
          <w:p w:rsidR="003E29A6" w:rsidRPr="003E29A6" w:rsidRDefault="003E29A6" w:rsidP="003E29A6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‰</w:t>
            </w:r>
          </w:p>
        </w:tc>
      </w:tr>
      <w:tr w:rsidR="00A735C2" w:rsidRPr="00A735C2" w:rsidTr="00A735C2">
        <w:trPr>
          <w:trHeight w:val="287"/>
        </w:trPr>
        <w:tc>
          <w:tcPr>
            <w:tcW w:w="7503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 заболевших от всех причин, в т.ч.: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FA4A9A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" w:name="_Hlk206713969"/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70–</w:t>
            </w: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73. Воспалительные болезни женских тазовых органов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913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206714007"/>
            <w:bookmarkEnd w:id="1"/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N80. Эндометриоз</w:t>
            </w:r>
            <w:bookmarkEnd w:id="2"/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723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FA4A9A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81. В</w:t>
            </w: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ыпадение женских половых органов</w:t>
            </w:r>
          </w:p>
        </w:tc>
        <w:tc>
          <w:tcPr>
            <w:tcW w:w="861" w:type="dxa"/>
            <w:gridSpan w:val="2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</w:t>
            </w:r>
          </w:p>
        </w:tc>
        <w:tc>
          <w:tcPr>
            <w:tcW w:w="982" w:type="dxa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0,03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3" w:name="_Hlk206714613"/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84.0. Полип эндометрия</w:t>
            </w:r>
          </w:p>
        </w:tc>
        <w:tc>
          <w:tcPr>
            <w:tcW w:w="861" w:type="dxa"/>
            <w:gridSpan w:val="2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186</w:t>
            </w:r>
          </w:p>
        </w:tc>
        <w:tc>
          <w:tcPr>
            <w:tcW w:w="982" w:type="dxa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0,1</w:t>
            </w:r>
          </w:p>
        </w:tc>
      </w:tr>
      <w:bookmarkEnd w:id="3"/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85.0–</w:t>
            </w: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85.1. Гиперплазия эндометрия</w:t>
            </w:r>
          </w:p>
        </w:tc>
        <w:tc>
          <w:tcPr>
            <w:tcW w:w="861" w:type="dxa"/>
            <w:gridSpan w:val="2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121</w:t>
            </w:r>
          </w:p>
        </w:tc>
        <w:tc>
          <w:tcPr>
            <w:tcW w:w="982" w:type="dxa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0,06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FA4A9A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4" w:name="_Hlk206714039"/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86. Эрозия и эктропион шейки матки</w:t>
            </w:r>
            <w:bookmarkEnd w:id="4"/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</w:t>
            </w: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N87. Дисплазия шейки матки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FA4A9A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С53. Злокачественное новообразование шейки матки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FA4A9A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5" w:name="_Hlk206714356"/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91. Первичная и вторичная аменорея, олигоменорея</w:t>
            </w:r>
            <w:bookmarkEnd w:id="5"/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FA4A9A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92–</w:t>
            </w: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93. Аномальные маточные кровотечения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N96. Привычный выкидыш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0,002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206714635"/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N97. Женское бесплодие</w:t>
            </w:r>
            <w:bookmarkEnd w:id="6"/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_Hlk206714081"/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D25. Лейомиома матки</w:t>
            </w:r>
            <w:bookmarkEnd w:id="7"/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681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Е28. Дисфункция яичников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FA4A9A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60. Доброкачественная дисплазия молочной железы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FA4A9A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С50. Злокачественное новообразование молочной железы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0,02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 xml:space="preserve">Мужчины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49 лет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Абс.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I группа репродуктивного здоровья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II группа репродуктивного здоровья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III группа репродуктивного здоровья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  <w:tr w:rsidR="003E29A6" w:rsidRPr="00A735C2" w:rsidTr="00DD54ED">
        <w:trPr>
          <w:trHeight w:val="287"/>
        </w:trPr>
        <w:tc>
          <w:tcPr>
            <w:tcW w:w="7503" w:type="dxa"/>
          </w:tcPr>
          <w:p w:rsidR="003E29A6" w:rsidRPr="00A735C2" w:rsidRDefault="003E29A6" w:rsidP="003E29A6">
            <w:pPr>
              <w:spacing w:line="233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1" w:type="dxa"/>
            <w:gridSpan w:val="2"/>
          </w:tcPr>
          <w:p w:rsidR="003E29A6" w:rsidRPr="003E29A6" w:rsidRDefault="003E29A6" w:rsidP="003E29A6">
            <w:pPr>
              <w:spacing w:line="233" w:lineRule="auto"/>
              <w:ind w:left="57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E29A6">
              <w:rPr>
                <w:rFonts w:ascii="Times New Roman" w:hAnsi="Times New Roman"/>
                <w:sz w:val="24"/>
                <w:szCs w:val="24"/>
                <w:lang w:val="ru-RU"/>
              </w:rPr>
              <w:t>абс.</w:t>
            </w:r>
          </w:p>
        </w:tc>
        <w:tc>
          <w:tcPr>
            <w:tcW w:w="982" w:type="dxa"/>
          </w:tcPr>
          <w:p w:rsidR="003E29A6" w:rsidRPr="003E29A6" w:rsidRDefault="003E29A6" w:rsidP="003E29A6">
            <w:pPr>
              <w:spacing w:line="233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9A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‰</w:t>
            </w:r>
          </w:p>
        </w:tc>
      </w:tr>
      <w:tr w:rsidR="00A735C2" w:rsidRPr="00A735C2" w:rsidTr="00F11F99">
        <w:trPr>
          <w:trHeight w:val="64"/>
        </w:trPr>
        <w:tc>
          <w:tcPr>
            <w:tcW w:w="7503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Всего за</w:t>
            </w:r>
            <w:r w:rsidR="000423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болевших от всех причин, в т.ч.</w:t>
            </w:r>
            <w:r w:rsidRPr="00A735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735C2" w:rsidRPr="00A735C2" w:rsidTr="00A735C2">
        <w:trPr>
          <w:trHeight w:val="280"/>
        </w:trPr>
        <w:tc>
          <w:tcPr>
            <w:tcW w:w="7503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N46. Мужское бесплодие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E29.1. Гипофункция яичек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0,0008</w:t>
            </w:r>
          </w:p>
        </w:tc>
      </w:tr>
      <w:tr w:rsidR="00A735C2" w:rsidRPr="00A735C2" w:rsidTr="00A735C2">
        <w:trPr>
          <w:trHeight w:val="50"/>
        </w:trPr>
        <w:tc>
          <w:tcPr>
            <w:tcW w:w="7503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I86.1. Варикоцеле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0,007</w:t>
            </w:r>
          </w:p>
        </w:tc>
      </w:tr>
      <w:tr w:rsidR="00A735C2" w:rsidRPr="00A735C2" w:rsidTr="003E29A6">
        <w:trPr>
          <w:trHeight w:val="60"/>
        </w:trPr>
        <w:tc>
          <w:tcPr>
            <w:tcW w:w="7503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N44. Перекрут яичка</w:t>
            </w:r>
          </w:p>
        </w:tc>
        <w:tc>
          <w:tcPr>
            <w:tcW w:w="861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0,0006</w:t>
            </w:r>
          </w:p>
        </w:tc>
      </w:tr>
      <w:tr w:rsidR="00A735C2" w:rsidRPr="00A735C2" w:rsidTr="00A735C2">
        <w:trPr>
          <w:trHeight w:val="50"/>
        </w:trPr>
        <w:tc>
          <w:tcPr>
            <w:tcW w:w="9346" w:type="dxa"/>
            <w:gridSpan w:val="4"/>
          </w:tcPr>
          <w:p w:rsidR="00A735C2" w:rsidRPr="00FA4A9A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Факторы риска нарушения репродуктивной системы:</w:t>
            </w:r>
          </w:p>
        </w:tc>
      </w:tr>
      <w:tr w:rsidR="00A735C2" w:rsidRPr="00A735C2" w:rsidTr="00A735C2">
        <w:trPr>
          <w:trHeight w:val="50"/>
        </w:trPr>
        <w:tc>
          <w:tcPr>
            <w:tcW w:w="7513" w:type="dxa"/>
            <w:gridSpan w:val="2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Е66. Ожирение</w:t>
            </w:r>
          </w:p>
        </w:tc>
        <w:tc>
          <w:tcPr>
            <w:tcW w:w="851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  <w:tr w:rsidR="00A735C2" w:rsidRPr="00A735C2" w:rsidTr="00A735C2">
        <w:trPr>
          <w:trHeight w:val="50"/>
        </w:trPr>
        <w:tc>
          <w:tcPr>
            <w:tcW w:w="7513" w:type="dxa"/>
            <w:gridSpan w:val="2"/>
          </w:tcPr>
          <w:p w:rsidR="00A735C2" w:rsidRPr="00FA4A9A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56.1. Хламидиоз органов малого таза</w:t>
            </w:r>
          </w:p>
        </w:tc>
        <w:tc>
          <w:tcPr>
            <w:tcW w:w="851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  <w:tr w:rsidR="00A735C2" w:rsidRPr="00A735C2" w:rsidTr="00A735C2">
        <w:trPr>
          <w:trHeight w:val="50"/>
        </w:trPr>
        <w:tc>
          <w:tcPr>
            <w:tcW w:w="7513" w:type="dxa"/>
            <w:gridSpan w:val="2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54</w:t>
            </w:r>
            <w:r w:rsid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Гонококковая инфекция</w:t>
            </w:r>
          </w:p>
        </w:tc>
        <w:tc>
          <w:tcPr>
            <w:tcW w:w="851" w:type="dxa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н/д</w:t>
            </w:r>
          </w:p>
        </w:tc>
        <w:tc>
          <w:tcPr>
            <w:tcW w:w="982" w:type="dxa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н/д</w:t>
            </w:r>
          </w:p>
        </w:tc>
      </w:tr>
      <w:tr w:rsidR="00A735C2" w:rsidRPr="00A735C2" w:rsidTr="00A735C2">
        <w:trPr>
          <w:trHeight w:val="405"/>
        </w:trPr>
        <w:tc>
          <w:tcPr>
            <w:tcW w:w="7513" w:type="dxa"/>
            <w:gridSpan w:val="2"/>
          </w:tcPr>
          <w:p w:rsidR="00A735C2" w:rsidRPr="00FA4A9A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 63.8</w:t>
            </w:r>
            <w:r w:rsid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Уреаплазменная, микоплазменная инфекция</w:t>
            </w:r>
            <w:r w:rsidR="00EC0C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urealyticum</w:t>
            </w: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genitalium</w:t>
            </w: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851" w:type="dxa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н/д</w:t>
            </w:r>
          </w:p>
        </w:tc>
        <w:tc>
          <w:tcPr>
            <w:tcW w:w="982" w:type="dxa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н/д</w:t>
            </w:r>
          </w:p>
        </w:tc>
      </w:tr>
      <w:tr w:rsidR="00A735C2" w:rsidRPr="00A735C2" w:rsidTr="00A735C2">
        <w:trPr>
          <w:trHeight w:val="50"/>
        </w:trPr>
        <w:tc>
          <w:tcPr>
            <w:tcW w:w="7513" w:type="dxa"/>
            <w:gridSpan w:val="2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63.0</w:t>
            </w:r>
            <w:r w:rsid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Папилломавирусная инфекция</w:t>
            </w:r>
          </w:p>
        </w:tc>
        <w:tc>
          <w:tcPr>
            <w:tcW w:w="851" w:type="dxa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н/д</w:t>
            </w:r>
          </w:p>
        </w:tc>
        <w:tc>
          <w:tcPr>
            <w:tcW w:w="982" w:type="dxa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н/д</w:t>
            </w:r>
          </w:p>
        </w:tc>
      </w:tr>
      <w:tr w:rsidR="00A735C2" w:rsidRPr="00A735C2" w:rsidTr="00A735C2">
        <w:trPr>
          <w:trHeight w:val="50"/>
        </w:trPr>
        <w:tc>
          <w:tcPr>
            <w:tcW w:w="7513" w:type="dxa"/>
            <w:gridSpan w:val="2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41.1. Простатит</w:t>
            </w:r>
          </w:p>
        </w:tc>
        <w:tc>
          <w:tcPr>
            <w:tcW w:w="851" w:type="dxa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н/д</w:t>
            </w:r>
          </w:p>
        </w:tc>
        <w:tc>
          <w:tcPr>
            <w:tcW w:w="982" w:type="dxa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н/д</w:t>
            </w:r>
          </w:p>
        </w:tc>
      </w:tr>
      <w:tr w:rsidR="00A735C2" w:rsidRPr="00A735C2" w:rsidTr="00A735C2">
        <w:trPr>
          <w:trHeight w:val="50"/>
        </w:trPr>
        <w:tc>
          <w:tcPr>
            <w:tcW w:w="7513" w:type="dxa"/>
            <w:gridSpan w:val="2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45. Эпидидимит, эпидидимоорхит</w:t>
            </w:r>
          </w:p>
        </w:tc>
        <w:tc>
          <w:tcPr>
            <w:tcW w:w="851" w:type="dxa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н/д</w:t>
            </w:r>
          </w:p>
        </w:tc>
        <w:tc>
          <w:tcPr>
            <w:tcW w:w="982" w:type="dxa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н/д</w:t>
            </w:r>
          </w:p>
        </w:tc>
      </w:tr>
      <w:tr w:rsidR="00A735C2" w:rsidRPr="00A735C2" w:rsidTr="00A735C2">
        <w:trPr>
          <w:trHeight w:val="50"/>
        </w:trPr>
        <w:tc>
          <w:tcPr>
            <w:tcW w:w="7513" w:type="dxa"/>
            <w:gridSpan w:val="2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26. Эпидемический паротит</w:t>
            </w:r>
          </w:p>
        </w:tc>
        <w:tc>
          <w:tcPr>
            <w:tcW w:w="851" w:type="dxa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н/д</w:t>
            </w:r>
          </w:p>
        </w:tc>
        <w:tc>
          <w:tcPr>
            <w:tcW w:w="982" w:type="dxa"/>
          </w:tcPr>
          <w:p w:rsidR="00A735C2" w:rsidRPr="00F11F99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11F9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н/д</w:t>
            </w:r>
          </w:p>
        </w:tc>
      </w:tr>
      <w:tr w:rsidR="00A735C2" w:rsidRPr="00A735C2" w:rsidTr="00A735C2">
        <w:trPr>
          <w:trHeight w:val="50"/>
        </w:trPr>
        <w:tc>
          <w:tcPr>
            <w:tcW w:w="7513" w:type="dxa"/>
            <w:gridSpan w:val="2"/>
          </w:tcPr>
          <w:p w:rsidR="00A735C2" w:rsidRPr="00FA4A9A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A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 10. Сахарный диабет 1-го типа</w:t>
            </w:r>
          </w:p>
        </w:tc>
        <w:tc>
          <w:tcPr>
            <w:tcW w:w="851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  <w:tc>
          <w:tcPr>
            <w:tcW w:w="982" w:type="dxa"/>
          </w:tcPr>
          <w:p w:rsidR="00A735C2" w:rsidRPr="00A735C2" w:rsidRDefault="00A735C2" w:rsidP="003E29A6">
            <w:pPr>
              <w:spacing w:line="233" w:lineRule="auto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hAnsi="Times New Roman" w:cs="Times New Roman"/>
                <w:sz w:val="24"/>
                <w:szCs w:val="24"/>
              </w:rPr>
              <w:t>н/д</w:t>
            </w:r>
          </w:p>
        </w:tc>
      </w:tr>
    </w:tbl>
    <w:p w:rsidR="00A735C2" w:rsidRPr="008A4DBA" w:rsidRDefault="00A735C2" w:rsidP="003E29A6">
      <w:pPr>
        <w:widowControl w:val="0"/>
        <w:autoSpaceDE w:val="0"/>
        <w:autoSpaceDN w:val="0"/>
        <w:spacing w:line="23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В ходе ДОРЗ на лидирующие места выходят следующие заболевания: </w:t>
      </w:r>
      <w:bookmarkStart w:id="8" w:name="_Hlk206714289"/>
      <w:r>
        <w:rPr>
          <w:rFonts w:ascii="Times New Roman" w:hAnsi="Times New Roman"/>
          <w:sz w:val="28"/>
          <w:szCs w:val="28"/>
        </w:rPr>
        <w:t>N70-</w:t>
      </w:r>
      <w:r w:rsidRPr="008A4DBA">
        <w:rPr>
          <w:rFonts w:ascii="Times New Roman" w:hAnsi="Times New Roman"/>
          <w:sz w:val="28"/>
          <w:szCs w:val="28"/>
        </w:rPr>
        <w:t>N73. Воспалительные болезни женских тазовых органов</w:t>
      </w:r>
      <w:bookmarkEnd w:id="8"/>
      <w:r w:rsidRPr="008A4DBA">
        <w:rPr>
          <w:rFonts w:ascii="Times New Roman" w:hAnsi="Times New Roman"/>
          <w:sz w:val="28"/>
          <w:szCs w:val="28"/>
        </w:rPr>
        <w:t>, N80. Эндометриоз, D25. Лейомиома матки, N86</w:t>
      </w:r>
      <w:r w:rsidR="00F11F99">
        <w:rPr>
          <w:rFonts w:ascii="Times New Roman" w:hAnsi="Times New Roman"/>
          <w:sz w:val="28"/>
          <w:szCs w:val="28"/>
        </w:rPr>
        <w:t>.</w:t>
      </w:r>
      <w:r w:rsidRPr="008A4DBA">
        <w:rPr>
          <w:rFonts w:ascii="Times New Roman" w:hAnsi="Times New Roman"/>
          <w:sz w:val="28"/>
          <w:szCs w:val="28"/>
        </w:rPr>
        <w:t xml:space="preserve"> Эрозия и эктропион шейки матки, </w:t>
      </w:r>
      <w:bookmarkStart w:id="9" w:name="_Hlk206714495"/>
      <w:r w:rsidRPr="008A4DBA">
        <w:rPr>
          <w:rFonts w:ascii="Times New Roman" w:hAnsi="Times New Roman"/>
          <w:sz w:val="28"/>
          <w:szCs w:val="28"/>
        </w:rPr>
        <w:t>N91. Первичная и вт</w:t>
      </w:r>
      <w:r>
        <w:rPr>
          <w:rFonts w:ascii="Times New Roman" w:hAnsi="Times New Roman"/>
          <w:sz w:val="28"/>
          <w:szCs w:val="28"/>
        </w:rPr>
        <w:t>оричная аменорея, олигоменорея.</w:t>
      </w:r>
    </w:p>
    <w:bookmarkEnd w:id="9"/>
    <w:p w:rsidR="00A735C2" w:rsidRPr="008A4DBA" w:rsidRDefault="00A735C2" w:rsidP="003E29A6">
      <w:pPr>
        <w:widowControl w:val="0"/>
        <w:autoSpaceDE w:val="0"/>
        <w:autoSpaceDN w:val="0"/>
        <w:spacing w:line="23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В группе женщи</w:t>
      </w:r>
      <w:r>
        <w:rPr>
          <w:rFonts w:ascii="Times New Roman" w:hAnsi="Times New Roman"/>
          <w:sz w:val="28"/>
          <w:szCs w:val="28"/>
        </w:rPr>
        <w:t>н 18-29 лет чаще выявляются N70-</w:t>
      </w:r>
      <w:r w:rsidRPr="008A4DBA">
        <w:rPr>
          <w:rFonts w:ascii="Times New Roman" w:hAnsi="Times New Roman"/>
          <w:sz w:val="28"/>
          <w:szCs w:val="28"/>
        </w:rPr>
        <w:t>N73. Воспалительные болезни женских тазовых органов, N86</w:t>
      </w:r>
      <w:r w:rsidR="00F11F99">
        <w:rPr>
          <w:rFonts w:ascii="Times New Roman" w:hAnsi="Times New Roman"/>
          <w:sz w:val="28"/>
          <w:szCs w:val="28"/>
        </w:rPr>
        <w:t>.</w:t>
      </w:r>
      <w:r w:rsidRPr="008A4DBA">
        <w:rPr>
          <w:rFonts w:ascii="Times New Roman" w:hAnsi="Times New Roman"/>
          <w:sz w:val="28"/>
          <w:szCs w:val="28"/>
        </w:rPr>
        <w:t xml:space="preserve"> Эрозия и эктропион шейки матки, N91. Первичная и вторичная аменорея, олигоменорея.</w:t>
      </w:r>
    </w:p>
    <w:p w:rsidR="00A735C2" w:rsidRPr="003E29A6" w:rsidRDefault="00A735C2" w:rsidP="003E29A6">
      <w:pPr>
        <w:widowControl w:val="0"/>
        <w:autoSpaceDE w:val="0"/>
        <w:autoSpaceDN w:val="0"/>
        <w:spacing w:line="230" w:lineRule="auto"/>
        <w:ind w:firstLine="851"/>
        <w:jc w:val="both"/>
        <w:rPr>
          <w:rFonts w:ascii="Times New Roman" w:hAnsi="Times New Roman"/>
          <w:spacing w:val="-4"/>
          <w:sz w:val="28"/>
          <w:szCs w:val="28"/>
        </w:rPr>
      </w:pPr>
      <w:r w:rsidRPr="003E29A6">
        <w:rPr>
          <w:rFonts w:ascii="Times New Roman" w:hAnsi="Times New Roman"/>
          <w:spacing w:val="-4"/>
          <w:sz w:val="28"/>
          <w:szCs w:val="28"/>
        </w:rPr>
        <w:t>В группе женщин 30-49 лет чаще выявляются N80. Эндометриоз, D25. Лейомиома матки, N87. Дисплазия шейки матки, N84.0. Полип эндометрия, N97. Женское бесплодие, N60. Доброкачественная дисплазия молочной железы.</w:t>
      </w:r>
    </w:p>
    <w:p w:rsidR="00A735C2" w:rsidRDefault="00A735C2" w:rsidP="003E29A6">
      <w:pPr>
        <w:pStyle w:val="af1"/>
        <w:widowControl w:val="0"/>
        <w:tabs>
          <w:tab w:val="left" w:pos="2460"/>
          <w:tab w:val="left" w:pos="2825"/>
          <w:tab w:val="left" w:pos="9637"/>
        </w:tabs>
        <w:autoSpaceDE w:val="0"/>
        <w:autoSpaceDN w:val="0"/>
        <w:spacing w:after="0" w:line="252" w:lineRule="auto"/>
        <w:ind w:left="0" w:firstLine="851"/>
        <w:jc w:val="both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Злокачественные заболевания молочной железы и шейки матки чаще выявляются в возрасте от 30-49 лет.</w:t>
      </w:r>
    </w:p>
    <w:p w:rsidR="00A735C2" w:rsidRDefault="00A735C2" w:rsidP="003E29A6">
      <w:pPr>
        <w:pStyle w:val="af1"/>
        <w:widowControl w:val="0"/>
        <w:tabs>
          <w:tab w:val="left" w:pos="2460"/>
          <w:tab w:val="left" w:pos="2825"/>
          <w:tab w:val="left" w:pos="9637"/>
        </w:tabs>
        <w:autoSpaceDE w:val="0"/>
        <w:autoSpaceDN w:val="0"/>
        <w:spacing w:after="0" w:line="252" w:lineRule="auto"/>
        <w:ind w:left="0" w:firstLine="851"/>
        <w:jc w:val="both"/>
        <w:outlineLvl w:val="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:rsidR="00A735C2" w:rsidRDefault="00C643BB" w:rsidP="003E29A6">
      <w:pPr>
        <w:pStyle w:val="af1"/>
        <w:widowControl w:val="0"/>
        <w:tabs>
          <w:tab w:val="left" w:pos="1701"/>
          <w:tab w:val="left" w:pos="9637"/>
        </w:tabs>
        <w:autoSpaceDE w:val="0"/>
        <w:autoSpaceDN w:val="0"/>
        <w:spacing w:after="0" w:line="252" w:lineRule="auto"/>
        <w:ind w:left="0"/>
        <w:jc w:val="center"/>
        <w:outlineLvl w:val="0"/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5.3</w:t>
      </w:r>
      <w:r w:rsidR="00A735C2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. </w:t>
      </w:r>
      <w:r w:rsidR="00A735C2"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Анализ мер, направленных на формирование положительных репродуктивных</w:t>
      </w:r>
      <w:r w:rsidR="00A735C2" w:rsidRPr="008A4DBA">
        <w:rPr>
          <w:rFonts w:ascii="Times New Roman" w:eastAsia="Times New Roman" w:hAnsi="Times New Roman" w:cs="Times New Roman"/>
          <w:bCs/>
          <w:spacing w:val="-13"/>
          <w:kern w:val="0"/>
          <w:sz w:val="28"/>
          <w:szCs w:val="28"/>
          <w14:ligatures w14:val="none"/>
        </w:rPr>
        <w:t xml:space="preserve"> </w:t>
      </w:r>
      <w:r w:rsidR="00A735C2"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установок</w:t>
      </w:r>
      <w:r w:rsidR="00A735C2" w:rsidRPr="008A4DBA">
        <w:rPr>
          <w:rFonts w:ascii="Times New Roman" w:eastAsia="Times New Roman" w:hAnsi="Times New Roman" w:cs="Times New Roman"/>
          <w:bCs/>
          <w:spacing w:val="-11"/>
          <w:kern w:val="0"/>
          <w:sz w:val="28"/>
          <w:szCs w:val="28"/>
          <w14:ligatures w14:val="none"/>
        </w:rPr>
        <w:t xml:space="preserve"> </w:t>
      </w:r>
      <w:r w:rsidR="00A735C2"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у</w:t>
      </w:r>
      <w:r w:rsidR="00A735C2" w:rsidRPr="008A4DBA">
        <w:rPr>
          <w:rFonts w:ascii="Times New Roman" w:eastAsia="Times New Roman" w:hAnsi="Times New Roman" w:cs="Times New Roman"/>
          <w:bCs/>
          <w:spacing w:val="-11"/>
          <w:kern w:val="0"/>
          <w:sz w:val="28"/>
          <w:szCs w:val="28"/>
          <w14:ligatures w14:val="none"/>
        </w:rPr>
        <w:t xml:space="preserve"> </w:t>
      </w:r>
      <w:r w:rsidR="00A735C2"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женщин</w:t>
      </w:r>
      <w:r w:rsidR="00A735C2" w:rsidRPr="008A4DBA">
        <w:rPr>
          <w:rFonts w:ascii="Times New Roman" w:eastAsia="Times New Roman" w:hAnsi="Times New Roman" w:cs="Times New Roman"/>
          <w:bCs/>
          <w:spacing w:val="-11"/>
          <w:kern w:val="0"/>
          <w:sz w:val="28"/>
          <w:szCs w:val="28"/>
          <w14:ligatures w14:val="none"/>
        </w:rPr>
        <w:t xml:space="preserve"> </w:t>
      </w:r>
      <w:r w:rsidR="00A735C2"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и</w:t>
      </w:r>
      <w:r w:rsidR="00A735C2" w:rsidRPr="008A4DBA">
        <w:rPr>
          <w:rFonts w:ascii="Times New Roman" w:eastAsia="Times New Roman" w:hAnsi="Times New Roman" w:cs="Times New Roman"/>
          <w:bCs/>
          <w:spacing w:val="-12"/>
          <w:kern w:val="0"/>
          <w:sz w:val="28"/>
          <w:szCs w:val="28"/>
          <w14:ligatures w14:val="none"/>
        </w:rPr>
        <w:t xml:space="preserve"> </w:t>
      </w:r>
      <w:r w:rsidR="00A735C2"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повышение</w:t>
      </w:r>
      <w:r w:rsidR="00A735C2" w:rsidRPr="008A4DBA">
        <w:rPr>
          <w:rFonts w:ascii="Times New Roman" w:eastAsia="Times New Roman" w:hAnsi="Times New Roman" w:cs="Times New Roman"/>
          <w:bCs/>
          <w:spacing w:val="-11"/>
          <w:kern w:val="0"/>
          <w:sz w:val="28"/>
          <w:szCs w:val="28"/>
          <w14:ligatures w14:val="none"/>
        </w:rPr>
        <w:t xml:space="preserve"> </w:t>
      </w:r>
      <w:r w:rsidR="00A735C2"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эффективности </w:t>
      </w:r>
      <w:r w:rsidR="00A735C2" w:rsidRPr="008A4DBA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>доабортного</w:t>
      </w:r>
      <w:r w:rsidR="00A735C2" w:rsidRPr="008A4DBA">
        <w:rPr>
          <w:rFonts w:ascii="Times New Roman" w:eastAsia="Times New Roman" w:hAnsi="Times New Roman" w:cs="Times New Roman"/>
          <w:spacing w:val="-3"/>
          <w:kern w:val="0"/>
          <w:sz w:val="28"/>
          <w:szCs w:val="28"/>
          <w14:ligatures w14:val="none"/>
        </w:rPr>
        <w:t xml:space="preserve"> </w:t>
      </w:r>
      <w:r w:rsidR="00A735C2" w:rsidRPr="008A4DBA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>консультирования,</w:t>
      </w:r>
      <w:r w:rsidR="00A735C2" w:rsidRPr="008A4DBA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 xml:space="preserve"> </w:t>
      </w:r>
      <w:r w:rsidR="00A735C2" w:rsidRPr="008A4DBA">
        <w:rPr>
          <w:rFonts w:ascii="Times New Roman" w:eastAsia="Times New Roman" w:hAnsi="Times New Roman" w:cs="Times New Roman"/>
          <w:spacing w:val="-2"/>
          <w:kern w:val="0"/>
          <w:sz w:val="28"/>
          <w:szCs w:val="28"/>
          <w14:ligatures w14:val="none"/>
        </w:rPr>
        <w:t>повышение рождаемости</w:t>
      </w:r>
    </w:p>
    <w:p w:rsidR="00A735C2" w:rsidRPr="00141B21" w:rsidRDefault="00A735C2" w:rsidP="003E29A6">
      <w:pPr>
        <w:pStyle w:val="af1"/>
        <w:widowControl w:val="0"/>
        <w:tabs>
          <w:tab w:val="left" w:pos="1701"/>
          <w:tab w:val="left" w:pos="9637"/>
        </w:tabs>
        <w:autoSpaceDE w:val="0"/>
        <w:autoSpaceDN w:val="0"/>
        <w:spacing w:after="0" w:line="252" w:lineRule="auto"/>
        <w:ind w:left="0"/>
        <w:jc w:val="center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</w:p>
    <w:p w:rsidR="00A735C2" w:rsidRPr="008A4DBA" w:rsidRDefault="00A735C2" w:rsidP="003E29A6">
      <w:pPr>
        <w:pStyle w:val="affc"/>
        <w:spacing w:before="0" w:beforeAutospacing="0" w:after="0" w:afterAutospacing="0" w:line="252" w:lineRule="auto"/>
        <w:ind w:firstLine="709"/>
        <w:jc w:val="both"/>
        <w:rPr>
          <w:sz w:val="28"/>
          <w:szCs w:val="28"/>
          <w:lang w:eastAsia="en-US"/>
        </w:rPr>
      </w:pPr>
      <w:r w:rsidRPr="008A4DBA">
        <w:rPr>
          <w:color w:val="000000"/>
          <w:sz w:val="28"/>
          <w:szCs w:val="28"/>
        </w:rPr>
        <w:t>Нормативно-правовой базой, регламентирущей</w:t>
      </w:r>
      <w:r>
        <w:rPr>
          <w:color w:val="000000"/>
          <w:sz w:val="28"/>
          <w:szCs w:val="28"/>
        </w:rPr>
        <w:t xml:space="preserve"> </w:t>
      </w:r>
      <w:r w:rsidRPr="008A4DBA">
        <w:rPr>
          <w:color w:val="000000"/>
          <w:sz w:val="28"/>
          <w:szCs w:val="28"/>
        </w:rPr>
        <w:t xml:space="preserve">формирование положительных </w:t>
      </w:r>
      <w:r w:rsidRPr="008A4DBA">
        <w:rPr>
          <w:sz w:val="28"/>
          <w:szCs w:val="28"/>
          <w:lang w:eastAsia="en-US"/>
        </w:rPr>
        <w:t>репродуктивных установок у женщин и повышение эффективности доабортного консультирования в регионе являются:</w:t>
      </w:r>
    </w:p>
    <w:p w:rsidR="00A735C2" w:rsidRPr="008A4DBA" w:rsidRDefault="00A735C2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Приказ Минздрава Рязанской области от 13.04.2023</w:t>
      </w:r>
      <w:r>
        <w:rPr>
          <w:rFonts w:ascii="Times New Roman" w:eastAsia="Calibri" w:hAnsi="Times New Roman"/>
          <w:sz w:val="28"/>
          <w:szCs w:val="28"/>
        </w:rPr>
        <w:t xml:space="preserve"> № </w:t>
      </w:r>
      <w:r w:rsidRPr="008A4DBA">
        <w:rPr>
          <w:rFonts w:ascii="Times New Roman" w:eastAsia="Calibri" w:hAnsi="Times New Roman"/>
          <w:sz w:val="28"/>
          <w:szCs w:val="28"/>
        </w:rPr>
        <w:t>640 «Об организации медико-социальной помощи женщинам, оказавшимся в трудной жизненной ситуации»</w:t>
      </w:r>
      <w:r w:rsidR="00F11F99">
        <w:rPr>
          <w:rFonts w:ascii="Times New Roman" w:eastAsia="Calibri" w:hAnsi="Times New Roman"/>
          <w:sz w:val="28"/>
          <w:szCs w:val="28"/>
        </w:rPr>
        <w:t>;</w:t>
      </w:r>
      <w:r w:rsidRPr="008A4DBA">
        <w:rPr>
          <w:rFonts w:ascii="Times New Roman" w:eastAsia="Calibri" w:hAnsi="Times New Roman"/>
          <w:sz w:val="28"/>
          <w:szCs w:val="28"/>
        </w:rPr>
        <w:t xml:space="preserve"> </w:t>
      </w:r>
    </w:p>
    <w:p w:rsidR="00A735C2" w:rsidRPr="008A4DBA" w:rsidRDefault="00A735C2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 xml:space="preserve">Приказ Минздрава Рязанской области от 23.06.2023 </w:t>
      </w:r>
      <w:r>
        <w:rPr>
          <w:rFonts w:ascii="Times New Roman" w:eastAsia="Calibri" w:hAnsi="Times New Roman"/>
          <w:sz w:val="28"/>
          <w:szCs w:val="28"/>
        </w:rPr>
        <w:t xml:space="preserve">№ </w:t>
      </w:r>
      <w:r w:rsidRPr="008A4DBA">
        <w:rPr>
          <w:rFonts w:ascii="Times New Roman" w:eastAsia="Calibri" w:hAnsi="Times New Roman"/>
          <w:sz w:val="28"/>
          <w:szCs w:val="28"/>
        </w:rPr>
        <w:t>1099 «О внедрении мотивационного анкетирования женщин, находящихся в со</w:t>
      </w:r>
      <w:r w:rsidR="00F11F99">
        <w:rPr>
          <w:rFonts w:ascii="Times New Roman" w:eastAsia="Calibri" w:hAnsi="Times New Roman"/>
          <w:sz w:val="28"/>
          <w:szCs w:val="28"/>
        </w:rPr>
        <w:t>стоянии репродуктивного выбора»;</w:t>
      </w:r>
    </w:p>
    <w:p w:rsidR="00A735C2" w:rsidRPr="008A4DBA" w:rsidRDefault="00A735C2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Приказ Минздрава Рязанской области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8A4DBA">
        <w:rPr>
          <w:rFonts w:ascii="Times New Roman" w:eastAsia="Calibri" w:hAnsi="Times New Roman"/>
          <w:sz w:val="28"/>
          <w:szCs w:val="28"/>
        </w:rPr>
        <w:t xml:space="preserve">от 10.10.2023 </w:t>
      </w:r>
      <w:r>
        <w:rPr>
          <w:rFonts w:ascii="Times New Roman" w:eastAsia="Calibri" w:hAnsi="Times New Roman"/>
          <w:sz w:val="28"/>
          <w:szCs w:val="28"/>
        </w:rPr>
        <w:t xml:space="preserve">№ </w:t>
      </w:r>
      <w:r w:rsidRPr="008A4DBA">
        <w:rPr>
          <w:rFonts w:ascii="Times New Roman" w:eastAsia="Calibri" w:hAnsi="Times New Roman"/>
          <w:sz w:val="28"/>
          <w:szCs w:val="28"/>
        </w:rPr>
        <w:t xml:space="preserve">1689 «О предоставлении информации по мотивационному анкетированию женщин, находящихся в состоянии репродуктивного выбора». </w:t>
      </w:r>
    </w:p>
    <w:p w:rsidR="00A735C2" w:rsidRPr="008A4DBA" w:rsidRDefault="00A735C2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Оказание медицинской помощи женщинам и семьям, желающим иметь детей</w:t>
      </w:r>
      <w:r w:rsidR="00F11F99">
        <w:rPr>
          <w:rFonts w:ascii="Times New Roman" w:eastAsia="Calibri" w:hAnsi="Times New Roman"/>
          <w:sz w:val="28"/>
          <w:szCs w:val="28"/>
        </w:rPr>
        <w:t>,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8A4DBA">
        <w:rPr>
          <w:rFonts w:ascii="Times New Roman" w:eastAsia="Calibri" w:hAnsi="Times New Roman"/>
          <w:sz w:val="28"/>
          <w:szCs w:val="28"/>
        </w:rPr>
        <w:t>в амбулаторных условиях осуществляется в 5 женских консультациях города и 4 женских консультациях районов области, а также в 44 кабинетах акушеров-гинекологов. Стационарная медицинская помощь организована в 13 медицинских организациях региона</w:t>
      </w:r>
      <w:r w:rsidR="00EC0CE4">
        <w:rPr>
          <w:rFonts w:ascii="Times New Roman" w:eastAsia="Calibri" w:hAnsi="Times New Roman"/>
          <w:sz w:val="28"/>
          <w:szCs w:val="28"/>
        </w:rPr>
        <w:t xml:space="preserve"> (</w:t>
      </w:r>
      <w:r w:rsidRPr="008A4DBA">
        <w:rPr>
          <w:rFonts w:ascii="Times New Roman" w:eastAsia="Calibri" w:hAnsi="Times New Roman"/>
          <w:sz w:val="28"/>
          <w:szCs w:val="28"/>
        </w:rPr>
        <w:t>5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="00F11F99">
        <w:rPr>
          <w:rFonts w:ascii="Times New Roman" w:eastAsia="Calibri" w:hAnsi="Times New Roman"/>
          <w:sz w:val="28"/>
          <w:szCs w:val="28"/>
        </w:rPr>
        <w:t>–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8A4DBA">
        <w:rPr>
          <w:rFonts w:ascii="Times New Roman" w:eastAsia="Calibri" w:hAnsi="Times New Roman"/>
          <w:sz w:val="28"/>
          <w:szCs w:val="28"/>
        </w:rPr>
        <w:t xml:space="preserve">город, 8 </w:t>
      </w:r>
      <w:r w:rsidR="00F11F99">
        <w:rPr>
          <w:rFonts w:ascii="Times New Roman" w:eastAsia="Calibri" w:hAnsi="Times New Roman"/>
          <w:sz w:val="28"/>
          <w:szCs w:val="28"/>
        </w:rPr>
        <w:t>–</w:t>
      </w:r>
      <w:r w:rsidRPr="008A4DBA">
        <w:rPr>
          <w:rFonts w:ascii="Times New Roman" w:eastAsia="Calibri" w:hAnsi="Times New Roman"/>
          <w:sz w:val="28"/>
          <w:szCs w:val="28"/>
        </w:rPr>
        <w:t xml:space="preserve"> районы области).</w:t>
      </w:r>
    </w:p>
    <w:p w:rsidR="00A735C2" w:rsidRDefault="00A735C2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Имеют лицензию на оказание работ</w:t>
      </w:r>
      <w:r w:rsidR="00F11F99">
        <w:rPr>
          <w:rFonts w:ascii="Times New Roman" w:eastAsia="Calibri" w:hAnsi="Times New Roman"/>
          <w:sz w:val="28"/>
          <w:szCs w:val="28"/>
        </w:rPr>
        <w:t xml:space="preserve"> (</w:t>
      </w:r>
      <w:r w:rsidRPr="008A4DBA">
        <w:rPr>
          <w:rFonts w:ascii="Times New Roman" w:eastAsia="Calibri" w:hAnsi="Times New Roman"/>
          <w:sz w:val="28"/>
          <w:szCs w:val="28"/>
        </w:rPr>
        <w:t>услуг</w:t>
      </w:r>
      <w:r w:rsidR="00F11F99">
        <w:rPr>
          <w:rFonts w:ascii="Times New Roman" w:eastAsia="Calibri" w:hAnsi="Times New Roman"/>
          <w:sz w:val="28"/>
          <w:szCs w:val="28"/>
        </w:rPr>
        <w:t>)</w:t>
      </w:r>
      <w:r w:rsidRPr="008A4DBA">
        <w:rPr>
          <w:rFonts w:ascii="Times New Roman" w:eastAsia="Calibri" w:hAnsi="Times New Roman"/>
          <w:sz w:val="28"/>
          <w:szCs w:val="28"/>
        </w:rPr>
        <w:t xml:space="preserve"> по профилю «Акушерство и гинекология»</w:t>
      </w:r>
      <w:r w:rsidR="00EC0CE4">
        <w:rPr>
          <w:rFonts w:ascii="Times New Roman" w:eastAsia="Calibri" w:hAnsi="Times New Roman"/>
          <w:sz w:val="28"/>
          <w:szCs w:val="28"/>
        </w:rPr>
        <w:t xml:space="preserve"> (</w:t>
      </w:r>
      <w:r w:rsidRPr="008A4DBA">
        <w:rPr>
          <w:rFonts w:ascii="Times New Roman" w:eastAsia="Calibri" w:hAnsi="Times New Roman"/>
          <w:sz w:val="28"/>
          <w:szCs w:val="28"/>
        </w:rPr>
        <w:t>искусственн</w:t>
      </w:r>
      <w:r w:rsidR="00F11F99">
        <w:rPr>
          <w:rFonts w:ascii="Times New Roman" w:eastAsia="Calibri" w:hAnsi="Times New Roman"/>
          <w:sz w:val="28"/>
          <w:szCs w:val="28"/>
        </w:rPr>
        <w:t>ому прерыванию беременности) 18 </w:t>
      </w:r>
      <w:r w:rsidRPr="008A4DBA">
        <w:rPr>
          <w:rFonts w:ascii="Times New Roman" w:eastAsia="Calibri" w:hAnsi="Times New Roman"/>
          <w:sz w:val="28"/>
          <w:szCs w:val="28"/>
        </w:rPr>
        <w:t>медицинских организаций государст</w:t>
      </w:r>
      <w:r w:rsidR="00F11F99">
        <w:rPr>
          <w:rFonts w:ascii="Times New Roman" w:eastAsia="Calibri" w:hAnsi="Times New Roman"/>
          <w:sz w:val="28"/>
          <w:szCs w:val="28"/>
        </w:rPr>
        <w:t>венной формы собственности и 18 </w:t>
      </w:r>
      <w:r w:rsidRPr="008A4DBA">
        <w:rPr>
          <w:rFonts w:ascii="Times New Roman" w:eastAsia="Calibri" w:hAnsi="Times New Roman"/>
          <w:sz w:val="28"/>
          <w:szCs w:val="28"/>
        </w:rPr>
        <w:t>медицинских организаций частной формы собственности.</w:t>
      </w:r>
    </w:p>
    <w:p w:rsidR="00A735C2" w:rsidRPr="00693AC4" w:rsidRDefault="00A735C2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 xml:space="preserve">В настоящее время услуги по прерыванию </w:t>
      </w:r>
      <w:r w:rsidR="00EC0CE4">
        <w:rPr>
          <w:rFonts w:ascii="Times New Roman" w:eastAsia="Calibri" w:hAnsi="Times New Roman"/>
          <w:sz w:val="28"/>
          <w:szCs w:val="28"/>
        </w:rPr>
        <w:t>беременности оказывают 9 </w:t>
      </w:r>
      <w:r w:rsidRPr="00693AC4">
        <w:rPr>
          <w:rFonts w:ascii="Times New Roman" w:eastAsia="Calibri" w:hAnsi="Times New Roman"/>
          <w:sz w:val="28"/>
          <w:szCs w:val="28"/>
        </w:rPr>
        <w:t>государственных медицинских организаций:</w:t>
      </w:r>
    </w:p>
    <w:p w:rsidR="00A735C2" w:rsidRDefault="00A735C2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 xml:space="preserve">ГБУ РО «Городская клиническая больница </w:t>
      </w:r>
      <w:r>
        <w:rPr>
          <w:rFonts w:ascii="Times New Roman" w:eastAsia="Calibri" w:hAnsi="Times New Roman"/>
          <w:sz w:val="28"/>
          <w:szCs w:val="28"/>
        </w:rPr>
        <w:t xml:space="preserve">№ </w:t>
      </w:r>
      <w:r w:rsidRPr="008A4DBA">
        <w:rPr>
          <w:rFonts w:ascii="Times New Roman" w:eastAsia="Calibri" w:hAnsi="Times New Roman"/>
          <w:sz w:val="28"/>
          <w:szCs w:val="28"/>
        </w:rPr>
        <w:t>8»;</w:t>
      </w:r>
    </w:p>
    <w:p w:rsidR="00A735C2" w:rsidRDefault="00A735C2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 xml:space="preserve">ГБУ РО «Касимовская </w:t>
      </w:r>
      <w:r>
        <w:rPr>
          <w:rFonts w:ascii="Times New Roman" w:eastAsia="Calibri" w:hAnsi="Times New Roman"/>
          <w:sz w:val="28"/>
          <w:szCs w:val="28"/>
        </w:rPr>
        <w:t>центральная районная больница</w:t>
      </w:r>
      <w:r w:rsidRPr="008A4DBA">
        <w:rPr>
          <w:rFonts w:ascii="Times New Roman" w:eastAsia="Calibri" w:hAnsi="Times New Roman"/>
          <w:sz w:val="28"/>
          <w:szCs w:val="28"/>
        </w:rPr>
        <w:t>»;</w:t>
      </w:r>
    </w:p>
    <w:p w:rsidR="00A735C2" w:rsidRDefault="00A735C2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 xml:space="preserve">ГБУ РО «Новомичуринская </w:t>
      </w:r>
      <w:r>
        <w:rPr>
          <w:rFonts w:ascii="Times New Roman" w:eastAsia="Calibri" w:hAnsi="Times New Roman"/>
          <w:sz w:val="28"/>
          <w:szCs w:val="28"/>
        </w:rPr>
        <w:t>районная больница</w:t>
      </w:r>
      <w:r w:rsidRPr="008A4DBA">
        <w:rPr>
          <w:rFonts w:ascii="Times New Roman" w:eastAsia="Calibri" w:hAnsi="Times New Roman"/>
          <w:sz w:val="28"/>
          <w:szCs w:val="28"/>
        </w:rPr>
        <w:t>»;</w:t>
      </w:r>
    </w:p>
    <w:p w:rsidR="00A735C2" w:rsidRDefault="00A735C2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 xml:space="preserve">ГБУ РО «Ряжская </w:t>
      </w:r>
      <w:r>
        <w:rPr>
          <w:rFonts w:ascii="Times New Roman" w:eastAsia="Calibri" w:hAnsi="Times New Roman"/>
          <w:sz w:val="28"/>
          <w:szCs w:val="28"/>
        </w:rPr>
        <w:t>районная больница</w:t>
      </w:r>
      <w:r w:rsidRPr="008A4DBA">
        <w:rPr>
          <w:rFonts w:ascii="Times New Roman" w:eastAsia="Calibri" w:hAnsi="Times New Roman"/>
          <w:sz w:val="28"/>
          <w:szCs w:val="28"/>
        </w:rPr>
        <w:t>»;</w:t>
      </w:r>
    </w:p>
    <w:p w:rsidR="00A735C2" w:rsidRDefault="00A735C2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 xml:space="preserve">ГБУ РО «Сараевская </w:t>
      </w:r>
      <w:r>
        <w:rPr>
          <w:rFonts w:ascii="Times New Roman" w:eastAsia="Calibri" w:hAnsi="Times New Roman"/>
          <w:sz w:val="28"/>
          <w:szCs w:val="28"/>
        </w:rPr>
        <w:t>районная больница</w:t>
      </w:r>
      <w:r w:rsidRPr="008A4DBA">
        <w:rPr>
          <w:rFonts w:ascii="Times New Roman" w:eastAsia="Calibri" w:hAnsi="Times New Roman"/>
          <w:sz w:val="28"/>
          <w:szCs w:val="28"/>
        </w:rPr>
        <w:t>»;</w:t>
      </w:r>
    </w:p>
    <w:p w:rsidR="00A735C2" w:rsidRDefault="00A735C2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 xml:space="preserve">ГБУ РО «Сасовская </w:t>
      </w:r>
      <w:r>
        <w:rPr>
          <w:rFonts w:ascii="Times New Roman" w:eastAsia="Calibri" w:hAnsi="Times New Roman"/>
          <w:sz w:val="28"/>
          <w:szCs w:val="28"/>
        </w:rPr>
        <w:t>центральная районная больница</w:t>
      </w:r>
      <w:r w:rsidRPr="008A4DBA">
        <w:rPr>
          <w:rFonts w:ascii="Times New Roman" w:eastAsia="Calibri" w:hAnsi="Times New Roman"/>
          <w:sz w:val="28"/>
          <w:szCs w:val="28"/>
        </w:rPr>
        <w:t>»;</w:t>
      </w:r>
    </w:p>
    <w:p w:rsidR="00A735C2" w:rsidRDefault="00A735C2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 xml:space="preserve">ГБУ РО «Скопинская </w:t>
      </w:r>
      <w:r>
        <w:rPr>
          <w:rFonts w:ascii="Times New Roman" w:eastAsia="Calibri" w:hAnsi="Times New Roman"/>
          <w:sz w:val="28"/>
          <w:szCs w:val="28"/>
        </w:rPr>
        <w:t>центральная районная больница</w:t>
      </w:r>
      <w:r w:rsidRPr="008A4DBA">
        <w:rPr>
          <w:rFonts w:ascii="Times New Roman" w:eastAsia="Calibri" w:hAnsi="Times New Roman"/>
          <w:sz w:val="28"/>
          <w:szCs w:val="28"/>
        </w:rPr>
        <w:t>»;</w:t>
      </w:r>
    </w:p>
    <w:p w:rsidR="00A735C2" w:rsidRDefault="00A735C2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 xml:space="preserve">ГБУ РО «Шацкая </w:t>
      </w:r>
      <w:r>
        <w:rPr>
          <w:rFonts w:ascii="Times New Roman" w:eastAsia="Calibri" w:hAnsi="Times New Roman"/>
          <w:sz w:val="28"/>
          <w:szCs w:val="28"/>
        </w:rPr>
        <w:t>районная больница</w:t>
      </w:r>
      <w:r w:rsidRPr="008A4DBA">
        <w:rPr>
          <w:rFonts w:ascii="Times New Roman" w:eastAsia="Calibri" w:hAnsi="Times New Roman"/>
          <w:sz w:val="28"/>
          <w:szCs w:val="28"/>
        </w:rPr>
        <w:t>»;</w:t>
      </w:r>
    </w:p>
    <w:p w:rsidR="00A735C2" w:rsidRPr="008A4DBA" w:rsidRDefault="00A735C2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 xml:space="preserve">ГБУ РО «Шиловская </w:t>
      </w:r>
      <w:r>
        <w:rPr>
          <w:rFonts w:ascii="Times New Roman" w:eastAsia="Calibri" w:hAnsi="Times New Roman"/>
          <w:sz w:val="28"/>
          <w:szCs w:val="28"/>
        </w:rPr>
        <w:t>центральная районная больница</w:t>
      </w:r>
      <w:r w:rsidRPr="008A4DBA">
        <w:rPr>
          <w:rFonts w:ascii="Times New Roman" w:eastAsia="Calibri" w:hAnsi="Times New Roman"/>
          <w:sz w:val="28"/>
          <w:szCs w:val="28"/>
        </w:rPr>
        <w:t>»;</w:t>
      </w:r>
    </w:p>
    <w:p w:rsidR="00A735C2" w:rsidRPr="00693AC4" w:rsidRDefault="00A735C2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93AC4">
        <w:rPr>
          <w:rFonts w:ascii="Times New Roman" w:eastAsia="Calibri" w:hAnsi="Times New Roman"/>
          <w:sz w:val="28"/>
          <w:szCs w:val="28"/>
        </w:rPr>
        <w:t>и 9 частных медицинских организаций:</w:t>
      </w:r>
    </w:p>
    <w:p w:rsidR="00A735C2" w:rsidRPr="008A4DBA" w:rsidRDefault="00A735C2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ООО «Эскулап»;</w:t>
      </w:r>
    </w:p>
    <w:p w:rsidR="00A735C2" w:rsidRDefault="00A735C2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141B21">
        <w:rPr>
          <w:rFonts w:ascii="Times New Roman" w:hAnsi="Times New Roman"/>
          <w:color w:val="232323"/>
          <w:sz w:val="28"/>
          <w:szCs w:val="28"/>
        </w:rPr>
        <w:t>ООО «СМ-Регионмед»</w:t>
      </w:r>
      <w:r w:rsidRPr="00141B21">
        <w:rPr>
          <w:rFonts w:ascii="Times New Roman" w:eastAsia="Calibri" w:hAnsi="Times New Roman"/>
          <w:sz w:val="28"/>
          <w:szCs w:val="28"/>
        </w:rPr>
        <w:t>;</w:t>
      </w:r>
    </w:p>
    <w:p w:rsidR="003E29A6" w:rsidRPr="00141B21" w:rsidRDefault="003E29A6" w:rsidP="003E29A6">
      <w:pPr>
        <w:spacing w:line="252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735C2" w:rsidRPr="008A4DBA" w:rsidRDefault="00A735C2" w:rsidP="00B14A0D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ООО «Медицинский Центр</w:t>
      </w:r>
      <w:r w:rsidRPr="008A4DBA">
        <w:rPr>
          <w:rFonts w:ascii="Times New Roman" w:eastAsia="Calibri" w:hAnsi="Times New Roman"/>
          <w:sz w:val="28"/>
          <w:szCs w:val="28"/>
        </w:rPr>
        <w:t xml:space="preserve"> «Надежда»;</w:t>
      </w:r>
    </w:p>
    <w:p w:rsidR="00A735C2" w:rsidRPr="008A4DBA" w:rsidRDefault="00A735C2" w:rsidP="00B14A0D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ООО «</w:t>
      </w:r>
      <w:r w:rsidRPr="008A4DBA">
        <w:rPr>
          <w:rFonts w:ascii="Times New Roman" w:eastAsia="Calibri" w:hAnsi="Times New Roman"/>
          <w:sz w:val="28"/>
          <w:szCs w:val="28"/>
        </w:rPr>
        <w:t>Центр современной медицины «Доверие»;</w:t>
      </w:r>
    </w:p>
    <w:p w:rsidR="00A735C2" w:rsidRPr="008A4DBA" w:rsidRDefault="00A735C2" w:rsidP="00B14A0D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ООО «</w:t>
      </w:r>
      <w:r w:rsidRPr="008A4DBA">
        <w:rPr>
          <w:rFonts w:ascii="Times New Roman" w:eastAsia="Calibri" w:hAnsi="Times New Roman"/>
          <w:sz w:val="28"/>
          <w:szCs w:val="28"/>
        </w:rPr>
        <w:t>Центр современной медицины «Доверие-М»;</w:t>
      </w:r>
    </w:p>
    <w:p w:rsidR="00A735C2" w:rsidRPr="008A4DBA" w:rsidRDefault="00A735C2" w:rsidP="00B14A0D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ООО «Лечебно-диагностический Центр</w:t>
      </w:r>
      <w:r w:rsidRPr="008A4DBA">
        <w:rPr>
          <w:rFonts w:ascii="Times New Roman" w:eastAsia="Calibri" w:hAnsi="Times New Roman"/>
          <w:sz w:val="28"/>
          <w:szCs w:val="28"/>
        </w:rPr>
        <w:t xml:space="preserve"> «Мария»;</w:t>
      </w:r>
    </w:p>
    <w:p w:rsidR="00A735C2" w:rsidRPr="008A4DBA" w:rsidRDefault="00A735C2" w:rsidP="00B14A0D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ООО «</w:t>
      </w:r>
      <w:r w:rsidRPr="008A4DBA">
        <w:rPr>
          <w:rFonts w:ascii="Times New Roman" w:eastAsia="Calibri" w:hAnsi="Times New Roman"/>
          <w:sz w:val="28"/>
          <w:szCs w:val="28"/>
        </w:rPr>
        <w:t>Клиника «Гармония»;</w:t>
      </w:r>
    </w:p>
    <w:p w:rsidR="00A735C2" w:rsidRPr="008A4DBA" w:rsidRDefault="00A735C2" w:rsidP="00B14A0D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ООО «</w:t>
      </w:r>
      <w:r w:rsidRPr="008A4DBA">
        <w:rPr>
          <w:rFonts w:ascii="Times New Roman" w:eastAsia="Calibri" w:hAnsi="Times New Roman"/>
          <w:sz w:val="28"/>
          <w:szCs w:val="28"/>
        </w:rPr>
        <w:t>М</w:t>
      </w:r>
      <w:r>
        <w:rPr>
          <w:rFonts w:ascii="Times New Roman" w:eastAsia="Calibri" w:hAnsi="Times New Roman"/>
          <w:sz w:val="28"/>
          <w:szCs w:val="28"/>
        </w:rPr>
        <w:t>едицинский Центр</w:t>
      </w:r>
      <w:r w:rsidRPr="008A4DBA">
        <w:rPr>
          <w:rFonts w:ascii="Times New Roman" w:eastAsia="Calibri" w:hAnsi="Times New Roman"/>
          <w:sz w:val="28"/>
          <w:szCs w:val="28"/>
        </w:rPr>
        <w:t xml:space="preserve"> «Гармония»; </w:t>
      </w:r>
    </w:p>
    <w:p w:rsidR="00A735C2" w:rsidRPr="008A4DBA" w:rsidRDefault="00A735C2" w:rsidP="00B14A0D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ООО «Он Клиник Рязань»</w:t>
      </w:r>
      <w:r w:rsidRPr="008A4DBA">
        <w:rPr>
          <w:rFonts w:ascii="Times New Roman" w:eastAsia="Calibri" w:hAnsi="Times New Roman"/>
          <w:sz w:val="28"/>
          <w:szCs w:val="28"/>
        </w:rPr>
        <w:t>.</w:t>
      </w:r>
    </w:p>
    <w:p w:rsidR="00A735C2" w:rsidRPr="008A4DBA" w:rsidRDefault="00A735C2" w:rsidP="00B14A0D">
      <w:pPr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 xml:space="preserve">В реализации мероприятий по доабортному консультированию, а также мероприятий, направленных на формирование положительных репродуктивных установок, участвуют 270 медицинских работников государственных медицинских организаций и 73 – частных медицинских организаций. </w:t>
      </w:r>
    </w:p>
    <w:tbl>
      <w:tblPr>
        <w:tblStyle w:val="34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5965"/>
        <w:gridCol w:w="2942"/>
      </w:tblGrid>
      <w:tr w:rsidR="00A735C2" w:rsidRPr="00A735C2" w:rsidTr="00F11F99">
        <w:tc>
          <w:tcPr>
            <w:tcW w:w="664" w:type="dxa"/>
            <w:vAlign w:val="center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965" w:type="dxa"/>
            <w:vAlign w:val="center"/>
          </w:tcPr>
          <w:p w:rsidR="00A735C2" w:rsidRPr="00A735C2" w:rsidRDefault="00A735C2" w:rsidP="00F11F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медицинской организации</w:t>
            </w:r>
          </w:p>
        </w:tc>
        <w:tc>
          <w:tcPr>
            <w:tcW w:w="2942" w:type="dxa"/>
            <w:vAlign w:val="center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Кол-во медицинских работников, участвующих в реализации мероприятий</w:t>
            </w:r>
          </w:p>
        </w:tc>
      </w:tr>
    </w:tbl>
    <w:p w:rsidR="00F11F99" w:rsidRPr="00F11F99" w:rsidRDefault="00F11F99">
      <w:pPr>
        <w:rPr>
          <w:sz w:val="2"/>
          <w:szCs w:val="2"/>
        </w:rPr>
      </w:pPr>
    </w:p>
    <w:tbl>
      <w:tblPr>
        <w:tblStyle w:val="34"/>
        <w:tblW w:w="0" w:type="auto"/>
        <w:tblLayout w:type="fixed"/>
        <w:tblLook w:val="04A0" w:firstRow="1" w:lastRow="0" w:firstColumn="1" w:lastColumn="0" w:noHBand="0" w:noVBand="1"/>
      </w:tblPr>
      <w:tblGrid>
        <w:gridCol w:w="664"/>
        <w:gridCol w:w="5965"/>
        <w:gridCol w:w="2942"/>
      </w:tblGrid>
      <w:tr w:rsidR="00A735C2" w:rsidRPr="00A735C2" w:rsidTr="00F11F99">
        <w:trPr>
          <w:tblHeader/>
        </w:trPr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Государственные МО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270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ГБУ РО «Областной клинический перинатальный центр»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ГБУ РО «Городской клинический родильный дом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2»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ГБУ РО Городская клиническая больница скорой медицинской помощи»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ГБУ РО «Городская клиническая больница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8»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ГБУ РО «Областная клиническая больница»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ГБУ РО «Женская консультация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1»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ГБУ РО «Поликлиника завода «Красное Знамя»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ГБУ РО «Касимовская центральная районная больница»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ГБУ РО «Кораблинская районная больница»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ГБУ РО «Новомичуринская районная больница»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ГБУ РО «Рыбновская районная больница»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ГБУ РО «Ряжская районная больница»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ГБУ РО «Рязанская районная больница»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ГБУ РО «Сапожковская районная больница»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ГБУ РО «Сараевская районная больница»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ГБУ РО «Сасовская центральная районная больница»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ГБУ РО «Скопинская центральная районная больница»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ГБУ РО «Спасская районная больница»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ГБУ РО «Старожиловская районная больница»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ГБУ РО «Шацкая районная больница»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ГБУ РО «Шиловская центральная районная больница»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Частные медицинские организации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ООО «Клиника «Гармония»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ООО «Медицинский Центр «Надежда»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ООО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«Медицинский Центр Медэкспресс»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ООО «Он Клиник Рязань»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ООО «ССМЦ Регион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2»</w:t>
            </w:r>
            <w:r w:rsidR="00EC0C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Клиника Семейная)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ООО «ЛДЦ «Мария»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ООО «Медицинский Центр «Еламед»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ЧУЗ «РЖД-Медицина Рязань»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ООО «Центр современной медицины «Доверие+»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ООО «Центр современной медицины «Доверие М»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ООО «Центр современной медицины «Доверие»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ООО «Эскулап»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A735C2" w:rsidRPr="00A735C2" w:rsidTr="00F11F99">
        <w:tc>
          <w:tcPr>
            <w:tcW w:w="6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965" w:type="dxa"/>
          </w:tcPr>
          <w:p w:rsidR="00A735C2" w:rsidRPr="00A735C2" w:rsidRDefault="00A735C2" w:rsidP="00A735C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ООО «Медицинский Центр «Гармония»</w:t>
            </w:r>
          </w:p>
        </w:tc>
        <w:tc>
          <w:tcPr>
            <w:tcW w:w="2942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</w:tbl>
    <w:p w:rsidR="00A735C2" w:rsidRPr="008A4DBA" w:rsidRDefault="00A735C2" w:rsidP="00EC0CE4">
      <w:pPr>
        <w:spacing w:line="23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95 врачей прошли обучение в интерактивном образовательном модуле «Психологическое доабортное консультирование женщин в состоянии репродуктивного выбора». Все психологи кабинетов медико-социальной помощи прошли обучение на курсе дополнительной профессиональной программы «Особенности психологического консультирования женщин в ситуации репродуктивного выбора».</w:t>
      </w:r>
    </w:p>
    <w:p w:rsidR="00A735C2" w:rsidRPr="008A4DBA" w:rsidRDefault="00A735C2" w:rsidP="00EC0CE4">
      <w:pPr>
        <w:spacing w:line="23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В 2024 году мотивационное</w:t>
      </w:r>
      <w:r w:rsidR="00F11F99">
        <w:rPr>
          <w:rFonts w:ascii="Times New Roman" w:eastAsia="Calibri" w:hAnsi="Times New Roman"/>
          <w:sz w:val="28"/>
          <w:szCs w:val="28"/>
        </w:rPr>
        <w:t xml:space="preserve"> анкетирование проводилось в 22 </w:t>
      </w:r>
      <w:r w:rsidRPr="008A4DBA">
        <w:rPr>
          <w:rFonts w:ascii="Times New Roman" w:eastAsia="Calibri" w:hAnsi="Times New Roman"/>
          <w:sz w:val="28"/>
          <w:szCs w:val="28"/>
        </w:rPr>
        <w:t>государственных медицинских организациях</w:t>
      </w:r>
      <w:r w:rsidR="00EC0CE4">
        <w:rPr>
          <w:rFonts w:ascii="Times New Roman" w:eastAsia="Calibri" w:hAnsi="Times New Roman"/>
          <w:sz w:val="28"/>
          <w:szCs w:val="28"/>
        </w:rPr>
        <w:t xml:space="preserve"> (</w:t>
      </w:r>
      <w:r w:rsidRPr="008A4DBA">
        <w:rPr>
          <w:rFonts w:ascii="Times New Roman" w:eastAsia="Calibri" w:hAnsi="Times New Roman"/>
          <w:sz w:val="28"/>
          <w:szCs w:val="28"/>
        </w:rPr>
        <w:t>все женские консультации региона) и 13 частных. Обучение проведению мотивационного анкетирования прошли 338 медицинских работников государственных и частных медицинских организаций. В государственные медицинские организации обратилась за услугой по прерыванию беременности 601</w:t>
      </w:r>
      <w:r>
        <w:rPr>
          <w:rFonts w:ascii="Times New Roman" w:eastAsia="Calibri" w:hAnsi="Times New Roman"/>
          <w:sz w:val="28"/>
          <w:szCs w:val="28"/>
        </w:rPr>
        <w:t> </w:t>
      </w:r>
      <w:r w:rsidRPr="008A4DBA">
        <w:rPr>
          <w:rFonts w:ascii="Times New Roman" w:eastAsia="Calibri" w:hAnsi="Times New Roman"/>
          <w:sz w:val="28"/>
          <w:szCs w:val="28"/>
        </w:rPr>
        <w:t>женщина, все прошли мотивационное анкетирование. Число женщин обратившихся в частные медицинские организации за услу</w:t>
      </w:r>
      <w:r>
        <w:rPr>
          <w:rFonts w:ascii="Times New Roman" w:eastAsia="Calibri" w:hAnsi="Times New Roman"/>
          <w:sz w:val="28"/>
          <w:szCs w:val="28"/>
        </w:rPr>
        <w:t xml:space="preserve">гой по прерыванию беременности </w:t>
      </w:r>
      <w:r w:rsidRPr="008A4DBA">
        <w:rPr>
          <w:rFonts w:ascii="Times New Roman" w:eastAsia="Calibri" w:hAnsi="Times New Roman"/>
          <w:sz w:val="28"/>
          <w:szCs w:val="28"/>
        </w:rPr>
        <w:t>1645, все прошли мотивационное анкетирование.</w:t>
      </w:r>
    </w:p>
    <w:p w:rsidR="00A735C2" w:rsidRPr="008A4DBA" w:rsidRDefault="00A735C2" w:rsidP="00EC0CE4">
      <w:pPr>
        <w:spacing w:line="230" w:lineRule="auto"/>
        <w:ind w:firstLine="851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На сайтах 9</w:t>
      </w:r>
      <w:r w:rsidR="00EC0CE4">
        <w:rPr>
          <w:rFonts w:ascii="Times New Roman" w:eastAsia="Calibri" w:hAnsi="Times New Roman"/>
          <w:sz w:val="28"/>
          <w:szCs w:val="28"/>
        </w:rPr>
        <w:t xml:space="preserve"> (</w:t>
      </w:r>
      <w:r w:rsidRPr="008A4DBA">
        <w:rPr>
          <w:rFonts w:ascii="Times New Roman" w:eastAsia="Calibri" w:hAnsi="Times New Roman"/>
          <w:sz w:val="28"/>
          <w:szCs w:val="28"/>
        </w:rPr>
        <w:t>100%) государственных медицински</w:t>
      </w:r>
      <w:r>
        <w:rPr>
          <w:rFonts w:ascii="Times New Roman" w:eastAsia="Calibri" w:hAnsi="Times New Roman"/>
          <w:sz w:val="28"/>
          <w:szCs w:val="28"/>
        </w:rPr>
        <w:t>х</w:t>
      </w:r>
      <w:r w:rsidRPr="008A4DBA">
        <w:rPr>
          <w:rFonts w:ascii="Times New Roman" w:eastAsia="Calibri" w:hAnsi="Times New Roman"/>
          <w:sz w:val="28"/>
          <w:szCs w:val="28"/>
        </w:rPr>
        <w:t xml:space="preserve"> организаци</w:t>
      </w:r>
      <w:r>
        <w:rPr>
          <w:rFonts w:ascii="Times New Roman" w:eastAsia="Calibri" w:hAnsi="Times New Roman"/>
          <w:sz w:val="28"/>
          <w:szCs w:val="28"/>
        </w:rPr>
        <w:t>й</w:t>
      </w:r>
      <w:r w:rsidRPr="008A4DBA">
        <w:rPr>
          <w:rFonts w:ascii="Times New Roman" w:eastAsia="Calibri" w:hAnsi="Times New Roman"/>
          <w:sz w:val="28"/>
          <w:szCs w:val="28"/>
        </w:rPr>
        <w:t>, оказывающих услуги по прерыванию беременности, размещена информация</w:t>
      </w:r>
      <w:r w:rsidRPr="008A4DBA"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eastAsia="Calibri" w:hAnsi="Times New Roman"/>
          <w:sz w:val="28"/>
          <w:szCs w:val="28"/>
        </w:rPr>
        <w:t>о профилактике абортов, мерах поддержки семей с детьми в соответствии с требованиями методических рекомендаций Минздрава России.</w:t>
      </w:r>
    </w:p>
    <w:p w:rsidR="00A735C2" w:rsidRPr="008A4DBA" w:rsidRDefault="00A735C2" w:rsidP="00EC0CE4">
      <w:pPr>
        <w:spacing w:line="230" w:lineRule="auto"/>
        <w:ind w:firstLine="851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t>Во всех 18-ти медицинских организациях</w:t>
      </w:r>
      <w:r w:rsidR="00EC0CE4">
        <w:rPr>
          <w:rFonts w:ascii="Times New Roman" w:eastAsia="Calibri" w:hAnsi="Times New Roman"/>
          <w:sz w:val="28"/>
          <w:szCs w:val="28"/>
        </w:rPr>
        <w:t xml:space="preserve"> (</w:t>
      </w:r>
      <w:r w:rsidRPr="008A4DBA">
        <w:rPr>
          <w:rFonts w:ascii="Times New Roman" w:eastAsia="Calibri" w:hAnsi="Times New Roman"/>
          <w:sz w:val="28"/>
          <w:szCs w:val="28"/>
        </w:rPr>
        <w:t>100%), оказывающих медицинскую помощь по профилю «акушерство и гинекология» в амбулаторных условиях, врачи аку</w:t>
      </w:r>
      <w:r w:rsidRPr="008A4DBA">
        <w:rPr>
          <w:rFonts w:ascii="Times New Roman" w:eastAsia="Arial" w:hAnsi="Times New Roman"/>
          <w:sz w:val="28"/>
          <w:szCs w:val="28"/>
        </w:rPr>
        <w:t>шеры-гинекологи используют в работе речевые модули для создания у женщин, желающих прервать беременность,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положительных установок на рождение детей.</w:t>
      </w:r>
    </w:p>
    <w:p w:rsidR="00A735C2" w:rsidRPr="008A4DBA" w:rsidRDefault="00A735C2" w:rsidP="00EC0CE4">
      <w:pPr>
        <w:pStyle w:val="affc"/>
        <w:spacing w:before="0" w:beforeAutospacing="0" w:after="0" w:afterAutospacing="0" w:line="230" w:lineRule="auto"/>
        <w:ind w:firstLine="851"/>
        <w:jc w:val="both"/>
        <w:rPr>
          <w:color w:val="000000"/>
          <w:sz w:val="28"/>
          <w:szCs w:val="28"/>
        </w:rPr>
      </w:pPr>
      <w:r w:rsidRPr="008A4DBA">
        <w:rPr>
          <w:color w:val="000000"/>
          <w:sz w:val="28"/>
          <w:szCs w:val="28"/>
        </w:rPr>
        <w:t>В целях поддержки семей в ситуации репродуктивного выбора на территории Рязанской области реализуются следующие меры по профилактике искусственного прерывания беременности в Рязанской области:</w:t>
      </w:r>
    </w:p>
    <w:p w:rsidR="00A735C2" w:rsidRPr="008A4DBA" w:rsidRDefault="00A735C2" w:rsidP="00EC0CE4">
      <w:pPr>
        <w:pStyle w:val="affc"/>
        <w:spacing w:before="0" w:beforeAutospacing="0" w:after="0" w:afterAutospacing="0" w:line="230" w:lineRule="auto"/>
        <w:ind w:firstLine="709"/>
        <w:jc w:val="both"/>
        <w:rPr>
          <w:color w:val="000000"/>
          <w:sz w:val="28"/>
          <w:szCs w:val="28"/>
        </w:rPr>
      </w:pPr>
      <w:r w:rsidRPr="008A4DBA">
        <w:rPr>
          <w:color w:val="000000"/>
          <w:sz w:val="28"/>
          <w:szCs w:val="28"/>
        </w:rPr>
        <w:t>1) пропаганда традиционных семейных ценностей, популяризация образа многодетных семей; </w:t>
      </w:r>
    </w:p>
    <w:p w:rsidR="00A735C2" w:rsidRPr="008A4DBA" w:rsidRDefault="00A735C2" w:rsidP="00EC0CE4">
      <w:pPr>
        <w:pStyle w:val="affc"/>
        <w:spacing w:before="0" w:beforeAutospacing="0" w:after="0" w:afterAutospacing="0" w:line="230" w:lineRule="auto"/>
        <w:ind w:firstLine="709"/>
        <w:jc w:val="both"/>
        <w:rPr>
          <w:color w:val="000000"/>
          <w:sz w:val="28"/>
          <w:szCs w:val="28"/>
        </w:rPr>
      </w:pPr>
      <w:r w:rsidRPr="008A4DBA">
        <w:rPr>
          <w:color w:val="000000"/>
          <w:sz w:val="28"/>
          <w:szCs w:val="28"/>
        </w:rPr>
        <w:t>2) индивидуальное и публичное информирование о мерах социальной поддержки и социальных услугах для беременных женщин и семей с детьми;</w:t>
      </w:r>
    </w:p>
    <w:p w:rsidR="00A735C2" w:rsidRPr="008A4DBA" w:rsidRDefault="00A735C2" w:rsidP="00EC0CE4">
      <w:pPr>
        <w:pStyle w:val="affc"/>
        <w:spacing w:before="0" w:beforeAutospacing="0" w:after="0" w:afterAutospacing="0" w:line="230" w:lineRule="auto"/>
        <w:ind w:firstLine="709"/>
        <w:jc w:val="both"/>
        <w:rPr>
          <w:color w:val="000000"/>
          <w:sz w:val="28"/>
          <w:szCs w:val="28"/>
        </w:rPr>
      </w:pPr>
      <w:r w:rsidRPr="008A4DBA">
        <w:rPr>
          <w:color w:val="000000"/>
          <w:sz w:val="28"/>
          <w:szCs w:val="28"/>
        </w:rPr>
        <w:t>3) организация поддержки семьи при планировании рождения ребенка, подготовке семей, беременных женщин, мужчин к рождению ребенка, сопровождение в решении жизненных ситуаций;</w:t>
      </w:r>
    </w:p>
    <w:p w:rsidR="00A735C2" w:rsidRDefault="00A735C2" w:rsidP="00EC0CE4">
      <w:pPr>
        <w:pStyle w:val="affc"/>
        <w:spacing w:before="0" w:beforeAutospacing="0" w:after="0" w:afterAutospacing="0" w:line="230" w:lineRule="auto"/>
        <w:ind w:firstLine="709"/>
        <w:jc w:val="both"/>
        <w:rPr>
          <w:color w:val="000000"/>
          <w:sz w:val="28"/>
          <w:szCs w:val="28"/>
        </w:rPr>
      </w:pPr>
      <w:r w:rsidRPr="008A4DBA">
        <w:rPr>
          <w:color w:val="000000"/>
          <w:sz w:val="28"/>
          <w:szCs w:val="28"/>
        </w:rPr>
        <w:t>4) организация взаимодействия исполнительных органов Рязанской области в сфере охраны здоровья граждан, в сфере социальной защиты населения, субъектов государственной, муниципальной и частной систем здравоохранения на территории Рязанской области в сфере искусственного прерывания беременности;</w:t>
      </w:r>
    </w:p>
    <w:p w:rsidR="00A735C2" w:rsidRPr="008A4DBA" w:rsidRDefault="00A735C2" w:rsidP="00EC0CE4">
      <w:pPr>
        <w:pStyle w:val="affc"/>
        <w:spacing w:before="0" w:beforeAutospacing="0" w:after="0" w:afterAutospacing="0" w:line="230" w:lineRule="auto"/>
        <w:ind w:firstLine="709"/>
        <w:jc w:val="both"/>
        <w:rPr>
          <w:color w:val="000000"/>
          <w:sz w:val="28"/>
          <w:szCs w:val="28"/>
        </w:rPr>
      </w:pPr>
      <w:r w:rsidRPr="008A4DBA">
        <w:rPr>
          <w:color w:val="000000"/>
          <w:sz w:val="28"/>
          <w:szCs w:val="28"/>
        </w:rPr>
        <w:lastRenderedPageBreak/>
        <w:t>5) организация деятельности центров медико-социальной поддержки беременных женщин, оказавшихся в трудной жизненной ситуации;</w:t>
      </w:r>
    </w:p>
    <w:p w:rsidR="00A735C2" w:rsidRPr="008A4DBA" w:rsidRDefault="00A735C2" w:rsidP="00EC0CE4">
      <w:pPr>
        <w:pStyle w:val="affc"/>
        <w:spacing w:before="0" w:beforeAutospacing="0" w:after="0" w:afterAutospacing="0" w:line="230" w:lineRule="auto"/>
        <w:ind w:firstLine="709"/>
        <w:jc w:val="both"/>
        <w:rPr>
          <w:color w:val="000000"/>
          <w:sz w:val="28"/>
          <w:szCs w:val="28"/>
        </w:rPr>
      </w:pPr>
      <w:r w:rsidRPr="008A4DBA">
        <w:rPr>
          <w:color w:val="000000"/>
          <w:sz w:val="28"/>
          <w:szCs w:val="28"/>
        </w:rPr>
        <w:t>6) организация внедрения в медицинских организациях Рязанской области речевых моделей, скриптов и моделей поведения медицинских работников, создающих у женщин, в том числе находящихся в ситуации репродуктивного выбора, положительные установки на рождение ребенка;</w:t>
      </w:r>
    </w:p>
    <w:p w:rsidR="00A735C2" w:rsidRPr="008A4DBA" w:rsidRDefault="00F11F99" w:rsidP="00EC0CE4">
      <w:pPr>
        <w:pStyle w:val="affc"/>
        <w:spacing w:before="0" w:beforeAutospacing="0" w:after="0" w:afterAutospacing="0" w:line="23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7) </w:t>
      </w:r>
      <w:r w:rsidR="00A735C2" w:rsidRPr="008A4DBA">
        <w:rPr>
          <w:color w:val="000000"/>
          <w:sz w:val="28"/>
          <w:szCs w:val="28"/>
        </w:rPr>
        <w:t>организация внедрения мотивационного анкетирования всех женщин, обратившихся в медицинские организации Рязанской области для искусственного прерывания беременности;</w:t>
      </w:r>
    </w:p>
    <w:p w:rsidR="00A735C2" w:rsidRPr="008A4DBA" w:rsidRDefault="00A735C2" w:rsidP="00EC0CE4">
      <w:pPr>
        <w:pStyle w:val="affc"/>
        <w:shd w:val="clear" w:color="auto" w:fill="FFFFFF"/>
        <w:spacing w:before="0" w:beforeAutospacing="0" w:after="0" w:afterAutospacing="0" w:line="230" w:lineRule="auto"/>
        <w:ind w:firstLine="709"/>
        <w:jc w:val="both"/>
        <w:rPr>
          <w:color w:val="000000"/>
          <w:sz w:val="28"/>
          <w:szCs w:val="28"/>
        </w:rPr>
      </w:pPr>
      <w:r w:rsidRPr="008A4DBA">
        <w:rPr>
          <w:color w:val="000000"/>
          <w:sz w:val="28"/>
          <w:szCs w:val="28"/>
        </w:rPr>
        <w:t>8) организация и проведение конференций, семинаров, круглых столов и иных подобных мероприятий, информирующих о негативном влиянии искусственного прерывания беременности на организм женщины и о возможных осложнениях после проведения процедуры искусственного прерывания беременности;</w:t>
      </w:r>
    </w:p>
    <w:p w:rsidR="00A735C2" w:rsidRPr="008A4DBA" w:rsidRDefault="00A735C2" w:rsidP="00A735C2">
      <w:pPr>
        <w:pStyle w:val="affc"/>
        <w:shd w:val="clear" w:color="auto" w:fill="FFFFFF"/>
        <w:spacing w:before="0" w:beforeAutospacing="0" w:after="0" w:afterAutospacing="0" w:line="233" w:lineRule="auto"/>
        <w:ind w:firstLine="709"/>
        <w:jc w:val="both"/>
        <w:rPr>
          <w:color w:val="000000"/>
          <w:sz w:val="28"/>
          <w:szCs w:val="28"/>
        </w:rPr>
      </w:pPr>
      <w:r w:rsidRPr="008A4DBA">
        <w:rPr>
          <w:color w:val="000000"/>
          <w:sz w:val="28"/>
          <w:szCs w:val="28"/>
        </w:rPr>
        <w:t>9) организация поддержки семьи в ситуации репродуктивного выбора специалистами организации социального обслуживания, осуществляющими социальное сопровождение и ответственными за работу с семьей</w:t>
      </w:r>
      <w:r w:rsidR="00EC0CE4">
        <w:rPr>
          <w:color w:val="000000"/>
          <w:sz w:val="28"/>
          <w:szCs w:val="28"/>
        </w:rPr>
        <w:t xml:space="preserve"> (</w:t>
      </w:r>
      <w:r w:rsidRPr="008A4DBA">
        <w:rPr>
          <w:color w:val="000000"/>
          <w:sz w:val="28"/>
          <w:szCs w:val="28"/>
        </w:rPr>
        <w:t>семейные кураторы);</w:t>
      </w:r>
    </w:p>
    <w:p w:rsidR="00A735C2" w:rsidRPr="008A4DBA" w:rsidRDefault="00A735C2" w:rsidP="00A735C2">
      <w:pPr>
        <w:pStyle w:val="affc"/>
        <w:shd w:val="clear" w:color="auto" w:fill="FFFFFF"/>
        <w:spacing w:before="0" w:beforeAutospacing="0" w:after="0" w:afterAutospacing="0" w:line="233" w:lineRule="auto"/>
        <w:ind w:firstLine="709"/>
        <w:jc w:val="both"/>
        <w:rPr>
          <w:color w:val="000000"/>
          <w:sz w:val="28"/>
          <w:szCs w:val="28"/>
        </w:rPr>
      </w:pPr>
      <w:r w:rsidRPr="008A4DBA">
        <w:rPr>
          <w:color w:val="000000"/>
          <w:sz w:val="28"/>
          <w:szCs w:val="28"/>
        </w:rPr>
        <w:t>10) организация помощи семье в ситуации репродуктивного выбора в семейных центрах на базе государственных учреждений социальной защиты и социального обслуживания Рязанской области в рамках «единого окна»;</w:t>
      </w:r>
    </w:p>
    <w:p w:rsidR="00A735C2" w:rsidRPr="008A4DBA" w:rsidRDefault="00A735C2" w:rsidP="00A735C2">
      <w:pPr>
        <w:pStyle w:val="affc"/>
        <w:shd w:val="clear" w:color="auto" w:fill="FFFFFF"/>
        <w:spacing w:before="0" w:beforeAutospacing="0" w:after="0" w:afterAutospacing="0" w:line="233" w:lineRule="auto"/>
        <w:ind w:firstLine="709"/>
        <w:jc w:val="both"/>
        <w:rPr>
          <w:color w:val="000000"/>
          <w:sz w:val="28"/>
          <w:szCs w:val="28"/>
        </w:rPr>
      </w:pPr>
      <w:r w:rsidRPr="008A4DBA">
        <w:rPr>
          <w:color w:val="000000"/>
          <w:sz w:val="28"/>
          <w:szCs w:val="28"/>
        </w:rPr>
        <w:t>11) поддержка беременных женщин, семей, имеющих детей, в том числе денежные выплаты, предоставление медицинской, социальной и психологической помощи в послеродовой период, содействие в обеспечении предметами для новорожденных, помощь в трудной жизненной ситуации;</w:t>
      </w:r>
    </w:p>
    <w:p w:rsidR="00A735C2" w:rsidRDefault="00A735C2" w:rsidP="00A735C2">
      <w:pPr>
        <w:pStyle w:val="affc"/>
        <w:shd w:val="clear" w:color="auto" w:fill="FFFFFF"/>
        <w:spacing w:before="0" w:beforeAutospacing="0" w:after="0" w:afterAutospacing="0" w:line="233" w:lineRule="auto"/>
        <w:ind w:firstLine="709"/>
        <w:jc w:val="both"/>
        <w:rPr>
          <w:color w:val="000000"/>
          <w:sz w:val="28"/>
          <w:szCs w:val="28"/>
        </w:rPr>
      </w:pPr>
      <w:r w:rsidRPr="008A4DBA">
        <w:rPr>
          <w:color w:val="000000"/>
          <w:sz w:val="28"/>
          <w:szCs w:val="28"/>
        </w:rPr>
        <w:t>12) организация психологического сопровождения семей, женщин и мужчин в ситуации репродуктивного выбора, а также в период после прерывания беременности.</w:t>
      </w:r>
    </w:p>
    <w:p w:rsidR="00A735C2" w:rsidRDefault="00A735C2" w:rsidP="00A735C2">
      <w:pPr>
        <w:pStyle w:val="affc"/>
        <w:shd w:val="clear" w:color="auto" w:fill="FFFFFF"/>
        <w:spacing w:before="0" w:beforeAutospacing="0" w:after="0" w:afterAutospacing="0" w:line="233" w:lineRule="auto"/>
        <w:ind w:firstLine="851"/>
        <w:jc w:val="both"/>
        <w:rPr>
          <w:rFonts w:eastAsia="Calibri"/>
          <w:sz w:val="28"/>
          <w:szCs w:val="28"/>
        </w:rPr>
      </w:pPr>
      <w:r w:rsidRPr="008A4DBA">
        <w:rPr>
          <w:rFonts w:eastAsia="Calibri"/>
          <w:sz w:val="28"/>
          <w:szCs w:val="28"/>
        </w:rPr>
        <w:t xml:space="preserve">В соответствии с распоряжением Правительства Рязанской области от 10.09.2024 </w:t>
      </w:r>
      <w:r>
        <w:rPr>
          <w:rFonts w:eastAsia="Calibri"/>
          <w:sz w:val="28"/>
          <w:szCs w:val="28"/>
        </w:rPr>
        <w:t xml:space="preserve">№ </w:t>
      </w:r>
      <w:r w:rsidRPr="008A4DBA">
        <w:rPr>
          <w:rFonts w:eastAsia="Calibri"/>
          <w:sz w:val="28"/>
          <w:szCs w:val="28"/>
        </w:rPr>
        <w:t>546-р в регионе организовано персональное социальное сопровождение беременных женщин и их семей в целях предоставления</w:t>
      </w:r>
      <w:r w:rsidR="00EC0CE4">
        <w:rPr>
          <w:rFonts w:eastAsia="Calibri"/>
          <w:sz w:val="28"/>
          <w:szCs w:val="28"/>
        </w:rPr>
        <w:t xml:space="preserve"> (</w:t>
      </w:r>
      <w:r w:rsidRPr="008A4DBA">
        <w:rPr>
          <w:rFonts w:eastAsia="Calibri"/>
          <w:sz w:val="28"/>
          <w:szCs w:val="28"/>
        </w:rPr>
        <w:t>оказания содействия в предоставлении) мер социальной поддержки, государственных и муниципальных услуг, которое осуществляется в рамках межведомственного взаимодействия органов исполнительной власти региона.</w:t>
      </w:r>
    </w:p>
    <w:p w:rsidR="00A735C2" w:rsidRDefault="00A735C2" w:rsidP="00A735C2">
      <w:pPr>
        <w:pStyle w:val="affc"/>
        <w:shd w:val="clear" w:color="auto" w:fill="FFFFFF"/>
        <w:spacing w:before="0" w:beforeAutospacing="0" w:after="0" w:afterAutospacing="0" w:line="233" w:lineRule="auto"/>
        <w:ind w:firstLine="851"/>
        <w:jc w:val="both"/>
        <w:rPr>
          <w:rFonts w:eastAsia="Calibri"/>
          <w:sz w:val="28"/>
          <w:szCs w:val="28"/>
        </w:rPr>
      </w:pPr>
      <w:r w:rsidRPr="008A4DBA">
        <w:rPr>
          <w:rFonts w:eastAsia="Calibri"/>
          <w:sz w:val="28"/>
          <w:szCs w:val="28"/>
        </w:rPr>
        <w:t xml:space="preserve">Внедрено двухэтапное консультирование пациенток в ситуации репродуктивного выбора и кризисной беременности. Вторая консультация проводится с привлечением специалистов социальных служб. </w:t>
      </w:r>
    </w:p>
    <w:p w:rsidR="00A735C2" w:rsidRDefault="00A735C2" w:rsidP="00A735C2">
      <w:pPr>
        <w:pStyle w:val="affc"/>
        <w:shd w:val="clear" w:color="auto" w:fill="FFFFFF"/>
        <w:spacing w:before="0" w:beforeAutospacing="0" w:after="0" w:afterAutospacing="0" w:line="233" w:lineRule="auto"/>
        <w:ind w:firstLine="851"/>
        <w:jc w:val="both"/>
        <w:rPr>
          <w:rFonts w:eastAsia="Calibri"/>
          <w:sz w:val="28"/>
          <w:szCs w:val="28"/>
        </w:rPr>
      </w:pPr>
      <w:r w:rsidRPr="008A4DBA">
        <w:rPr>
          <w:rFonts w:eastAsia="Calibri"/>
          <w:sz w:val="28"/>
          <w:szCs w:val="28"/>
        </w:rPr>
        <w:t xml:space="preserve">С 2024 года на базе женских консультаций реализуется проект «Семья в ожидании счастья», включающий индивидуальное сопровождение беременных женщин, кураторство всей семьи, вовлечение социальных служб в подготовку будущих родителей к рождению ребенка. </w:t>
      </w:r>
    </w:p>
    <w:p w:rsidR="00A735C2" w:rsidRPr="008A4DBA" w:rsidRDefault="00A735C2" w:rsidP="00EC0CE4">
      <w:pPr>
        <w:pStyle w:val="affc"/>
        <w:shd w:val="clear" w:color="auto" w:fill="FFFFFF"/>
        <w:spacing w:before="0" w:beforeAutospacing="0" w:after="0" w:afterAutospacing="0" w:line="230" w:lineRule="auto"/>
        <w:ind w:firstLine="851"/>
        <w:jc w:val="both"/>
        <w:rPr>
          <w:rFonts w:eastAsia="Calibri"/>
          <w:sz w:val="28"/>
          <w:szCs w:val="28"/>
        </w:rPr>
      </w:pPr>
      <w:r w:rsidRPr="008A4DBA">
        <w:rPr>
          <w:rFonts w:eastAsia="Calibri"/>
          <w:sz w:val="28"/>
          <w:szCs w:val="28"/>
        </w:rPr>
        <w:t>В женских консультациях региона созданы кабинеты семейных кураторов – помощь семье в одном окне. Специалисты социальных служб информируют женщин о мерах государственной поддержки.</w:t>
      </w:r>
    </w:p>
    <w:p w:rsidR="00A735C2" w:rsidRPr="008A4DBA" w:rsidRDefault="00A735C2" w:rsidP="00B14A0D">
      <w:pPr>
        <w:spacing w:line="23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8A4DBA">
        <w:rPr>
          <w:rFonts w:ascii="Times New Roman" w:eastAsia="Calibri" w:hAnsi="Times New Roman"/>
          <w:sz w:val="28"/>
          <w:szCs w:val="28"/>
        </w:rPr>
        <w:lastRenderedPageBreak/>
        <w:t>В каждой женской консультации государственной системы здравоохранения и 40% частных медицинских организаций организована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8A4DBA">
        <w:rPr>
          <w:rFonts w:ascii="Times New Roman" w:eastAsia="Calibri" w:hAnsi="Times New Roman"/>
          <w:sz w:val="28"/>
          <w:szCs w:val="28"/>
        </w:rPr>
        <w:t xml:space="preserve"> помощь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8A4DBA">
        <w:rPr>
          <w:rFonts w:ascii="Times New Roman" w:eastAsia="Calibri" w:hAnsi="Times New Roman"/>
          <w:sz w:val="28"/>
          <w:szCs w:val="28"/>
        </w:rPr>
        <w:t xml:space="preserve"> беременным и нуждающимся семьям с детьми Автономной некоммерческой благотворительной организацией</w:t>
      </w:r>
      <w:r>
        <w:rPr>
          <w:rFonts w:ascii="Times New Roman" w:eastAsia="Calibri" w:hAnsi="Times New Roman"/>
          <w:sz w:val="28"/>
          <w:szCs w:val="28"/>
        </w:rPr>
        <w:t xml:space="preserve"> помощи беременным и нуждающимся семьям с детьми </w:t>
      </w:r>
      <w:r w:rsidRPr="008A4DBA">
        <w:rPr>
          <w:rFonts w:ascii="Times New Roman" w:eastAsia="Calibri" w:hAnsi="Times New Roman"/>
          <w:sz w:val="28"/>
          <w:szCs w:val="28"/>
        </w:rPr>
        <w:t>«Спаси жизнь».</w:t>
      </w:r>
    </w:p>
    <w:p w:rsidR="00A735C2" w:rsidRPr="008A4DBA" w:rsidRDefault="00A735C2" w:rsidP="00B14A0D">
      <w:pPr>
        <w:spacing w:line="230" w:lineRule="auto"/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Молодоженам в Рязанской области вручается сертификат «Семья62»,</w:t>
      </w:r>
      <w:r w:rsidRPr="008A4DBA">
        <w:rPr>
          <w:rFonts w:ascii="Times New Roman" w:eastAsia="Calibri" w:hAnsi="Times New Roman"/>
          <w:sz w:val="28"/>
          <w:szCs w:val="28"/>
        </w:rPr>
        <w:t xml:space="preserve"> в рамках которого п</w:t>
      </w:r>
      <w:r w:rsidR="008449FD">
        <w:rPr>
          <w:rFonts w:ascii="Times New Roman" w:eastAsia="Calibri" w:hAnsi="Times New Roman"/>
          <w:sz w:val="28"/>
          <w:szCs w:val="28"/>
        </w:rPr>
        <w:t>редусмотрены бесплатные услуги –</w:t>
      </w:r>
      <w:r w:rsidRPr="008A4DBA">
        <w:rPr>
          <w:rFonts w:ascii="Times New Roman" w:eastAsia="Calibri" w:hAnsi="Times New Roman"/>
          <w:sz w:val="28"/>
          <w:szCs w:val="28"/>
        </w:rPr>
        <w:t xml:space="preserve"> медицинская консультация, обследование репродуктивной системы и </w:t>
      </w:r>
      <w:r w:rsidRPr="008A4DBA">
        <w:rPr>
          <w:rFonts w:ascii="Times New Roman" w:eastAsia="Arial" w:hAnsi="Times New Roman"/>
          <w:sz w:val="28"/>
          <w:szCs w:val="28"/>
        </w:rPr>
        <w:t>семейные тренинги.</w:t>
      </w:r>
    </w:p>
    <w:p w:rsidR="00A735C2" w:rsidRPr="008A4DBA" w:rsidRDefault="00442CD4" w:rsidP="00EC0CE4">
      <w:pPr>
        <w:pStyle w:val="af1"/>
        <w:widowControl w:val="0"/>
        <w:tabs>
          <w:tab w:val="left" w:pos="2460"/>
          <w:tab w:val="left" w:pos="2825"/>
          <w:tab w:val="left" w:pos="9637"/>
        </w:tabs>
        <w:autoSpaceDE w:val="0"/>
        <w:autoSpaceDN w:val="0"/>
        <w:spacing w:after="0" w:line="230" w:lineRule="auto"/>
        <w:ind w:left="0"/>
        <w:jc w:val="right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Таблица № </w:t>
      </w:r>
      <w:r w:rsidR="00A735C2"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34</w:t>
      </w:r>
    </w:p>
    <w:p w:rsidR="00A735C2" w:rsidRPr="008A4DBA" w:rsidRDefault="00A735C2" w:rsidP="00EC0CE4">
      <w:pPr>
        <w:widowControl w:val="0"/>
        <w:autoSpaceDE w:val="0"/>
        <w:autoSpaceDN w:val="0"/>
        <w:spacing w:line="230" w:lineRule="auto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>Показатели,</w:t>
      </w:r>
      <w:r w:rsidRPr="008A4DBA">
        <w:rPr>
          <w:rFonts w:ascii="Times New Roman" w:hAnsi="Times New Roman"/>
          <w:bCs/>
          <w:spacing w:val="-10"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>характеризующие</w:t>
      </w:r>
      <w:r w:rsidRPr="008A4DBA">
        <w:rPr>
          <w:rFonts w:ascii="Times New Roman" w:hAnsi="Times New Roman"/>
          <w:bCs/>
          <w:spacing w:val="-9"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>репродуктивный</w:t>
      </w:r>
      <w:r w:rsidRPr="008A4DBA">
        <w:rPr>
          <w:rFonts w:ascii="Times New Roman" w:hAnsi="Times New Roman"/>
          <w:bCs/>
          <w:spacing w:val="-10"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>выбор</w:t>
      </w:r>
      <w:r w:rsidRPr="008A4DBA">
        <w:rPr>
          <w:rFonts w:ascii="Times New Roman" w:hAnsi="Times New Roman"/>
          <w:bCs/>
          <w:spacing w:val="-11"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>женщин в динамике</w:t>
      </w:r>
    </w:p>
    <w:p w:rsidR="00A735C2" w:rsidRPr="008A4DBA" w:rsidRDefault="00A735C2" w:rsidP="00EC0CE4">
      <w:pPr>
        <w:pStyle w:val="af1"/>
        <w:widowControl w:val="0"/>
        <w:tabs>
          <w:tab w:val="left" w:pos="2460"/>
          <w:tab w:val="left" w:pos="2825"/>
          <w:tab w:val="left" w:pos="9637"/>
        </w:tabs>
        <w:autoSpaceDE w:val="0"/>
        <w:autoSpaceDN w:val="0"/>
        <w:spacing w:after="0" w:line="230" w:lineRule="auto"/>
        <w:ind w:left="0"/>
        <w:jc w:val="center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</w:p>
    <w:tbl>
      <w:tblPr>
        <w:tblStyle w:val="TableNormal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3"/>
        <w:gridCol w:w="768"/>
        <w:gridCol w:w="768"/>
        <w:gridCol w:w="769"/>
        <w:gridCol w:w="768"/>
        <w:gridCol w:w="769"/>
      </w:tblGrid>
      <w:tr w:rsidR="00A735C2" w:rsidRPr="00A735C2" w:rsidTr="00A735C2">
        <w:trPr>
          <w:trHeight w:val="165"/>
        </w:trPr>
        <w:tc>
          <w:tcPr>
            <w:tcW w:w="5523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768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>2020</w:t>
            </w:r>
            <w:r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768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>2021</w:t>
            </w:r>
            <w:r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769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>2022</w:t>
            </w:r>
            <w:r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768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>2023</w:t>
            </w:r>
            <w:r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769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</w:tr>
      <w:tr w:rsidR="00A735C2" w:rsidRPr="00A735C2" w:rsidTr="00A735C2">
        <w:trPr>
          <w:trHeight w:val="50"/>
        </w:trPr>
        <w:tc>
          <w:tcPr>
            <w:tcW w:w="5523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1</w:t>
            </w:r>
          </w:p>
        </w:tc>
        <w:tc>
          <w:tcPr>
            <w:tcW w:w="768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68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769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768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769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A735C2" w:rsidRPr="00A735C2" w:rsidTr="00A735C2">
        <w:trPr>
          <w:trHeight w:val="50"/>
        </w:trPr>
        <w:tc>
          <w:tcPr>
            <w:tcW w:w="5523" w:type="dxa"/>
          </w:tcPr>
          <w:p w:rsidR="00A735C2" w:rsidRPr="00A735C2" w:rsidRDefault="00A735C2" w:rsidP="00B14A0D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Число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абортов,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1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>абс.</w:t>
            </w:r>
          </w:p>
        </w:tc>
        <w:tc>
          <w:tcPr>
            <w:tcW w:w="768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2722</w:t>
            </w:r>
          </w:p>
        </w:tc>
        <w:tc>
          <w:tcPr>
            <w:tcW w:w="768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2451</w:t>
            </w:r>
          </w:p>
        </w:tc>
        <w:tc>
          <w:tcPr>
            <w:tcW w:w="769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2442</w:t>
            </w:r>
          </w:p>
        </w:tc>
        <w:tc>
          <w:tcPr>
            <w:tcW w:w="768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2154</w:t>
            </w:r>
          </w:p>
        </w:tc>
        <w:tc>
          <w:tcPr>
            <w:tcW w:w="769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1841</w:t>
            </w:r>
          </w:p>
        </w:tc>
      </w:tr>
      <w:tr w:rsidR="00A735C2" w:rsidRPr="00A735C2" w:rsidTr="00A735C2">
        <w:trPr>
          <w:trHeight w:val="292"/>
        </w:trPr>
        <w:tc>
          <w:tcPr>
            <w:tcW w:w="5523" w:type="dxa"/>
          </w:tcPr>
          <w:p w:rsidR="00A735C2" w:rsidRPr="00A735C2" w:rsidRDefault="00A735C2" w:rsidP="00B14A0D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-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из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них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1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по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желанию,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абс.</w:t>
            </w:r>
            <w:r w:rsidR="00EC0CE4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%)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от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1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всех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  <w:lang w:val="ru-RU"/>
              </w:rPr>
              <w:t>абортов</w:t>
            </w:r>
          </w:p>
        </w:tc>
        <w:tc>
          <w:tcPr>
            <w:tcW w:w="768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768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28,2</w:t>
            </w:r>
          </w:p>
        </w:tc>
        <w:tc>
          <w:tcPr>
            <w:tcW w:w="769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27,4</w:t>
            </w:r>
          </w:p>
        </w:tc>
        <w:tc>
          <w:tcPr>
            <w:tcW w:w="768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23,9</w:t>
            </w:r>
          </w:p>
        </w:tc>
        <w:tc>
          <w:tcPr>
            <w:tcW w:w="769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20,6</w:t>
            </w:r>
          </w:p>
        </w:tc>
      </w:tr>
      <w:tr w:rsidR="00A735C2" w:rsidRPr="00A735C2" w:rsidTr="00A735C2">
        <w:trPr>
          <w:trHeight w:val="50"/>
        </w:trPr>
        <w:tc>
          <w:tcPr>
            <w:tcW w:w="5523" w:type="dxa"/>
          </w:tcPr>
          <w:p w:rsidR="00A735C2" w:rsidRPr="00A735C2" w:rsidRDefault="00A735C2" w:rsidP="00B14A0D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Число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абортов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на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1000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женщин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фертильного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1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  <w:lang w:val="ru-RU"/>
              </w:rPr>
              <w:t>возраста</w:t>
            </w:r>
          </w:p>
        </w:tc>
        <w:tc>
          <w:tcPr>
            <w:tcW w:w="768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11,25</w:t>
            </w:r>
          </w:p>
        </w:tc>
        <w:tc>
          <w:tcPr>
            <w:tcW w:w="768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769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768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769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A735C2" w:rsidRPr="00A735C2" w:rsidTr="00A735C2">
        <w:trPr>
          <w:trHeight w:val="50"/>
        </w:trPr>
        <w:tc>
          <w:tcPr>
            <w:tcW w:w="5523" w:type="dxa"/>
          </w:tcPr>
          <w:p w:rsidR="00A735C2" w:rsidRPr="00A735C2" w:rsidRDefault="00A735C2" w:rsidP="00B14A0D">
            <w:pPr>
              <w:spacing w:line="235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Число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3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абортов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на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</w:rPr>
              <w:t>100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1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</w:rPr>
              <w:t>родов</w:t>
            </w:r>
          </w:p>
        </w:tc>
        <w:tc>
          <w:tcPr>
            <w:tcW w:w="768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9,32</w:t>
            </w:r>
          </w:p>
        </w:tc>
        <w:tc>
          <w:tcPr>
            <w:tcW w:w="768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8,67</w:t>
            </w:r>
          </w:p>
        </w:tc>
        <w:tc>
          <w:tcPr>
            <w:tcW w:w="769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768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769" w:type="dxa"/>
          </w:tcPr>
          <w:p w:rsidR="00A735C2" w:rsidRPr="00A735C2" w:rsidRDefault="00A735C2" w:rsidP="00B14A0D">
            <w:pPr>
              <w:spacing w:line="235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28,8</w:t>
            </w:r>
          </w:p>
        </w:tc>
      </w:tr>
      <w:tr w:rsidR="00A735C2" w:rsidRPr="00A735C2" w:rsidTr="003E29A6">
        <w:trPr>
          <w:trHeight w:val="419"/>
        </w:trPr>
        <w:tc>
          <w:tcPr>
            <w:tcW w:w="5523" w:type="dxa"/>
            <w:tcBorders>
              <w:bottom w:val="single" w:sz="4" w:space="0" w:color="000000"/>
            </w:tcBorders>
          </w:tcPr>
          <w:p w:rsidR="00A735C2" w:rsidRPr="00A735C2" w:rsidRDefault="00A735C2" w:rsidP="00B14A0D">
            <w:pPr>
              <w:pStyle w:val="TableParagraph"/>
              <w:spacing w:line="235" w:lineRule="auto"/>
              <w:rPr>
                <w:sz w:val="24"/>
                <w:szCs w:val="24"/>
                <w:lang w:val="ru-RU"/>
              </w:rPr>
            </w:pPr>
            <w:r w:rsidRPr="00A735C2">
              <w:rPr>
                <w:color w:val="272528"/>
                <w:sz w:val="24"/>
                <w:szCs w:val="24"/>
                <w:lang w:val="ru-RU"/>
              </w:rPr>
              <w:t>Беременные, обратившиеся в медицинские организации в ситуации репродуктивного</w:t>
            </w:r>
            <w:r w:rsidRPr="00A735C2">
              <w:rPr>
                <w:color w:val="272528"/>
                <w:spacing w:val="-10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color w:val="272528"/>
                <w:sz w:val="24"/>
                <w:szCs w:val="24"/>
                <w:lang w:val="ru-RU"/>
              </w:rPr>
              <w:t>выбора,</w:t>
            </w:r>
            <w:r w:rsidRPr="00A735C2">
              <w:rPr>
                <w:color w:val="272528"/>
                <w:spacing w:val="-10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color w:val="272528"/>
                <w:sz w:val="24"/>
                <w:szCs w:val="24"/>
                <w:lang w:val="ru-RU"/>
              </w:rPr>
              <w:t>получившие</w:t>
            </w:r>
            <w:r w:rsidRPr="00A735C2">
              <w:rPr>
                <w:color w:val="272528"/>
                <w:spacing w:val="-7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color w:val="272528"/>
                <w:sz w:val="24"/>
                <w:szCs w:val="24"/>
                <w:lang w:val="ru-RU"/>
              </w:rPr>
              <w:t>услуги</w:t>
            </w:r>
            <w:r w:rsidRPr="00A735C2">
              <w:rPr>
                <w:color w:val="272528"/>
                <w:spacing w:val="-8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color w:val="272528"/>
                <w:sz w:val="24"/>
                <w:szCs w:val="24"/>
                <w:lang w:val="ru-RU"/>
              </w:rPr>
              <w:t>по оказанию правовой, психологической и медико-социальной помощи, абс.</w:t>
            </w:r>
          </w:p>
        </w:tc>
        <w:tc>
          <w:tcPr>
            <w:tcW w:w="768" w:type="dxa"/>
            <w:tcBorders>
              <w:bottom w:val="single" w:sz="4" w:space="0" w:color="000000"/>
            </w:tcBorders>
          </w:tcPr>
          <w:p w:rsidR="00A735C2" w:rsidRPr="00A735C2" w:rsidRDefault="00A735C2" w:rsidP="00B14A0D">
            <w:pPr>
              <w:pStyle w:val="TableParagraph"/>
              <w:spacing w:line="235" w:lineRule="auto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1118</w:t>
            </w:r>
          </w:p>
        </w:tc>
        <w:tc>
          <w:tcPr>
            <w:tcW w:w="768" w:type="dxa"/>
            <w:tcBorders>
              <w:bottom w:val="single" w:sz="4" w:space="0" w:color="000000"/>
            </w:tcBorders>
          </w:tcPr>
          <w:p w:rsidR="00A735C2" w:rsidRPr="00A735C2" w:rsidRDefault="00A735C2" w:rsidP="00B14A0D">
            <w:pPr>
              <w:pStyle w:val="TableParagraph"/>
              <w:spacing w:line="235" w:lineRule="auto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824</w:t>
            </w: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 w:rsidR="00A735C2" w:rsidRPr="00A735C2" w:rsidRDefault="00A735C2" w:rsidP="00B14A0D">
            <w:pPr>
              <w:pStyle w:val="TableParagraph"/>
              <w:spacing w:line="235" w:lineRule="auto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755</w:t>
            </w:r>
          </w:p>
        </w:tc>
        <w:tc>
          <w:tcPr>
            <w:tcW w:w="768" w:type="dxa"/>
            <w:tcBorders>
              <w:bottom w:val="single" w:sz="4" w:space="0" w:color="000000"/>
            </w:tcBorders>
          </w:tcPr>
          <w:p w:rsidR="00A735C2" w:rsidRPr="00A735C2" w:rsidRDefault="00A735C2" w:rsidP="00B14A0D">
            <w:pPr>
              <w:pStyle w:val="TableParagraph"/>
              <w:spacing w:line="235" w:lineRule="auto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659</w:t>
            </w:r>
          </w:p>
        </w:tc>
        <w:tc>
          <w:tcPr>
            <w:tcW w:w="769" w:type="dxa"/>
            <w:tcBorders>
              <w:bottom w:val="single" w:sz="4" w:space="0" w:color="000000"/>
            </w:tcBorders>
          </w:tcPr>
          <w:p w:rsidR="00A735C2" w:rsidRPr="00A735C2" w:rsidRDefault="00A735C2" w:rsidP="00B14A0D">
            <w:pPr>
              <w:pStyle w:val="TableParagraph"/>
              <w:spacing w:line="235" w:lineRule="auto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578</w:t>
            </w:r>
          </w:p>
        </w:tc>
      </w:tr>
      <w:tr w:rsidR="00A735C2" w:rsidRPr="00A735C2" w:rsidTr="003E29A6">
        <w:trPr>
          <w:trHeight w:val="1311"/>
        </w:trPr>
        <w:tc>
          <w:tcPr>
            <w:tcW w:w="5523" w:type="dxa"/>
            <w:tcBorders>
              <w:bottom w:val="single" w:sz="4" w:space="0" w:color="auto"/>
            </w:tcBorders>
          </w:tcPr>
          <w:p w:rsidR="00A735C2" w:rsidRPr="00A735C2" w:rsidRDefault="00A735C2" w:rsidP="00B14A0D">
            <w:pPr>
              <w:pStyle w:val="TableParagraph"/>
              <w:spacing w:line="235" w:lineRule="auto"/>
              <w:rPr>
                <w:sz w:val="24"/>
                <w:szCs w:val="24"/>
                <w:lang w:val="ru-RU"/>
              </w:rPr>
            </w:pPr>
            <w:r w:rsidRPr="00A735C2">
              <w:rPr>
                <w:color w:val="272528"/>
                <w:sz w:val="24"/>
                <w:szCs w:val="24"/>
                <w:lang w:val="ru-RU"/>
              </w:rPr>
              <w:t>Беременные, обратившиеся в медицинские организации в ситуации репродуктивного</w:t>
            </w:r>
            <w:r w:rsidRPr="00A735C2">
              <w:rPr>
                <w:color w:val="272528"/>
                <w:spacing w:val="-11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color w:val="272528"/>
                <w:sz w:val="24"/>
                <w:szCs w:val="24"/>
                <w:lang w:val="ru-RU"/>
              </w:rPr>
              <w:t>выбора,</w:t>
            </w:r>
            <w:r w:rsidRPr="00A735C2">
              <w:rPr>
                <w:color w:val="272528"/>
                <w:spacing w:val="-11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color w:val="272528"/>
                <w:sz w:val="24"/>
                <w:szCs w:val="24"/>
                <w:lang w:val="ru-RU"/>
              </w:rPr>
              <w:t>получившие</w:t>
            </w:r>
            <w:r w:rsidRPr="00A735C2">
              <w:rPr>
                <w:color w:val="272528"/>
                <w:spacing w:val="-9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color w:val="272528"/>
                <w:sz w:val="24"/>
                <w:szCs w:val="24"/>
                <w:lang w:val="ru-RU"/>
              </w:rPr>
              <w:t>услуги</w:t>
            </w:r>
            <w:r w:rsidRPr="00A735C2">
              <w:rPr>
                <w:color w:val="272528"/>
                <w:spacing w:val="-9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color w:val="272528"/>
                <w:sz w:val="24"/>
                <w:szCs w:val="24"/>
                <w:lang w:val="ru-RU"/>
              </w:rPr>
              <w:t>по оказанию правовой, психологической и медико-социальной помощи и вставшие на учет по беременности, абс.</w:t>
            </w:r>
            <w:r w:rsidR="00EC0CE4">
              <w:rPr>
                <w:color w:val="272528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color w:val="272528"/>
                <w:sz w:val="24"/>
                <w:szCs w:val="24"/>
                <w:lang w:val="ru-RU"/>
              </w:rPr>
              <w:t>%) всех обратившихся</w:t>
            </w:r>
          </w:p>
        </w:tc>
        <w:tc>
          <w:tcPr>
            <w:tcW w:w="768" w:type="dxa"/>
            <w:tcBorders>
              <w:bottom w:val="single" w:sz="4" w:space="0" w:color="auto"/>
            </w:tcBorders>
          </w:tcPr>
          <w:p w:rsidR="00A735C2" w:rsidRPr="00A735C2" w:rsidRDefault="00A735C2" w:rsidP="00B14A0D">
            <w:pPr>
              <w:pStyle w:val="TableParagraph"/>
              <w:spacing w:line="235" w:lineRule="auto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13,2</w:t>
            </w:r>
          </w:p>
        </w:tc>
        <w:tc>
          <w:tcPr>
            <w:tcW w:w="768" w:type="dxa"/>
            <w:tcBorders>
              <w:bottom w:val="single" w:sz="4" w:space="0" w:color="auto"/>
            </w:tcBorders>
          </w:tcPr>
          <w:p w:rsidR="00A735C2" w:rsidRPr="00A735C2" w:rsidRDefault="00A735C2" w:rsidP="00B14A0D">
            <w:pPr>
              <w:pStyle w:val="TableParagraph"/>
              <w:spacing w:line="235" w:lineRule="auto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19,5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A735C2" w:rsidRPr="00A735C2" w:rsidRDefault="00A735C2" w:rsidP="00B14A0D">
            <w:pPr>
              <w:pStyle w:val="TableParagraph"/>
              <w:spacing w:line="235" w:lineRule="auto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11,8</w:t>
            </w:r>
          </w:p>
        </w:tc>
        <w:tc>
          <w:tcPr>
            <w:tcW w:w="768" w:type="dxa"/>
            <w:tcBorders>
              <w:bottom w:val="single" w:sz="4" w:space="0" w:color="auto"/>
            </w:tcBorders>
          </w:tcPr>
          <w:p w:rsidR="00A735C2" w:rsidRPr="00A735C2" w:rsidRDefault="00A735C2" w:rsidP="00B14A0D">
            <w:pPr>
              <w:pStyle w:val="TableParagraph"/>
              <w:spacing w:line="235" w:lineRule="auto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19,7</w:t>
            </w:r>
          </w:p>
        </w:tc>
        <w:tc>
          <w:tcPr>
            <w:tcW w:w="769" w:type="dxa"/>
            <w:tcBorders>
              <w:bottom w:val="single" w:sz="4" w:space="0" w:color="auto"/>
            </w:tcBorders>
          </w:tcPr>
          <w:p w:rsidR="00A735C2" w:rsidRPr="00A735C2" w:rsidRDefault="00A735C2" w:rsidP="00B14A0D">
            <w:pPr>
              <w:pStyle w:val="TableParagraph"/>
              <w:spacing w:line="235" w:lineRule="auto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22,7</w:t>
            </w:r>
          </w:p>
        </w:tc>
      </w:tr>
    </w:tbl>
    <w:p w:rsidR="003E29A6" w:rsidRPr="003E29A6" w:rsidRDefault="003E29A6" w:rsidP="00B14A0D">
      <w:pPr>
        <w:spacing w:before="2" w:line="230" w:lineRule="auto"/>
        <w:ind w:firstLine="709"/>
        <w:jc w:val="both"/>
        <w:rPr>
          <w:rFonts w:ascii="Times New Roman" w:eastAsia="Calibri" w:hAnsi="Times New Roman"/>
          <w:sz w:val="4"/>
          <w:szCs w:val="4"/>
          <w:shd w:val="clear" w:color="auto" w:fill="FFFFFF"/>
        </w:rPr>
      </w:pPr>
    </w:p>
    <w:p w:rsidR="00A735C2" w:rsidRDefault="00A735C2" w:rsidP="00B14A0D">
      <w:pPr>
        <w:spacing w:before="2" w:line="230" w:lineRule="auto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8A4DBA">
        <w:rPr>
          <w:rFonts w:ascii="Times New Roman" w:eastAsia="Calibri" w:hAnsi="Times New Roman"/>
          <w:sz w:val="28"/>
          <w:szCs w:val="28"/>
          <w:shd w:val="clear" w:color="auto" w:fill="FFFFFF"/>
        </w:rPr>
        <w:t>Благодаря проведению доабортного консультирования в 2021 году удалось сохранить беременность у 161 женщины из 824 обратившихся,</w:t>
      </w:r>
      <w:r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</w:t>
      </w:r>
      <w:r w:rsidRPr="008A4DBA">
        <w:rPr>
          <w:rFonts w:ascii="Times New Roman" w:eastAsia="Calibri" w:hAnsi="Times New Roman"/>
          <w:sz w:val="28"/>
          <w:szCs w:val="28"/>
          <w:shd w:val="clear" w:color="auto" w:fill="FFFFFF"/>
        </w:rPr>
        <w:t>что составляет 19,5%, в 2022 году со</w:t>
      </w:r>
      <w:r>
        <w:rPr>
          <w:rFonts w:ascii="Times New Roman" w:eastAsia="Calibri" w:hAnsi="Times New Roman"/>
          <w:sz w:val="28"/>
          <w:szCs w:val="28"/>
          <w:shd w:val="clear" w:color="auto" w:fill="FFFFFF"/>
        </w:rPr>
        <w:t>хранено 89 беременностей из 755 </w:t>
      </w:r>
      <w:r w:rsidRPr="008A4DBA">
        <w:rPr>
          <w:rFonts w:ascii="Times New Roman" w:eastAsia="Calibri" w:hAnsi="Times New Roman"/>
          <w:sz w:val="28"/>
          <w:szCs w:val="28"/>
          <w:shd w:val="clear" w:color="auto" w:fill="FFFFFF"/>
        </w:rPr>
        <w:t>обратившихся,</w:t>
      </w:r>
      <w:r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</w:t>
      </w:r>
      <w:r w:rsidRPr="008A4DBA">
        <w:rPr>
          <w:rFonts w:ascii="Times New Roman" w:eastAsia="Calibri" w:hAnsi="Times New Roman"/>
          <w:sz w:val="28"/>
          <w:szCs w:val="28"/>
          <w:shd w:val="clear" w:color="auto" w:fill="FFFFFF"/>
        </w:rPr>
        <w:t>что составляет 12%, в 2023 году 130 беременностей сохранено из 659 обратившихся,</w:t>
      </w:r>
      <w:r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</w:t>
      </w:r>
      <w:r w:rsidRPr="008A4DBA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что составляет 20%. </w:t>
      </w:r>
    </w:p>
    <w:p w:rsidR="00A735C2" w:rsidRPr="00A735C2" w:rsidRDefault="00A735C2" w:rsidP="00EC0CE4">
      <w:pPr>
        <w:spacing w:line="230" w:lineRule="auto"/>
        <w:ind w:firstLine="851"/>
        <w:jc w:val="both"/>
        <w:rPr>
          <w:rFonts w:ascii="Times New Roman" w:eastAsia="Calibri" w:hAnsi="Times New Roman"/>
          <w:sz w:val="16"/>
          <w:szCs w:val="16"/>
          <w:shd w:val="clear" w:color="auto" w:fill="FFFFFF"/>
        </w:rPr>
      </w:pPr>
    </w:p>
    <w:p w:rsidR="008449FD" w:rsidRDefault="00A735C2" w:rsidP="00EC0CE4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C643B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 </w:t>
      </w:r>
      <w:r w:rsidRPr="00A735C2">
        <w:rPr>
          <w:rFonts w:ascii="Times New Roman" w:hAnsi="Times New Roman"/>
          <w:sz w:val="28"/>
          <w:szCs w:val="28"/>
        </w:rPr>
        <w:t xml:space="preserve">Анализ эффективности лечения женского бесплодия </w:t>
      </w:r>
    </w:p>
    <w:p w:rsidR="008449FD" w:rsidRDefault="00A735C2" w:rsidP="00EC0CE4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 w:rsidRPr="00A735C2">
        <w:rPr>
          <w:rFonts w:ascii="Times New Roman" w:hAnsi="Times New Roman"/>
          <w:sz w:val="28"/>
          <w:szCs w:val="28"/>
        </w:rPr>
        <w:t xml:space="preserve">с использованием вспомогательных репродуктивных </w:t>
      </w:r>
    </w:p>
    <w:p w:rsidR="00A735C2" w:rsidRDefault="00A735C2" w:rsidP="00EC0CE4">
      <w:pPr>
        <w:spacing w:line="230" w:lineRule="auto"/>
        <w:jc w:val="center"/>
        <w:rPr>
          <w:rFonts w:ascii="Times New Roman" w:hAnsi="Times New Roman"/>
          <w:sz w:val="28"/>
          <w:szCs w:val="28"/>
        </w:rPr>
      </w:pPr>
      <w:r w:rsidRPr="00A735C2">
        <w:rPr>
          <w:rFonts w:ascii="Times New Roman" w:hAnsi="Times New Roman"/>
          <w:sz w:val="28"/>
          <w:szCs w:val="28"/>
        </w:rPr>
        <w:t>технологий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A735C2">
        <w:rPr>
          <w:rFonts w:ascii="Times New Roman" w:hAnsi="Times New Roman"/>
          <w:sz w:val="28"/>
          <w:szCs w:val="28"/>
        </w:rPr>
        <w:t>ВРТ), доступности и эффективности программ ВРТ</w:t>
      </w:r>
    </w:p>
    <w:p w:rsidR="00C643BB" w:rsidRPr="00C643BB" w:rsidRDefault="00C643BB" w:rsidP="00EC0CE4">
      <w:pPr>
        <w:spacing w:line="230" w:lineRule="auto"/>
        <w:jc w:val="center"/>
        <w:rPr>
          <w:rFonts w:ascii="Times New Roman" w:eastAsia="Calibri" w:hAnsi="Times New Roman"/>
          <w:sz w:val="16"/>
          <w:szCs w:val="16"/>
          <w:shd w:val="clear" w:color="auto" w:fill="FFFFFF"/>
        </w:rPr>
      </w:pPr>
    </w:p>
    <w:p w:rsidR="00A735C2" w:rsidRPr="008A4DBA" w:rsidRDefault="00442CD4" w:rsidP="00EC0CE4">
      <w:pPr>
        <w:pStyle w:val="af1"/>
        <w:autoSpaceDE w:val="0"/>
        <w:autoSpaceDN w:val="0"/>
        <w:adjustRightInd w:val="0"/>
        <w:spacing w:after="0" w:line="230" w:lineRule="auto"/>
        <w:ind w:left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Таблица № </w:t>
      </w:r>
      <w:r w:rsidR="00A735C2"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35</w:t>
      </w:r>
    </w:p>
    <w:p w:rsidR="00A735C2" w:rsidRDefault="00A735C2" w:rsidP="00EC0CE4">
      <w:pPr>
        <w:pStyle w:val="af1"/>
        <w:autoSpaceDE w:val="0"/>
        <w:autoSpaceDN w:val="0"/>
        <w:adjustRightInd w:val="0"/>
        <w:spacing w:after="0" w:line="230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Доступность ВРТ</w:t>
      </w:r>
    </w:p>
    <w:p w:rsidR="00A735C2" w:rsidRPr="00A735C2" w:rsidRDefault="00A735C2" w:rsidP="00EC0CE4">
      <w:pPr>
        <w:pStyle w:val="af1"/>
        <w:autoSpaceDE w:val="0"/>
        <w:autoSpaceDN w:val="0"/>
        <w:adjustRightInd w:val="0"/>
        <w:spacing w:after="0" w:line="230" w:lineRule="auto"/>
        <w:ind w:left="0"/>
        <w:jc w:val="center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</w:p>
    <w:tbl>
      <w:tblPr>
        <w:tblStyle w:val="TableNormal16"/>
        <w:tblW w:w="0" w:type="auto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4"/>
        <w:gridCol w:w="766"/>
        <w:gridCol w:w="766"/>
        <w:gridCol w:w="766"/>
        <w:gridCol w:w="766"/>
        <w:gridCol w:w="767"/>
      </w:tblGrid>
      <w:tr w:rsidR="00A735C2" w:rsidRPr="00A735C2" w:rsidTr="00A735C2">
        <w:trPr>
          <w:trHeight w:val="318"/>
        </w:trPr>
        <w:tc>
          <w:tcPr>
            <w:tcW w:w="5534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76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>2020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76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>2021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76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>2022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76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>2023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767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>2024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</w:tr>
    </w:tbl>
    <w:p w:rsidR="00A735C2" w:rsidRPr="00A735C2" w:rsidRDefault="00A735C2" w:rsidP="00EC0CE4">
      <w:pPr>
        <w:spacing w:line="230" w:lineRule="auto"/>
        <w:rPr>
          <w:sz w:val="2"/>
          <w:szCs w:val="2"/>
        </w:rPr>
      </w:pPr>
    </w:p>
    <w:tbl>
      <w:tblPr>
        <w:tblStyle w:val="TableNormal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4"/>
        <w:gridCol w:w="766"/>
        <w:gridCol w:w="766"/>
        <w:gridCol w:w="766"/>
        <w:gridCol w:w="766"/>
        <w:gridCol w:w="767"/>
      </w:tblGrid>
      <w:tr w:rsidR="00A735C2" w:rsidRPr="00A735C2" w:rsidTr="00A735C2">
        <w:trPr>
          <w:trHeight w:val="50"/>
          <w:tblHeader/>
        </w:trPr>
        <w:tc>
          <w:tcPr>
            <w:tcW w:w="5534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</w:t>
            </w:r>
          </w:p>
        </w:tc>
        <w:tc>
          <w:tcPr>
            <w:tcW w:w="76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>2</w:t>
            </w:r>
          </w:p>
        </w:tc>
        <w:tc>
          <w:tcPr>
            <w:tcW w:w="76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>3</w:t>
            </w:r>
          </w:p>
        </w:tc>
        <w:tc>
          <w:tcPr>
            <w:tcW w:w="76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>4</w:t>
            </w:r>
          </w:p>
        </w:tc>
        <w:tc>
          <w:tcPr>
            <w:tcW w:w="76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>5</w:t>
            </w:r>
          </w:p>
        </w:tc>
        <w:tc>
          <w:tcPr>
            <w:tcW w:w="767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>6</w:t>
            </w:r>
          </w:p>
        </w:tc>
      </w:tr>
      <w:tr w:rsidR="00A735C2" w:rsidRPr="00A735C2" w:rsidTr="00A735C2">
        <w:trPr>
          <w:trHeight w:val="575"/>
        </w:trPr>
        <w:tc>
          <w:tcPr>
            <w:tcW w:w="5534" w:type="dxa"/>
          </w:tcPr>
          <w:p w:rsidR="00A735C2" w:rsidRPr="00A735C2" w:rsidRDefault="00A735C2" w:rsidP="00EC0CE4">
            <w:pPr>
              <w:spacing w:line="23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>Число циклов экстракорпорального оплодотворения, выполненных в Рязанской области в течение одного года, абс.</w:t>
            </w:r>
          </w:p>
        </w:tc>
        <w:tc>
          <w:tcPr>
            <w:tcW w:w="76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76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76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692</w:t>
            </w:r>
          </w:p>
        </w:tc>
        <w:tc>
          <w:tcPr>
            <w:tcW w:w="76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791</w:t>
            </w:r>
          </w:p>
        </w:tc>
        <w:tc>
          <w:tcPr>
            <w:tcW w:w="767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585</w:t>
            </w:r>
          </w:p>
        </w:tc>
      </w:tr>
      <w:tr w:rsidR="00A735C2" w:rsidRPr="00A735C2" w:rsidTr="00A735C2">
        <w:trPr>
          <w:trHeight w:val="418"/>
        </w:trPr>
        <w:tc>
          <w:tcPr>
            <w:tcW w:w="5534" w:type="dxa"/>
          </w:tcPr>
          <w:p w:rsidR="00A735C2" w:rsidRPr="00A735C2" w:rsidRDefault="00A735C2" w:rsidP="00EC0CE4">
            <w:pPr>
              <w:spacing w:line="230" w:lineRule="auto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>Доля родов после экстракорпорального оплодотворения, от всех родов в Рязанской области, %</w:t>
            </w:r>
          </w:p>
        </w:tc>
        <w:tc>
          <w:tcPr>
            <w:tcW w:w="76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76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76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76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767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2,4</w:t>
            </w:r>
          </w:p>
        </w:tc>
      </w:tr>
    </w:tbl>
    <w:p w:rsidR="00B14A0D" w:rsidRDefault="00B14A0D" w:rsidP="00A735C2">
      <w:pPr>
        <w:pStyle w:val="af1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A735C2" w:rsidRPr="008A4DBA" w:rsidRDefault="00442CD4" w:rsidP="00A735C2">
      <w:pPr>
        <w:pStyle w:val="af1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Таблица № </w:t>
      </w:r>
      <w:r w:rsidR="00A735C2"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36</w:t>
      </w:r>
    </w:p>
    <w:p w:rsidR="00A735C2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Эффективность ВРТ</w:t>
      </w:r>
    </w:p>
    <w:p w:rsidR="00A735C2" w:rsidRPr="00A735C2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</w:p>
    <w:tbl>
      <w:tblPr>
        <w:tblStyle w:val="TableNormal1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34"/>
        <w:gridCol w:w="766"/>
        <w:gridCol w:w="766"/>
        <w:gridCol w:w="766"/>
        <w:gridCol w:w="766"/>
        <w:gridCol w:w="767"/>
      </w:tblGrid>
      <w:tr w:rsidR="00A735C2" w:rsidRPr="00A735C2" w:rsidTr="00EC0CE4">
        <w:trPr>
          <w:trHeight w:val="316"/>
        </w:trPr>
        <w:tc>
          <w:tcPr>
            <w:tcW w:w="55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766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>2020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766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>2021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766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>2022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766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>2023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767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</w:rPr>
              <w:t>2024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</w:tr>
      <w:tr w:rsidR="00A735C2" w:rsidRPr="00A735C2" w:rsidTr="00EC0CE4">
        <w:trPr>
          <w:trHeight w:val="316"/>
        </w:trPr>
        <w:tc>
          <w:tcPr>
            <w:tcW w:w="553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</w:t>
            </w:r>
          </w:p>
        </w:tc>
        <w:tc>
          <w:tcPr>
            <w:tcW w:w="766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>2</w:t>
            </w:r>
          </w:p>
        </w:tc>
        <w:tc>
          <w:tcPr>
            <w:tcW w:w="766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>3</w:t>
            </w:r>
          </w:p>
        </w:tc>
        <w:tc>
          <w:tcPr>
            <w:tcW w:w="766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>4</w:t>
            </w:r>
          </w:p>
        </w:tc>
        <w:tc>
          <w:tcPr>
            <w:tcW w:w="766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>5</w:t>
            </w:r>
          </w:p>
        </w:tc>
        <w:tc>
          <w:tcPr>
            <w:tcW w:w="767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>6</w:t>
            </w:r>
          </w:p>
        </w:tc>
      </w:tr>
      <w:tr w:rsidR="00A735C2" w:rsidRPr="00A735C2" w:rsidTr="00EC0CE4">
        <w:trPr>
          <w:trHeight w:val="1647"/>
        </w:trPr>
        <w:tc>
          <w:tcPr>
            <w:tcW w:w="5534" w:type="dxa"/>
          </w:tcPr>
          <w:p w:rsidR="00A735C2" w:rsidRPr="00A735C2" w:rsidRDefault="00A735C2" w:rsidP="00A735C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Число и доля женщин, у которых беременность после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применения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процедуры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1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экстракорпорального оплодотворения</w:t>
            </w:r>
            <w:r w:rsidR="00EC0CE4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всех начатых циклов экстракорпорального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1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оплодотворения)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pacing w:val="-1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завершилась родами, в общем числе женщин, которым были проведены процедуры экстракорпорального оплодотворения, абс.</w:t>
            </w:r>
            <w:r w:rsidR="00EC0CE4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%)</w:t>
            </w:r>
          </w:p>
        </w:tc>
        <w:tc>
          <w:tcPr>
            <w:tcW w:w="766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103/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20,6%</w:t>
            </w:r>
          </w:p>
        </w:tc>
        <w:tc>
          <w:tcPr>
            <w:tcW w:w="766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106/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20,8%</w:t>
            </w:r>
          </w:p>
        </w:tc>
        <w:tc>
          <w:tcPr>
            <w:tcW w:w="766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115/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766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150/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20,2%</w:t>
            </w:r>
          </w:p>
        </w:tc>
        <w:tc>
          <w:tcPr>
            <w:tcW w:w="767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108/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20,7%</w:t>
            </w:r>
          </w:p>
        </w:tc>
      </w:tr>
      <w:tr w:rsidR="00A735C2" w:rsidRPr="00A735C2" w:rsidTr="00EC0CE4">
        <w:trPr>
          <w:trHeight w:val="998"/>
        </w:trPr>
        <w:tc>
          <w:tcPr>
            <w:tcW w:w="5534" w:type="dxa"/>
          </w:tcPr>
          <w:p w:rsidR="00A735C2" w:rsidRPr="00A735C2" w:rsidRDefault="00A735C2" w:rsidP="00A735C2">
            <w:pPr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Число и доля женщин, у которых беременность после применения процедуры экстракорпорального оплодотворения</w:t>
            </w:r>
            <w:r w:rsidR="00EC0CE4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циклов с переносом эмбрионов) завершилась родами, в общем числе женщин, которым были проведены процедуры экстракорпорального оплодотворения</w:t>
            </w:r>
            <w:r w:rsidR="00EC0CE4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циклы с переносом эмбрионов), абс.</w:t>
            </w:r>
            <w:r w:rsidR="00EC0CE4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color w:val="272528"/>
                <w:sz w:val="24"/>
                <w:szCs w:val="24"/>
                <w:lang w:val="ru-RU"/>
              </w:rPr>
              <w:t>%)</w:t>
            </w:r>
          </w:p>
        </w:tc>
        <w:tc>
          <w:tcPr>
            <w:tcW w:w="766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103/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26,1%</w:t>
            </w:r>
          </w:p>
        </w:tc>
        <w:tc>
          <w:tcPr>
            <w:tcW w:w="766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106/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23,8%</w:t>
            </w:r>
          </w:p>
        </w:tc>
        <w:tc>
          <w:tcPr>
            <w:tcW w:w="766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115/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22,6%</w:t>
            </w:r>
          </w:p>
        </w:tc>
        <w:tc>
          <w:tcPr>
            <w:tcW w:w="766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150/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23,5%</w:t>
            </w:r>
          </w:p>
        </w:tc>
        <w:tc>
          <w:tcPr>
            <w:tcW w:w="767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108/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24,4%</w:t>
            </w:r>
          </w:p>
        </w:tc>
      </w:tr>
    </w:tbl>
    <w:p w:rsidR="00A735C2" w:rsidRPr="008A4DBA" w:rsidRDefault="00A735C2" w:rsidP="00EC0CE4">
      <w:pPr>
        <w:pStyle w:val="af1"/>
        <w:adjustRightInd w:val="0"/>
        <w:spacing w:after="0" w:line="233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 территории Рязанской области работают только 2 медицинские организации частной формы собственности, которые предоставляют услуги по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экстракорпоральному оплодотворению</w:t>
      </w:r>
      <w:r w:rsidR="00EC0CE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далее – ЭКО)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рамках территориальной программы обязательного медицинского страхования Рязанской области на 2025 год – ООО «Мать и дитя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Рязань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 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ООО «Центр «ЭКО». Они отражены в общем перечне медицинских организаций, обеспечивающих реализацию территориальной программы государственных гарантий бесплатного оказания гражданам медицинской помощи. </w:t>
      </w:r>
    </w:p>
    <w:p w:rsidR="00A735C2" w:rsidRPr="008A4DBA" w:rsidRDefault="00A735C2" w:rsidP="00EC0CE4">
      <w:pPr>
        <w:widowControl w:val="0"/>
        <w:tabs>
          <w:tab w:val="left" w:pos="9637"/>
        </w:tabs>
        <w:autoSpaceDE w:val="0"/>
        <w:autoSpaceDN w:val="0"/>
        <w:spacing w:line="233" w:lineRule="auto"/>
        <w:ind w:firstLine="848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Перед применением программы ВРТ 100% женщин проходят обследования в женских консультациях в соответствии с критериями качества проведения программ ВРТ и клиническими рекомендациями «Женское бесплодие».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735C2" w:rsidRPr="008A4DBA" w:rsidRDefault="00A735C2" w:rsidP="00EC0CE4">
      <w:pPr>
        <w:widowControl w:val="0"/>
        <w:tabs>
          <w:tab w:val="left" w:pos="9637"/>
        </w:tabs>
        <w:autoSpaceDE w:val="0"/>
        <w:autoSpaceDN w:val="0"/>
        <w:spacing w:line="233" w:lineRule="auto"/>
        <w:ind w:firstLine="848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За 2024 год на территории страхования выполнено 6</w:t>
      </w:r>
      <w:r>
        <w:rPr>
          <w:rFonts w:ascii="Times New Roman" w:hAnsi="Times New Roman"/>
          <w:sz w:val="28"/>
          <w:szCs w:val="28"/>
        </w:rPr>
        <w:t>19</w:t>
      </w:r>
      <w:r w:rsidRPr="008A4DBA">
        <w:rPr>
          <w:rFonts w:ascii="Times New Roman" w:hAnsi="Times New Roman"/>
          <w:sz w:val="28"/>
          <w:szCs w:val="28"/>
        </w:rPr>
        <w:t xml:space="preserve"> циклов ЭКО, из них в ООО «Мать и дитя</w:t>
      </w:r>
      <w:r>
        <w:rPr>
          <w:rFonts w:ascii="Times New Roman" w:hAnsi="Times New Roman"/>
          <w:sz w:val="28"/>
          <w:szCs w:val="28"/>
        </w:rPr>
        <w:t xml:space="preserve"> Рязань» 415 циклов, в ООО «Центр «ЭКО» 204 </w:t>
      </w:r>
      <w:r w:rsidRPr="008A4DBA">
        <w:rPr>
          <w:rFonts w:ascii="Times New Roman" w:hAnsi="Times New Roman"/>
          <w:sz w:val="28"/>
          <w:szCs w:val="28"/>
        </w:rPr>
        <w:t>цикла.</w:t>
      </w:r>
    </w:p>
    <w:p w:rsidR="00A735C2" w:rsidRPr="008A4DBA" w:rsidRDefault="00A735C2" w:rsidP="00EC0CE4">
      <w:pPr>
        <w:widowControl w:val="0"/>
        <w:tabs>
          <w:tab w:val="left" w:pos="9637"/>
        </w:tabs>
        <w:autoSpaceDE w:val="0"/>
        <w:autoSpaceDN w:val="0"/>
        <w:spacing w:line="233" w:lineRule="auto"/>
        <w:ind w:firstLine="848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Доля случаев ЭКО</w:t>
      </w:r>
      <w:r w:rsidR="008449FD">
        <w:rPr>
          <w:rFonts w:ascii="Times New Roman" w:hAnsi="Times New Roman"/>
          <w:sz w:val="28"/>
          <w:szCs w:val="28"/>
        </w:rPr>
        <w:t>,</w:t>
      </w:r>
      <w:r w:rsidRPr="008A4DBA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результатам которых у женщин наступила беременность</w:t>
      </w:r>
      <w:r w:rsidR="008449FD">
        <w:rPr>
          <w:rFonts w:ascii="Times New Roman" w:hAnsi="Times New Roman"/>
          <w:sz w:val="28"/>
          <w:szCs w:val="28"/>
        </w:rPr>
        <w:t>,</w:t>
      </w:r>
      <w:r w:rsidRPr="008A4DBA">
        <w:rPr>
          <w:rFonts w:ascii="Times New Roman" w:hAnsi="Times New Roman"/>
          <w:sz w:val="28"/>
          <w:szCs w:val="28"/>
        </w:rPr>
        <w:t xml:space="preserve"> составила 22,1%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23,3 % ООО «Мать и дитя</w:t>
      </w:r>
      <w:r>
        <w:rPr>
          <w:rFonts w:ascii="Times New Roman" w:hAnsi="Times New Roman"/>
          <w:sz w:val="28"/>
          <w:szCs w:val="28"/>
        </w:rPr>
        <w:t xml:space="preserve"> Рязань</w:t>
      </w:r>
      <w:r w:rsidRPr="008A4DBA">
        <w:rPr>
          <w:rFonts w:ascii="Times New Roman" w:hAnsi="Times New Roman"/>
          <w:sz w:val="28"/>
          <w:szCs w:val="28"/>
        </w:rPr>
        <w:t>» и 21% ООО «Центр «ЭКО»).</w:t>
      </w:r>
    </w:p>
    <w:p w:rsidR="00A735C2" w:rsidRPr="008A4DBA" w:rsidRDefault="00A735C2" w:rsidP="00EC0CE4">
      <w:pPr>
        <w:widowControl w:val="0"/>
        <w:tabs>
          <w:tab w:val="left" w:pos="9637"/>
        </w:tabs>
        <w:autoSpaceDE w:val="0"/>
        <w:autoSpaceDN w:val="0"/>
        <w:spacing w:line="233" w:lineRule="auto"/>
        <w:ind w:firstLine="848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В качестве критериев доступности и эффективности медицинской помощи учитывают следующие:</w:t>
      </w:r>
    </w:p>
    <w:p w:rsidR="00A735C2" w:rsidRPr="00F07A6F" w:rsidRDefault="00A735C2" w:rsidP="00EC0CE4">
      <w:pPr>
        <w:pStyle w:val="af1"/>
        <w:widowControl w:val="0"/>
        <w:tabs>
          <w:tab w:val="left" w:pos="9637"/>
        </w:tabs>
        <w:autoSpaceDE w:val="0"/>
        <w:autoSpaceDN w:val="0"/>
        <w:spacing w:after="0" w:line="233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07A6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доля пациентов, обследованных перед проведением ВРТ в соответствии с критериями качества проведения программ ВРТ Клинических рекомендаций «Женское бесплодие»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</w:t>
      </w:r>
      <w:r w:rsidRPr="00F07A6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–</w:t>
      </w:r>
      <w:r w:rsidRPr="00F07A6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100 %;</w:t>
      </w:r>
    </w:p>
    <w:p w:rsidR="00A735C2" w:rsidRDefault="00A735C2" w:rsidP="00EC0CE4">
      <w:pPr>
        <w:pStyle w:val="af1"/>
        <w:widowControl w:val="0"/>
        <w:tabs>
          <w:tab w:val="left" w:pos="9637"/>
        </w:tabs>
        <w:autoSpaceDE w:val="0"/>
        <w:autoSpaceDN w:val="0"/>
        <w:spacing w:after="0" w:line="233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07A6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число циклов экстракорпорального оплодотворения, выполняемых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медицинских организациях </w:t>
      </w:r>
      <w:r w:rsidRPr="00F07A6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течение одного года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</w:t>
      </w:r>
      <w:r w:rsidRPr="00F07A6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–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F07A6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 менее 100 циклов;</w:t>
      </w:r>
    </w:p>
    <w:p w:rsidR="00A735C2" w:rsidRPr="00EC0CE4" w:rsidRDefault="00A735C2" w:rsidP="00EC0CE4">
      <w:pPr>
        <w:pStyle w:val="af1"/>
        <w:widowControl w:val="0"/>
        <w:tabs>
          <w:tab w:val="left" w:pos="9637"/>
        </w:tabs>
        <w:autoSpaceDE w:val="0"/>
        <w:autoSpaceDN w:val="0"/>
        <w:spacing w:after="0" w:line="233" w:lineRule="auto"/>
        <w:ind w:left="0" w:firstLine="709"/>
        <w:jc w:val="both"/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</w:pPr>
      <w:r w:rsidRPr="00EC0CE4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14:ligatures w14:val="none"/>
        </w:rPr>
        <w:t>доля случаев экстракорпорального оплодотворения, по результатам которого у женщины наступила беременность – не менее 21% от всех циклов ЭКО;</w:t>
      </w:r>
    </w:p>
    <w:p w:rsidR="00A735C2" w:rsidRPr="00F07A6F" w:rsidRDefault="00A735C2" w:rsidP="00EC0CE4">
      <w:pPr>
        <w:pStyle w:val="af1"/>
        <w:widowControl w:val="0"/>
        <w:tabs>
          <w:tab w:val="left" w:pos="9637"/>
        </w:tabs>
        <w:autoSpaceDE w:val="0"/>
        <w:autoSpaceDN w:val="0"/>
        <w:spacing w:after="0" w:line="228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F07A6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доля женщин, у которых беременность после применения процедуры экстракорпорального оплодотворения</w:t>
      </w:r>
      <w:r w:rsidR="00EC0CE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r w:rsidRPr="00F07A6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циклов с переносом эмбрионов) завершилась родами, в общем числе женщин, которым были проведены процедуры экстракорпорального оплодотворения</w:t>
      </w:r>
      <w:r w:rsidR="00EC0CE4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</w:t>
      </w:r>
      <w:r w:rsidRPr="00F07A6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циклы с переносом эмбрионов) – не менее 24,4%.</w:t>
      </w:r>
    </w:p>
    <w:p w:rsidR="00A735C2" w:rsidRPr="008A4DBA" w:rsidRDefault="00A735C2" w:rsidP="00EC0CE4">
      <w:pPr>
        <w:pStyle w:val="af1"/>
        <w:adjustRightInd w:val="0"/>
        <w:spacing w:after="0" w:line="228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При установлении диагноза 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«б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есплодие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женщина обследуется в соответствии с Приказом Министерства здравоохранения Р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оссийской Федерации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от 31 июля 2020 г.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№ 803н «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 порядке использования вспомогательных репродуктивных технологий, противопоказаниях и ограничениях к их применению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клиническими рекомендациями по «Женскому бесплодию» и направляется в медицинскую организацию по выбору пациентки для прохождения программы ЭКО. При отсутствии противопоказаний и наличии всех анализов и обследования пациентка вступает в цикл. </w:t>
      </w:r>
    </w:p>
    <w:p w:rsidR="00A735C2" w:rsidRDefault="00A735C2" w:rsidP="00EC0CE4">
      <w:pPr>
        <w:pStyle w:val="af1"/>
        <w:autoSpaceDE w:val="0"/>
        <w:autoSpaceDN w:val="0"/>
        <w:adjustRightInd w:val="0"/>
        <w:spacing w:after="0" w:line="228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2023 и 2024 годах произошло снижение количества женщин с </w:t>
      </w:r>
      <w:r w:rsidRPr="00C643BB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eastAsia="ru-RU"/>
          <w14:ligatures w14:val="none"/>
        </w:rPr>
        <w:t>диагнозом</w:t>
      </w:r>
      <w:r w:rsidR="008449FD" w:rsidRPr="00C643BB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eastAsia="ru-RU"/>
          <w14:ligatures w14:val="none"/>
        </w:rPr>
        <w:t xml:space="preserve"> «б</w:t>
      </w:r>
      <w:r w:rsidRPr="00C643BB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eastAsia="ru-RU"/>
          <w14:ligatures w14:val="none"/>
        </w:rPr>
        <w:t>есплодие</w:t>
      </w:r>
      <w:r w:rsidR="008449FD" w:rsidRPr="00C643BB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eastAsia="ru-RU"/>
          <w14:ligatures w14:val="none"/>
        </w:rPr>
        <w:t>»</w:t>
      </w:r>
      <w:r w:rsidRPr="00C643BB">
        <w:rPr>
          <w:rFonts w:ascii="Times New Roman" w:eastAsia="Times New Roman" w:hAnsi="Times New Roman" w:cs="Times New Roman"/>
          <w:spacing w:val="-4"/>
          <w:kern w:val="0"/>
          <w:sz w:val="28"/>
          <w:szCs w:val="28"/>
          <w:lang w:eastAsia="ru-RU"/>
          <w14:ligatures w14:val="none"/>
        </w:rPr>
        <w:t>. В 2021 году этот показатель составил 516; 2022 году –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602; в 2023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оду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510; 2024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оду –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450.</w:t>
      </w:r>
    </w:p>
    <w:p w:rsidR="00A735C2" w:rsidRPr="00EC0CE4" w:rsidRDefault="00A735C2" w:rsidP="00EC0CE4">
      <w:pPr>
        <w:pStyle w:val="af1"/>
        <w:autoSpaceDE w:val="0"/>
        <w:autoSpaceDN w:val="0"/>
        <w:adjustRightInd w:val="0"/>
        <w:spacing w:after="0" w:line="228" w:lineRule="auto"/>
        <w:ind w:left="0" w:firstLine="851"/>
        <w:jc w:val="both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</w:p>
    <w:p w:rsidR="00A735C2" w:rsidRPr="008A4DBA" w:rsidRDefault="00A735C2" w:rsidP="00EC0CE4">
      <w:pPr>
        <w:pStyle w:val="af1"/>
        <w:autoSpaceDE w:val="0"/>
        <w:autoSpaceDN w:val="0"/>
        <w:adjustRightInd w:val="0"/>
        <w:spacing w:after="0" w:line="228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6. 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Кадровое обеспечение</w:t>
      </w:r>
    </w:p>
    <w:p w:rsidR="00A735C2" w:rsidRPr="008A4DBA" w:rsidRDefault="00442CD4" w:rsidP="00EC0CE4">
      <w:pPr>
        <w:pStyle w:val="af1"/>
        <w:autoSpaceDE w:val="0"/>
        <w:autoSpaceDN w:val="0"/>
        <w:adjustRightInd w:val="0"/>
        <w:spacing w:after="0" w:line="228" w:lineRule="auto"/>
        <w:ind w:left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Таблица № </w:t>
      </w:r>
      <w:r w:rsidR="00A735C2"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37</w:t>
      </w:r>
    </w:p>
    <w:p w:rsidR="00A735C2" w:rsidRDefault="00A735C2" w:rsidP="00EC0CE4">
      <w:pPr>
        <w:pStyle w:val="af1"/>
        <w:autoSpaceDE w:val="0"/>
        <w:autoSpaceDN w:val="0"/>
        <w:adjustRightInd w:val="0"/>
        <w:spacing w:after="0" w:line="228" w:lineRule="auto"/>
        <w:ind w:left="0"/>
        <w:jc w:val="center"/>
        <w:rPr>
          <w:rFonts w:ascii="Times New Roman" w:eastAsia="Times New Roman" w:hAnsi="Times New Roman" w:cs="Times New Roman"/>
          <w:spacing w:val="-5"/>
          <w:kern w:val="0"/>
          <w:sz w:val="28"/>
          <w:szCs w:val="28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Обеспеченность</w:t>
      </w:r>
      <w:r w:rsidRPr="008A4DBA">
        <w:rPr>
          <w:rFonts w:ascii="Times New Roman" w:eastAsia="Times New Roman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врачебным</w:t>
      </w:r>
      <w:r w:rsidRPr="008A4DBA">
        <w:rPr>
          <w:rFonts w:ascii="Times New Roman" w:eastAsia="Times New Roman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</w:t>
      </w:r>
      <w:r w:rsidRPr="008A4DBA">
        <w:rPr>
          <w:rFonts w:ascii="Times New Roman" w:eastAsia="Times New Roman" w:hAnsi="Times New Roman" w:cs="Times New Roman"/>
          <w:spacing w:val="-7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средним</w:t>
      </w:r>
      <w:r w:rsidRPr="008A4DBA">
        <w:rPr>
          <w:rFonts w:ascii="Times New Roman" w:eastAsia="Times New Roman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медицинским</w:t>
      </w:r>
      <w:r w:rsidRPr="008A4DBA">
        <w:rPr>
          <w:rFonts w:ascii="Times New Roman" w:eastAsia="Times New Roman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</w:p>
    <w:p w:rsidR="00A735C2" w:rsidRDefault="00A735C2" w:rsidP="00EC0CE4">
      <w:pPr>
        <w:pStyle w:val="af1"/>
        <w:autoSpaceDE w:val="0"/>
        <w:autoSpaceDN w:val="0"/>
        <w:adjustRightInd w:val="0"/>
        <w:spacing w:after="0" w:line="228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персоналом</w:t>
      </w:r>
      <w:r w:rsidRPr="008A4DBA">
        <w:rPr>
          <w:rFonts w:ascii="Times New Roman" w:eastAsia="Times New Roman" w:hAnsi="Times New Roman" w:cs="Times New Roman"/>
          <w:spacing w:val="-5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службы родовспоможения и детства</w:t>
      </w:r>
    </w:p>
    <w:p w:rsidR="00A735C2" w:rsidRPr="00EC0CE4" w:rsidRDefault="00A735C2" w:rsidP="00EC0CE4">
      <w:pPr>
        <w:pStyle w:val="af1"/>
        <w:autoSpaceDE w:val="0"/>
        <w:autoSpaceDN w:val="0"/>
        <w:adjustRightInd w:val="0"/>
        <w:spacing w:after="0" w:line="228" w:lineRule="auto"/>
        <w:ind w:left="0"/>
        <w:jc w:val="center"/>
        <w:rPr>
          <w:rFonts w:ascii="Times New Roman" w:eastAsia="Times New Roman" w:hAnsi="Times New Roman" w:cs="Times New Roman"/>
          <w:kern w:val="0"/>
          <w:sz w:val="16"/>
          <w:szCs w:val="16"/>
          <w14:ligatures w14:val="none"/>
        </w:rPr>
      </w:pPr>
    </w:p>
    <w:tbl>
      <w:tblPr>
        <w:tblStyle w:val="TableNormal1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117"/>
        <w:gridCol w:w="5248"/>
      </w:tblGrid>
      <w:tr w:rsidR="00A735C2" w:rsidRPr="00A735C2" w:rsidTr="00A735C2">
        <w:trPr>
          <w:trHeight w:val="600"/>
        </w:trPr>
        <w:tc>
          <w:tcPr>
            <w:tcW w:w="2198" w:type="pct"/>
            <w:vAlign w:val="center"/>
          </w:tcPr>
          <w:p w:rsidR="00A735C2" w:rsidRPr="00A735C2" w:rsidRDefault="00A735C2" w:rsidP="00EC0CE4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2802" w:type="pct"/>
            <w:vAlign w:val="center"/>
          </w:tcPr>
          <w:p w:rsidR="00A735C2" w:rsidRPr="00A735C2" w:rsidRDefault="00A735C2" w:rsidP="00EC0CE4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Физических</w:t>
            </w:r>
            <w:r w:rsidRPr="00A735C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лиц,</w:t>
            </w:r>
            <w:r w:rsidRPr="00A735C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735C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A735C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тыс.</w:t>
            </w:r>
            <w:r w:rsidRPr="00A735C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среднегодовой численности населения</w:t>
            </w:r>
          </w:p>
        </w:tc>
      </w:tr>
      <w:tr w:rsidR="00A735C2" w:rsidRPr="00A735C2" w:rsidTr="00A735C2">
        <w:trPr>
          <w:trHeight w:val="262"/>
        </w:trPr>
        <w:tc>
          <w:tcPr>
            <w:tcW w:w="2198" w:type="pct"/>
          </w:tcPr>
          <w:p w:rsidR="00A735C2" w:rsidRPr="00A735C2" w:rsidRDefault="00A735C2" w:rsidP="00EC0CE4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</w:t>
            </w:r>
          </w:p>
        </w:tc>
        <w:tc>
          <w:tcPr>
            <w:tcW w:w="2802" w:type="pct"/>
          </w:tcPr>
          <w:p w:rsidR="00A735C2" w:rsidRPr="00A735C2" w:rsidRDefault="00A735C2" w:rsidP="00EC0CE4">
            <w:pPr>
              <w:spacing w:line="228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A735C2" w:rsidRPr="00A735C2" w:rsidTr="00A735C2">
        <w:trPr>
          <w:trHeight w:val="120"/>
        </w:trPr>
        <w:tc>
          <w:tcPr>
            <w:tcW w:w="2198" w:type="pct"/>
          </w:tcPr>
          <w:p w:rsidR="00A735C2" w:rsidRPr="00A735C2" w:rsidRDefault="00A735C2" w:rsidP="00EC0CE4">
            <w:pPr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Врачи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акушеры-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гинекологи</w:t>
            </w:r>
          </w:p>
        </w:tc>
        <w:tc>
          <w:tcPr>
            <w:tcW w:w="2802" w:type="pct"/>
          </w:tcPr>
          <w:p w:rsidR="00A735C2" w:rsidRPr="00A735C2" w:rsidRDefault="00A735C2" w:rsidP="00EC0CE4">
            <w:pPr>
              <w:spacing w:line="228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3,92</w:t>
            </w:r>
          </w:p>
        </w:tc>
      </w:tr>
      <w:tr w:rsidR="00A735C2" w:rsidRPr="00A735C2" w:rsidTr="00A735C2">
        <w:trPr>
          <w:trHeight w:val="299"/>
        </w:trPr>
        <w:tc>
          <w:tcPr>
            <w:tcW w:w="2198" w:type="pct"/>
          </w:tcPr>
          <w:p w:rsidR="00A735C2" w:rsidRPr="00A735C2" w:rsidRDefault="00A735C2" w:rsidP="00EC0CE4">
            <w:pPr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Врачи-неонатологи</w:t>
            </w:r>
          </w:p>
        </w:tc>
        <w:tc>
          <w:tcPr>
            <w:tcW w:w="2802" w:type="pct"/>
          </w:tcPr>
          <w:p w:rsidR="00A735C2" w:rsidRPr="00A735C2" w:rsidRDefault="00A735C2" w:rsidP="00EC0CE4">
            <w:pPr>
              <w:spacing w:line="228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A735C2" w:rsidRPr="00A735C2" w:rsidTr="00A735C2">
        <w:trPr>
          <w:trHeight w:val="301"/>
        </w:trPr>
        <w:tc>
          <w:tcPr>
            <w:tcW w:w="2198" w:type="pct"/>
          </w:tcPr>
          <w:p w:rsidR="00A735C2" w:rsidRPr="00A735C2" w:rsidRDefault="00A735C2" w:rsidP="00EC0CE4">
            <w:pPr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Врачи-педиатры</w:t>
            </w:r>
          </w:p>
        </w:tc>
        <w:tc>
          <w:tcPr>
            <w:tcW w:w="2802" w:type="pct"/>
          </w:tcPr>
          <w:p w:rsidR="00A735C2" w:rsidRPr="00A735C2" w:rsidRDefault="00A735C2" w:rsidP="00EC0CE4">
            <w:pPr>
              <w:spacing w:line="228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3,15</w:t>
            </w:r>
          </w:p>
        </w:tc>
      </w:tr>
      <w:tr w:rsidR="00A735C2" w:rsidRPr="00A735C2" w:rsidTr="00A735C2">
        <w:trPr>
          <w:trHeight w:val="299"/>
        </w:trPr>
        <w:tc>
          <w:tcPr>
            <w:tcW w:w="2198" w:type="pct"/>
          </w:tcPr>
          <w:p w:rsidR="00A735C2" w:rsidRPr="00A735C2" w:rsidRDefault="00A735C2" w:rsidP="00EC0CE4">
            <w:pPr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Врачи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детские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хирурги</w:t>
            </w:r>
          </w:p>
        </w:tc>
        <w:tc>
          <w:tcPr>
            <w:tcW w:w="2802" w:type="pct"/>
          </w:tcPr>
          <w:p w:rsidR="00A735C2" w:rsidRPr="00A735C2" w:rsidRDefault="00A735C2" w:rsidP="00EC0CE4">
            <w:pPr>
              <w:spacing w:line="228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A735C2" w:rsidRPr="00A735C2" w:rsidTr="00A735C2">
        <w:trPr>
          <w:trHeight w:val="299"/>
        </w:trPr>
        <w:tc>
          <w:tcPr>
            <w:tcW w:w="2198" w:type="pct"/>
          </w:tcPr>
          <w:p w:rsidR="00A735C2" w:rsidRPr="00A735C2" w:rsidRDefault="00A735C2" w:rsidP="00EC0CE4">
            <w:pPr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Врачи</w:t>
            </w:r>
            <w:r w:rsidRPr="00A735C2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анестезиологи-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реаниматологи</w:t>
            </w:r>
          </w:p>
        </w:tc>
        <w:tc>
          <w:tcPr>
            <w:tcW w:w="2802" w:type="pct"/>
          </w:tcPr>
          <w:p w:rsidR="00A735C2" w:rsidRPr="00A735C2" w:rsidRDefault="00A735C2" w:rsidP="00EC0CE4">
            <w:pPr>
              <w:spacing w:line="228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2,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A735C2" w:rsidRPr="00A735C2" w:rsidTr="00A735C2">
        <w:trPr>
          <w:trHeight w:val="299"/>
        </w:trPr>
        <w:tc>
          <w:tcPr>
            <w:tcW w:w="2198" w:type="pct"/>
          </w:tcPr>
          <w:p w:rsidR="00A735C2" w:rsidRPr="00A735C2" w:rsidRDefault="00A735C2" w:rsidP="00EC0CE4">
            <w:pPr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Акушерки</w:t>
            </w:r>
          </w:p>
        </w:tc>
        <w:tc>
          <w:tcPr>
            <w:tcW w:w="2802" w:type="pct"/>
          </w:tcPr>
          <w:p w:rsidR="00A735C2" w:rsidRPr="00A735C2" w:rsidRDefault="00A735C2" w:rsidP="00EC0CE4">
            <w:pPr>
              <w:spacing w:line="228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3,23</w:t>
            </w:r>
          </w:p>
        </w:tc>
      </w:tr>
      <w:tr w:rsidR="00A735C2" w:rsidRPr="00A735C2" w:rsidTr="00A735C2">
        <w:trPr>
          <w:trHeight w:val="299"/>
        </w:trPr>
        <w:tc>
          <w:tcPr>
            <w:tcW w:w="2198" w:type="pct"/>
          </w:tcPr>
          <w:p w:rsidR="00A735C2" w:rsidRPr="00A735C2" w:rsidRDefault="00A735C2" w:rsidP="00EC0CE4">
            <w:pPr>
              <w:spacing w:line="228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медицинский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персонал</w:t>
            </w:r>
          </w:p>
        </w:tc>
        <w:tc>
          <w:tcPr>
            <w:tcW w:w="2802" w:type="pct"/>
          </w:tcPr>
          <w:p w:rsidR="00A735C2" w:rsidRPr="00A735C2" w:rsidRDefault="00A735C2" w:rsidP="00EC0CE4">
            <w:pPr>
              <w:spacing w:line="228" w:lineRule="auto"/>
              <w:ind w:firstLine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92,47</w:t>
            </w:r>
          </w:p>
        </w:tc>
      </w:tr>
    </w:tbl>
    <w:p w:rsidR="00A735C2" w:rsidRDefault="00A735C2" w:rsidP="00EC0CE4">
      <w:pPr>
        <w:autoSpaceDE w:val="0"/>
        <w:autoSpaceDN w:val="0"/>
        <w:adjustRightInd w:val="0"/>
        <w:spacing w:line="228" w:lineRule="auto"/>
        <w:ind w:firstLine="851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Обеспеченность врачами акушерами-гинекологами, неонатологами и педиатрами в регионе находится на уровне среднероссийских показателей. </w:t>
      </w:r>
    </w:p>
    <w:p w:rsidR="00A735C2" w:rsidRPr="008A4DBA" w:rsidRDefault="00A735C2" w:rsidP="00EC0CE4">
      <w:pPr>
        <w:autoSpaceDE w:val="0"/>
        <w:autoSpaceDN w:val="0"/>
        <w:adjustRightInd w:val="0"/>
        <w:spacing w:line="228" w:lineRule="auto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A4DBA">
        <w:rPr>
          <w:rFonts w:ascii="Times New Roman" w:hAnsi="Times New Roman"/>
          <w:sz w:val="28"/>
          <w:szCs w:val="28"/>
        </w:rPr>
        <w:t xml:space="preserve">беспеченность врачами детскими хирургами несколько ниже среднероссийских. </w:t>
      </w:r>
    </w:p>
    <w:p w:rsidR="00A735C2" w:rsidRPr="008A4DBA" w:rsidRDefault="00442CD4" w:rsidP="00EC0CE4">
      <w:pPr>
        <w:pStyle w:val="af1"/>
        <w:autoSpaceDE w:val="0"/>
        <w:autoSpaceDN w:val="0"/>
        <w:adjustRightInd w:val="0"/>
        <w:spacing w:after="0" w:line="228" w:lineRule="auto"/>
        <w:ind w:left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Таблица № </w:t>
      </w:r>
      <w:r w:rsidR="00A735C2"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38</w:t>
      </w:r>
    </w:p>
    <w:p w:rsidR="00A735C2" w:rsidRPr="00A735C2" w:rsidRDefault="00A735C2" w:rsidP="00EC0CE4">
      <w:pPr>
        <w:pStyle w:val="af1"/>
        <w:autoSpaceDE w:val="0"/>
        <w:autoSpaceDN w:val="0"/>
        <w:adjustRightInd w:val="0"/>
        <w:spacing w:after="0" w:line="228" w:lineRule="auto"/>
        <w:ind w:left="0"/>
        <w:jc w:val="center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</w:p>
    <w:p w:rsidR="00A735C2" w:rsidRDefault="00A735C2" w:rsidP="00EC0CE4">
      <w:pPr>
        <w:pStyle w:val="af1"/>
        <w:autoSpaceDE w:val="0"/>
        <w:autoSpaceDN w:val="0"/>
        <w:adjustRightInd w:val="0"/>
        <w:spacing w:after="0" w:line="228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Укомплектованность амбулаторно-поликлинических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медицинских организаций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оказывающих помощь детскому населению, медицинским персоналом в Рязанской области по состоянию на 01.01.2025</w:t>
      </w:r>
    </w:p>
    <w:p w:rsidR="00A735C2" w:rsidRPr="00A735C2" w:rsidRDefault="00A735C2" w:rsidP="00EC0CE4">
      <w:pPr>
        <w:pStyle w:val="af1"/>
        <w:autoSpaceDE w:val="0"/>
        <w:autoSpaceDN w:val="0"/>
        <w:adjustRightInd w:val="0"/>
        <w:spacing w:after="0" w:line="228" w:lineRule="auto"/>
        <w:ind w:left="0"/>
        <w:jc w:val="center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</w:p>
    <w:tbl>
      <w:tblPr>
        <w:tblStyle w:val="TableNormal1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3103"/>
        <w:gridCol w:w="1459"/>
        <w:gridCol w:w="675"/>
        <w:gridCol w:w="1055"/>
        <w:gridCol w:w="1464"/>
      </w:tblGrid>
      <w:tr w:rsidR="00A735C2" w:rsidRPr="00A735C2" w:rsidTr="00A735C2">
        <w:trPr>
          <w:trHeight w:val="354"/>
        </w:trPr>
        <w:tc>
          <w:tcPr>
            <w:tcW w:w="1609" w:type="dxa"/>
            <w:vMerge w:val="restart"/>
            <w:tcBorders>
              <w:bottom w:val="nil"/>
            </w:tcBorders>
          </w:tcPr>
          <w:p w:rsidR="00A735C2" w:rsidRPr="00A735C2" w:rsidRDefault="00A735C2" w:rsidP="00EC0CE4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Название района</w:t>
            </w:r>
          </w:p>
        </w:tc>
        <w:tc>
          <w:tcPr>
            <w:tcW w:w="3103" w:type="dxa"/>
            <w:vMerge w:val="restart"/>
            <w:tcBorders>
              <w:bottom w:val="nil"/>
            </w:tcBorders>
          </w:tcPr>
          <w:p w:rsidR="00A735C2" w:rsidRPr="00A735C2" w:rsidRDefault="00A735C2" w:rsidP="00EC0CE4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Перечень МО, оказывающих помощь детям</w:t>
            </w:r>
          </w:p>
        </w:tc>
        <w:tc>
          <w:tcPr>
            <w:tcW w:w="1459" w:type="dxa"/>
            <w:vMerge w:val="restart"/>
            <w:tcBorders>
              <w:bottom w:val="nil"/>
            </w:tcBorders>
          </w:tcPr>
          <w:p w:rsidR="00A735C2" w:rsidRPr="00A735C2" w:rsidRDefault="00A735C2" w:rsidP="00EC0CE4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Плановая мощность посещений в смену</w:t>
            </w:r>
          </w:p>
        </w:tc>
        <w:tc>
          <w:tcPr>
            <w:tcW w:w="3194" w:type="dxa"/>
            <w:gridSpan w:val="3"/>
            <w:tcBorders>
              <w:bottom w:val="single" w:sz="4" w:space="0" w:color="000000"/>
            </w:tcBorders>
          </w:tcPr>
          <w:p w:rsidR="00A735C2" w:rsidRPr="00A735C2" w:rsidRDefault="00A735C2" w:rsidP="00EC0CE4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Укомплектованность кадрами, %</w:t>
            </w:r>
          </w:p>
        </w:tc>
      </w:tr>
      <w:tr w:rsidR="00A735C2" w:rsidRPr="00A735C2" w:rsidTr="00A735C2">
        <w:trPr>
          <w:trHeight w:val="390"/>
        </w:trPr>
        <w:tc>
          <w:tcPr>
            <w:tcW w:w="1609" w:type="dxa"/>
            <w:vMerge/>
            <w:tcBorders>
              <w:top w:val="single" w:sz="4" w:space="0" w:color="000000"/>
              <w:bottom w:val="nil"/>
            </w:tcBorders>
          </w:tcPr>
          <w:p w:rsidR="00A735C2" w:rsidRPr="00A735C2" w:rsidRDefault="00A735C2" w:rsidP="00EC0CE4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3103" w:type="dxa"/>
            <w:vMerge/>
            <w:tcBorders>
              <w:top w:val="single" w:sz="4" w:space="0" w:color="000000"/>
              <w:bottom w:val="nil"/>
            </w:tcBorders>
          </w:tcPr>
          <w:p w:rsidR="00A735C2" w:rsidRPr="00A735C2" w:rsidRDefault="00A735C2" w:rsidP="00EC0CE4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1459" w:type="dxa"/>
            <w:vMerge/>
            <w:tcBorders>
              <w:top w:val="single" w:sz="4" w:space="0" w:color="000000"/>
              <w:bottom w:val="nil"/>
            </w:tcBorders>
          </w:tcPr>
          <w:p w:rsidR="00A735C2" w:rsidRPr="00A735C2" w:rsidRDefault="00A735C2" w:rsidP="00EC0CE4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675" w:type="dxa"/>
            <w:tcBorders>
              <w:bottom w:val="nil"/>
            </w:tcBorders>
          </w:tcPr>
          <w:p w:rsidR="00A735C2" w:rsidRPr="00A735C2" w:rsidRDefault="00A735C2" w:rsidP="00EC0CE4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врачи, всего</w:t>
            </w:r>
          </w:p>
        </w:tc>
        <w:tc>
          <w:tcPr>
            <w:tcW w:w="1055" w:type="dxa"/>
            <w:tcBorders>
              <w:bottom w:val="nil"/>
            </w:tcBorders>
          </w:tcPr>
          <w:p w:rsidR="00A735C2" w:rsidRPr="00A735C2" w:rsidRDefault="00A735C2" w:rsidP="00EC0CE4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врачи- педиатры</w:t>
            </w:r>
          </w:p>
          <w:p w:rsidR="00A735C2" w:rsidRPr="00A735C2" w:rsidRDefault="00A735C2" w:rsidP="00EC0CE4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участковые</w:t>
            </w:r>
          </w:p>
        </w:tc>
        <w:tc>
          <w:tcPr>
            <w:tcW w:w="1464" w:type="dxa"/>
            <w:tcBorders>
              <w:bottom w:val="nil"/>
            </w:tcBorders>
          </w:tcPr>
          <w:p w:rsidR="00A735C2" w:rsidRPr="00A735C2" w:rsidRDefault="00A735C2" w:rsidP="00EC0CE4">
            <w:pPr>
              <w:spacing w:line="228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средний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медицинский персонал</w:t>
            </w:r>
          </w:p>
        </w:tc>
      </w:tr>
    </w:tbl>
    <w:p w:rsidR="00A735C2" w:rsidRPr="00A735C2" w:rsidRDefault="00A735C2" w:rsidP="00EC0CE4">
      <w:pPr>
        <w:spacing w:line="228" w:lineRule="auto"/>
        <w:rPr>
          <w:sz w:val="2"/>
          <w:szCs w:val="2"/>
        </w:rPr>
      </w:pPr>
    </w:p>
    <w:tbl>
      <w:tblPr>
        <w:tblStyle w:val="TableNormal1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3103"/>
        <w:gridCol w:w="1459"/>
        <w:gridCol w:w="675"/>
        <w:gridCol w:w="1055"/>
        <w:gridCol w:w="1464"/>
      </w:tblGrid>
      <w:tr w:rsidR="00A735C2" w:rsidRPr="00A735C2" w:rsidTr="00A735C2">
        <w:trPr>
          <w:trHeight w:val="190"/>
          <w:tblHeader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1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2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3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4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5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6</w:t>
            </w:r>
          </w:p>
        </w:tc>
      </w:tr>
      <w:tr w:rsidR="00A735C2" w:rsidRPr="00A735C2" w:rsidTr="00EC0CE4">
        <w:trPr>
          <w:trHeight w:val="45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Александро-Невский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«Александро-Невская РБ»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240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95,1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95,8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lastRenderedPageBreak/>
              <w:t>Ермишинский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«Сасовская ЦРБ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Ермишинская РБ)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112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98,2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Захаровский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«Рязанская РБ»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Захаровская РБ)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165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96,3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82,6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Кадомский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«Сасовская ЦРБ»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Кадомская РБ)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110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</w:tr>
      <w:tr w:rsidR="00A735C2" w:rsidRPr="00A735C2" w:rsidTr="00A735C2">
        <w:trPr>
          <w:trHeight w:val="50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Касимовский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ГБУ РО «Касимовск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ая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ЦРБ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1718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95,7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85,4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96,5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Клепиковский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«Касимовская ЦРБ»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Клепиковская РБ)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575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97,5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97,3</w:t>
            </w:r>
          </w:p>
        </w:tc>
      </w:tr>
      <w:tr w:rsidR="00A735C2" w:rsidRPr="00A735C2" w:rsidTr="00A735C2">
        <w:trPr>
          <w:trHeight w:val="50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Кораблинский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ГБУ РО «Кораблинская РБ»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500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93,1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97,9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Милославский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«Скопинская ЦРБ»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Милославская РБ)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275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98,0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95,9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Михайловский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«Областная клиническая больница»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Михайловская РБ)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410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94,4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95,3</w:t>
            </w:r>
          </w:p>
        </w:tc>
      </w:tr>
      <w:tr w:rsidR="00A735C2" w:rsidRPr="00A735C2" w:rsidTr="00A735C2">
        <w:trPr>
          <w:trHeight w:val="50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Пронский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ГБУ РО «Новомичуринская РБ»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655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98,1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99,5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Пителинский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«Сасовская ЦРБ»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Пителинская РБ)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120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Путятинский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«Шиловская ЦРБ»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Путятинская РБ)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225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96,4</w:t>
            </w:r>
          </w:p>
        </w:tc>
      </w:tr>
      <w:tr w:rsidR="00A735C2" w:rsidRPr="00A735C2" w:rsidTr="00A735C2">
        <w:trPr>
          <w:trHeight w:val="94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Рыбновский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ГБУ РО «Рыбновская РБ»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335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99,5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95,1</w:t>
            </w:r>
          </w:p>
        </w:tc>
      </w:tr>
      <w:tr w:rsidR="00A735C2" w:rsidRPr="00A735C2" w:rsidTr="00A735C2">
        <w:trPr>
          <w:trHeight w:val="50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Ряжский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ГБУ РО «Ряжск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ая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РБ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800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96,2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95,7</w:t>
            </w:r>
          </w:p>
        </w:tc>
      </w:tr>
      <w:tr w:rsidR="00A735C2" w:rsidRPr="00A735C2" w:rsidTr="00A735C2">
        <w:trPr>
          <w:trHeight w:val="50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Рязанский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ГБУ РО «Рязанская РБ»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816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97,7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81,1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96,3</w:t>
            </w:r>
          </w:p>
        </w:tc>
      </w:tr>
      <w:tr w:rsidR="00A735C2" w:rsidRPr="00A735C2" w:rsidTr="00A735C2">
        <w:trPr>
          <w:trHeight w:val="50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Сапожковский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ГБУ РО «Сапожковская РБ»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125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96,5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98,5</w:t>
            </w:r>
          </w:p>
        </w:tc>
      </w:tr>
      <w:tr w:rsidR="00A735C2" w:rsidRPr="00A735C2" w:rsidTr="00A735C2">
        <w:trPr>
          <w:trHeight w:val="50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Сараевский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ГБУ РО «Сараевская РБ»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233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95,0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87,5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89,0</w:t>
            </w:r>
          </w:p>
        </w:tc>
      </w:tr>
      <w:tr w:rsidR="00A735C2" w:rsidRPr="00A735C2" w:rsidTr="00A735C2">
        <w:trPr>
          <w:trHeight w:val="50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Сасовский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ГБУ РО «Сасовск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ая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ЦРБ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1130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92,5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98,8</w:t>
            </w:r>
          </w:p>
        </w:tc>
      </w:tr>
      <w:tr w:rsidR="00A735C2" w:rsidRPr="00A735C2" w:rsidTr="00A735C2">
        <w:trPr>
          <w:trHeight w:val="50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Скопинский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ГБУ РО «Скопинск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ая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ЦРБ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1242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95,0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98,4</w:t>
            </w:r>
          </w:p>
        </w:tc>
      </w:tr>
      <w:tr w:rsidR="00A735C2" w:rsidRPr="00A735C2" w:rsidTr="00A735C2">
        <w:trPr>
          <w:trHeight w:val="50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Спасский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ГБУ РО «Спасская РБ»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525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95,8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97,8</w:t>
            </w:r>
          </w:p>
        </w:tc>
      </w:tr>
      <w:tr w:rsidR="00A735C2" w:rsidRPr="00A735C2" w:rsidTr="00A735C2">
        <w:trPr>
          <w:trHeight w:val="50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Старожиловский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ГБУ РО «Старожиловская РБ»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315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98,6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99,5</w:t>
            </w:r>
          </w:p>
        </w:tc>
      </w:tr>
      <w:tr w:rsidR="00A735C2" w:rsidRPr="00A735C2" w:rsidTr="00A735C2">
        <w:trPr>
          <w:trHeight w:val="50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Ухоловский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«Сараевская РБ»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Ухоловская РБ)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150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97,4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Чучковский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«Шиловская ЦРБ»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Чучковская РБ)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210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91,1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99,3</w:t>
            </w:r>
          </w:p>
        </w:tc>
      </w:tr>
      <w:tr w:rsidR="00A735C2" w:rsidRPr="00A735C2" w:rsidTr="00A735C2">
        <w:trPr>
          <w:trHeight w:val="91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Шацкий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ГБУ РО «Шацкая РБ»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381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96,6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92,9</w:t>
            </w:r>
          </w:p>
        </w:tc>
      </w:tr>
      <w:tr w:rsidR="00A735C2" w:rsidRPr="00A735C2" w:rsidTr="00A735C2">
        <w:trPr>
          <w:trHeight w:val="50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Шиловский р-н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ГБУ РО «Шиловск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ая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ЦРБ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865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93,6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71,4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96,0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г. Рязань</w:t>
            </w: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«Городская детская поликлиника № 1»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166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98,3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99,7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«Городская детская поликлиника № 2»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169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98,4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98,2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«Городская детская поликлиника № 3»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500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98,1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98,1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«Городская детская поликлиника № 6»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300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97,7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98,5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99,4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«Городская детская поликлиника № 7»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700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98,7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100,0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3103" w:type="dxa"/>
          </w:tcPr>
          <w:p w:rsidR="00A735C2" w:rsidRPr="00A735C2" w:rsidRDefault="00A735C2" w:rsidP="00A735C2">
            <w:pPr>
              <w:spacing w:line="233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ГБУ РО «Областная детская клиническая больница имени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br/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Н.В. Дмитриевой»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128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96,4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spacing w:line="233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94,8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3103" w:type="dxa"/>
          </w:tcPr>
          <w:p w:rsidR="00A735C2" w:rsidRPr="00A735C2" w:rsidRDefault="00A735C2" w:rsidP="005D1496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</w:t>
            </w:r>
            <w:r w:rsidR="005D1496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Рязанская 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Областная психиатрическая больница имени Н.Н. Баженова»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150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86,5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97,1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</w:p>
        </w:tc>
        <w:tc>
          <w:tcPr>
            <w:tcW w:w="3103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«Областной клинический кожно-венерологический диспансер»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300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90,0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95,2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3103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«Областной клинический противотуберкулезный диспансер»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370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99,0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98,9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3103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ГБУ РО «Областной клинический наркологический диспансер»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134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94,7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95,4</w:t>
            </w:r>
          </w:p>
        </w:tc>
      </w:tr>
      <w:tr w:rsidR="00A735C2" w:rsidRPr="00A735C2" w:rsidTr="00A735C2">
        <w:trPr>
          <w:trHeight w:val="301"/>
        </w:trPr>
        <w:tc>
          <w:tcPr>
            <w:tcW w:w="1609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</w:p>
        </w:tc>
        <w:tc>
          <w:tcPr>
            <w:tcW w:w="3103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>ФГБОУ ВО «РязГМУ» Минздрава России</w:t>
            </w:r>
          </w:p>
        </w:tc>
        <w:tc>
          <w:tcPr>
            <w:tcW w:w="145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258</w:t>
            </w:r>
          </w:p>
        </w:tc>
        <w:tc>
          <w:tcPr>
            <w:tcW w:w="67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85,3</w:t>
            </w:r>
          </w:p>
        </w:tc>
        <w:tc>
          <w:tcPr>
            <w:tcW w:w="105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0,0</w:t>
            </w:r>
          </w:p>
        </w:tc>
        <w:tc>
          <w:tcPr>
            <w:tcW w:w="1464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93,7</w:t>
            </w:r>
          </w:p>
        </w:tc>
      </w:tr>
    </w:tbl>
    <w:p w:rsidR="00A735C2" w:rsidRPr="008A4DBA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Укомплектованность врачебным и средним медицинским персоналом в целом по региону несколько выше, чем общероссийские показатели. </w:t>
      </w:r>
    </w:p>
    <w:p w:rsidR="00A735C2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A735C2" w:rsidRPr="008A4DBA" w:rsidRDefault="00442CD4" w:rsidP="00A735C2">
      <w:pPr>
        <w:pStyle w:val="af1"/>
        <w:autoSpaceDE w:val="0"/>
        <w:autoSpaceDN w:val="0"/>
        <w:adjustRightInd w:val="0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Таблица № </w:t>
      </w:r>
      <w:r w:rsidR="00A735C2"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39</w:t>
      </w:r>
    </w:p>
    <w:p w:rsidR="00A735C2" w:rsidRPr="008A4DBA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Укомплектованность стационарных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медицинских организаций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оказывающих помощь детскому населению, медицинским персоналом в Рязанской области по состоянию на 01.01.2025</w:t>
      </w:r>
    </w:p>
    <w:tbl>
      <w:tblPr>
        <w:tblStyle w:val="TableNormal2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7"/>
        <w:gridCol w:w="3835"/>
        <w:gridCol w:w="729"/>
        <w:gridCol w:w="1179"/>
        <w:gridCol w:w="1645"/>
      </w:tblGrid>
      <w:tr w:rsidR="00A735C2" w:rsidRPr="00A735C2" w:rsidTr="00A735C2">
        <w:trPr>
          <w:trHeight w:val="64"/>
        </w:trPr>
        <w:tc>
          <w:tcPr>
            <w:tcW w:w="1977" w:type="dxa"/>
            <w:vMerge w:val="restart"/>
            <w:tcBorders>
              <w:bottom w:val="nil"/>
            </w:tcBorders>
            <w:vAlign w:val="center"/>
          </w:tcPr>
          <w:p w:rsidR="00A735C2" w:rsidRPr="00A735C2" w:rsidRDefault="00A735C2" w:rsidP="00A735C2">
            <w:pPr>
              <w:ind w:left="57" w:firstLine="17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Название района</w:t>
            </w:r>
          </w:p>
        </w:tc>
        <w:tc>
          <w:tcPr>
            <w:tcW w:w="3835" w:type="dxa"/>
            <w:vMerge w:val="restart"/>
            <w:tcBorders>
              <w:bottom w:val="nil"/>
            </w:tcBorders>
            <w:vAlign w:val="center"/>
          </w:tcPr>
          <w:p w:rsidR="00A735C2" w:rsidRPr="00A735C2" w:rsidRDefault="00A735C2" w:rsidP="00A735C2">
            <w:pPr>
              <w:ind w:left="57" w:firstLine="2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Перечень стационаров, </w:t>
            </w:r>
          </w:p>
          <w:p w:rsidR="00A735C2" w:rsidRPr="00A735C2" w:rsidRDefault="00A735C2" w:rsidP="00A735C2">
            <w:pPr>
              <w:ind w:left="57" w:firstLine="2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оказывающих помощь детям</w:t>
            </w:r>
          </w:p>
        </w:tc>
        <w:tc>
          <w:tcPr>
            <w:tcW w:w="3553" w:type="dxa"/>
            <w:gridSpan w:val="3"/>
            <w:tcBorders>
              <w:bottom w:val="single" w:sz="4" w:space="0" w:color="000000"/>
            </w:tcBorders>
            <w:vAlign w:val="center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Укомплектованность</w:t>
            </w:r>
            <w:r w:rsidRPr="00A735C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кадрами,</w:t>
            </w:r>
            <w:r w:rsidRPr="00A735C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%</w:t>
            </w:r>
          </w:p>
        </w:tc>
      </w:tr>
      <w:tr w:rsidR="00A735C2" w:rsidRPr="00A735C2" w:rsidTr="00A735C2">
        <w:trPr>
          <w:trHeight w:val="899"/>
        </w:trPr>
        <w:tc>
          <w:tcPr>
            <w:tcW w:w="1977" w:type="dxa"/>
            <w:vMerge/>
            <w:tcBorders>
              <w:top w:val="single" w:sz="4" w:space="0" w:color="000000"/>
              <w:bottom w:val="nil"/>
            </w:tcBorders>
            <w:vAlign w:val="center"/>
          </w:tcPr>
          <w:p w:rsidR="00A735C2" w:rsidRPr="00A735C2" w:rsidRDefault="00A735C2" w:rsidP="00A735C2">
            <w:pPr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835" w:type="dxa"/>
            <w:vMerge/>
            <w:tcBorders>
              <w:top w:val="single" w:sz="4" w:space="0" w:color="000000"/>
              <w:bottom w:val="nil"/>
            </w:tcBorders>
            <w:vAlign w:val="center"/>
          </w:tcPr>
          <w:p w:rsidR="00A735C2" w:rsidRPr="00A735C2" w:rsidRDefault="00A735C2" w:rsidP="00A735C2">
            <w:pPr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729" w:type="dxa"/>
            <w:tcBorders>
              <w:bottom w:val="nil"/>
            </w:tcBorders>
            <w:vAlign w:val="center"/>
          </w:tcPr>
          <w:p w:rsidR="00A735C2" w:rsidRPr="00A735C2" w:rsidRDefault="00A735C2" w:rsidP="008449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врачи, всего</w:t>
            </w:r>
          </w:p>
        </w:tc>
        <w:tc>
          <w:tcPr>
            <w:tcW w:w="1179" w:type="dxa"/>
            <w:tcBorders>
              <w:bottom w:val="nil"/>
            </w:tcBorders>
            <w:vAlign w:val="center"/>
          </w:tcPr>
          <w:p w:rsidR="00A735C2" w:rsidRPr="00A735C2" w:rsidRDefault="00A735C2" w:rsidP="00A735C2">
            <w:pPr>
              <w:ind w:firstLine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врачи- педиатры</w:t>
            </w:r>
          </w:p>
        </w:tc>
        <w:tc>
          <w:tcPr>
            <w:tcW w:w="1645" w:type="dxa"/>
            <w:tcBorders>
              <w:bottom w:val="nil"/>
            </w:tcBorders>
            <w:vAlign w:val="center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средний</w:t>
            </w:r>
          </w:p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медицинский персонал</w:t>
            </w:r>
          </w:p>
        </w:tc>
      </w:tr>
    </w:tbl>
    <w:p w:rsidR="00A735C2" w:rsidRPr="00A735C2" w:rsidRDefault="00A735C2">
      <w:pPr>
        <w:rPr>
          <w:sz w:val="2"/>
          <w:szCs w:val="2"/>
        </w:rPr>
      </w:pPr>
    </w:p>
    <w:tbl>
      <w:tblPr>
        <w:tblStyle w:val="TableNormal2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7"/>
        <w:gridCol w:w="3835"/>
        <w:gridCol w:w="729"/>
        <w:gridCol w:w="1179"/>
        <w:gridCol w:w="1645"/>
      </w:tblGrid>
      <w:tr w:rsidR="00A735C2" w:rsidRPr="00A735C2" w:rsidTr="00A735C2">
        <w:trPr>
          <w:trHeight w:val="302"/>
          <w:tblHeader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1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2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Александро-Невский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ГБУ РО «Александро-Невская РБ»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96,8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Ермишинский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ГБУ РО «Сасовская ЦРБ»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Ермишинская РБ)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Захаровский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ГБУ РО «Рязанская РБ»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Захаровская РБ)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Кадомский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ГБУ РО «Сасовская ЦРБ»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Кадомская РБ)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Касимовский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ГБУ РО «Касимовск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ая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ЦРБ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97,9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97,2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Клепиковский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ГБУ РО «Касимовская ЦРБ»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Клепиковская РБ)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92,1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Кораблинский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ГБУ РО «Кораблинская РБ»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98,8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99,6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Милославский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ГБУ РО «Скопинская ЦРБ»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Милославская РБ)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85,2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97,0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Михайловский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ГБУ РО «Областная клиническая больница»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Михайловская РБ)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97,3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97,7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Пронский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ГБУ РО «Новомичуринская РБ»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97,6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96,7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Пителинский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ГБУ РО «Сасовская ЦРБ»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Пителинская РБ)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Путятинский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ГБУ РО «Шиловская ЦРБ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Путятинская РБ)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97,2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Рыбновский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ГБУ РО «Рыбновская РБ»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Ряжский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ГБУ РО «Ряжск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ая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РБ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97,0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95,2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Рязанский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ГБУ РО «Рязанская РБ»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Сапожковский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ГБУ РО «Сапожковская РБ»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90,9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97,2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Сараевский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ГБУ РО «Сараевская РБ»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96,9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Сасовский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ГБУ РО «Сасовская ЦРБ»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98,9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Скопинский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ГБУ РО «Скопинск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ая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ЦРБ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99,5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Спасский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ГБУ РО «Спасская РБ»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Старожиловский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ГБУ РО «Старожиловская РБ»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Ухоловский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ГБУ РО «Сараевская РБ»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Ухоловская РБ)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Чучковский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ГБУ РО «Шиловская ЦРБ»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Чучковская РБ)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82,4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Шацкий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ГБУ РО «Шацкая РБ»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lastRenderedPageBreak/>
              <w:t>Шиловский р-н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ГБУ РО «Шиловск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ая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ЦРБ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97,1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93,6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г. Рязань</w:t>
            </w: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ГБУ РО «Областная детская клиническая больница имени Н.В. Дмитриевой»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89,5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86,0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94,4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835" w:type="dxa"/>
          </w:tcPr>
          <w:p w:rsidR="00A735C2" w:rsidRPr="00A735C2" w:rsidRDefault="00A735C2" w:rsidP="005D1496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ГБУ РО «</w:t>
            </w:r>
            <w:r w:rsidR="005D149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Рязанская 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Областная психиатрическая больница имени Н.Н. Баженова»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92,2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98,2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ГБУ РО «Областной клинический кожно-венерологический диспансер»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90,9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84,5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ГБУ РО «Областная клиническая больница имени Н.А. Семашко»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95,8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90,2</w:t>
            </w:r>
          </w:p>
        </w:tc>
      </w:tr>
      <w:tr w:rsidR="00A735C2" w:rsidRPr="00A735C2" w:rsidTr="00A735C2">
        <w:trPr>
          <w:trHeight w:val="302"/>
        </w:trPr>
        <w:tc>
          <w:tcPr>
            <w:tcW w:w="1977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3835" w:type="dxa"/>
          </w:tcPr>
          <w:p w:rsidR="00A735C2" w:rsidRPr="00A735C2" w:rsidRDefault="00A735C2" w:rsidP="00A735C2">
            <w:pPr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ГБУ РО «Городская клиническая больница № 11»</w:t>
            </w:r>
          </w:p>
        </w:tc>
        <w:tc>
          <w:tcPr>
            <w:tcW w:w="72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1179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97,0</w:t>
            </w:r>
          </w:p>
        </w:tc>
        <w:tc>
          <w:tcPr>
            <w:tcW w:w="1645" w:type="dxa"/>
          </w:tcPr>
          <w:p w:rsidR="00A735C2" w:rsidRPr="00A735C2" w:rsidRDefault="00A735C2" w:rsidP="00A735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94,0</w:t>
            </w:r>
          </w:p>
        </w:tc>
      </w:tr>
    </w:tbl>
    <w:p w:rsidR="00A735C2" w:rsidRPr="00EC0CE4" w:rsidRDefault="00A735C2" w:rsidP="00A735C2">
      <w:pPr>
        <w:rPr>
          <w:rFonts w:ascii="Times New Roman" w:eastAsia="Arial" w:hAnsi="Times New Roman"/>
          <w:sz w:val="16"/>
          <w:szCs w:val="16"/>
        </w:rPr>
      </w:pPr>
    </w:p>
    <w:p w:rsidR="00A735C2" w:rsidRDefault="00A735C2" w:rsidP="00EC0CE4">
      <w:pPr>
        <w:spacing w:line="233" w:lineRule="auto"/>
        <w:jc w:val="center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Реализуемые в регионе меры социальной поддержки медицинских работников для</w:t>
      </w:r>
      <w:r>
        <w:rPr>
          <w:rFonts w:ascii="Times New Roman" w:eastAsia="Arial" w:hAnsi="Times New Roman"/>
          <w:sz w:val="28"/>
          <w:szCs w:val="28"/>
        </w:rPr>
        <w:t xml:space="preserve"> привлечения и удержания кадров</w:t>
      </w:r>
    </w:p>
    <w:p w:rsidR="00A735C2" w:rsidRPr="00EC0CE4" w:rsidRDefault="00A735C2" w:rsidP="00EC0CE4">
      <w:pPr>
        <w:spacing w:line="233" w:lineRule="auto"/>
        <w:jc w:val="center"/>
        <w:rPr>
          <w:rFonts w:ascii="Times New Roman" w:eastAsia="Arial" w:hAnsi="Times New Roman"/>
          <w:sz w:val="16"/>
          <w:szCs w:val="16"/>
        </w:rPr>
      </w:pPr>
    </w:p>
    <w:p w:rsidR="00A735C2" w:rsidRPr="008A4DBA" w:rsidRDefault="00A735C2" w:rsidP="00EC0CE4">
      <w:pPr>
        <w:spacing w:line="233" w:lineRule="auto"/>
        <w:ind w:firstLine="709"/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1. </w:t>
      </w:r>
      <w:r w:rsidRPr="008A4DBA">
        <w:rPr>
          <w:rFonts w:ascii="Times New Roman" w:eastAsia="Arial" w:hAnsi="Times New Roman"/>
          <w:sz w:val="28"/>
          <w:szCs w:val="28"/>
        </w:rPr>
        <w:t>Реализация программы «Земский доктор»/«Земс</w:t>
      </w:r>
      <w:r w:rsidR="008449FD">
        <w:rPr>
          <w:rFonts w:ascii="Times New Roman" w:eastAsia="Arial" w:hAnsi="Times New Roman"/>
          <w:sz w:val="28"/>
          <w:szCs w:val="28"/>
        </w:rPr>
        <w:t>кий фельдшер» в соответствии с п</w:t>
      </w:r>
      <w:r w:rsidRPr="008A4DBA">
        <w:rPr>
          <w:rFonts w:ascii="Times New Roman" w:eastAsia="Arial" w:hAnsi="Times New Roman"/>
          <w:sz w:val="28"/>
          <w:szCs w:val="28"/>
        </w:rPr>
        <w:t xml:space="preserve">остановлением Правительства </w:t>
      </w:r>
      <w:r w:rsidR="008449FD">
        <w:rPr>
          <w:rFonts w:ascii="Times New Roman" w:eastAsia="Arial" w:hAnsi="Times New Roman"/>
          <w:sz w:val="28"/>
          <w:szCs w:val="28"/>
        </w:rPr>
        <w:t xml:space="preserve">Российской Федерации </w:t>
      </w:r>
      <w:r w:rsidR="008449FD">
        <w:rPr>
          <w:rFonts w:ascii="Times New Roman" w:eastAsia="Arial" w:hAnsi="Times New Roman"/>
          <w:sz w:val="28"/>
          <w:szCs w:val="28"/>
        </w:rPr>
        <w:br/>
      </w:r>
      <w:r w:rsidRPr="008A4DBA">
        <w:rPr>
          <w:rFonts w:ascii="Times New Roman" w:eastAsia="Arial" w:hAnsi="Times New Roman"/>
          <w:sz w:val="28"/>
          <w:szCs w:val="28"/>
        </w:rPr>
        <w:t xml:space="preserve">от 26 декабря 2017 года </w:t>
      </w:r>
      <w:r>
        <w:rPr>
          <w:rFonts w:ascii="Times New Roman" w:eastAsia="Arial" w:hAnsi="Times New Roman"/>
          <w:sz w:val="28"/>
          <w:szCs w:val="28"/>
        </w:rPr>
        <w:t xml:space="preserve">№ </w:t>
      </w:r>
      <w:r w:rsidRPr="008A4DBA">
        <w:rPr>
          <w:rFonts w:ascii="Times New Roman" w:eastAsia="Arial" w:hAnsi="Times New Roman"/>
          <w:sz w:val="28"/>
          <w:szCs w:val="28"/>
        </w:rPr>
        <w:t xml:space="preserve">1640 «Об утверждении государственной программы Российской Федерации «Развитие здравоохранения», приказом Минздрава России от 05.02.2024 </w:t>
      </w:r>
      <w:r>
        <w:rPr>
          <w:rFonts w:ascii="Times New Roman" w:eastAsia="Arial" w:hAnsi="Times New Roman"/>
          <w:sz w:val="28"/>
          <w:szCs w:val="28"/>
        </w:rPr>
        <w:t xml:space="preserve">№ </w:t>
      </w:r>
      <w:r w:rsidRPr="008A4DBA">
        <w:rPr>
          <w:rFonts w:ascii="Times New Roman" w:eastAsia="Arial" w:hAnsi="Times New Roman"/>
          <w:sz w:val="28"/>
          <w:szCs w:val="28"/>
        </w:rPr>
        <w:t>35н «Об утверждении примерного перечня должностей медицинских работников в медицинских организациях и их структурных подразделениях, при замещении которых осуществляются единовременные компенсационные выплаты на очередной финансовый год</w:t>
      </w:r>
      <w:r w:rsidR="00EC0CE4">
        <w:rPr>
          <w:rFonts w:ascii="Times New Roman" w:eastAsia="Arial" w:hAnsi="Times New Roman"/>
          <w:sz w:val="28"/>
          <w:szCs w:val="28"/>
        </w:rPr>
        <w:t xml:space="preserve"> (</w:t>
      </w:r>
      <w:r w:rsidRPr="008A4DBA">
        <w:rPr>
          <w:rFonts w:ascii="Times New Roman" w:eastAsia="Arial" w:hAnsi="Times New Roman"/>
          <w:sz w:val="28"/>
          <w:szCs w:val="28"/>
        </w:rPr>
        <w:t>программного реестра должностей)».</w:t>
      </w:r>
    </w:p>
    <w:p w:rsidR="00A735C2" w:rsidRPr="008A4DBA" w:rsidRDefault="00A735C2" w:rsidP="00EC0CE4">
      <w:pPr>
        <w:spacing w:line="233" w:lineRule="auto"/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В рамках программы размер единовременной компенсационной выплаты</w:t>
      </w:r>
      <w:r w:rsidR="00EC0CE4">
        <w:rPr>
          <w:rFonts w:ascii="Times New Roman" w:eastAsia="Arial" w:hAnsi="Times New Roman"/>
          <w:sz w:val="28"/>
          <w:szCs w:val="28"/>
        </w:rPr>
        <w:t xml:space="preserve"> (</w:t>
      </w:r>
      <w:r w:rsidR="008449FD">
        <w:rPr>
          <w:rFonts w:ascii="Times New Roman" w:eastAsia="Arial" w:hAnsi="Times New Roman"/>
          <w:sz w:val="28"/>
          <w:szCs w:val="28"/>
        </w:rPr>
        <w:t>далее –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 xml:space="preserve">ЕКВ) составляет: </w:t>
      </w:r>
    </w:p>
    <w:p w:rsidR="00A735C2" w:rsidRPr="008A4DBA" w:rsidRDefault="00A735C2" w:rsidP="00EC0CE4">
      <w:pPr>
        <w:spacing w:line="233" w:lineRule="auto"/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 xml:space="preserve">- 1,5 </w:t>
      </w:r>
      <w:r w:rsidR="001E1A3F">
        <w:rPr>
          <w:rFonts w:ascii="Times New Roman" w:eastAsia="Arial" w:hAnsi="Times New Roman"/>
          <w:sz w:val="28"/>
          <w:szCs w:val="28"/>
        </w:rPr>
        <w:t>млн</w:t>
      </w:r>
      <w:r w:rsidRPr="008A4DBA">
        <w:rPr>
          <w:rFonts w:ascii="Times New Roman" w:eastAsia="Arial" w:hAnsi="Times New Roman"/>
          <w:sz w:val="28"/>
          <w:szCs w:val="28"/>
        </w:rPr>
        <w:t xml:space="preserve"> рублей для врачей и 0,75 </w:t>
      </w:r>
      <w:r w:rsidR="001E1A3F">
        <w:rPr>
          <w:rFonts w:ascii="Times New Roman" w:eastAsia="Arial" w:hAnsi="Times New Roman"/>
          <w:sz w:val="28"/>
          <w:szCs w:val="28"/>
        </w:rPr>
        <w:t>млн</w:t>
      </w:r>
      <w:r w:rsidRPr="008A4DBA">
        <w:rPr>
          <w:rFonts w:ascii="Times New Roman" w:eastAsia="Arial" w:hAnsi="Times New Roman"/>
          <w:sz w:val="28"/>
          <w:szCs w:val="28"/>
        </w:rPr>
        <w:t xml:space="preserve"> рублей для фельдшеров, а также акушерок и медицинских сестер фельдшерских</w:t>
      </w:r>
      <w:r>
        <w:rPr>
          <w:rFonts w:ascii="Times New Roman" w:eastAsia="Arial" w:hAnsi="Times New Roman"/>
          <w:sz w:val="28"/>
          <w:szCs w:val="28"/>
        </w:rPr>
        <w:t xml:space="preserve"> здравпунктов </w:t>
      </w:r>
      <w:r w:rsidRPr="008A4DBA">
        <w:rPr>
          <w:rFonts w:ascii="Times New Roman" w:eastAsia="Arial" w:hAnsi="Times New Roman"/>
          <w:sz w:val="28"/>
          <w:szCs w:val="28"/>
        </w:rPr>
        <w:t>и фельдшерско-акушерских пунктов, прибывших</w:t>
      </w:r>
      <w:r w:rsidR="00EC0CE4">
        <w:rPr>
          <w:rFonts w:ascii="Times New Roman" w:eastAsia="Arial" w:hAnsi="Times New Roman"/>
          <w:sz w:val="28"/>
          <w:szCs w:val="28"/>
        </w:rPr>
        <w:t xml:space="preserve"> (</w:t>
      </w:r>
      <w:r w:rsidRPr="008A4DBA">
        <w:rPr>
          <w:rFonts w:ascii="Times New Roman" w:eastAsia="Arial" w:hAnsi="Times New Roman"/>
          <w:sz w:val="28"/>
          <w:szCs w:val="28"/>
        </w:rPr>
        <w:t>переехавших) на работу в сельские населенные пункты, либо рабочие поселки, либо поселки городского типа, расположенные на удаленны</w:t>
      </w:r>
      <w:r w:rsidR="008449FD">
        <w:rPr>
          <w:rFonts w:ascii="Times New Roman" w:eastAsia="Arial" w:hAnsi="Times New Roman"/>
          <w:sz w:val="28"/>
          <w:szCs w:val="28"/>
        </w:rPr>
        <w:t>х и труднодоступных территориях;</w:t>
      </w:r>
    </w:p>
    <w:p w:rsidR="00A735C2" w:rsidRPr="008A4DBA" w:rsidRDefault="00A735C2" w:rsidP="00EC0CE4">
      <w:pPr>
        <w:spacing w:line="233" w:lineRule="auto"/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 xml:space="preserve">- 1 </w:t>
      </w:r>
      <w:r w:rsidR="001E1A3F">
        <w:rPr>
          <w:rFonts w:ascii="Times New Roman" w:eastAsia="Arial" w:hAnsi="Times New Roman"/>
          <w:sz w:val="28"/>
          <w:szCs w:val="28"/>
        </w:rPr>
        <w:t>млн</w:t>
      </w:r>
      <w:r w:rsidRPr="008A4DBA">
        <w:rPr>
          <w:rFonts w:ascii="Times New Roman" w:eastAsia="Arial" w:hAnsi="Times New Roman"/>
          <w:sz w:val="28"/>
          <w:szCs w:val="28"/>
        </w:rPr>
        <w:t xml:space="preserve"> рублей для врачей и 0,5 </w:t>
      </w:r>
      <w:r w:rsidR="001E1A3F">
        <w:rPr>
          <w:rFonts w:ascii="Times New Roman" w:eastAsia="Arial" w:hAnsi="Times New Roman"/>
          <w:sz w:val="28"/>
          <w:szCs w:val="28"/>
        </w:rPr>
        <w:t>млн</w:t>
      </w:r>
      <w:r w:rsidRPr="008A4DBA">
        <w:rPr>
          <w:rFonts w:ascii="Times New Roman" w:eastAsia="Arial" w:hAnsi="Times New Roman"/>
          <w:sz w:val="28"/>
          <w:szCs w:val="28"/>
        </w:rPr>
        <w:t xml:space="preserve"> рублей для фельдшеров, а также акушерок и медицинских сестер фельдшерских</w:t>
      </w:r>
      <w:r>
        <w:rPr>
          <w:rFonts w:ascii="Times New Roman" w:eastAsia="Arial" w:hAnsi="Times New Roman"/>
          <w:sz w:val="28"/>
          <w:szCs w:val="28"/>
        </w:rPr>
        <w:t xml:space="preserve"> здравпунктов</w:t>
      </w:r>
      <w:r w:rsidRPr="008A4DBA">
        <w:rPr>
          <w:rFonts w:ascii="Times New Roman" w:eastAsia="Arial" w:hAnsi="Times New Roman"/>
          <w:sz w:val="28"/>
          <w:szCs w:val="28"/>
        </w:rPr>
        <w:t xml:space="preserve"> и фельдшерско-акушерских пунктов, прибывших</w:t>
      </w:r>
      <w:r w:rsidR="00EC0CE4">
        <w:rPr>
          <w:rFonts w:ascii="Times New Roman" w:eastAsia="Arial" w:hAnsi="Times New Roman"/>
          <w:sz w:val="28"/>
          <w:szCs w:val="28"/>
        </w:rPr>
        <w:t xml:space="preserve"> (</w:t>
      </w:r>
      <w:r w:rsidRPr="008A4DBA">
        <w:rPr>
          <w:rFonts w:ascii="Times New Roman" w:eastAsia="Arial" w:hAnsi="Times New Roman"/>
          <w:sz w:val="28"/>
          <w:szCs w:val="28"/>
        </w:rPr>
        <w:t>переехавших) на работу в сельские населенные пункты, либо рабочие поселки, либо поселки городского типа, либо города с населением до 50 тыс. человек.</w:t>
      </w:r>
    </w:p>
    <w:p w:rsidR="00A735C2" w:rsidRPr="008A4DBA" w:rsidRDefault="00A735C2" w:rsidP="00EC0CE4">
      <w:pPr>
        <w:spacing w:line="233" w:lineRule="auto"/>
        <w:ind w:firstLine="709"/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2. </w:t>
      </w:r>
      <w:r w:rsidRPr="008A4DBA">
        <w:rPr>
          <w:rFonts w:ascii="Times New Roman" w:eastAsia="Arial" w:hAnsi="Times New Roman"/>
          <w:sz w:val="28"/>
          <w:szCs w:val="28"/>
        </w:rPr>
        <w:t>Предоставление компенсаций расходов на оплату жилых помещений, отопления, газоснабжения, электроснабжения,</w:t>
      </w:r>
      <w:r>
        <w:rPr>
          <w:rFonts w:ascii="Times New Roman" w:eastAsia="Arial" w:hAnsi="Times New Roman"/>
          <w:sz w:val="28"/>
          <w:szCs w:val="28"/>
        </w:rPr>
        <w:t xml:space="preserve"> обращения с ТКО,</w:t>
      </w:r>
      <w:r w:rsidRPr="008A4DBA">
        <w:rPr>
          <w:rFonts w:ascii="Times New Roman" w:eastAsia="Arial" w:hAnsi="Times New Roman"/>
          <w:sz w:val="28"/>
          <w:szCs w:val="28"/>
        </w:rPr>
        <w:t xml:space="preserve"> жилых помещений специалистам, работающим и проживающим в сельской местности и рабочих поселках</w:t>
      </w:r>
      <w:r w:rsidR="00EC0CE4">
        <w:rPr>
          <w:rFonts w:ascii="Times New Roman" w:eastAsia="Arial" w:hAnsi="Times New Roman"/>
          <w:sz w:val="28"/>
          <w:szCs w:val="28"/>
        </w:rPr>
        <w:t xml:space="preserve"> (</w:t>
      </w:r>
      <w:r w:rsidRPr="008A4DBA">
        <w:rPr>
          <w:rFonts w:ascii="Times New Roman" w:eastAsia="Arial" w:hAnsi="Times New Roman"/>
          <w:sz w:val="28"/>
          <w:szCs w:val="28"/>
        </w:rPr>
        <w:t>поселках городского типа), и совместно проживающим с ними членам их семей – 100% от суммы коммуналь</w:t>
      </w:r>
      <w:r>
        <w:rPr>
          <w:rFonts w:ascii="Times New Roman" w:eastAsia="Arial" w:hAnsi="Times New Roman"/>
          <w:sz w:val="28"/>
          <w:szCs w:val="28"/>
        </w:rPr>
        <w:t>ных платежей, в соответствии с З</w:t>
      </w:r>
      <w:r w:rsidRPr="008A4DBA">
        <w:rPr>
          <w:rFonts w:ascii="Times New Roman" w:eastAsia="Arial" w:hAnsi="Times New Roman"/>
          <w:sz w:val="28"/>
          <w:szCs w:val="28"/>
        </w:rPr>
        <w:t xml:space="preserve">аконом Рязанской области от 13.09.2006 </w:t>
      </w:r>
      <w:r>
        <w:rPr>
          <w:rFonts w:ascii="Times New Roman" w:eastAsia="Arial" w:hAnsi="Times New Roman"/>
          <w:sz w:val="28"/>
          <w:szCs w:val="28"/>
        </w:rPr>
        <w:t xml:space="preserve">№ </w:t>
      </w:r>
      <w:r w:rsidRPr="008A4DBA">
        <w:rPr>
          <w:rFonts w:ascii="Times New Roman" w:eastAsia="Arial" w:hAnsi="Times New Roman"/>
          <w:sz w:val="28"/>
          <w:szCs w:val="28"/>
        </w:rPr>
        <w:t>101-ОЗ «О предоставлении компенсаций по оплате жилых помещений и коммунальных услуг отдельным категориям специалистов в сельской местности и рабочих поселках</w:t>
      </w:r>
      <w:r w:rsidR="00EC0CE4">
        <w:rPr>
          <w:rFonts w:ascii="Times New Roman" w:eastAsia="Arial" w:hAnsi="Times New Roman"/>
          <w:sz w:val="28"/>
          <w:szCs w:val="28"/>
        </w:rPr>
        <w:t xml:space="preserve"> (</w:t>
      </w:r>
      <w:r w:rsidRPr="008A4DBA">
        <w:rPr>
          <w:rFonts w:ascii="Times New Roman" w:eastAsia="Arial" w:hAnsi="Times New Roman"/>
          <w:sz w:val="28"/>
          <w:szCs w:val="28"/>
        </w:rPr>
        <w:t>поселках городского типа).</w:t>
      </w:r>
    </w:p>
    <w:p w:rsidR="00A735C2" w:rsidRPr="008A4DBA" w:rsidRDefault="00A735C2" w:rsidP="00EC0CE4">
      <w:pPr>
        <w:spacing w:line="233" w:lineRule="auto"/>
        <w:ind w:firstLine="709"/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lastRenderedPageBreak/>
        <w:t>3. </w:t>
      </w:r>
      <w:r w:rsidRPr="008A4DBA">
        <w:rPr>
          <w:rFonts w:ascii="Times New Roman" w:eastAsia="Arial" w:hAnsi="Times New Roman"/>
          <w:sz w:val="28"/>
          <w:szCs w:val="28"/>
        </w:rPr>
        <w:t xml:space="preserve">Меры социальной поддержки </w:t>
      </w:r>
      <w:r w:rsidRPr="008A4DBA">
        <w:rPr>
          <w:rFonts w:ascii="Times New Roman" w:eastAsia="Arial" w:hAnsi="Times New Roman"/>
          <w:bCs/>
          <w:sz w:val="28"/>
          <w:szCs w:val="28"/>
        </w:rPr>
        <w:t>медицинским работникам</w:t>
      </w:r>
      <w:r w:rsidRPr="008A4DBA">
        <w:rPr>
          <w:rFonts w:ascii="Times New Roman" w:eastAsia="Arial" w:hAnsi="Times New Roman"/>
          <w:sz w:val="28"/>
          <w:szCs w:val="28"/>
        </w:rPr>
        <w:t>, впервые прибывшим на работу в государственные учреждения здравоохранения Рязанской области в период с 2022 года по 2025 год включительно, основным местом работы которых являются подразделения государственных учреждений здравоохранения Рязанской области, оказывающие амбулаторно-поликлиническую помощь или скорую медицинскую помощь, в виде единовременной денежной выплаты в размере 100 000</w:t>
      </w:r>
      <w:r w:rsidR="00EC0CE4">
        <w:rPr>
          <w:rFonts w:ascii="Times New Roman" w:eastAsia="Arial" w:hAnsi="Times New Roman"/>
          <w:sz w:val="28"/>
          <w:szCs w:val="28"/>
        </w:rPr>
        <w:t xml:space="preserve"> (</w:t>
      </w:r>
      <w:r w:rsidRPr="008A4DBA">
        <w:rPr>
          <w:rFonts w:ascii="Times New Roman" w:eastAsia="Arial" w:hAnsi="Times New Roman"/>
          <w:sz w:val="28"/>
          <w:szCs w:val="28"/>
        </w:rPr>
        <w:t>сто тысяч) рублей врачам и 50 000</w:t>
      </w:r>
      <w:r w:rsidR="00EC0CE4">
        <w:rPr>
          <w:rFonts w:ascii="Times New Roman" w:eastAsia="Arial" w:hAnsi="Times New Roman"/>
          <w:sz w:val="28"/>
          <w:szCs w:val="28"/>
        </w:rPr>
        <w:t xml:space="preserve"> (</w:t>
      </w:r>
      <w:r w:rsidRPr="008A4DBA">
        <w:rPr>
          <w:rFonts w:ascii="Times New Roman" w:eastAsia="Arial" w:hAnsi="Times New Roman"/>
          <w:sz w:val="28"/>
          <w:szCs w:val="28"/>
        </w:rPr>
        <w:t>пятьдесят тысяч) рублей среднему медицинскому персоналу за каждый полный отработанный год в течение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пяти лет в рамках постановлени</w:t>
      </w:r>
      <w:r w:rsidR="008449FD">
        <w:rPr>
          <w:rFonts w:ascii="Times New Roman" w:eastAsia="Arial" w:hAnsi="Times New Roman"/>
          <w:sz w:val="28"/>
          <w:szCs w:val="28"/>
        </w:rPr>
        <w:t>я</w:t>
      </w:r>
      <w:r w:rsidRPr="008A4DBA">
        <w:rPr>
          <w:rFonts w:ascii="Times New Roman" w:eastAsia="Arial" w:hAnsi="Times New Roman"/>
          <w:sz w:val="28"/>
          <w:szCs w:val="28"/>
        </w:rPr>
        <w:t xml:space="preserve"> Правительства Рязанской области от 09.03.2022 </w:t>
      </w:r>
      <w:r>
        <w:rPr>
          <w:rFonts w:ascii="Times New Roman" w:eastAsia="Arial" w:hAnsi="Times New Roman"/>
          <w:sz w:val="28"/>
          <w:szCs w:val="28"/>
        </w:rPr>
        <w:t xml:space="preserve">№ </w:t>
      </w:r>
      <w:r w:rsidRPr="008A4DBA">
        <w:rPr>
          <w:rFonts w:ascii="Times New Roman" w:eastAsia="Arial" w:hAnsi="Times New Roman"/>
          <w:sz w:val="28"/>
          <w:szCs w:val="28"/>
        </w:rPr>
        <w:t>67 «Об установлении дополнительных мер социальной поддержки медицинским работникам медицинских организаций, подведомственных исполнительным органам государственной власти Ряза</w:t>
      </w:r>
      <w:r>
        <w:rPr>
          <w:rFonts w:ascii="Times New Roman" w:eastAsia="Arial" w:hAnsi="Times New Roman"/>
          <w:sz w:val="28"/>
          <w:szCs w:val="28"/>
        </w:rPr>
        <w:t>нской области», постановлением м</w:t>
      </w:r>
      <w:r w:rsidRPr="008A4DBA">
        <w:rPr>
          <w:rFonts w:ascii="Times New Roman" w:eastAsia="Arial" w:hAnsi="Times New Roman"/>
          <w:sz w:val="28"/>
          <w:szCs w:val="28"/>
        </w:rPr>
        <w:t xml:space="preserve">инистерства здравоохранения Рязанской области от 22.12.2022 </w:t>
      </w:r>
      <w:r>
        <w:rPr>
          <w:rFonts w:ascii="Times New Roman" w:eastAsia="Arial" w:hAnsi="Times New Roman"/>
          <w:sz w:val="28"/>
          <w:szCs w:val="28"/>
        </w:rPr>
        <w:t xml:space="preserve">№ </w:t>
      </w:r>
      <w:r w:rsidRPr="008A4DBA">
        <w:rPr>
          <w:rFonts w:ascii="Times New Roman" w:eastAsia="Arial" w:hAnsi="Times New Roman"/>
          <w:sz w:val="28"/>
          <w:szCs w:val="28"/>
        </w:rPr>
        <w:t xml:space="preserve">10 </w:t>
      </w:r>
      <w:r w:rsidR="008449FD">
        <w:rPr>
          <w:rFonts w:ascii="Times New Roman" w:eastAsia="Arial" w:hAnsi="Times New Roman"/>
          <w:sz w:val="28"/>
          <w:szCs w:val="28"/>
        </w:rPr>
        <w:br/>
      </w:r>
      <w:r w:rsidRPr="008A4DBA">
        <w:rPr>
          <w:rFonts w:ascii="Times New Roman" w:eastAsia="Arial" w:hAnsi="Times New Roman"/>
          <w:sz w:val="28"/>
          <w:szCs w:val="28"/>
        </w:rPr>
        <w:t xml:space="preserve">«О мерах по реализации Постановления Правительства Рязанской области от 09.03.2022 </w:t>
      </w:r>
      <w:r>
        <w:rPr>
          <w:rFonts w:ascii="Times New Roman" w:eastAsia="Arial" w:hAnsi="Times New Roman"/>
          <w:sz w:val="28"/>
          <w:szCs w:val="28"/>
        </w:rPr>
        <w:t xml:space="preserve">№ </w:t>
      </w:r>
      <w:r w:rsidRPr="008A4DBA">
        <w:rPr>
          <w:rFonts w:ascii="Times New Roman" w:eastAsia="Arial" w:hAnsi="Times New Roman"/>
          <w:sz w:val="28"/>
          <w:szCs w:val="28"/>
        </w:rPr>
        <w:t>67 «Об установлении дополнительных мер социальной поддержки медицинским работникам медицинских организаций, подведомственных исполнительным органам Рязанской области».</w:t>
      </w:r>
    </w:p>
    <w:p w:rsidR="00A735C2" w:rsidRPr="008A4DBA" w:rsidRDefault="00A735C2" w:rsidP="00EC0CE4">
      <w:pPr>
        <w:spacing w:line="233" w:lineRule="auto"/>
        <w:ind w:firstLine="709"/>
        <w:jc w:val="both"/>
        <w:rPr>
          <w:rFonts w:ascii="Times New Roman" w:eastAsia="Arial" w:hAnsi="Times New Roman"/>
          <w:spacing w:val="5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4. </w:t>
      </w:r>
      <w:r w:rsidRPr="008A4DBA">
        <w:rPr>
          <w:rFonts w:ascii="Times New Roman" w:eastAsia="Arial" w:hAnsi="Times New Roman"/>
          <w:sz w:val="28"/>
          <w:szCs w:val="28"/>
        </w:rPr>
        <w:t>Предоставление</w:t>
      </w:r>
      <w:r w:rsidRPr="008A4DBA">
        <w:rPr>
          <w:rFonts w:ascii="Times New Roman" w:eastAsia="Arial" w:hAnsi="Times New Roman"/>
          <w:spacing w:val="5"/>
          <w:sz w:val="28"/>
          <w:szCs w:val="28"/>
        </w:rPr>
        <w:t xml:space="preserve"> з</w:t>
      </w:r>
      <w:r w:rsidRPr="008A4DBA">
        <w:rPr>
          <w:rFonts w:ascii="Times New Roman" w:eastAsia="Arial" w:hAnsi="Times New Roman"/>
          <w:sz w:val="28"/>
          <w:szCs w:val="28"/>
        </w:rPr>
        <w:t>емельных участков в безвозмездное пользование для индивидуального жилищного строительства или ведения личного подсобного хозяйства гражданам, которые работают по основному месту работы в муниципальных образованиях на должностях врачебного и среднего медицинского персонала в</w:t>
      </w:r>
      <w:r>
        <w:rPr>
          <w:rFonts w:ascii="Times New Roman" w:eastAsia="Arial" w:hAnsi="Times New Roman"/>
          <w:spacing w:val="5"/>
          <w:sz w:val="28"/>
          <w:szCs w:val="28"/>
        </w:rPr>
        <w:t xml:space="preserve"> соответствии с З</w:t>
      </w:r>
      <w:r w:rsidRPr="008A4DBA">
        <w:rPr>
          <w:rFonts w:ascii="Times New Roman" w:eastAsia="Arial" w:hAnsi="Times New Roman"/>
          <w:spacing w:val="5"/>
          <w:sz w:val="28"/>
          <w:szCs w:val="28"/>
        </w:rPr>
        <w:t>акон</w:t>
      </w:r>
      <w:r>
        <w:rPr>
          <w:rFonts w:ascii="Times New Roman" w:eastAsia="Arial" w:hAnsi="Times New Roman"/>
          <w:spacing w:val="5"/>
          <w:sz w:val="28"/>
          <w:szCs w:val="28"/>
        </w:rPr>
        <w:t>ом</w:t>
      </w:r>
      <w:r w:rsidRPr="008A4DBA">
        <w:rPr>
          <w:rFonts w:ascii="Times New Roman" w:eastAsia="Arial" w:hAnsi="Times New Roman"/>
          <w:spacing w:val="5"/>
          <w:sz w:val="28"/>
          <w:szCs w:val="28"/>
        </w:rPr>
        <w:t xml:space="preserve"> Рязанской области от 11.10.2022 </w:t>
      </w:r>
      <w:r>
        <w:rPr>
          <w:rFonts w:ascii="Times New Roman" w:eastAsia="Arial" w:hAnsi="Times New Roman"/>
          <w:spacing w:val="5"/>
          <w:sz w:val="28"/>
          <w:szCs w:val="28"/>
        </w:rPr>
        <w:t xml:space="preserve">№ </w:t>
      </w:r>
      <w:r w:rsidRPr="008A4DBA">
        <w:rPr>
          <w:rFonts w:ascii="Times New Roman" w:eastAsia="Arial" w:hAnsi="Times New Roman"/>
          <w:spacing w:val="5"/>
          <w:sz w:val="28"/>
          <w:szCs w:val="28"/>
        </w:rPr>
        <w:t>64-ОЗ «Об определении муниципальных образований Рязанской области, в которых земельные участки</w:t>
      </w:r>
      <w:r>
        <w:rPr>
          <w:rFonts w:ascii="Times New Roman" w:eastAsia="Arial" w:hAnsi="Times New Roman"/>
          <w:spacing w:val="5"/>
          <w:sz w:val="28"/>
          <w:szCs w:val="28"/>
        </w:rPr>
        <w:t>, находящиеся в государственной и муниципальной собственности,</w:t>
      </w:r>
      <w:r w:rsidRPr="008A4DBA">
        <w:rPr>
          <w:rFonts w:ascii="Times New Roman" w:eastAsia="Arial" w:hAnsi="Times New Roman"/>
          <w:spacing w:val="5"/>
          <w:sz w:val="28"/>
          <w:szCs w:val="28"/>
        </w:rPr>
        <w:t xml:space="preserve"> предоставляются в безвозмездное пользование для индивидуального жилищного строительства или ведения личного подсобного хозяйства, и установлении специальностей, работа по которым дает гражданам право на получение земельных участков на территории Рязанской области». </w:t>
      </w:r>
    </w:p>
    <w:p w:rsidR="00A735C2" w:rsidRPr="008A4DBA" w:rsidRDefault="00A735C2" w:rsidP="00EC0CE4">
      <w:pPr>
        <w:spacing w:line="233" w:lineRule="auto"/>
        <w:ind w:firstLine="709"/>
        <w:jc w:val="both"/>
        <w:rPr>
          <w:rFonts w:ascii="Times New Roman" w:eastAsia="Arial" w:hAnsi="Times New Roman"/>
          <w:spacing w:val="5"/>
          <w:sz w:val="28"/>
          <w:szCs w:val="28"/>
        </w:rPr>
      </w:pPr>
      <w:r>
        <w:rPr>
          <w:rFonts w:ascii="Times New Roman" w:eastAsia="Arial" w:hAnsi="Times New Roman"/>
          <w:spacing w:val="5"/>
          <w:sz w:val="28"/>
          <w:szCs w:val="28"/>
        </w:rPr>
        <w:t>5. </w:t>
      </w:r>
      <w:r w:rsidRPr="008A4DBA">
        <w:rPr>
          <w:rFonts w:ascii="Times New Roman" w:eastAsia="Arial" w:hAnsi="Times New Roman"/>
          <w:spacing w:val="5"/>
          <w:sz w:val="28"/>
          <w:szCs w:val="28"/>
        </w:rPr>
        <w:t xml:space="preserve">Предоставление медицинским работникам служебных жилых помещений в государственном жилищном фонде Рязанской области по договорам найма </w:t>
      </w:r>
      <w:r>
        <w:rPr>
          <w:rFonts w:ascii="Times New Roman" w:eastAsia="Arial" w:hAnsi="Times New Roman"/>
          <w:spacing w:val="5"/>
          <w:sz w:val="28"/>
          <w:szCs w:val="28"/>
        </w:rPr>
        <w:t xml:space="preserve">служебного жилого помещения </w:t>
      </w:r>
      <w:r w:rsidR="005D1496">
        <w:rPr>
          <w:rFonts w:ascii="Times New Roman" w:eastAsia="Arial" w:hAnsi="Times New Roman"/>
          <w:spacing w:val="5"/>
          <w:sz w:val="28"/>
          <w:szCs w:val="28"/>
        </w:rPr>
        <w:t>в соответствии с З</w:t>
      </w:r>
      <w:r w:rsidRPr="008A4DBA">
        <w:rPr>
          <w:rFonts w:ascii="Times New Roman" w:eastAsia="Arial" w:hAnsi="Times New Roman"/>
          <w:spacing w:val="5"/>
          <w:sz w:val="28"/>
          <w:szCs w:val="28"/>
        </w:rPr>
        <w:t xml:space="preserve">аконом Рязанской области от 14.09.2006 </w:t>
      </w:r>
      <w:r>
        <w:rPr>
          <w:rFonts w:ascii="Times New Roman" w:eastAsia="Arial" w:hAnsi="Times New Roman"/>
          <w:spacing w:val="5"/>
          <w:sz w:val="28"/>
          <w:szCs w:val="28"/>
        </w:rPr>
        <w:t xml:space="preserve">№ </w:t>
      </w:r>
      <w:r w:rsidRPr="008A4DBA">
        <w:rPr>
          <w:rFonts w:ascii="Times New Roman" w:eastAsia="Arial" w:hAnsi="Times New Roman"/>
          <w:spacing w:val="5"/>
          <w:sz w:val="28"/>
          <w:szCs w:val="28"/>
        </w:rPr>
        <w:t xml:space="preserve">111-ОЗ «О служебных жилых помещениях в государственном жилищном фонде Рязанской области». </w:t>
      </w:r>
    </w:p>
    <w:p w:rsidR="00A735C2" w:rsidRPr="008A4DBA" w:rsidRDefault="00A735C2" w:rsidP="00EC0CE4">
      <w:pPr>
        <w:spacing w:line="233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 xml:space="preserve">6. Предоставление ежемесячной денежной выплаты обучающимся по образовательным программам среднего профессионального и высшего образования в организациях, осуществляющих образовательную деятельность, на условиях договора о целевом обучении, заключенного с органом государственной власти Рязанской области, государственным учреждением Рязанской области в размере 3000 рублей в соответствии с постановлением Правительства Рязанской области от 11.06.2014 </w:t>
      </w:r>
      <w:r>
        <w:rPr>
          <w:rFonts w:ascii="Times New Roman" w:eastAsia="Arial" w:hAnsi="Times New Roman"/>
          <w:sz w:val="28"/>
          <w:szCs w:val="28"/>
        </w:rPr>
        <w:t xml:space="preserve">№ </w:t>
      </w:r>
      <w:r w:rsidRPr="008A4DBA">
        <w:rPr>
          <w:rFonts w:ascii="Times New Roman" w:eastAsia="Arial" w:hAnsi="Times New Roman"/>
          <w:sz w:val="28"/>
          <w:szCs w:val="28"/>
        </w:rPr>
        <w:t>158 «О мере социальной поддержки обучающихся на условиях договора о целевом обучении», постановлением Правитель</w:t>
      </w:r>
      <w:r>
        <w:rPr>
          <w:rFonts w:ascii="Times New Roman" w:eastAsia="Arial" w:hAnsi="Times New Roman"/>
          <w:sz w:val="28"/>
          <w:szCs w:val="28"/>
        </w:rPr>
        <w:t>ства Российской Федерации от 27 </w:t>
      </w:r>
      <w:r w:rsidRPr="008A4DBA">
        <w:rPr>
          <w:rFonts w:ascii="Times New Roman" w:eastAsia="Arial" w:hAnsi="Times New Roman"/>
          <w:sz w:val="28"/>
          <w:szCs w:val="28"/>
        </w:rPr>
        <w:t xml:space="preserve">апреля 2024 года </w:t>
      </w:r>
      <w:r>
        <w:rPr>
          <w:rFonts w:ascii="Times New Roman" w:eastAsia="Arial" w:hAnsi="Times New Roman"/>
          <w:sz w:val="28"/>
          <w:szCs w:val="28"/>
        </w:rPr>
        <w:t xml:space="preserve">№ </w:t>
      </w:r>
      <w:r w:rsidRPr="008A4DBA">
        <w:rPr>
          <w:rFonts w:ascii="Times New Roman" w:eastAsia="Arial" w:hAnsi="Times New Roman"/>
          <w:sz w:val="28"/>
          <w:szCs w:val="28"/>
        </w:rPr>
        <w:t>555 «О целевом обучении по образовательным программам среднего профессионального и высшего образования».</w:t>
      </w:r>
    </w:p>
    <w:p w:rsidR="00A735C2" w:rsidRDefault="00A735C2" w:rsidP="00EC0CE4">
      <w:pPr>
        <w:spacing w:line="233" w:lineRule="auto"/>
        <w:ind w:firstLine="709"/>
        <w:jc w:val="both"/>
        <w:rPr>
          <w:sz w:val="28"/>
          <w:szCs w:val="28"/>
        </w:rPr>
      </w:pPr>
      <w:r w:rsidRPr="00A735C2">
        <w:rPr>
          <w:sz w:val="28"/>
          <w:szCs w:val="28"/>
        </w:rPr>
        <w:lastRenderedPageBreak/>
        <w:t>В медицинских организациях региона утверждены положения по наставничеству.</w:t>
      </w:r>
    </w:p>
    <w:p w:rsidR="00A735C2" w:rsidRPr="00EC0CE4" w:rsidRDefault="00A735C2" w:rsidP="00A735C2">
      <w:pPr>
        <w:ind w:firstLine="709"/>
        <w:jc w:val="both"/>
        <w:rPr>
          <w:sz w:val="16"/>
          <w:szCs w:val="16"/>
        </w:rPr>
      </w:pPr>
    </w:p>
    <w:p w:rsidR="00A735C2" w:rsidRPr="00A735C2" w:rsidRDefault="00A735C2" w:rsidP="00A735C2">
      <w:pPr>
        <w:jc w:val="center"/>
        <w:rPr>
          <w:sz w:val="28"/>
          <w:szCs w:val="28"/>
        </w:rPr>
      </w:pPr>
      <w:r w:rsidRPr="00A735C2">
        <w:rPr>
          <w:sz w:val="28"/>
          <w:szCs w:val="28"/>
        </w:rPr>
        <w:t>7. Анализ цифровой зрелости службы охраны материнства и детства</w:t>
      </w:r>
    </w:p>
    <w:p w:rsidR="00A735C2" w:rsidRPr="00A735C2" w:rsidRDefault="00A735C2" w:rsidP="00A735C2">
      <w:pPr>
        <w:rPr>
          <w:sz w:val="16"/>
          <w:szCs w:val="16"/>
        </w:rPr>
      </w:pPr>
    </w:p>
    <w:p w:rsidR="00A735C2" w:rsidRPr="00A735C2" w:rsidRDefault="00A735C2" w:rsidP="00A735C2">
      <w:pPr>
        <w:jc w:val="right"/>
        <w:rPr>
          <w:sz w:val="28"/>
          <w:szCs w:val="28"/>
        </w:rPr>
      </w:pPr>
      <w:r w:rsidRPr="00A735C2">
        <w:rPr>
          <w:sz w:val="28"/>
          <w:szCs w:val="28"/>
        </w:rPr>
        <w:t xml:space="preserve"> </w:t>
      </w:r>
      <w:r w:rsidR="00442CD4">
        <w:rPr>
          <w:sz w:val="28"/>
          <w:szCs w:val="28"/>
        </w:rPr>
        <w:t xml:space="preserve">Таблица № </w:t>
      </w:r>
      <w:r w:rsidRPr="00A735C2">
        <w:rPr>
          <w:sz w:val="28"/>
          <w:szCs w:val="28"/>
        </w:rPr>
        <w:t>40</w:t>
      </w:r>
    </w:p>
    <w:tbl>
      <w:tblPr>
        <w:tblStyle w:val="TableNormal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355"/>
      </w:tblGrid>
      <w:tr w:rsidR="00A735C2" w:rsidRPr="00A735C2" w:rsidTr="001E0BB8">
        <w:trPr>
          <w:trHeight w:val="30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A735C2" w:rsidRPr="00A735C2" w:rsidRDefault="00A735C2" w:rsidP="00A735C2">
            <w:pPr>
              <w:jc w:val="center"/>
              <w:rPr>
                <w:sz w:val="28"/>
                <w:szCs w:val="28"/>
                <w:lang w:val="ru-RU"/>
              </w:rPr>
            </w:pPr>
            <w:r w:rsidRPr="00A735C2">
              <w:rPr>
                <w:sz w:val="28"/>
                <w:szCs w:val="28"/>
                <w:lang w:val="ru-RU"/>
              </w:rPr>
              <w:t>Цифровая зрелость службы охраны материнства и детства</w:t>
            </w:r>
          </w:p>
        </w:tc>
      </w:tr>
    </w:tbl>
    <w:p w:rsidR="00A735C2" w:rsidRDefault="00A735C2"/>
    <w:tbl>
      <w:tblPr>
        <w:tblStyle w:val="TableNormal21"/>
        <w:tblW w:w="0" w:type="auto"/>
        <w:tblInd w:w="5" w:type="dxa"/>
        <w:tblBorders>
          <w:top w:val="single" w:sz="4" w:space="0" w:color="auto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6"/>
        <w:gridCol w:w="1279"/>
      </w:tblGrid>
      <w:tr w:rsidR="00A735C2" w:rsidRPr="00A735C2" w:rsidTr="00A735C2">
        <w:trPr>
          <w:trHeight w:val="300"/>
        </w:trPr>
        <w:tc>
          <w:tcPr>
            <w:tcW w:w="8076" w:type="dxa"/>
          </w:tcPr>
          <w:p w:rsidR="00A735C2" w:rsidRPr="00A735C2" w:rsidRDefault="00A735C2" w:rsidP="00EC0CE4">
            <w:pPr>
              <w:spacing w:line="23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1279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Значение</w:t>
            </w:r>
          </w:p>
        </w:tc>
      </w:tr>
    </w:tbl>
    <w:p w:rsidR="00A735C2" w:rsidRPr="00A735C2" w:rsidRDefault="00A735C2" w:rsidP="00EC0CE4">
      <w:pPr>
        <w:spacing w:line="230" w:lineRule="auto"/>
        <w:rPr>
          <w:sz w:val="2"/>
          <w:szCs w:val="2"/>
        </w:rPr>
      </w:pPr>
    </w:p>
    <w:tbl>
      <w:tblPr>
        <w:tblStyle w:val="TableNormal21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6"/>
        <w:gridCol w:w="1279"/>
      </w:tblGrid>
      <w:tr w:rsidR="00A735C2" w:rsidRPr="00A735C2" w:rsidTr="00A735C2">
        <w:trPr>
          <w:trHeight w:val="300"/>
          <w:tblHeader/>
        </w:trPr>
        <w:tc>
          <w:tcPr>
            <w:tcW w:w="8076" w:type="dxa"/>
          </w:tcPr>
          <w:p w:rsidR="00A735C2" w:rsidRPr="00A735C2" w:rsidRDefault="00A735C2" w:rsidP="00EC0CE4">
            <w:pPr>
              <w:spacing w:line="230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</w:t>
            </w:r>
          </w:p>
        </w:tc>
        <w:tc>
          <w:tcPr>
            <w:tcW w:w="1279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2</w:t>
            </w:r>
          </w:p>
        </w:tc>
      </w:tr>
      <w:tr w:rsidR="00A735C2" w:rsidRPr="00A735C2" w:rsidTr="00A735C2">
        <w:trPr>
          <w:trHeight w:val="299"/>
        </w:trPr>
        <w:tc>
          <w:tcPr>
            <w:tcW w:w="8076" w:type="dxa"/>
          </w:tcPr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регионального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беременных</w:t>
            </w:r>
          </w:p>
        </w:tc>
        <w:tc>
          <w:tcPr>
            <w:tcW w:w="1279" w:type="dxa"/>
            <w:vAlign w:val="center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Да</w:t>
            </w:r>
          </w:p>
        </w:tc>
      </w:tr>
      <w:tr w:rsidR="00A735C2" w:rsidRPr="00A735C2" w:rsidTr="00A735C2">
        <w:trPr>
          <w:trHeight w:val="336"/>
        </w:trPr>
        <w:tc>
          <w:tcPr>
            <w:tcW w:w="8076" w:type="dxa"/>
          </w:tcPr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Охват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мониторингом</w:t>
            </w:r>
            <w:r w:rsidRPr="00A735C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беременных,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вставших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A735C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диспансерный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беременности, за 2024 год, %</w:t>
            </w:r>
          </w:p>
        </w:tc>
        <w:tc>
          <w:tcPr>
            <w:tcW w:w="1279" w:type="dxa"/>
            <w:vAlign w:val="center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100%</w:t>
            </w:r>
          </w:p>
        </w:tc>
      </w:tr>
      <w:tr w:rsidR="00A735C2" w:rsidRPr="00A735C2" w:rsidTr="00A735C2">
        <w:trPr>
          <w:trHeight w:val="299"/>
        </w:trPr>
        <w:tc>
          <w:tcPr>
            <w:tcW w:w="8076" w:type="dxa"/>
          </w:tcPr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регионального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мониторинга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новорожденных</w:t>
            </w:r>
          </w:p>
        </w:tc>
        <w:tc>
          <w:tcPr>
            <w:tcW w:w="1279" w:type="dxa"/>
            <w:vAlign w:val="center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Да</w:t>
            </w:r>
          </w:p>
        </w:tc>
      </w:tr>
      <w:tr w:rsidR="00A735C2" w:rsidRPr="00A735C2" w:rsidTr="00A735C2">
        <w:trPr>
          <w:trHeight w:val="589"/>
        </w:trPr>
        <w:tc>
          <w:tcPr>
            <w:tcW w:w="8076" w:type="dxa"/>
          </w:tcPr>
          <w:p w:rsid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Охват передачи направлений на неонатальный скрининг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 заболеваний) в Регистр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РНС,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общего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числа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детей,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рожденных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Рязанской области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</w:p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2024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год, </w:t>
            </w:r>
            <w:r w:rsidRPr="00A735C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%</w:t>
            </w:r>
          </w:p>
        </w:tc>
        <w:tc>
          <w:tcPr>
            <w:tcW w:w="1279" w:type="dxa"/>
            <w:vAlign w:val="center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95%</w:t>
            </w:r>
          </w:p>
        </w:tc>
      </w:tr>
      <w:tr w:rsidR="00A735C2" w:rsidRPr="00A735C2" w:rsidTr="00A735C2">
        <w:trPr>
          <w:trHeight w:val="459"/>
        </w:trPr>
        <w:tc>
          <w:tcPr>
            <w:tcW w:w="8076" w:type="dxa"/>
          </w:tcPr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 результатов лабораторного исследования, переданных на неонатальный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скрининг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заболеваний)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Регистр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РНС,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общему</w:t>
            </w:r>
            <w:r w:rsidRPr="00A735C2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числу детей, рожденных в Рязанской области за 2024 год, %</w:t>
            </w:r>
          </w:p>
        </w:tc>
        <w:tc>
          <w:tcPr>
            <w:tcW w:w="1279" w:type="dxa"/>
            <w:vAlign w:val="center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92%</w:t>
            </w:r>
          </w:p>
        </w:tc>
      </w:tr>
      <w:tr w:rsidR="00A735C2" w:rsidRPr="00A735C2" w:rsidTr="00A735C2">
        <w:trPr>
          <w:trHeight w:val="471"/>
        </w:trPr>
        <w:tc>
          <w:tcPr>
            <w:tcW w:w="8076" w:type="dxa"/>
          </w:tcPr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СЭМД</w:t>
            </w:r>
            <w:r w:rsidRPr="00A735C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«Медицинское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свидетельство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735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рождении»</w:t>
            </w:r>
            <w:r w:rsidRPr="00A735C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СЭМД</w:t>
            </w:r>
          </w:p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«Документ,</w:t>
            </w:r>
            <w:r w:rsidRPr="00A735C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содержащий</w:t>
            </w:r>
            <w:r w:rsidRPr="00A735C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сведения</w:t>
            </w:r>
            <w:r w:rsidRPr="00A735C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медицинского</w:t>
            </w:r>
            <w:r w:rsidRPr="00A735C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свидетельства</w:t>
            </w:r>
            <w:r w:rsidRPr="00A735C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735C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рождении в бумажной форме», переданных в ФРМР, к общему числу детей, рожденных в Рязанской области за 2024 год, %</w:t>
            </w:r>
          </w:p>
        </w:tc>
        <w:tc>
          <w:tcPr>
            <w:tcW w:w="1279" w:type="dxa"/>
            <w:vAlign w:val="center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95,18%</w:t>
            </w:r>
          </w:p>
        </w:tc>
      </w:tr>
      <w:tr w:rsidR="00A735C2" w:rsidRPr="00A735C2" w:rsidTr="00A735C2">
        <w:trPr>
          <w:trHeight w:val="345"/>
        </w:trPr>
        <w:tc>
          <w:tcPr>
            <w:tcW w:w="8076" w:type="dxa"/>
          </w:tcPr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МО по профилям оказания медицинской помощи «Акушерство и гинекология»,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«Неонатология»</w:t>
            </w:r>
            <w:r w:rsidRPr="00A735C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«Педиатрия»</w:t>
            </w:r>
            <w:r w:rsidRPr="00A735C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внедрены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системы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искусственным интеллектом</w:t>
            </w:r>
          </w:p>
        </w:tc>
        <w:tc>
          <w:tcPr>
            <w:tcW w:w="1279" w:type="dxa"/>
            <w:vAlign w:val="center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Да</w:t>
            </w:r>
          </w:p>
        </w:tc>
      </w:tr>
      <w:tr w:rsidR="00A735C2" w:rsidRPr="00A735C2" w:rsidTr="00A735C2">
        <w:trPr>
          <w:trHeight w:val="602"/>
        </w:trPr>
        <w:tc>
          <w:tcPr>
            <w:tcW w:w="8076" w:type="dxa"/>
          </w:tcPr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МО,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подключенных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защищенной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сети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передачи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данных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МЗ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РФ,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 всех МО в Рязанской области, %</w:t>
            </w:r>
          </w:p>
        </w:tc>
        <w:tc>
          <w:tcPr>
            <w:tcW w:w="1279" w:type="dxa"/>
            <w:vAlign w:val="center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35C2" w:rsidRPr="00A735C2" w:rsidTr="00A735C2">
        <w:trPr>
          <w:trHeight w:val="300"/>
        </w:trPr>
        <w:tc>
          <w:tcPr>
            <w:tcW w:w="8076" w:type="dxa"/>
          </w:tcPr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МО,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использующих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МИС,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всех МО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Рязанской области,</w:t>
            </w:r>
            <w:r w:rsidRPr="00A735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%</w:t>
            </w:r>
          </w:p>
        </w:tc>
        <w:tc>
          <w:tcPr>
            <w:tcW w:w="1279" w:type="dxa"/>
            <w:vAlign w:val="center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35C2" w:rsidRPr="00A735C2" w:rsidTr="00A735C2">
        <w:trPr>
          <w:trHeight w:val="599"/>
        </w:trPr>
        <w:tc>
          <w:tcPr>
            <w:tcW w:w="8076" w:type="dxa"/>
          </w:tcPr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735C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них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подразделениях,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оказывающих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медицинскую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помощь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в</w:t>
            </w:r>
          </w:p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амбулаторных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условиях,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%</w:t>
            </w:r>
          </w:p>
        </w:tc>
        <w:tc>
          <w:tcPr>
            <w:tcW w:w="1279" w:type="dxa"/>
            <w:vAlign w:val="center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35C2" w:rsidRPr="00A735C2" w:rsidTr="00A735C2">
        <w:trPr>
          <w:trHeight w:val="599"/>
        </w:trPr>
        <w:tc>
          <w:tcPr>
            <w:tcW w:w="8076" w:type="dxa"/>
          </w:tcPr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них</w:t>
            </w:r>
            <w:r w:rsidRPr="00A735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подразделениях,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оказывающих</w:t>
            </w:r>
            <w:r w:rsidRPr="00A735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медицинскую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помощь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в</w:t>
            </w:r>
          </w:p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стационарных</w:t>
            </w:r>
            <w:r w:rsidRPr="00A735C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условиях,</w:t>
            </w:r>
            <w:r w:rsidRPr="00A735C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%</w:t>
            </w:r>
          </w:p>
        </w:tc>
        <w:tc>
          <w:tcPr>
            <w:tcW w:w="1279" w:type="dxa"/>
            <w:vAlign w:val="center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35C2" w:rsidRPr="00A735C2" w:rsidTr="00A735C2">
        <w:trPr>
          <w:trHeight w:val="248"/>
        </w:trPr>
        <w:tc>
          <w:tcPr>
            <w:tcW w:w="8076" w:type="dxa"/>
          </w:tcPr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МО,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которых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МИС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интегрированы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ГИС,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всех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Рязанской области, %</w:t>
            </w:r>
          </w:p>
        </w:tc>
        <w:tc>
          <w:tcPr>
            <w:tcW w:w="1279" w:type="dxa"/>
            <w:vAlign w:val="center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35C2" w:rsidRPr="00A735C2" w:rsidTr="00A735C2">
        <w:trPr>
          <w:trHeight w:val="214"/>
        </w:trPr>
        <w:tc>
          <w:tcPr>
            <w:tcW w:w="8076" w:type="dxa"/>
          </w:tcPr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МО,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35C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которых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МИС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использует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справочные</w:t>
            </w:r>
            <w:r w:rsidRPr="00A735C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федеральные</w:t>
            </w:r>
            <w:r w:rsidRPr="00A735C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подсистемы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ФРМР, ФРМО, НСИ), от всех МО в Рязанской области, %</w:t>
            </w:r>
          </w:p>
        </w:tc>
        <w:tc>
          <w:tcPr>
            <w:tcW w:w="1279" w:type="dxa"/>
            <w:vAlign w:val="center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35C2" w:rsidRPr="00A735C2" w:rsidTr="00A735C2">
        <w:trPr>
          <w:trHeight w:val="307"/>
        </w:trPr>
        <w:tc>
          <w:tcPr>
            <w:tcW w:w="8076" w:type="dxa"/>
          </w:tcPr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МО,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где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реализована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интеграция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МИС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ЛИС,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A735C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всех</w:t>
            </w:r>
            <w:r w:rsidRPr="00A735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Рязанской области, %</w:t>
            </w:r>
          </w:p>
        </w:tc>
        <w:tc>
          <w:tcPr>
            <w:tcW w:w="1279" w:type="dxa"/>
            <w:vAlign w:val="center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35C2" w:rsidRPr="00A735C2" w:rsidTr="00A735C2">
        <w:trPr>
          <w:trHeight w:val="543"/>
        </w:trPr>
        <w:tc>
          <w:tcPr>
            <w:tcW w:w="8076" w:type="dxa"/>
          </w:tcPr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МО,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где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реализована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интеграция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МИС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735C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системой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хранения результатов диагностических исследований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архив медицинских изображений), от всех МО в Рязанской области, %</w:t>
            </w:r>
          </w:p>
        </w:tc>
        <w:tc>
          <w:tcPr>
            <w:tcW w:w="1279" w:type="dxa"/>
            <w:vAlign w:val="center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735C2" w:rsidRPr="00A735C2" w:rsidTr="00A735C2">
        <w:trPr>
          <w:trHeight w:val="899"/>
        </w:trPr>
        <w:tc>
          <w:tcPr>
            <w:tcW w:w="8076" w:type="dxa"/>
          </w:tcPr>
          <w:p w:rsidR="00A735C2" w:rsidRPr="00A735C2" w:rsidRDefault="00A735C2" w:rsidP="00EC0CE4">
            <w:pPr>
              <w:pStyle w:val="TableParagraph"/>
              <w:spacing w:line="230" w:lineRule="auto"/>
              <w:ind w:left="57"/>
              <w:rPr>
                <w:sz w:val="24"/>
                <w:szCs w:val="24"/>
                <w:lang w:val="ru-RU"/>
              </w:rPr>
            </w:pPr>
            <w:r w:rsidRPr="00A735C2">
              <w:rPr>
                <w:sz w:val="24"/>
                <w:szCs w:val="24"/>
                <w:lang w:val="ru-RU"/>
              </w:rPr>
              <w:t>Доля МО, где реализовано подключение МО к ЕГИСЗ и осуществляется передача данных интегрированной электронной медицинской карты</w:t>
            </w:r>
            <w:r w:rsidR="00EC0CE4">
              <w:rPr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sz w:val="24"/>
                <w:szCs w:val="24"/>
                <w:lang w:val="ru-RU"/>
              </w:rPr>
              <w:t>выгрузка</w:t>
            </w:r>
            <w:r w:rsidRPr="00A735C2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sz w:val="24"/>
                <w:szCs w:val="24"/>
                <w:lang w:val="ru-RU"/>
              </w:rPr>
              <w:t>электронных</w:t>
            </w:r>
            <w:r w:rsidRPr="00A735C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sz w:val="24"/>
                <w:szCs w:val="24"/>
                <w:lang w:val="ru-RU"/>
              </w:rPr>
              <w:t>медицинских</w:t>
            </w:r>
            <w:r w:rsidRPr="00A735C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sz w:val="24"/>
                <w:szCs w:val="24"/>
                <w:lang w:val="ru-RU"/>
              </w:rPr>
              <w:t>документов</w:t>
            </w:r>
            <w:r w:rsidRPr="00A735C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sz w:val="24"/>
                <w:szCs w:val="24"/>
                <w:lang w:val="ru-RU"/>
              </w:rPr>
              <w:t>–</w:t>
            </w:r>
            <w:r w:rsidRPr="00A735C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sz w:val="24"/>
                <w:szCs w:val="24"/>
                <w:lang w:val="ru-RU"/>
              </w:rPr>
              <w:t>эпикриза,</w:t>
            </w:r>
            <w:r w:rsidRPr="00A735C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sz w:val="24"/>
                <w:szCs w:val="24"/>
                <w:lang w:val="ru-RU"/>
              </w:rPr>
              <w:t>протоколов консультаций) в ЕГИСЗ, от всех МО в Рязанской области, %</w:t>
            </w:r>
          </w:p>
        </w:tc>
        <w:tc>
          <w:tcPr>
            <w:tcW w:w="1279" w:type="dxa"/>
            <w:vAlign w:val="center"/>
          </w:tcPr>
          <w:p w:rsidR="00A735C2" w:rsidRPr="00A735C2" w:rsidRDefault="00A735C2" w:rsidP="00EC0CE4">
            <w:pPr>
              <w:pStyle w:val="TableParagraph"/>
              <w:spacing w:line="230" w:lineRule="auto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100%</w:t>
            </w:r>
          </w:p>
        </w:tc>
      </w:tr>
      <w:tr w:rsidR="00A735C2" w:rsidRPr="00A735C2" w:rsidTr="00A735C2">
        <w:trPr>
          <w:trHeight w:val="383"/>
        </w:trPr>
        <w:tc>
          <w:tcPr>
            <w:tcW w:w="8076" w:type="dxa"/>
          </w:tcPr>
          <w:p w:rsidR="00A735C2" w:rsidRPr="00A735C2" w:rsidRDefault="00A735C2" w:rsidP="00A735C2">
            <w:pPr>
              <w:pStyle w:val="TableParagraph"/>
              <w:ind w:left="57"/>
              <w:rPr>
                <w:sz w:val="24"/>
                <w:szCs w:val="24"/>
                <w:lang w:val="ru-RU"/>
              </w:rPr>
            </w:pPr>
            <w:r w:rsidRPr="00A735C2">
              <w:rPr>
                <w:sz w:val="24"/>
                <w:szCs w:val="24"/>
                <w:lang w:val="ru-RU"/>
              </w:rPr>
              <w:t>Доля</w:t>
            </w:r>
            <w:r w:rsidRPr="00A735C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sz w:val="24"/>
                <w:szCs w:val="24"/>
                <w:lang w:val="ru-RU"/>
              </w:rPr>
              <w:t>МО,</w:t>
            </w:r>
            <w:r w:rsidRPr="00A735C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sz w:val="24"/>
                <w:szCs w:val="24"/>
                <w:lang w:val="ru-RU"/>
              </w:rPr>
              <w:t>оборудованных</w:t>
            </w:r>
            <w:r w:rsidRPr="00A735C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sz w:val="24"/>
                <w:szCs w:val="24"/>
                <w:lang w:val="ru-RU"/>
              </w:rPr>
              <w:t>для</w:t>
            </w:r>
            <w:r w:rsidRPr="00A735C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sz w:val="24"/>
                <w:szCs w:val="24"/>
                <w:lang w:val="ru-RU"/>
              </w:rPr>
              <w:t>проведения ТМК,</w:t>
            </w:r>
            <w:r w:rsidRPr="00A735C2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sz w:val="24"/>
                <w:szCs w:val="24"/>
                <w:lang w:val="ru-RU"/>
              </w:rPr>
              <w:t>от</w:t>
            </w:r>
            <w:r w:rsidRPr="00A735C2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sz w:val="24"/>
                <w:szCs w:val="24"/>
                <w:lang w:val="ru-RU"/>
              </w:rPr>
              <w:t>всех МО</w:t>
            </w:r>
            <w:r w:rsidRPr="00A735C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sz w:val="24"/>
                <w:szCs w:val="24"/>
                <w:lang w:val="ru-RU"/>
              </w:rPr>
              <w:t>в</w:t>
            </w:r>
            <w:r w:rsidRPr="00A735C2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sz w:val="24"/>
                <w:szCs w:val="24"/>
                <w:lang w:val="ru-RU"/>
              </w:rPr>
              <w:t>Рязанской области</w:t>
            </w:r>
            <w:r w:rsidRPr="00A735C2">
              <w:rPr>
                <w:spacing w:val="-5"/>
                <w:sz w:val="24"/>
                <w:szCs w:val="24"/>
                <w:lang w:val="ru-RU"/>
              </w:rPr>
              <w:t>,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spacing w:val="-10"/>
                <w:sz w:val="24"/>
                <w:szCs w:val="24"/>
                <w:lang w:val="ru-RU"/>
              </w:rPr>
              <w:t>%</w:t>
            </w:r>
          </w:p>
        </w:tc>
        <w:tc>
          <w:tcPr>
            <w:tcW w:w="1279" w:type="dxa"/>
            <w:vAlign w:val="center"/>
          </w:tcPr>
          <w:p w:rsidR="00A735C2" w:rsidRPr="00A735C2" w:rsidRDefault="00A735C2" w:rsidP="00BA62C4">
            <w:pPr>
              <w:pStyle w:val="TableParagraph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100%</w:t>
            </w:r>
          </w:p>
        </w:tc>
      </w:tr>
    </w:tbl>
    <w:p w:rsidR="00A735C2" w:rsidRPr="008449FD" w:rsidRDefault="00A735C2" w:rsidP="00A735C2">
      <w:pPr>
        <w:ind w:firstLine="851"/>
        <w:jc w:val="both"/>
        <w:rPr>
          <w:rFonts w:ascii="Times New Roman" w:eastAsia="Arial" w:hAnsi="Times New Roman"/>
          <w:spacing w:val="-4"/>
          <w:sz w:val="28"/>
          <w:szCs w:val="28"/>
        </w:rPr>
      </w:pPr>
      <w:r w:rsidRPr="008449FD">
        <w:rPr>
          <w:rFonts w:ascii="Times New Roman" w:eastAsia="Arial" w:hAnsi="Times New Roman"/>
          <w:spacing w:val="-4"/>
          <w:sz w:val="28"/>
          <w:szCs w:val="28"/>
        </w:rPr>
        <w:lastRenderedPageBreak/>
        <w:t>Во всех медицинских организациях применяется единая региональная МИС</w:t>
      </w:r>
      <w:r w:rsidR="00EC0CE4" w:rsidRPr="008449FD">
        <w:rPr>
          <w:rFonts w:ascii="Times New Roman" w:eastAsia="Arial" w:hAnsi="Times New Roman"/>
          <w:spacing w:val="-4"/>
          <w:sz w:val="28"/>
          <w:szCs w:val="28"/>
        </w:rPr>
        <w:t xml:space="preserve"> (</w:t>
      </w:r>
      <w:r w:rsidRPr="008449FD">
        <w:rPr>
          <w:rFonts w:ascii="Times New Roman" w:eastAsia="Arial" w:hAnsi="Times New Roman"/>
          <w:spacing w:val="-4"/>
          <w:sz w:val="28"/>
          <w:szCs w:val="28"/>
        </w:rPr>
        <w:t>ЕЦП.МИС), ЛИС</w:t>
      </w:r>
      <w:r w:rsidR="00EC0CE4" w:rsidRPr="008449FD">
        <w:rPr>
          <w:rFonts w:ascii="Times New Roman" w:eastAsia="Arial" w:hAnsi="Times New Roman"/>
          <w:spacing w:val="-4"/>
          <w:sz w:val="28"/>
          <w:szCs w:val="28"/>
        </w:rPr>
        <w:t xml:space="preserve"> (</w:t>
      </w:r>
      <w:r w:rsidRPr="008449FD">
        <w:rPr>
          <w:rFonts w:ascii="Times New Roman" w:eastAsia="Arial" w:hAnsi="Times New Roman"/>
          <w:spacing w:val="-4"/>
          <w:sz w:val="28"/>
          <w:szCs w:val="28"/>
        </w:rPr>
        <w:t>ПАО Ростелеком, Брегис), обеспечено взаимодействие с подсистемами ЕГИСЗ: РЭМД, НСИ, ФРМР, ФРМО и прочие.</w:t>
      </w:r>
    </w:p>
    <w:p w:rsidR="00A735C2" w:rsidRPr="008A4DBA" w:rsidRDefault="00A735C2" w:rsidP="008449FD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В МИС функциониру</w:t>
      </w:r>
      <w:r w:rsidR="003E29A6">
        <w:rPr>
          <w:rFonts w:ascii="Times New Roman" w:eastAsia="Arial" w:hAnsi="Times New Roman"/>
          <w:sz w:val="28"/>
          <w:szCs w:val="28"/>
        </w:rPr>
        <w:t>ет централизованная подсистема «</w:t>
      </w:r>
      <w:r w:rsidRPr="008A4DBA">
        <w:rPr>
          <w:rFonts w:ascii="Times New Roman" w:eastAsia="Arial" w:hAnsi="Times New Roman"/>
          <w:sz w:val="28"/>
          <w:szCs w:val="28"/>
        </w:rPr>
        <w:t>Организация оказания медицинской помощи по профилям акушерско-гинекологический и неонатологический</w:t>
      </w:r>
      <w:r w:rsidR="003E29A6">
        <w:rPr>
          <w:rFonts w:ascii="Times New Roman" w:eastAsia="Arial" w:hAnsi="Times New Roman"/>
          <w:sz w:val="28"/>
          <w:szCs w:val="28"/>
        </w:rPr>
        <w:t>»</w:t>
      </w:r>
      <w:r w:rsidR="00EC0CE4">
        <w:rPr>
          <w:rFonts w:ascii="Times New Roman" w:eastAsia="Arial" w:hAnsi="Times New Roman"/>
          <w:sz w:val="28"/>
          <w:szCs w:val="28"/>
        </w:rPr>
        <w:t xml:space="preserve"> (</w:t>
      </w:r>
      <w:r w:rsidRPr="008A4DBA">
        <w:rPr>
          <w:rFonts w:ascii="Times New Roman" w:eastAsia="Arial" w:hAnsi="Times New Roman"/>
          <w:sz w:val="28"/>
          <w:szCs w:val="28"/>
        </w:rPr>
        <w:t>Мониторинг беременных)</w:t>
      </w:r>
      <w:r w:rsidR="00EC0CE4">
        <w:rPr>
          <w:rFonts w:ascii="Times New Roman" w:eastAsia="Arial" w:hAnsi="Times New Roman"/>
          <w:sz w:val="28"/>
          <w:szCs w:val="28"/>
        </w:rPr>
        <w:t xml:space="preserve"> (</w:t>
      </w:r>
      <w:r w:rsidRPr="008A4DBA">
        <w:rPr>
          <w:rFonts w:ascii="Times New Roman" w:eastAsia="Arial" w:hAnsi="Times New Roman"/>
          <w:sz w:val="28"/>
          <w:szCs w:val="28"/>
        </w:rPr>
        <w:t xml:space="preserve">ЦПС </w:t>
      </w:r>
      <w:r w:rsidR="008449FD">
        <w:rPr>
          <w:rFonts w:ascii="Times New Roman" w:eastAsia="Arial" w:hAnsi="Times New Roman"/>
          <w:sz w:val="28"/>
          <w:szCs w:val="28"/>
        </w:rPr>
        <w:t>«АкиНео»</w:t>
      </w:r>
      <w:r w:rsidRPr="008A4DBA">
        <w:rPr>
          <w:rFonts w:ascii="Times New Roman" w:eastAsia="Arial" w:hAnsi="Times New Roman"/>
          <w:sz w:val="28"/>
          <w:szCs w:val="28"/>
        </w:rPr>
        <w:t>).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Централизованная подсистема</w:t>
      </w:r>
      <w:r w:rsidR="00EC0CE4">
        <w:rPr>
          <w:rFonts w:ascii="Times New Roman" w:eastAsia="Arial" w:hAnsi="Times New Roman"/>
          <w:sz w:val="28"/>
          <w:szCs w:val="28"/>
        </w:rPr>
        <w:t xml:space="preserve"> (</w:t>
      </w:r>
      <w:r w:rsidR="008449FD">
        <w:rPr>
          <w:rFonts w:ascii="Times New Roman" w:eastAsia="Arial" w:hAnsi="Times New Roman"/>
          <w:sz w:val="28"/>
          <w:szCs w:val="28"/>
        </w:rPr>
        <w:t>ЦПС) «</w:t>
      </w:r>
      <w:r w:rsidRPr="008A4DBA">
        <w:rPr>
          <w:rFonts w:ascii="Times New Roman" w:eastAsia="Arial" w:hAnsi="Times New Roman"/>
          <w:sz w:val="28"/>
          <w:szCs w:val="28"/>
        </w:rPr>
        <w:t>АКиНЕО</w:t>
      </w:r>
      <w:r w:rsidR="008449FD">
        <w:rPr>
          <w:rFonts w:ascii="Times New Roman" w:eastAsia="Arial" w:hAnsi="Times New Roman"/>
          <w:sz w:val="28"/>
          <w:szCs w:val="28"/>
        </w:rPr>
        <w:t>»</w:t>
      </w:r>
      <w:r w:rsidRPr="008A4DBA">
        <w:rPr>
          <w:rFonts w:ascii="Times New Roman" w:eastAsia="Arial" w:hAnsi="Times New Roman"/>
          <w:sz w:val="28"/>
          <w:szCs w:val="28"/>
        </w:rPr>
        <w:t xml:space="preserve"> предназначена для использования руководителями, специалистами и медработниками системы родовспоможения.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Основные функции ЦПС: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-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мониторинг беременных и ведение истории беременности;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-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анкетирование беременной при постановке на учет;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-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ведение дневника беременной – внесение данных осмотра беременной в поликлиническом случае лечения;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-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занесение информации об исходе беременности;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-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создание направления на консилиум по профилю АКиНЕО для беременных с высокой группой риска</w:t>
      </w:r>
      <w:r w:rsidR="00EC0CE4">
        <w:rPr>
          <w:rFonts w:ascii="Times New Roman" w:eastAsia="Arial" w:hAnsi="Times New Roman"/>
          <w:sz w:val="28"/>
          <w:szCs w:val="28"/>
        </w:rPr>
        <w:t xml:space="preserve"> (</w:t>
      </w:r>
      <w:r w:rsidRPr="008A4DBA">
        <w:rPr>
          <w:rFonts w:ascii="Times New Roman" w:eastAsia="Arial" w:hAnsi="Times New Roman"/>
          <w:sz w:val="28"/>
          <w:szCs w:val="28"/>
        </w:rPr>
        <w:t>КАС) и при выявлении аномалий развития плода, заполнение и просмотр протокола в ходе проведения консилиума;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-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заполнение и просмотр наблюдений за течением родов – формирование партограммы;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-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заполнение и просмотр протоколов скринингового УЗИ женщин на сроке 11-14 недель и 19-21 недель;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-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выполнение скрининговых исследований беременной;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-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исследование динамики течения беременности – формирование гравидограммы;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-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ведение журнала культивирования ооцитов и эмбрионов, которые были получены в рамках текущего протокола ВРТ и донорских ооцитов/эмбрионов;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-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автоматизация ведения программ вспомогательных репродуктивных технологий;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-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автоматизация мониторинга критических акушерских состояний;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-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регистрация факта рождения ребенка и организации мониторинга новорожденных, формирования отчетных форм;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-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внесение данных о новорожденных;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-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направление на неонатальный скрининг;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-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оформление ме</w:t>
      </w:r>
      <w:r w:rsidR="00FA4A9A">
        <w:rPr>
          <w:rFonts w:ascii="Times New Roman" w:eastAsia="Arial" w:hAnsi="Times New Roman"/>
          <w:sz w:val="28"/>
          <w:szCs w:val="28"/>
        </w:rPr>
        <w:t xml:space="preserve">д. </w:t>
      </w:r>
      <w:r w:rsidRPr="008A4DBA">
        <w:rPr>
          <w:rFonts w:ascii="Times New Roman" w:eastAsia="Arial" w:hAnsi="Times New Roman"/>
          <w:sz w:val="28"/>
          <w:szCs w:val="28"/>
        </w:rPr>
        <w:t>свидетельств о рождении.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Обеспечена интеграция централи</w:t>
      </w:r>
      <w:r>
        <w:rPr>
          <w:rFonts w:ascii="Times New Roman" w:eastAsia="Arial" w:hAnsi="Times New Roman"/>
          <w:sz w:val="28"/>
          <w:szCs w:val="28"/>
        </w:rPr>
        <w:t>зованной подсистемы</w:t>
      </w:r>
      <w:r w:rsidR="00EC0CE4">
        <w:rPr>
          <w:rFonts w:ascii="Times New Roman" w:eastAsia="Arial" w:hAnsi="Times New Roman"/>
          <w:sz w:val="28"/>
          <w:szCs w:val="28"/>
        </w:rPr>
        <w:t xml:space="preserve"> (</w:t>
      </w:r>
      <w:r>
        <w:rPr>
          <w:rFonts w:ascii="Times New Roman" w:eastAsia="Arial" w:hAnsi="Times New Roman"/>
          <w:sz w:val="28"/>
          <w:szCs w:val="28"/>
        </w:rPr>
        <w:t>ЦПС) «</w:t>
      </w:r>
      <w:r w:rsidRPr="008A4DBA">
        <w:rPr>
          <w:rFonts w:ascii="Times New Roman" w:eastAsia="Arial" w:hAnsi="Times New Roman"/>
          <w:sz w:val="28"/>
          <w:szCs w:val="28"/>
        </w:rPr>
        <w:t>АКиНЕО</w:t>
      </w:r>
      <w:r>
        <w:rPr>
          <w:rFonts w:ascii="Times New Roman" w:eastAsia="Arial" w:hAnsi="Times New Roman"/>
          <w:sz w:val="28"/>
          <w:szCs w:val="28"/>
        </w:rPr>
        <w:t>»</w:t>
      </w:r>
      <w:r w:rsidRPr="008A4DBA">
        <w:rPr>
          <w:rFonts w:ascii="Times New Roman" w:eastAsia="Arial" w:hAnsi="Times New Roman"/>
          <w:sz w:val="28"/>
          <w:szCs w:val="28"/>
        </w:rPr>
        <w:t xml:space="preserve"> с ВИМИС «АКиНЕО».</w:t>
      </w:r>
    </w:p>
    <w:p w:rsidR="00A735C2" w:rsidRPr="008A4DBA" w:rsidRDefault="00A735C2" w:rsidP="00A735C2">
      <w:pPr>
        <w:ind w:firstLine="851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По результатам 2024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г</w:t>
      </w:r>
      <w:r>
        <w:rPr>
          <w:rFonts w:ascii="Times New Roman" w:eastAsia="Arial" w:hAnsi="Times New Roman"/>
          <w:sz w:val="28"/>
          <w:szCs w:val="28"/>
        </w:rPr>
        <w:t>ода</w:t>
      </w:r>
      <w:r w:rsidRPr="008A4DBA">
        <w:rPr>
          <w:rFonts w:ascii="Times New Roman" w:eastAsia="Arial" w:hAnsi="Times New Roman"/>
          <w:sz w:val="28"/>
          <w:szCs w:val="28"/>
        </w:rPr>
        <w:t xml:space="preserve"> в ГИС «Система управления здравоохранением Рязанской области» было сформировано и успешно передано в подсистему «Реестр электронных медицинских документов» ЕГИСЗ:</w:t>
      </w:r>
    </w:p>
    <w:p w:rsidR="00A735C2" w:rsidRPr="008A4DBA" w:rsidRDefault="00A735C2" w:rsidP="00A735C2">
      <w:pPr>
        <w:ind w:firstLine="851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lastRenderedPageBreak/>
        <w:t xml:space="preserve">91 вид структурированных электронных медицинских документов, что в совокупности составило более 13,3 </w:t>
      </w:r>
      <w:r w:rsidR="001E1A3F">
        <w:rPr>
          <w:rFonts w:ascii="Times New Roman" w:eastAsia="Arial" w:hAnsi="Times New Roman"/>
          <w:sz w:val="28"/>
          <w:szCs w:val="28"/>
        </w:rPr>
        <w:t>млн</w:t>
      </w:r>
      <w:r w:rsidRPr="008A4DBA">
        <w:rPr>
          <w:rFonts w:ascii="Times New Roman" w:eastAsia="Arial" w:hAnsi="Times New Roman"/>
          <w:sz w:val="28"/>
          <w:szCs w:val="28"/>
        </w:rPr>
        <w:t xml:space="preserve"> </w:t>
      </w:r>
      <w:r>
        <w:rPr>
          <w:rFonts w:ascii="Times New Roman" w:eastAsia="Arial" w:hAnsi="Times New Roman"/>
          <w:sz w:val="28"/>
          <w:szCs w:val="28"/>
        </w:rPr>
        <w:t xml:space="preserve">электронных медицинских документов. </w:t>
      </w:r>
    </w:p>
    <w:p w:rsidR="00A735C2" w:rsidRDefault="00A735C2" w:rsidP="00A735C2">
      <w:pPr>
        <w:ind w:firstLine="851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По результатам 9 мес</w:t>
      </w:r>
      <w:r>
        <w:rPr>
          <w:rFonts w:ascii="Times New Roman" w:eastAsia="Arial" w:hAnsi="Times New Roman"/>
          <w:sz w:val="28"/>
          <w:szCs w:val="28"/>
        </w:rPr>
        <w:t xml:space="preserve">яцев </w:t>
      </w:r>
      <w:r w:rsidRPr="008A4DBA">
        <w:rPr>
          <w:rFonts w:ascii="Times New Roman" w:eastAsia="Arial" w:hAnsi="Times New Roman"/>
          <w:sz w:val="28"/>
          <w:szCs w:val="28"/>
        </w:rPr>
        <w:t>2025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г</w:t>
      </w:r>
      <w:r>
        <w:rPr>
          <w:rFonts w:ascii="Times New Roman" w:eastAsia="Arial" w:hAnsi="Times New Roman"/>
          <w:sz w:val="28"/>
          <w:szCs w:val="28"/>
        </w:rPr>
        <w:t>ода</w:t>
      </w:r>
      <w:r w:rsidRPr="008A4DBA">
        <w:rPr>
          <w:rFonts w:ascii="Times New Roman" w:eastAsia="Arial" w:hAnsi="Times New Roman"/>
          <w:sz w:val="28"/>
          <w:szCs w:val="28"/>
        </w:rPr>
        <w:t xml:space="preserve"> в ГИС «Система управления здравоохранением Рязанской области» было сформировано и успешно передано в подсистему «Реестр электронных медицинских документов» ЕГИСЗ:</w:t>
      </w:r>
    </w:p>
    <w:p w:rsidR="00A735C2" w:rsidRDefault="00A735C2" w:rsidP="00A735C2">
      <w:pPr>
        <w:ind w:firstLine="851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86 видов</w:t>
      </w:r>
      <w:r w:rsidRPr="004023DB"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 xml:space="preserve">структурированных электронных медицинских документов, что в совокупности составило более 11,4 </w:t>
      </w:r>
      <w:r w:rsidR="001E1A3F">
        <w:rPr>
          <w:rFonts w:ascii="Times New Roman" w:eastAsia="Arial" w:hAnsi="Times New Roman"/>
          <w:sz w:val="28"/>
          <w:szCs w:val="28"/>
        </w:rPr>
        <w:t>млн</w:t>
      </w:r>
      <w:r w:rsidRPr="008A4DBA">
        <w:rPr>
          <w:rFonts w:ascii="Times New Roman" w:eastAsia="Arial" w:hAnsi="Times New Roman"/>
          <w:sz w:val="28"/>
          <w:szCs w:val="28"/>
        </w:rPr>
        <w:t xml:space="preserve"> ЭМД, что в свою очередь на 16% больше в части видов СЭМД и на 31% больше в части количества СЭМД по сравнению с данными за аналогичный период 2024</w:t>
      </w:r>
      <w:r>
        <w:rPr>
          <w:rFonts w:ascii="Times New Roman" w:eastAsia="Arial" w:hAnsi="Times New Roman"/>
          <w:sz w:val="28"/>
          <w:szCs w:val="28"/>
        </w:rPr>
        <w:t xml:space="preserve"> го</w:t>
      </w:r>
      <w:r w:rsidR="00FA4A9A">
        <w:rPr>
          <w:rFonts w:ascii="Times New Roman" w:eastAsia="Arial" w:hAnsi="Times New Roman"/>
          <w:sz w:val="28"/>
          <w:szCs w:val="28"/>
        </w:rPr>
        <w:t xml:space="preserve">д. </w:t>
      </w:r>
    </w:p>
    <w:p w:rsidR="00A735C2" w:rsidRDefault="00A735C2" w:rsidP="00A735C2">
      <w:pPr>
        <w:ind w:firstLine="851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С 01.10.2023 Телемедицинские консультации в регионе проводятся в формате «врач-врач». 100%</w:t>
      </w:r>
      <w:r w:rsidR="00EC0CE4">
        <w:rPr>
          <w:rFonts w:ascii="Times New Roman" w:eastAsia="Arial" w:hAnsi="Times New Roman"/>
          <w:sz w:val="28"/>
          <w:szCs w:val="28"/>
        </w:rPr>
        <w:t xml:space="preserve"> (</w:t>
      </w:r>
      <w:r w:rsidRPr="008A4DBA">
        <w:rPr>
          <w:rFonts w:ascii="Times New Roman" w:eastAsia="Arial" w:hAnsi="Times New Roman"/>
          <w:sz w:val="28"/>
          <w:szCs w:val="28"/>
        </w:rPr>
        <w:t xml:space="preserve">11) </w:t>
      </w:r>
      <w:r>
        <w:rPr>
          <w:rFonts w:ascii="Times New Roman" w:eastAsia="Arial" w:hAnsi="Times New Roman"/>
          <w:sz w:val="28"/>
          <w:szCs w:val="28"/>
        </w:rPr>
        <w:t>медицинских организаций</w:t>
      </w:r>
      <w:r w:rsidRPr="008A4DBA">
        <w:rPr>
          <w:rFonts w:ascii="Times New Roman" w:eastAsia="Arial" w:hAnsi="Times New Roman"/>
          <w:sz w:val="28"/>
          <w:szCs w:val="28"/>
        </w:rPr>
        <w:t xml:space="preserve"> </w:t>
      </w:r>
      <w:r>
        <w:rPr>
          <w:rFonts w:ascii="Times New Roman" w:eastAsia="Arial" w:hAnsi="Times New Roman"/>
          <w:sz w:val="28"/>
          <w:szCs w:val="28"/>
          <w:lang w:val="en-US"/>
        </w:rPr>
        <w:t>III</w:t>
      </w:r>
      <w:r w:rsidRPr="008A4DBA">
        <w:rPr>
          <w:rFonts w:ascii="Times New Roman" w:eastAsia="Arial" w:hAnsi="Times New Roman"/>
          <w:sz w:val="28"/>
          <w:szCs w:val="28"/>
        </w:rPr>
        <w:t xml:space="preserve"> уровня обеспечивают проведение </w:t>
      </w:r>
      <w:r>
        <w:rPr>
          <w:rFonts w:ascii="Times New Roman" w:eastAsia="Arial" w:hAnsi="Times New Roman"/>
          <w:sz w:val="28"/>
          <w:szCs w:val="28"/>
        </w:rPr>
        <w:t>телемедицинских консультаций</w:t>
      </w:r>
      <w:r w:rsidRPr="008A4DBA">
        <w:rPr>
          <w:rFonts w:ascii="Times New Roman" w:eastAsia="Arial" w:hAnsi="Times New Roman"/>
          <w:sz w:val="28"/>
          <w:szCs w:val="28"/>
        </w:rPr>
        <w:t>,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100%</w:t>
      </w:r>
      <w:r w:rsidR="00EC0CE4">
        <w:rPr>
          <w:rFonts w:ascii="Times New Roman" w:eastAsia="Arial" w:hAnsi="Times New Roman"/>
          <w:sz w:val="28"/>
          <w:szCs w:val="28"/>
        </w:rPr>
        <w:t xml:space="preserve"> (</w:t>
      </w:r>
      <w:r w:rsidRPr="008A4DBA">
        <w:rPr>
          <w:rFonts w:ascii="Times New Roman" w:eastAsia="Arial" w:hAnsi="Times New Roman"/>
          <w:sz w:val="28"/>
          <w:szCs w:val="28"/>
        </w:rPr>
        <w:t xml:space="preserve">17) </w:t>
      </w:r>
      <w:r>
        <w:rPr>
          <w:rFonts w:ascii="Times New Roman" w:eastAsia="Arial" w:hAnsi="Times New Roman"/>
          <w:sz w:val="28"/>
          <w:szCs w:val="28"/>
          <w:lang w:val="en-US"/>
        </w:rPr>
        <w:t>II</w:t>
      </w:r>
      <w:r>
        <w:rPr>
          <w:rFonts w:ascii="Times New Roman" w:eastAsia="Arial" w:hAnsi="Times New Roman"/>
          <w:sz w:val="28"/>
          <w:szCs w:val="28"/>
        </w:rPr>
        <w:t> </w:t>
      </w:r>
      <w:r w:rsidRPr="008A4DBA">
        <w:rPr>
          <w:rFonts w:ascii="Times New Roman" w:eastAsia="Arial" w:hAnsi="Times New Roman"/>
          <w:sz w:val="28"/>
          <w:szCs w:val="28"/>
        </w:rPr>
        <w:t xml:space="preserve">уровня обеспечивают проведение </w:t>
      </w:r>
      <w:r>
        <w:rPr>
          <w:rFonts w:ascii="Times New Roman" w:eastAsia="Arial" w:hAnsi="Times New Roman"/>
          <w:sz w:val="28"/>
          <w:szCs w:val="28"/>
        </w:rPr>
        <w:t>телемедицинских консультаций</w:t>
      </w:r>
      <w:r w:rsidRPr="008A4DBA">
        <w:rPr>
          <w:rFonts w:ascii="Times New Roman" w:eastAsia="Arial" w:hAnsi="Times New Roman"/>
          <w:sz w:val="28"/>
          <w:szCs w:val="28"/>
        </w:rPr>
        <w:t>.</w:t>
      </w:r>
    </w:p>
    <w:p w:rsidR="00A735C2" w:rsidRPr="008A4DBA" w:rsidRDefault="00A735C2" w:rsidP="00A735C2">
      <w:pPr>
        <w:ind w:firstLine="851"/>
        <w:jc w:val="both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 xml:space="preserve">По результатам 9 месяцев </w:t>
      </w:r>
      <w:r w:rsidRPr="008A4DBA">
        <w:rPr>
          <w:rFonts w:ascii="Times New Roman" w:eastAsia="Arial" w:hAnsi="Times New Roman"/>
          <w:sz w:val="28"/>
          <w:szCs w:val="28"/>
        </w:rPr>
        <w:t>2025</w:t>
      </w:r>
      <w:r>
        <w:rPr>
          <w:rFonts w:ascii="Times New Roman" w:eastAsia="Arial" w:hAnsi="Times New Roman"/>
          <w:sz w:val="28"/>
          <w:szCs w:val="28"/>
        </w:rPr>
        <w:t xml:space="preserve"> </w:t>
      </w:r>
      <w:r w:rsidRPr="008A4DBA">
        <w:rPr>
          <w:rFonts w:ascii="Times New Roman" w:eastAsia="Arial" w:hAnsi="Times New Roman"/>
          <w:sz w:val="28"/>
          <w:szCs w:val="28"/>
        </w:rPr>
        <w:t>г</w:t>
      </w:r>
      <w:r>
        <w:rPr>
          <w:rFonts w:ascii="Times New Roman" w:eastAsia="Arial" w:hAnsi="Times New Roman"/>
          <w:sz w:val="28"/>
          <w:szCs w:val="28"/>
        </w:rPr>
        <w:t>ода</w:t>
      </w:r>
      <w:r w:rsidRPr="008A4DBA">
        <w:rPr>
          <w:rFonts w:ascii="Times New Roman" w:eastAsia="Arial" w:hAnsi="Times New Roman"/>
          <w:sz w:val="28"/>
          <w:szCs w:val="28"/>
        </w:rPr>
        <w:t xml:space="preserve"> сформировано и зарегистрировано в подсистеме РЭМД ЕГИСЗ 4 104 протокола телемедицинских консультаций.</w:t>
      </w:r>
    </w:p>
    <w:p w:rsidR="00A735C2" w:rsidRPr="008A4DBA" w:rsidRDefault="00A735C2" w:rsidP="00A735C2">
      <w:pPr>
        <w:ind w:firstLine="709"/>
        <w:jc w:val="both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В 2025</w:t>
      </w:r>
      <w:r>
        <w:rPr>
          <w:rFonts w:ascii="Times New Roman" w:eastAsia="Arial" w:hAnsi="Times New Roman"/>
          <w:sz w:val="28"/>
          <w:szCs w:val="28"/>
        </w:rPr>
        <w:t xml:space="preserve"> году</w:t>
      </w:r>
      <w:r w:rsidRPr="008A4DBA">
        <w:rPr>
          <w:rFonts w:ascii="Times New Roman" w:eastAsia="Arial" w:hAnsi="Times New Roman"/>
          <w:sz w:val="28"/>
          <w:szCs w:val="28"/>
        </w:rPr>
        <w:t xml:space="preserve"> в ГИС эксплуатируются 6 сервисов, использующих технологии искусственного интеллекта:</w:t>
      </w:r>
    </w:p>
    <w:p w:rsidR="00A735C2" w:rsidRPr="000458A9" w:rsidRDefault="00A735C2" w:rsidP="00A735C2">
      <w:pPr>
        <w:pStyle w:val="af1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>с</w:t>
      </w:r>
      <w:r w:rsidRPr="000458A9"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>ервис поддержки принятия врачебных решений для модуля анализа патологий маммографических исследований</w:t>
      </w:r>
      <w:r w:rsidR="008449FD"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>;</w:t>
      </w:r>
    </w:p>
    <w:p w:rsidR="00A735C2" w:rsidRPr="000458A9" w:rsidRDefault="00A735C2" w:rsidP="00A735C2">
      <w:pPr>
        <w:pStyle w:val="af1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>с</w:t>
      </w:r>
      <w:r w:rsidRPr="000458A9"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>ервис поддержки принятия врачебных решений для модуля анализа патологий флюорографических исследований</w:t>
      </w:r>
      <w:r w:rsidR="008449FD"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>;</w:t>
      </w:r>
    </w:p>
    <w:p w:rsidR="00A735C2" w:rsidRPr="000458A9" w:rsidRDefault="00A735C2" w:rsidP="00A735C2">
      <w:pPr>
        <w:pStyle w:val="af1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>с</w:t>
      </w:r>
      <w:r w:rsidRPr="000458A9"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>ервис поддержки принятия врачебных решений для модуля анализа патологий рентгенографических исследований органов грудной клетки</w:t>
      </w:r>
      <w:r w:rsidR="008449FD"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>;</w:t>
      </w:r>
    </w:p>
    <w:p w:rsidR="00A735C2" w:rsidRPr="000458A9" w:rsidRDefault="00A735C2" w:rsidP="00A735C2">
      <w:pPr>
        <w:pStyle w:val="af1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>с</w:t>
      </w:r>
      <w:r w:rsidRPr="000458A9"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>ервис поддержки принятия врачебных решений для модуля анализа патологий исследований компьютерной томографии органов грудной клетки</w:t>
      </w:r>
    </w:p>
    <w:p w:rsidR="00A735C2" w:rsidRPr="000458A9" w:rsidRDefault="00A735C2" w:rsidP="00A735C2">
      <w:pPr>
        <w:pStyle w:val="af1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>с</w:t>
      </w:r>
      <w:r w:rsidRPr="000458A9"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>ервис поддержки принятия врачебных решений для модуля анализа патологий исследований компьютерной томографии головного мозга</w:t>
      </w:r>
      <w:r w:rsidR="008449FD"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>;</w:t>
      </w:r>
    </w:p>
    <w:p w:rsidR="00A735C2" w:rsidRDefault="00A735C2" w:rsidP="00A735C2">
      <w:pPr>
        <w:pStyle w:val="af1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>с</w:t>
      </w:r>
      <w:r w:rsidRPr="000458A9">
        <w:rPr>
          <w:rFonts w:ascii="Times New Roman" w:eastAsia="Arial" w:hAnsi="Times New Roman" w:cs="Times New Roman"/>
          <w:kern w:val="0"/>
          <w:sz w:val="28"/>
          <w:szCs w:val="28"/>
          <w14:ligatures w14:val="none"/>
        </w:rPr>
        <w:t xml:space="preserve">ервис поддержки принятия врачебных решений по показателям электронной медицинской карты. </w:t>
      </w:r>
    </w:p>
    <w:p w:rsidR="00A735C2" w:rsidRPr="00EC0CE4" w:rsidRDefault="00A735C2" w:rsidP="00A735C2">
      <w:pPr>
        <w:pStyle w:val="af1"/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kern w:val="0"/>
          <w:sz w:val="16"/>
          <w:szCs w:val="16"/>
          <w14:ligatures w14:val="none"/>
        </w:rPr>
      </w:pPr>
    </w:p>
    <w:p w:rsidR="00A735C2" w:rsidRDefault="00A735C2" w:rsidP="00A735C2">
      <w:pPr>
        <w:ind w:firstLine="851"/>
        <w:jc w:val="center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8. Нормативные право</w:t>
      </w:r>
      <w:r>
        <w:rPr>
          <w:rFonts w:ascii="Times New Roman" w:eastAsia="Arial" w:hAnsi="Times New Roman"/>
          <w:sz w:val="28"/>
          <w:szCs w:val="28"/>
        </w:rPr>
        <w:t xml:space="preserve">вые документы Рязанской области </w:t>
      </w:r>
    </w:p>
    <w:p w:rsidR="00A735C2" w:rsidRDefault="00EC0CE4" w:rsidP="00A735C2">
      <w:pPr>
        <w:ind w:firstLine="851"/>
        <w:jc w:val="center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 xml:space="preserve"> (</w:t>
      </w:r>
      <w:r w:rsidR="00A735C2">
        <w:rPr>
          <w:rFonts w:ascii="Times New Roman" w:eastAsia="Arial" w:hAnsi="Times New Roman"/>
          <w:sz w:val="28"/>
          <w:szCs w:val="28"/>
        </w:rPr>
        <w:t>далее – НПА)</w:t>
      </w:r>
      <w:r w:rsidR="008449FD">
        <w:rPr>
          <w:rFonts w:ascii="Times New Roman" w:eastAsia="Arial" w:hAnsi="Times New Roman"/>
          <w:sz w:val="28"/>
          <w:szCs w:val="28"/>
        </w:rPr>
        <w:t>,</w:t>
      </w:r>
      <w:r w:rsidR="00A735C2" w:rsidRPr="008A4DBA">
        <w:rPr>
          <w:rFonts w:ascii="Times New Roman" w:eastAsia="Arial" w:hAnsi="Times New Roman"/>
          <w:sz w:val="28"/>
          <w:szCs w:val="28"/>
        </w:rPr>
        <w:t xml:space="preserve"> регламентирующие оказание медицинской помощи женщинам и детям, в том числе по </w:t>
      </w:r>
      <w:r w:rsidR="00A735C2">
        <w:rPr>
          <w:rFonts w:ascii="Times New Roman" w:eastAsia="Arial" w:hAnsi="Times New Roman"/>
          <w:sz w:val="28"/>
          <w:szCs w:val="28"/>
        </w:rPr>
        <w:t>охране репродуктивного здоровья</w:t>
      </w:r>
    </w:p>
    <w:p w:rsidR="00A735C2" w:rsidRPr="00A735C2" w:rsidRDefault="00A735C2" w:rsidP="00A735C2">
      <w:pPr>
        <w:ind w:firstLine="851"/>
        <w:jc w:val="center"/>
        <w:rPr>
          <w:rFonts w:ascii="Times New Roman" w:eastAsia="Arial" w:hAnsi="Times New Roman"/>
          <w:sz w:val="16"/>
          <w:szCs w:val="16"/>
        </w:rPr>
      </w:pPr>
    </w:p>
    <w:p w:rsidR="00A735C2" w:rsidRDefault="00442CD4" w:rsidP="00A735C2">
      <w:pPr>
        <w:ind w:firstLine="851"/>
        <w:jc w:val="right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 xml:space="preserve">Таблица № </w:t>
      </w:r>
      <w:r w:rsidR="00A735C2" w:rsidRPr="008A4DBA">
        <w:rPr>
          <w:rFonts w:ascii="Times New Roman" w:eastAsia="Arial" w:hAnsi="Times New Roman"/>
          <w:sz w:val="28"/>
          <w:szCs w:val="28"/>
        </w:rPr>
        <w:t>41</w:t>
      </w:r>
    </w:p>
    <w:p w:rsidR="00A735C2" w:rsidRPr="00EC0CE4" w:rsidRDefault="00A735C2" w:rsidP="00A735C2">
      <w:pPr>
        <w:ind w:firstLine="851"/>
        <w:jc w:val="right"/>
        <w:rPr>
          <w:rFonts w:ascii="Times New Roman" w:eastAsia="Arial" w:hAnsi="Times New Roman"/>
          <w:sz w:val="16"/>
          <w:szCs w:val="16"/>
        </w:rPr>
      </w:pPr>
    </w:p>
    <w:p w:rsidR="00A735C2" w:rsidRDefault="00A735C2" w:rsidP="00A735C2">
      <w:pPr>
        <w:ind w:firstLine="851"/>
        <w:jc w:val="center"/>
        <w:rPr>
          <w:rFonts w:ascii="Times New Roman" w:eastAsia="Arial" w:hAnsi="Times New Roman"/>
          <w:sz w:val="28"/>
          <w:szCs w:val="28"/>
        </w:rPr>
      </w:pPr>
      <w:r w:rsidRPr="008A4DBA">
        <w:rPr>
          <w:rFonts w:ascii="Times New Roman" w:eastAsia="Arial" w:hAnsi="Times New Roman"/>
          <w:sz w:val="28"/>
          <w:szCs w:val="28"/>
        </w:rPr>
        <w:t>Перечень НПА, регламентирующих оказание медицинской помощи женщинам и детям в Рязанской области</w:t>
      </w:r>
    </w:p>
    <w:p w:rsidR="00A735C2" w:rsidRPr="00A735C2" w:rsidRDefault="00A735C2" w:rsidP="00A735C2">
      <w:pPr>
        <w:ind w:firstLine="851"/>
        <w:jc w:val="center"/>
        <w:rPr>
          <w:rFonts w:ascii="Times New Roman" w:eastAsia="Arial" w:hAnsi="Times New Roman"/>
          <w:sz w:val="16"/>
          <w:szCs w:val="16"/>
        </w:rPr>
      </w:pPr>
    </w:p>
    <w:tbl>
      <w:tblPr>
        <w:tblStyle w:val="ad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2713"/>
        <w:gridCol w:w="1322"/>
        <w:gridCol w:w="1473"/>
        <w:gridCol w:w="1776"/>
        <w:gridCol w:w="1800"/>
      </w:tblGrid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30" w:lineRule="auto"/>
              <w:jc w:val="center"/>
            </w:pPr>
            <w:r w:rsidRPr="00A735C2">
              <w:t>№</w:t>
            </w:r>
          </w:p>
          <w:p w:rsidR="00A735C2" w:rsidRPr="00A735C2" w:rsidRDefault="00A735C2" w:rsidP="00A735C2">
            <w:pPr>
              <w:spacing w:line="230" w:lineRule="auto"/>
              <w:jc w:val="center"/>
            </w:pPr>
            <w:r w:rsidRPr="00A735C2">
              <w:t>п/п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30" w:lineRule="auto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Название</w:t>
            </w:r>
          </w:p>
          <w:p w:rsidR="00A735C2" w:rsidRPr="00A735C2" w:rsidRDefault="00A735C2" w:rsidP="00A735C2">
            <w:pPr>
              <w:spacing w:line="230" w:lineRule="auto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НПА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30" w:lineRule="auto"/>
              <w:jc w:val="center"/>
            </w:pPr>
            <w:r w:rsidRPr="00A735C2">
              <w:t>Дата</w:t>
            </w:r>
          </w:p>
          <w:p w:rsidR="00A735C2" w:rsidRPr="00A735C2" w:rsidRDefault="00A735C2" w:rsidP="00A735C2">
            <w:pPr>
              <w:spacing w:line="230" w:lineRule="auto"/>
              <w:jc w:val="center"/>
            </w:pPr>
            <w:r w:rsidRPr="00A735C2">
              <w:t>утверждения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30" w:lineRule="auto"/>
              <w:jc w:val="center"/>
            </w:pPr>
            <w:r w:rsidRPr="00A735C2">
              <w:t>Даты внесения изменений в предыдущую редакцию</w:t>
            </w:r>
          </w:p>
        </w:tc>
        <w:tc>
          <w:tcPr>
            <w:tcW w:w="1776" w:type="dxa"/>
          </w:tcPr>
          <w:p w:rsidR="00A735C2" w:rsidRPr="00A735C2" w:rsidRDefault="00A735C2" w:rsidP="00A735C2">
            <w:pPr>
              <w:spacing w:line="230" w:lineRule="auto"/>
              <w:jc w:val="center"/>
            </w:pPr>
            <w:r w:rsidRPr="00A735C2">
              <w:t>Утвердивший</w:t>
            </w:r>
          </w:p>
          <w:p w:rsidR="00A735C2" w:rsidRPr="00A735C2" w:rsidRDefault="00A735C2" w:rsidP="00A735C2">
            <w:pPr>
              <w:spacing w:line="230" w:lineRule="auto"/>
              <w:jc w:val="center"/>
            </w:pPr>
            <w:r w:rsidRPr="00A735C2">
              <w:t>орган</w:t>
            </w:r>
          </w:p>
          <w:p w:rsidR="00A735C2" w:rsidRPr="00A735C2" w:rsidRDefault="00A735C2" w:rsidP="00A735C2">
            <w:pPr>
              <w:spacing w:line="230" w:lineRule="auto"/>
              <w:jc w:val="center"/>
            </w:pPr>
            <w:r w:rsidRPr="00A735C2">
              <w:t>исполнительной</w:t>
            </w:r>
          </w:p>
          <w:p w:rsidR="00A735C2" w:rsidRPr="00A735C2" w:rsidRDefault="00A735C2" w:rsidP="00A735C2">
            <w:pPr>
              <w:spacing w:line="230" w:lineRule="auto"/>
              <w:jc w:val="center"/>
            </w:pPr>
            <w:r w:rsidRPr="00A735C2">
              <w:t>власти</w:t>
            </w:r>
          </w:p>
        </w:tc>
        <w:tc>
          <w:tcPr>
            <w:tcW w:w="1800" w:type="dxa"/>
          </w:tcPr>
          <w:p w:rsidR="00A735C2" w:rsidRPr="00A735C2" w:rsidRDefault="00A735C2" w:rsidP="00A735C2">
            <w:pPr>
              <w:spacing w:line="230" w:lineRule="auto"/>
              <w:jc w:val="center"/>
            </w:pPr>
            <w:r w:rsidRPr="00A735C2">
              <w:t>Ответственный за исполнение</w:t>
            </w:r>
            <w:r w:rsidR="00EC0CE4">
              <w:t xml:space="preserve"> (</w:t>
            </w:r>
            <w:r w:rsidRPr="00A735C2">
              <w:t>должность)</w:t>
            </w:r>
          </w:p>
        </w:tc>
      </w:tr>
    </w:tbl>
    <w:p w:rsidR="00A735C2" w:rsidRPr="00A735C2" w:rsidRDefault="00A735C2">
      <w:pPr>
        <w:rPr>
          <w:sz w:val="2"/>
          <w:szCs w:val="2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487"/>
        <w:gridCol w:w="2713"/>
        <w:gridCol w:w="1322"/>
        <w:gridCol w:w="1473"/>
        <w:gridCol w:w="1776"/>
        <w:gridCol w:w="1800"/>
      </w:tblGrid>
      <w:tr w:rsidR="00A735C2" w:rsidTr="00A735C2">
        <w:trPr>
          <w:tblHeader/>
        </w:trPr>
        <w:tc>
          <w:tcPr>
            <w:tcW w:w="487" w:type="dxa"/>
          </w:tcPr>
          <w:p w:rsidR="00A735C2" w:rsidRPr="00A735C2" w:rsidRDefault="00A735C2" w:rsidP="00A735C2">
            <w:pPr>
              <w:spacing w:line="230" w:lineRule="auto"/>
              <w:jc w:val="center"/>
            </w:pPr>
            <w:r w:rsidRPr="00A735C2">
              <w:t>1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30" w:lineRule="auto"/>
              <w:jc w:val="center"/>
              <w:rPr>
                <w:spacing w:val="-4"/>
              </w:rPr>
            </w:pPr>
            <w:r w:rsidRPr="00A735C2">
              <w:rPr>
                <w:spacing w:val="-4"/>
              </w:rPr>
              <w:t>2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30" w:lineRule="auto"/>
              <w:jc w:val="center"/>
            </w:pPr>
            <w:r w:rsidRPr="00A735C2">
              <w:t>3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30" w:lineRule="auto"/>
              <w:jc w:val="center"/>
            </w:pPr>
            <w:r w:rsidRPr="00A735C2">
              <w:t>4</w:t>
            </w:r>
          </w:p>
        </w:tc>
        <w:tc>
          <w:tcPr>
            <w:tcW w:w="1776" w:type="dxa"/>
          </w:tcPr>
          <w:p w:rsidR="00A735C2" w:rsidRPr="00A735C2" w:rsidRDefault="00A735C2" w:rsidP="00A735C2">
            <w:pPr>
              <w:spacing w:line="230" w:lineRule="auto"/>
              <w:jc w:val="center"/>
            </w:pPr>
            <w:r w:rsidRPr="00A735C2">
              <w:t>5</w:t>
            </w:r>
          </w:p>
        </w:tc>
        <w:tc>
          <w:tcPr>
            <w:tcW w:w="1800" w:type="dxa"/>
          </w:tcPr>
          <w:p w:rsidR="00A735C2" w:rsidRPr="00A735C2" w:rsidRDefault="00A735C2" w:rsidP="00A735C2">
            <w:pPr>
              <w:spacing w:line="230" w:lineRule="auto"/>
              <w:jc w:val="center"/>
            </w:pPr>
            <w:r w:rsidRPr="00A735C2">
              <w:t>6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lastRenderedPageBreak/>
              <w:t>1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30" w:lineRule="auto"/>
              <w:rPr>
                <w:spacing w:val="-4"/>
              </w:rPr>
            </w:pPr>
            <w:r w:rsidRPr="00A735C2">
              <w:rPr>
                <w:spacing w:val="-4"/>
              </w:rPr>
              <w:t>№ 2386</w:t>
            </w:r>
          </w:p>
          <w:p w:rsidR="00A735C2" w:rsidRPr="00A735C2" w:rsidRDefault="00A735C2" w:rsidP="00A735C2">
            <w:pPr>
              <w:spacing w:line="230" w:lineRule="auto"/>
              <w:rPr>
                <w:spacing w:val="-4"/>
              </w:rPr>
            </w:pPr>
            <w:r w:rsidRPr="00A735C2">
              <w:rPr>
                <w:spacing w:val="-4"/>
              </w:rPr>
              <w:t>«Об организации оказания педиатрической помощи на территории Рязанской области</w:t>
            </w:r>
            <w:r w:rsidR="008449FD">
              <w:rPr>
                <w:spacing w:val="-4"/>
              </w:rPr>
              <w:t>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30.12.2022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не вносились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30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8449FD" w:rsidP="00A735C2">
            <w:pPr>
              <w:spacing w:line="230" w:lineRule="auto"/>
            </w:pPr>
            <w:r>
              <w:t>заместитель министра</w:t>
            </w:r>
            <w:r w:rsidR="00A735C2" w:rsidRPr="00A735C2">
              <w:t xml:space="preserve">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2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30" w:lineRule="auto"/>
              <w:rPr>
                <w:spacing w:val="-4"/>
              </w:rPr>
            </w:pPr>
            <w:r w:rsidRPr="00A735C2">
              <w:rPr>
                <w:spacing w:val="-4"/>
              </w:rPr>
              <w:t>№ 2263</w:t>
            </w:r>
          </w:p>
          <w:p w:rsidR="00A735C2" w:rsidRPr="00A735C2" w:rsidRDefault="00A735C2" w:rsidP="00A735C2">
            <w:pPr>
              <w:spacing w:line="230" w:lineRule="auto"/>
              <w:rPr>
                <w:spacing w:val="-4"/>
              </w:rPr>
            </w:pPr>
            <w:r w:rsidRPr="00A735C2">
              <w:rPr>
                <w:spacing w:val="-4"/>
              </w:rPr>
              <w:t>«Об утверждении положения по оказанию медицинской помощи и схемы маршрутизации детей с врожденными и</w:t>
            </w:r>
            <w:r w:rsidR="00EC0CE4">
              <w:rPr>
                <w:spacing w:val="-4"/>
              </w:rPr>
              <w:t xml:space="preserve"> (</w:t>
            </w:r>
            <w:r w:rsidRPr="00A735C2">
              <w:rPr>
                <w:spacing w:val="-4"/>
              </w:rPr>
              <w:t>или) наследственными, орфанными заболеваниями для оказания специализированной медицинской помощи»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16.12.2022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не вносились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30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8449FD" w:rsidP="00A735C2">
            <w:pPr>
              <w:spacing w:line="230" w:lineRule="auto"/>
            </w:pPr>
            <w:r>
              <w:t>заместитель министра</w:t>
            </w:r>
            <w:r w:rsidR="00A735C2" w:rsidRPr="00A735C2">
              <w:t xml:space="preserve">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3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30" w:lineRule="auto"/>
              <w:rPr>
                <w:spacing w:val="-4"/>
              </w:rPr>
            </w:pPr>
            <w:r w:rsidRPr="00A735C2">
              <w:rPr>
                <w:spacing w:val="-4"/>
              </w:rPr>
              <w:t>№ 2137</w:t>
            </w:r>
          </w:p>
          <w:p w:rsidR="00A735C2" w:rsidRPr="00A735C2" w:rsidRDefault="00A735C2" w:rsidP="00A735C2">
            <w:pPr>
              <w:spacing w:line="230" w:lineRule="auto"/>
              <w:rPr>
                <w:spacing w:val="-4"/>
              </w:rPr>
            </w:pPr>
            <w:r w:rsidRPr="00A735C2">
              <w:rPr>
                <w:spacing w:val="-4"/>
              </w:rPr>
              <w:t>«Об утверждении маршрутизации при проведении расширенного неонатального скрининга»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28.11.2022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не вносились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30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8449FD" w:rsidP="00A735C2">
            <w:pPr>
              <w:spacing w:line="230" w:lineRule="auto"/>
            </w:pPr>
            <w:r>
              <w:t>заместитель министра</w:t>
            </w:r>
            <w:r w:rsidR="00A735C2" w:rsidRPr="00A735C2">
              <w:t xml:space="preserve">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4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30" w:lineRule="auto"/>
              <w:rPr>
                <w:spacing w:val="-4"/>
              </w:rPr>
            </w:pPr>
            <w:r w:rsidRPr="00A735C2">
              <w:rPr>
                <w:spacing w:val="-4"/>
              </w:rPr>
              <w:t>№ 1668</w:t>
            </w:r>
          </w:p>
          <w:p w:rsidR="00A735C2" w:rsidRPr="00A735C2" w:rsidRDefault="00A735C2" w:rsidP="00A735C2">
            <w:pPr>
              <w:spacing w:line="230" w:lineRule="auto"/>
              <w:rPr>
                <w:spacing w:val="-4"/>
              </w:rPr>
            </w:pPr>
            <w:r w:rsidRPr="00A735C2">
              <w:rPr>
                <w:spacing w:val="-4"/>
              </w:rPr>
              <w:t>«Об утверждении регламента оказания медицинской помощи девочкам с гинекологическими заболеваниями на территории Рязанской области»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15.09.2017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13.07.2023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30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8449FD" w:rsidP="00A735C2">
            <w:pPr>
              <w:spacing w:line="230" w:lineRule="auto"/>
            </w:pPr>
            <w:r>
              <w:t>заместитель министра</w:t>
            </w:r>
            <w:r w:rsidR="00A735C2" w:rsidRPr="00A735C2">
              <w:t xml:space="preserve">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5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30" w:lineRule="auto"/>
              <w:rPr>
                <w:spacing w:val="-4"/>
              </w:rPr>
            </w:pPr>
            <w:r w:rsidRPr="00A735C2">
              <w:rPr>
                <w:spacing w:val="-4"/>
              </w:rPr>
              <w:t>№ 2076</w:t>
            </w:r>
          </w:p>
          <w:p w:rsidR="00A735C2" w:rsidRPr="00A735C2" w:rsidRDefault="00A735C2" w:rsidP="00A735C2">
            <w:pPr>
              <w:spacing w:line="230" w:lineRule="auto"/>
              <w:rPr>
                <w:spacing w:val="-4"/>
              </w:rPr>
            </w:pPr>
            <w:r w:rsidRPr="00A735C2">
              <w:rPr>
                <w:spacing w:val="-4"/>
              </w:rPr>
              <w:t>«Об организации профилактических медицинских осмотров несовершеннолетних в Рязанской области»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14.03.2018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21.11.2023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30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8449FD" w:rsidP="00A735C2">
            <w:pPr>
              <w:spacing w:line="230" w:lineRule="auto"/>
            </w:pPr>
            <w:r>
              <w:t>заместитель министра</w:t>
            </w:r>
            <w:r w:rsidR="00A735C2" w:rsidRPr="00A735C2">
              <w:t xml:space="preserve">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6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30" w:lineRule="auto"/>
              <w:rPr>
                <w:spacing w:val="-4"/>
              </w:rPr>
            </w:pPr>
            <w:r w:rsidRPr="00A735C2">
              <w:rPr>
                <w:spacing w:val="-4"/>
              </w:rPr>
              <w:t>№ 526</w:t>
            </w:r>
          </w:p>
          <w:p w:rsidR="00A735C2" w:rsidRPr="00A735C2" w:rsidRDefault="00A735C2" w:rsidP="00A735C2">
            <w:pPr>
              <w:spacing w:line="230" w:lineRule="auto"/>
              <w:rPr>
                <w:spacing w:val="-4"/>
              </w:rPr>
            </w:pPr>
            <w:r w:rsidRPr="00A735C2">
              <w:rPr>
                <w:spacing w:val="-4"/>
              </w:rPr>
              <w:t>«Об утверждении положения об организации и оказании медицинской помощи с применением телемедицинских технологий в Рязанской области»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14.04.2021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28.08.2024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30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8449FD" w:rsidP="00A735C2">
            <w:pPr>
              <w:spacing w:line="230" w:lineRule="auto"/>
            </w:pPr>
            <w:r>
              <w:t>заместитель министра</w:t>
            </w:r>
            <w:r w:rsidR="00A735C2" w:rsidRPr="00A735C2">
              <w:t xml:space="preserve">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7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30" w:lineRule="auto"/>
              <w:rPr>
                <w:spacing w:val="-4"/>
              </w:rPr>
            </w:pPr>
            <w:r w:rsidRPr="00A735C2">
              <w:rPr>
                <w:spacing w:val="-4"/>
              </w:rPr>
              <w:t>№ 2240</w:t>
            </w:r>
          </w:p>
          <w:p w:rsidR="00A735C2" w:rsidRPr="00A735C2" w:rsidRDefault="00A735C2" w:rsidP="00A735C2">
            <w:pPr>
              <w:spacing w:line="230" w:lineRule="auto"/>
              <w:rPr>
                <w:spacing w:val="-4"/>
              </w:rPr>
            </w:pPr>
            <w:r w:rsidRPr="00A735C2">
              <w:rPr>
                <w:spacing w:val="-4"/>
              </w:rPr>
              <w:t>«О реализации мероприятий по наблюдению детей в возрасте до 1 года на территории Рязанской области»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28.12.2024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30" w:lineRule="auto"/>
            </w:pPr>
            <w:r w:rsidRPr="00A735C2">
              <w:t>не вносились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30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8449FD" w:rsidP="00A735C2">
            <w:pPr>
              <w:spacing w:line="230" w:lineRule="auto"/>
            </w:pPr>
            <w:r>
              <w:t>заместитель министра</w:t>
            </w:r>
            <w:r w:rsidR="00A735C2" w:rsidRPr="00A735C2">
              <w:t xml:space="preserve">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8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№ 1770</w:t>
            </w:r>
          </w:p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«Об утверждении регламента оказания неонатологической медицинской помощи в Рязанской области»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03.10.2016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04.08.2022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26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8449FD" w:rsidP="00A735C2">
            <w:pPr>
              <w:spacing w:line="226" w:lineRule="auto"/>
            </w:pPr>
            <w:r>
              <w:t>заместитель министра</w:t>
            </w:r>
            <w:r w:rsidR="00A735C2" w:rsidRPr="00A735C2">
              <w:t xml:space="preserve">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9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№ 533</w:t>
            </w:r>
          </w:p>
          <w:p w:rsidR="00A735C2" w:rsidRPr="00A735C2" w:rsidRDefault="008449FD" w:rsidP="00A735C2">
            <w:pPr>
              <w:spacing w:line="226" w:lineRule="auto"/>
              <w:rPr>
                <w:spacing w:val="-4"/>
              </w:rPr>
            </w:pPr>
            <w:r>
              <w:rPr>
                <w:spacing w:val="-4"/>
              </w:rPr>
              <w:t>«</w:t>
            </w:r>
            <w:r w:rsidR="00A735C2" w:rsidRPr="00A735C2">
              <w:rPr>
                <w:spacing w:val="-4"/>
              </w:rPr>
              <w:t>Об организации детского реанимационно-консультативного центра на базе государственного бюджетног</w:t>
            </w:r>
            <w:r>
              <w:rPr>
                <w:spacing w:val="-4"/>
              </w:rPr>
              <w:t>о учреждения Рязанской области «</w:t>
            </w:r>
            <w:r w:rsidR="00A735C2" w:rsidRPr="00A735C2">
              <w:rPr>
                <w:spacing w:val="-4"/>
              </w:rPr>
              <w:t>Областная д</w:t>
            </w:r>
            <w:r w:rsidR="00A735C2">
              <w:rPr>
                <w:spacing w:val="-4"/>
              </w:rPr>
              <w:t>етская клиническая больница им.</w:t>
            </w:r>
            <w:r w:rsidR="00A735C2">
              <w:rPr>
                <w:rFonts w:hint="eastAsia"/>
                <w:spacing w:val="-4"/>
              </w:rPr>
              <w:t> </w:t>
            </w:r>
            <w:r w:rsidR="00A735C2" w:rsidRPr="00A735C2">
              <w:rPr>
                <w:spacing w:val="-4"/>
              </w:rPr>
              <w:t>Н.В.</w:t>
            </w:r>
            <w:r w:rsidR="00A735C2">
              <w:rPr>
                <w:spacing w:val="-4"/>
              </w:rPr>
              <w:t xml:space="preserve"> </w:t>
            </w:r>
            <w:r w:rsidR="00A735C2" w:rsidRPr="00A735C2">
              <w:rPr>
                <w:spacing w:val="-4"/>
              </w:rPr>
              <w:t>Дмитриевой</w:t>
            </w:r>
            <w:r>
              <w:rPr>
                <w:spacing w:val="-4"/>
              </w:rPr>
              <w:t>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29.03.2024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не вносились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26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A735C2" w:rsidP="00A735C2">
            <w:pPr>
              <w:spacing w:line="226" w:lineRule="auto"/>
            </w:pPr>
            <w:r>
              <w:t>заместитель</w:t>
            </w:r>
            <w:r w:rsidRPr="00A735C2">
              <w:t xml:space="preserve"> министра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10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№ 1101</w:t>
            </w:r>
          </w:p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 xml:space="preserve">«Об организации оказания </w:t>
            </w:r>
            <w:r w:rsidRPr="00A735C2">
              <w:rPr>
                <w:spacing w:val="-4"/>
              </w:rPr>
              <w:lastRenderedPageBreak/>
              <w:t>анестезиолого-реанимационной помощи детскому населению Рязанской области»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lastRenderedPageBreak/>
              <w:t>23.06.2023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не вносились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26" w:lineRule="auto"/>
            </w:pPr>
            <w:r>
              <w:t>министерство здравоохранения</w:t>
            </w:r>
            <w:r w:rsidR="00A735C2" w:rsidRPr="00A735C2">
              <w:t xml:space="preserve"> </w:t>
            </w:r>
            <w:r w:rsidR="00A735C2" w:rsidRPr="00A735C2">
              <w:lastRenderedPageBreak/>
              <w:t>Рязанской области</w:t>
            </w:r>
          </w:p>
        </w:tc>
        <w:tc>
          <w:tcPr>
            <w:tcW w:w="1800" w:type="dxa"/>
          </w:tcPr>
          <w:p w:rsidR="00A735C2" w:rsidRPr="00A735C2" w:rsidRDefault="00A735C2" w:rsidP="00A735C2">
            <w:pPr>
              <w:spacing w:line="226" w:lineRule="auto"/>
            </w:pPr>
            <w:r>
              <w:lastRenderedPageBreak/>
              <w:t>заместитель</w:t>
            </w:r>
            <w:r w:rsidRPr="00A735C2">
              <w:t xml:space="preserve"> министра </w:t>
            </w:r>
            <w:r w:rsidRPr="00A735C2">
              <w:lastRenderedPageBreak/>
              <w:t>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lastRenderedPageBreak/>
              <w:t>11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№ 189</w:t>
            </w:r>
          </w:p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«О главных внештатных специалистах министерства здравоохранения Рязанской области»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15.02.2021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27.08.2025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26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A735C2" w:rsidP="00A735C2">
            <w:pPr>
              <w:spacing w:line="226" w:lineRule="auto"/>
            </w:pPr>
            <w:r>
              <w:t>заместитель</w:t>
            </w:r>
            <w:r w:rsidRPr="00A735C2">
              <w:t xml:space="preserve"> министра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12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№ 977</w:t>
            </w:r>
          </w:p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«Об организации оказания медицинской помощи по профилю «акушерство и гинекология» на территории Рязанской области»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05.06.2023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30.01.2025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26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A735C2" w:rsidP="00A735C2">
            <w:pPr>
              <w:spacing w:line="226" w:lineRule="auto"/>
            </w:pPr>
            <w:r>
              <w:t>заместитель</w:t>
            </w:r>
            <w:r w:rsidRPr="00A735C2">
              <w:t xml:space="preserve"> министра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13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№ 1494</w:t>
            </w:r>
          </w:p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«Об организации проведения пренатальной</w:t>
            </w:r>
            <w:r w:rsidR="00EC0CE4">
              <w:rPr>
                <w:spacing w:val="-4"/>
              </w:rPr>
              <w:t xml:space="preserve"> (</w:t>
            </w:r>
            <w:r w:rsidRPr="00A735C2">
              <w:rPr>
                <w:spacing w:val="-4"/>
              </w:rPr>
              <w:t>дородовой) диагностики нарушений развития ребенка в Рязанской области</w:t>
            </w:r>
            <w:r w:rsidR="008449FD">
              <w:rPr>
                <w:spacing w:val="-4"/>
              </w:rPr>
              <w:t>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06.09.2023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23.08.2024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26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A735C2" w:rsidP="00A735C2">
            <w:pPr>
              <w:spacing w:line="226" w:lineRule="auto"/>
            </w:pPr>
            <w:r>
              <w:t>заместитель</w:t>
            </w:r>
            <w:r w:rsidRPr="00A735C2">
              <w:t xml:space="preserve"> министра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14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№ 810</w:t>
            </w:r>
          </w:p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«О создании комиссии по реализации мер, направленных на снижение смертности населения Рязанской области»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20.05.2024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не вносились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26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A735C2" w:rsidP="00A735C2">
            <w:pPr>
              <w:spacing w:line="226" w:lineRule="auto"/>
            </w:pPr>
            <w:r>
              <w:t>заместитель</w:t>
            </w:r>
            <w:r w:rsidRPr="00A735C2">
              <w:t xml:space="preserve"> министра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15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№ 806</w:t>
            </w:r>
          </w:p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«Об организации проведения диспансеризации мужчин и женщин репродуктивного возраста с целью оценки репродуктивного здоровья»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20.05.2024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10.06.2024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26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A735C2" w:rsidP="00A735C2">
            <w:pPr>
              <w:spacing w:line="226" w:lineRule="auto"/>
            </w:pPr>
            <w:r>
              <w:t>заместитель</w:t>
            </w:r>
            <w:r w:rsidRPr="00A735C2">
              <w:t xml:space="preserve"> министра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16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№ 1765</w:t>
            </w:r>
          </w:p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«О структуре и организации работы дистанционного акушерского консультативного центра на территории Рязанской области»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16.10.2023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не вносились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26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A735C2" w:rsidP="00A735C2">
            <w:pPr>
              <w:spacing w:line="226" w:lineRule="auto"/>
            </w:pPr>
            <w:r>
              <w:t>заместитель</w:t>
            </w:r>
            <w:r w:rsidRPr="00A735C2">
              <w:t xml:space="preserve"> министра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17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№ 1171</w:t>
            </w:r>
          </w:p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«О контроле перинатальной смертности в Рязанской области»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06.07.2023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18.10.2023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26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A735C2" w:rsidP="00A735C2">
            <w:pPr>
              <w:spacing w:line="226" w:lineRule="auto"/>
            </w:pPr>
            <w:r>
              <w:t>заместитель</w:t>
            </w:r>
            <w:r w:rsidRPr="00A735C2">
              <w:t xml:space="preserve"> министра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18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№ 1803</w:t>
            </w:r>
          </w:p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«О структуре организации работы дистанционного консультативного центра с выездной анестезиолого-реанимационной неонатальной бригадой на территории Рязанской области»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19.10.2023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не вносились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26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A735C2" w:rsidP="00A735C2">
            <w:pPr>
              <w:spacing w:line="226" w:lineRule="auto"/>
            </w:pPr>
            <w:r>
              <w:t>заместитель</w:t>
            </w:r>
            <w:r w:rsidRPr="00A735C2">
              <w:t xml:space="preserve"> министра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19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№ 1766</w:t>
            </w:r>
          </w:p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«Об утверждении алгоритма по диагностике и профилактике онкогинекологических заболеваний на территории Рязанской области»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16.10.2023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не вносились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26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A735C2" w:rsidP="00A735C2">
            <w:pPr>
              <w:spacing w:line="226" w:lineRule="auto"/>
            </w:pPr>
            <w:r>
              <w:t>заместитель</w:t>
            </w:r>
            <w:r w:rsidRPr="00A735C2">
              <w:t xml:space="preserve"> министра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20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№ 1099</w:t>
            </w:r>
          </w:p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 xml:space="preserve">«О внедрении мотивационного анкетирования женщин, </w:t>
            </w:r>
            <w:r w:rsidRPr="00A735C2">
              <w:rPr>
                <w:spacing w:val="-4"/>
              </w:rPr>
              <w:lastRenderedPageBreak/>
              <w:t>находящихся в состоянии репродуктивного выбора»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lastRenderedPageBreak/>
              <w:t>23.06.2023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не вносились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26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A735C2" w:rsidP="00A735C2">
            <w:pPr>
              <w:spacing w:line="226" w:lineRule="auto"/>
            </w:pPr>
            <w:r>
              <w:t>заместитель</w:t>
            </w:r>
            <w:r w:rsidRPr="00A735C2">
              <w:t xml:space="preserve"> министра здравоохранения Рязанской </w:t>
            </w:r>
            <w:r w:rsidRPr="00A735C2">
              <w:lastRenderedPageBreak/>
              <w:t>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lastRenderedPageBreak/>
              <w:t>21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№ 640</w:t>
            </w:r>
          </w:p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«Об организации медико-социальной помощи женщинам, оказавшимся в трудной жизненной ситуации»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13.04.2023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21.02.2024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26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A735C2" w:rsidP="00A735C2">
            <w:pPr>
              <w:spacing w:line="226" w:lineRule="auto"/>
            </w:pPr>
            <w:r>
              <w:t>заместитель</w:t>
            </w:r>
            <w:r w:rsidRPr="00A735C2">
              <w:t xml:space="preserve"> министра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22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№ 321</w:t>
            </w:r>
          </w:p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«О мерах по совершенствованию организации медицинской помощи женщинам при неотложных состояниях в период беременности, родов и в послеродовой период в государственных медицинских организациях Рязанской области»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27.02.2023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не вносились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26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A735C2" w:rsidP="00A735C2">
            <w:pPr>
              <w:spacing w:line="226" w:lineRule="auto"/>
            </w:pPr>
            <w:r>
              <w:t>заместитель</w:t>
            </w:r>
            <w:r w:rsidRPr="00A735C2">
              <w:t xml:space="preserve"> министра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23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№ 1493</w:t>
            </w:r>
          </w:p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«О контроле за критическими акушерскими состояниями в медицинских организациях, подведомственных министерству здравоохранения Рязанской области»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17.08.2017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16.01.2023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26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A735C2" w:rsidP="00A735C2">
            <w:pPr>
              <w:spacing w:line="226" w:lineRule="auto"/>
            </w:pPr>
            <w:r>
              <w:t>заместитель</w:t>
            </w:r>
            <w:r w:rsidRPr="00A735C2">
              <w:t xml:space="preserve"> министра здравоохранения Рязанской области</w:t>
            </w:r>
          </w:p>
        </w:tc>
      </w:tr>
      <w:tr w:rsidR="00A735C2" w:rsidTr="00A735C2">
        <w:tc>
          <w:tcPr>
            <w:tcW w:w="487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24</w:t>
            </w:r>
          </w:p>
        </w:tc>
        <w:tc>
          <w:tcPr>
            <w:tcW w:w="2713" w:type="dxa"/>
          </w:tcPr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№ 1615</w:t>
            </w:r>
          </w:p>
          <w:p w:rsidR="00A735C2" w:rsidRPr="00A735C2" w:rsidRDefault="00A735C2" w:rsidP="00A735C2">
            <w:pPr>
              <w:spacing w:line="226" w:lineRule="auto"/>
              <w:rPr>
                <w:spacing w:val="-4"/>
              </w:rPr>
            </w:pPr>
            <w:r w:rsidRPr="00A735C2">
              <w:rPr>
                <w:spacing w:val="-4"/>
              </w:rPr>
              <w:t>«О совершенствовании мероприятий по контролю за младенческой и детской смертностью в Рязанской области»</w:t>
            </w:r>
          </w:p>
        </w:tc>
        <w:tc>
          <w:tcPr>
            <w:tcW w:w="1322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31.08.2018</w:t>
            </w:r>
          </w:p>
        </w:tc>
        <w:tc>
          <w:tcPr>
            <w:tcW w:w="1473" w:type="dxa"/>
          </w:tcPr>
          <w:p w:rsidR="00A735C2" w:rsidRPr="00A735C2" w:rsidRDefault="00A735C2" w:rsidP="00A735C2">
            <w:pPr>
              <w:spacing w:line="226" w:lineRule="auto"/>
            </w:pPr>
            <w:r w:rsidRPr="00A735C2">
              <w:t>22.05.2024</w:t>
            </w:r>
          </w:p>
        </w:tc>
        <w:tc>
          <w:tcPr>
            <w:tcW w:w="1776" w:type="dxa"/>
          </w:tcPr>
          <w:p w:rsidR="00A735C2" w:rsidRPr="00A735C2" w:rsidRDefault="008449FD" w:rsidP="00A735C2">
            <w:pPr>
              <w:spacing w:line="226" w:lineRule="auto"/>
            </w:pPr>
            <w:r>
              <w:t>министерство здравоохранения</w:t>
            </w:r>
            <w:r w:rsidR="00A735C2" w:rsidRPr="00A735C2">
              <w:t xml:space="preserve"> Рязанской области</w:t>
            </w:r>
          </w:p>
        </w:tc>
        <w:tc>
          <w:tcPr>
            <w:tcW w:w="1800" w:type="dxa"/>
          </w:tcPr>
          <w:p w:rsidR="00A735C2" w:rsidRPr="00A735C2" w:rsidRDefault="00A735C2" w:rsidP="00A735C2">
            <w:pPr>
              <w:spacing w:line="226" w:lineRule="auto"/>
            </w:pPr>
            <w:r>
              <w:t>заместитель</w:t>
            </w:r>
            <w:r w:rsidRPr="00A735C2">
              <w:t xml:space="preserve"> министра здравоохранения Рязанской области</w:t>
            </w:r>
          </w:p>
        </w:tc>
      </w:tr>
    </w:tbl>
    <w:p w:rsidR="00A735C2" w:rsidRPr="008A4DBA" w:rsidRDefault="00A735C2" w:rsidP="008449FD">
      <w:pPr>
        <w:autoSpaceDE w:val="0"/>
        <w:autoSpaceDN w:val="0"/>
        <w:adjustRightInd w:val="0"/>
        <w:ind w:firstLine="851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Разработанные и утвержденные нормативные правовые документы в региональной системе оказания медицинской помощи женщинам и детям не в полной мере охватывают действующие федеральные порядки и стандарты медицинской помощи. Необходима дополнительная разработка и утверждение НПА, регламентирующего порядок оказания медицинской помощи по профилю «Детская хирургия».</w:t>
      </w:r>
    </w:p>
    <w:p w:rsidR="00A735C2" w:rsidRPr="008A4DBA" w:rsidRDefault="00A735C2" w:rsidP="00A735C2">
      <w:pPr>
        <w:autoSpaceDE w:val="0"/>
        <w:autoSpaceDN w:val="0"/>
        <w:adjustRightInd w:val="0"/>
        <w:ind w:firstLine="851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Также необходима актуализация действующих региональных порядков по профилям «Акушерство и гинекология» и «Педиатрия» в соответствии с изменениями федеральной нормативно-правовой базы.</w:t>
      </w:r>
    </w:p>
    <w:p w:rsidR="00A735C2" w:rsidRPr="00EC0CE4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</w:p>
    <w:p w:rsidR="00A735C2" w:rsidRPr="008A4DBA" w:rsidRDefault="00A735C2" w:rsidP="00A735C2">
      <w:pPr>
        <w:pStyle w:val="af1"/>
        <w:autoSpaceDE w:val="0"/>
        <w:autoSpaceDN w:val="0"/>
        <w:adjustRightInd w:val="0"/>
        <w:spacing w:after="0" w:line="235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9. 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Выводы</w:t>
      </w:r>
    </w:p>
    <w:p w:rsidR="00A735C2" w:rsidRPr="00A735C2" w:rsidRDefault="00A735C2" w:rsidP="00A735C2">
      <w:pPr>
        <w:pStyle w:val="af1"/>
        <w:autoSpaceDE w:val="0"/>
        <w:autoSpaceDN w:val="0"/>
        <w:adjustRightInd w:val="0"/>
        <w:spacing w:after="0" w:line="235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</w:p>
    <w:p w:rsidR="00A735C2" w:rsidRPr="008A4DBA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Рязанской области создана трехуровневая система оказания медицинской помощи женщинам и детям.</w:t>
      </w:r>
    </w:p>
    <w:p w:rsidR="00A735C2" w:rsidRPr="008A4DBA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 последние 5 лет отмечается тенденция по улучшению доступности и качества медицинской помощи, что находит отражение в динамике ключевых показателей материнской, младенческой и детской смертности.</w:t>
      </w:r>
    </w:p>
    <w:p w:rsidR="00A735C2" w:rsidRPr="008A4DBA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2024 году показатель младенческой смертности достиг исторического для региона минимума в 4,0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%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</w:p>
    <w:p w:rsidR="00A735C2" w:rsidRPr="008A4DBA" w:rsidRDefault="00A735C2" w:rsidP="00A735C2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Изменение региональной маршрутизации беременных женщин с увеличением коечного фонда патологии беременности и невынашивания на ранних сроках в учреждении </w:t>
      </w:r>
      <w:r w:rsidRPr="008A4DBA">
        <w:rPr>
          <w:rFonts w:ascii="Times New Roman" w:hAnsi="Times New Roman"/>
          <w:sz w:val="28"/>
          <w:szCs w:val="28"/>
          <w:lang w:val="en-US"/>
        </w:rPr>
        <w:t>III</w:t>
      </w:r>
      <w:r w:rsidRPr="008A4DBA">
        <w:rPr>
          <w:rFonts w:ascii="Times New Roman" w:hAnsi="Times New Roman"/>
          <w:sz w:val="28"/>
          <w:szCs w:val="28"/>
        </w:rPr>
        <w:t xml:space="preserve"> уровня позволило сократить долю преждевременных родов. </w:t>
      </w:r>
    </w:p>
    <w:p w:rsidR="00A735C2" w:rsidRDefault="00A735C2" w:rsidP="00A735C2">
      <w:pPr>
        <w:widowControl w:val="0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lastRenderedPageBreak/>
        <w:t>С 2022-2023 год</w:t>
      </w:r>
      <w:r w:rsidR="008449FD">
        <w:rPr>
          <w:rFonts w:ascii="Times New Roman" w:eastAsia="Courier New" w:hAnsi="Times New Roman"/>
          <w:sz w:val="28"/>
          <w:szCs w:val="28"/>
        </w:rPr>
        <w:t>ов</w:t>
      </w:r>
      <w:r w:rsidRPr="008A4DBA">
        <w:rPr>
          <w:rFonts w:ascii="Times New Roman" w:eastAsia="Courier New" w:hAnsi="Times New Roman"/>
          <w:sz w:val="28"/>
          <w:szCs w:val="28"/>
        </w:rPr>
        <w:t xml:space="preserve"> в Рязанской области отмечается увеличение индекса выживаемости при критических акушерских состояниях в сравнении с данными 2020-2021 годов за счет значительного уменьшения случаев материнской смертности. В 2024 году в сравнении с 2022 и 2023 годом снижение индекса выживаемости обусловлено уменьшением общего числа </w:t>
      </w:r>
      <w:r>
        <w:rPr>
          <w:rFonts w:ascii="Times New Roman" w:eastAsia="Courier New" w:hAnsi="Times New Roman"/>
          <w:sz w:val="28"/>
          <w:szCs w:val="28"/>
        </w:rPr>
        <w:t>критических акушерских состояний</w:t>
      </w:r>
      <w:r w:rsidRPr="008A4DBA">
        <w:rPr>
          <w:rFonts w:ascii="Times New Roman" w:eastAsia="Courier New" w:hAnsi="Times New Roman"/>
          <w:sz w:val="28"/>
          <w:szCs w:val="28"/>
        </w:rPr>
        <w:t xml:space="preserve"> при прежнем уровне материнских потерь.</w:t>
      </w:r>
      <w:r>
        <w:rPr>
          <w:rFonts w:ascii="Times New Roman" w:eastAsia="Courier New" w:hAnsi="Times New Roman"/>
          <w:sz w:val="28"/>
          <w:szCs w:val="28"/>
        </w:rPr>
        <w:t xml:space="preserve"> </w:t>
      </w:r>
    </w:p>
    <w:p w:rsidR="00A735C2" w:rsidRDefault="00A735C2" w:rsidP="00A735C2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Развитие неонатальной и педиатрической службы, в том числе создание ДКЦ и РКЦ</w:t>
      </w:r>
      <w:r w:rsidR="008449FD">
        <w:rPr>
          <w:rFonts w:ascii="Times New Roman" w:hAnsi="Times New Roman"/>
          <w:sz w:val="28"/>
          <w:szCs w:val="28"/>
        </w:rPr>
        <w:t>,</w:t>
      </w:r>
      <w:r w:rsidRPr="008A4DBA">
        <w:rPr>
          <w:rFonts w:ascii="Times New Roman" w:hAnsi="Times New Roman"/>
          <w:sz w:val="28"/>
          <w:szCs w:val="28"/>
        </w:rPr>
        <w:t xml:space="preserve"> повысило выживаемость детей, рожденных с экстремально низкой и низкой массы тела и снизило младенческие и детские потери от управляемых причин.</w:t>
      </w:r>
    </w:p>
    <w:p w:rsidR="00A735C2" w:rsidRDefault="00A735C2" w:rsidP="00A735C2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Развитие межведомственной региональной системы медико-социальной помощи женщинам в ситуации репродуктивного выбора позволило увеличить долю женщин, отказавшихся от прерывания беременности и снизить количество абортов.</w:t>
      </w:r>
    </w:p>
    <w:p w:rsidR="00A735C2" w:rsidRDefault="00A735C2" w:rsidP="00A735C2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Продолжается развитие пренатальной диагностки, постепенно обновляется и дополняется материально-техническая база медицинских организаций службы родовспоможения и медико-генетической консультации.</w:t>
      </w:r>
    </w:p>
    <w:p w:rsidR="00A735C2" w:rsidRDefault="00A735C2" w:rsidP="00A735C2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Ежегодно проводится обучение врачебного и среднего медицинского персонала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врачей-педиатров, врачей акушеров-гинекологов, врачей неонатологов, акушерок и медицинских сестер), в том числе на базе симуляционных центров, что значительно повысило качество оказания медицинской помощи.</w:t>
      </w:r>
    </w:p>
    <w:p w:rsidR="00A735C2" w:rsidRDefault="00A735C2" w:rsidP="00A735C2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Основными проблемами в организации медицинской помощи остается доступность медицинской помощи женщинам в сельской местности, в частности доступность амбулаторной акушерско-гинекологической помощи в связи с небольшим количеством женских консультаций, расположенных в районах области.</w:t>
      </w:r>
    </w:p>
    <w:p w:rsidR="00A735C2" w:rsidRDefault="00A735C2" w:rsidP="00A735C2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Территориальная разобщенность детской инфекционной и неврологической службы, которая преимущественно оказывается в учреждении </w:t>
      </w:r>
      <w:r w:rsidRPr="008A4DBA">
        <w:rPr>
          <w:rFonts w:ascii="Times New Roman" w:hAnsi="Times New Roman"/>
          <w:sz w:val="28"/>
          <w:szCs w:val="28"/>
          <w:lang w:val="en-US"/>
        </w:rPr>
        <w:t>II</w:t>
      </w:r>
      <w:r w:rsidRPr="008A4DBA">
        <w:rPr>
          <w:rFonts w:ascii="Times New Roman" w:hAnsi="Times New Roman"/>
          <w:sz w:val="28"/>
          <w:szCs w:val="28"/>
        </w:rPr>
        <w:t xml:space="preserve"> уровня, от других профилей помощи детскому населению, сосредоточенных в учреждении </w:t>
      </w:r>
      <w:r w:rsidRPr="008A4DBA">
        <w:rPr>
          <w:rFonts w:ascii="Times New Roman" w:hAnsi="Times New Roman"/>
          <w:sz w:val="28"/>
          <w:szCs w:val="28"/>
          <w:lang w:val="en-US"/>
        </w:rPr>
        <w:t>III</w:t>
      </w:r>
      <w:r w:rsidRPr="008A4DBA">
        <w:rPr>
          <w:rFonts w:ascii="Times New Roman" w:hAnsi="Times New Roman"/>
          <w:sz w:val="28"/>
          <w:szCs w:val="28"/>
        </w:rPr>
        <w:t xml:space="preserve"> уровня.</w:t>
      </w:r>
    </w:p>
    <w:p w:rsidR="00A735C2" w:rsidRDefault="00A735C2" w:rsidP="00A735C2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Недостаточная материально-техническая оснащенность «якорных» медицинских организаций по профилям «Акушерство и гинекология»</w:t>
      </w:r>
      <w:r w:rsidR="008449FD">
        <w:rPr>
          <w:rFonts w:ascii="Times New Roman" w:hAnsi="Times New Roman"/>
          <w:sz w:val="28"/>
          <w:szCs w:val="28"/>
        </w:rPr>
        <w:t xml:space="preserve">, </w:t>
      </w:r>
      <w:r w:rsidRPr="008A4DBA">
        <w:rPr>
          <w:rFonts w:ascii="Times New Roman" w:hAnsi="Times New Roman"/>
          <w:sz w:val="28"/>
          <w:szCs w:val="28"/>
        </w:rPr>
        <w:t>«Педиатрия», «Детская хирургия».</w:t>
      </w:r>
    </w:p>
    <w:p w:rsidR="00A735C2" w:rsidRPr="008A4DBA" w:rsidRDefault="00A735C2" w:rsidP="00A735C2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Недостаточный объем проводимых в регионе телемедицинских консультаций. На основании проведенного анализа с целью решения выявленных проблем необходимо:</w:t>
      </w:r>
    </w:p>
    <w:p w:rsidR="00A735C2" w:rsidRPr="008A4DBA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разрабатывать, совершенствовать и актуализировать нормативную правовую базу системы здравоохранения региона;</w:t>
      </w:r>
    </w:p>
    <w:p w:rsidR="00A735C2" w:rsidRPr="008A4DBA" w:rsidRDefault="00A735C2" w:rsidP="00A735C2">
      <w:pPr>
        <w:pStyle w:val="af1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расширять сеть женских консультаций с принципами бережливого производства, стандартизацией и типизацией процессов оказания медицинской помощи женщинам в сельской местности;</w:t>
      </w:r>
    </w:p>
    <w:p w:rsidR="00A735C2" w:rsidRPr="008A4DBA" w:rsidRDefault="00A735C2" w:rsidP="008449FD">
      <w:pPr>
        <w:pStyle w:val="af1"/>
        <w:autoSpaceDE w:val="0"/>
        <w:autoSpaceDN w:val="0"/>
        <w:adjustRightInd w:val="0"/>
        <w:spacing w:after="0" w:line="228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- проводить оснащение современных оборудованием и расходными материалами акушерских стационаров и детских больниц;</w:t>
      </w:r>
    </w:p>
    <w:p w:rsidR="00A735C2" w:rsidRPr="008A4DBA" w:rsidRDefault="00A735C2" w:rsidP="008449FD">
      <w:pPr>
        <w:pStyle w:val="af1"/>
        <w:autoSpaceDE w:val="0"/>
        <w:autoSpaceDN w:val="0"/>
        <w:adjustRightInd w:val="0"/>
        <w:spacing w:after="0" w:line="228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развивать систему телемедицинских консультаций, в том числе по направлениям «Врач-пациент» и «Врач-врач»;</w:t>
      </w:r>
    </w:p>
    <w:p w:rsidR="00A735C2" w:rsidRPr="008A4DBA" w:rsidRDefault="00A735C2" w:rsidP="008449FD">
      <w:pPr>
        <w:pStyle w:val="af1"/>
        <w:autoSpaceDE w:val="0"/>
        <w:autoSpaceDN w:val="0"/>
        <w:adjustRightInd w:val="0"/>
        <w:spacing w:after="0" w:line="228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 ежегодно увеличивать количество обученных специалистов по всем основным профилям работы, в том числе в профильных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научных медицинских исследовательских центрах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;</w:t>
      </w:r>
    </w:p>
    <w:p w:rsidR="00A735C2" w:rsidRPr="008A4DBA" w:rsidRDefault="00A735C2" w:rsidP="008449FD">
      <w:pPr>
        <w:pStyle w:val="af1"/>
        <w:autoSpaceDE w:val="0"/>
        <w:autoSpaceDN w:val="0"/>
        <w:adjustRightInd w:val="0"/>
        <w:spacing w:after="0" w:line="228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 продолжить работу по привлечению и удержанию кадров, в том числе формировать кадровый резерв;</w:t>
      </w:r>
    </w:p>
    <w:p w:rsidR="00A735C2" w:rsidRPr="008A4DBA" w:rsidRDefault="00A735C2" w:rsidP="008449FD">
      <w:pPr>
        <w:pStyle w:val="af1"/>
        <w:autoSpaceDE w:val="0"/>
        <w:autoSpaceDN w:val="0"/>
        <w:adjustRightInd w:val="0"/>
        <w:spacing w:after="0" w:line="228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 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обеспечить соответствие стандартам, установленным Росздравнадзором и прохождение сертификации в соответствии с требованием законодательства Российской Федерации медицинских организаций, планируемых к созданию/дооснащению в рамках реализации регионального проекта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;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:rsidR="00A735C2" w:rsidRPr="008A4DBA" w:rsidRDefault="00EC0CE4" w:rsidP="008449FD">
      <w:pPr>
        <w:pStyle w:val="af1"/>
        <w:autoSpaceDE w:val="0"/>
        <w:autoSpaceDN w:val="0"/>
        <w:adjustRightInd w:val="0"/>
        <w:spacing w:after="0" w:line="228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 </w:t>
      </w:r>
      <w:r w:rsidR="00A735C2"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повышать охват профилактическими мероприятиями детского населения и репродуктивную диспансеризацию взрослого населения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их качество;</w:t>
      </w:r>
    </w:p>
    <w:p w:rsidR="00A735C2" w:rsidRPr="008A4DBA" w:rsidRDefault="00A735C2" w:rsidP="008449FD">
      <w:pPr>
        <w:pStyle w:val="af1"/>
        <w:autoSpaceDE w:val="0"/>
        <w:autoSpaceDN w:val="0"/>
        <w:adjustRightInd w:val="0"/>
        <w:spacing w:after="0" w:line="228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 повышать доступность и эффективность программ ВРТ с целью преодоления проблем бесплодия. </w:t>
      </w:r>
    </w:p>
    <w:p w:rsidR="00A735C2" w:rsidRPr="008449FD" w:rsidRDefault="00A735C2" w:rsidP="008449FD">
      <w:pPr>
        <w:autoSpaceDE w:val="0"/>
        <w:autoSpaceDN w:val="0"/>
        <w:adjustRightInd w:val="0"/>
        <w:spacing w:line="228" w:lineRule="auto"/>
        <w:rPr>
          <w:rFonts w:ascii="Times New Roman" w:hAnsi="Times New Roman"/>
        </w:rPr>
      </w:pPr>
    </w:p>
    <w:p w:rsidR="00A735C2" w:rsidRDefault="00A735C2" w:rsidP="008449FD">
      <w:pPr>
        <w:autoSpaceDE w:val="0"/>
        <w:autoSpaceDN w:val="0"/>
        <w:adjustRightInd w:val="0"/>
        <w:spacing w:line="228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735C2">
        <w:rPr>
          <w:rFonts w:ascii="Times New Roman" w:hAnsi="Times New Roman"/>
          <w:sz w:val="28"/>
          <w:szCs w:val="28"/>
        </w:rPr>
        <w:t>Реализация Проекта «Охрана материнства и детства»</w:t>
      </w:r>
    </w:p>
    <w:p w:rsidR="008449FD" w:rsidRPr="008449FD" w:rsidRDefault="008449FD" w:rsidP="008449FD">
      <w:pPr>
        <w:autoSpaceDE w:val="0"/>
        <w:autoSpaceDN w:val="0"/>
        <w:adjustRightInd w:val="0"/>
        <w:spacing w:line="228" w:lineRule="auto"/>
        <w:jc w:val="center"/>
        <w:rPr>
          <w:rFonts w:ascii="Times New Roman" w:hAnsi="Times New Roman"/>
        </w:rPr>
      </w:pPr>
    </w:p>
    <w:p w:rsidR="00A735C2" w:rsidRPr="008A4DBA" w:rsidRDefault="00A735C2" w:rsidP="008449FD">
      <w:pPr>
        <w:pStyle w:val="af1"/>
        <w:spacing w:after="0" w:line="228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1. 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Цель реализации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региональной программы</w:t>
      </w:r>
      <w:r w:rsidR="00EC0CE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далее – РП)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«Охрана материнства и детства»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:rsidR="00A735C2" w:rsidRPr="008A4DBA" w:rsidRDefault="00A735C2" w:rsidP="008449FD">
      <w:pPr>
        <w:pStyle w:val="af1"/>
        <w:autoSpaceDE w:val="0"/>
        <w:autoSpaceDN w:val="0"/>
        <w:adjustRightInd w:val="0"/>
        <w:spacing w:after="0" w:line="228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Цель РП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–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повышение качества и доступности медицинской помощи женщинам и семьям, желающим иметь детей, а также беременным и детям и укрепление репродуктивного здоровья граждан в Рязанской области.</w:t>
      </w:r>
    </w:p>
    <w:p w:rsidR="00A735C2" w:rsidRPr="008A4DBA" w:rsidRDefault="00A735C2" w:rsidP="008449FD">
      <w:pPr>
        <w:pStyle w:val="af1"/>
        <w:widowControl w:val="0"/>
        <w:tabs>
          <w:tab w:val="left" w:pos="3793"/>
        </w:tabs>
        <w:autoSpaceDE w:val="0"/>
        <w:autoSpaceDN w:val="0"/>
        <w:spacing w:after="0" w:line="228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2. 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Задачи</w:t>
      </w:r>
      <w:r w:rsidRPr="008A4DBA">
        <w:rPr>
          <w:rFonts w:ascii="Times New Roman" w:eastAsia="Times New Roman" w:hAnsi="Times New Roman" w:cs="Times New Roman"/>
          <w:bCs/>
          <w:spacing w:val="-10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РП</w:t>
      </w:r>
      <w:r w:rsidRPr="008A4DBA">
        <w:rPr>
          <w:rFonts w:ascii="Times New Roman" w:eastAsia="Times New Roman" w:hAnsi="Times New Roman" w:cs="Times New Roman"/>
          <w:bCs/>
          <w:spacing w:val="-10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«Охрана</w:t>
      </w:r>
      <w:r w:rsidRPr="008A4DBA">
        <w:rPr>
          <w:rFonts w:ascii="Times New Roman" w:eastAsia="Times New Roman" w:hAnsi="Times New Roman" w:cs="Times New Roman"/>
          <w:bCs/>
          <w:spacing w:val="-7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материнства</w:t>
      </w:r>
      <w:r w:rsidRPr="008A4DBA">
        <w:rPr>
          <w:rFonts w:ascii="Times New Roman" w:eastAsia="Times New Roman" w:hAnsi="Times New Roman" w:cs="Times New Roman"/>
          <w:bCs/>
          <w:spacing w:val="-8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и</w:t>
      </w:r>
      <w:r w:rsidRPr="008A4DBA">
        <w:rPr>
          <w:rFonts w:ascii="Times New Roman" w:eastAsia="Times New Roman" w:hAnsi="Times New Roman" w:cs="Times New Roman"/>
          <w:bCs/>
          <w:spacing w:val="-10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spacing w:val="-2"/>
          <w:kern w:val="0"/>
          <w:sz w:val="28"/>
          <w:szCs w:val="28"/>
          <w14:ligatures w14:val="none"/>
        </w:rPr>
        <w:t>детства»</w:t>
      </w:r>
      <w:r w:rsidR="008449FD">
        <w:rPr>
          <w:rFonts w:ascii="Times New Roman" w:eastAsia="Times New Roman" w:hAnsi="Times New Roman" w:cs="Times New Roman"/>
          <w:bCs/>
          <w:spacing w:val="-2"/>
          <w:kern w:val="0"/>
          <w:sz w:val="28"/>
          <w:szCs w:val="28"/>
          <w14:ligatures w14:val="none"/>
        </w:rPr>
        <w:t>.</w:t>
      </w:r>
    </w:p>
    <w:p w:rsidR="00A735C2" w:rsidRPr="008449FD" w:rsidRDefault="00B14A0D" w:rsidP="008449FD">
      <w:pPr>
        <w:widowControl w:val="0"/>
        <w:tabs>
          <w:tab w:val="left" w:pos="0"/>
          <w:tab w:val="left" w:pos="1134"/>
        </w:tabs>
        <w:autoSpaceDE w:val="0"/>
        <w:autoSpaceDN w:val="0"/>
        <w:spacing w:line="228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="008449FD">
        <w:rPr>
          <w:rFonts w:ascii="Times New Roman" w:hAnsi="Times New Roman"/>
          <w:bCs/>
          <w:sz w:val="28"/>
          <w:szCs w:val="28"/>
        </w:rPr>
        <w:t>.1. </w:t>
      </w:r>
      <w:r w:rsidR="00A735C2" w:rsidRPr="008449FD">
        <w:rPr>
          <w:rFonts w:ascii="Times New Roman" w:hAnsi="Times New Roman"/>
          <w:bCs/>
          <w:sz w:val="28"/>
          <w:szCs w:val="28"/>
        </w:rPr>
        <w:t>Создание современной инфраструктуры</w:t>
      </w:r>
      <w:r w:rsidR="00EC0CE4" w:rsidRPr="008449FD">
        <w:rPr>
          <w:rFonts w:ascii="Times New Roman" w:hAnsi="Times New Roman"/>
          <w:bCs/>
          <w:sz w:val="28"/>
          <w:szCs w:val="28"/>
        </w:rPr>
        <w:t xml:space="preserve"> (</w:t>
      </w:r>
      <w:r w:rsidR="00A735C2" w:rsidRPr="008449FD">
        <w:rPr>
          <w:rFonts w:ascii="Times New Roman" w:hAnsi="Times New Roman"/>
          <w:bCs/>
          <w:sz w:val="28"/>
          <w:szCs w:val="28"/>
        </w:rPr>
        <w:t>создание женских консультаций, дооснащение/переоснащение акушерских стационаров и детских больниц).</w:t>
      </w:r>
    </w:p>
    <w:p w:rsidR="00A735C2" w:rsidRPr="008449FD" w:rsidRDefault="00B14A0D" w:rsidP="008449FD">
      <w:pPr>
        <w:widowControl w:val="0"/>
        <w:tabs>
          <w:tab w:val="left" w:pos="0"/>
          <w:tab w:val="left" w:pos="1134"/>
        </w:tabs>
        <w:autoSpaceDE w:val="0"/>
        <w:autoSpaceDN w:val="0"/>
        <w:spacing w:line="228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="008449FD">
        <w:rPr>
          <w:rFonts w:ascii="Times New Roman" w:hAnsi="Times New Roman"/>
          <w:bCs/>
          <w:sz w:val="28"/>
          <w:szCs w:val="28"/>
        </w:rPr>
        <w:t>.2. </w:t>
      </w:r>
      <w:r w:rsidR="00A735C2" w:rsidRPr="008449FD">
        <w:rPr>
          <w:rFonts w:ascii="Times New Roman" w:hAnsi="Times New Roman"/>
          <w:bCs/>
          <w:sz w:val="28"/>
          <w:szCs w:val="28"/>
        </w:rPr>
        <w:t>Повышение качества и доступности медицинской помощи беременным, роженицам, родильницам, новорожденным, детям 0–17 лет в женских консультациях, перинатальных центрах, родильных домах</w:t>
      </w:r>
      <w:r w:rsidR="00EC0CE4" w:rsidRPr="008449FD">
        <w:rPr>
          <w:rFonts w:ascii="Times New Roman" w:hAnsi="Times New Roman"/>
          <w:bCs/>
          <w:sz w:val="28"/>
          <w:szCs w:val="28"/>
        </w:rPr>
        <w:t xml:space="preserve"> (</w:t>
      </w:r>
      <w:r w:rsidR="00A735C2" w:rsidRPr="008449FD">
        <w:rPr>
          <w:rFonts w:ascii="Times New Roman" w:hAnsi="Times New Roman"/>
          <w:bCs/>
          <w:sz w:val="28"/>
          <w:szCs w:val="28"/>
        </w:rPr>
        <w:t>отделениях), детских больницах и детских поликлиниках.</w:t>
      </w:r>
    </w:p>
    <w:p w:rsidR="00A735C2" w:rsidRPr="008449FD" w:rsidRDefault="00B14A0D" w:rsidP="008449FD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spacing w:line="228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="008449FD">
        <w:rPr>
          <w:rFonts w:ascii="Times New Roman" w:hAnsi="Times New Roman"/>
          <w:bCs/>
          <w:sz w:val="28"/>
          <w:szCs w:val="28"/>
        </w:rPr>
        <w:t>.3. </w:t>
      </w:r>
      <w:r w:rsidR="00A735C2" w:rsidRPr="008449FD">
        <w:rPr>
          <w:rFonts w:ascii="Times New Roman" w:hAnsi="Times New Roman"/>
          <w:bCs/>
          <w:sz w:val="28"/>
          <w:szCs w:val="28"/>
        </w:rPr>
        <w:t>Обеспечение снижения младенческой детской и материнской смертности, снижения детской летальности, в т.ч. досуточной, в детских стационарах.</w:t>
      </w:r>
    </w:p>
    <w:p w:rsidR="00A735C2" w:rsidRPr="008449FD" w:rsidRDefault="00B14A0D" w:rsidP="008449FD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spacing w:line="228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="008449FD">
        <w:rPr>
          <w:rFonts w:ascii="Times New Roman" w:hAnsi="Times New Roman"/>
          <w:bCs/>
          <w:sz w:val="28"/>
          <w:szCs w:val="28"/>
        </w:rPr>
        <w:t>.4. </w:t>
      </w:r>
      <w:r w:rsidR="00A735C2" w:rsidRPr="008449FD">
        <w:rPr>
          <w:rFonts w:ascii="Times New Roman" w:hAnsi="Times New Roman"/>
          <w:bCs/>
          <w:sz w:val="28"/>
          <w:szCs w:val="28"/>
        </w:rPr>
        <w:t>Обеспечение послеродовой поддержки женщин. Реализация мер по поддержке и пропаганде грудного вскармливания.</w:t>
      </w:r>
    </w:p>
    <w:p w:rsidR="00A735C2" w:rsidRPr="008449FD" w:rsidRDefault="00B14A0D" w:rsidP="008449FD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spacing w:line="228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="008449FD">
        <w:rPr>
          <w:rFonts w:ascii="Times New Roman" w:hAnsi="Times New Roman"/>
          <w:bCs/>
          <w:sz w:val="28"/>
          <w:szCs w:val="28"/>
        </w:rPr>
        <w:t>.5. </w:t>
      </w:r>
      <w:r w:rsidR="00A735C2" w:rsidRPr="008449FD">
        <w:rPr>
          <w:rFonts w:ascii="Times New Roman" w:hAnsi="Times New Roman"/>
          <w:bCs/>
          <w:sz w:val="28"/>
          <w:szCs w:val="28"/>
        </w:rPr>
        <w:t>Развитие профилактической направленности охраны здоровья матери и ребенка, включая повышение качества профилактических медицинских осмотров и диспансерного наблюдения детского населения, повышение доступности и качества профилактических медицинских осмотров несовершеннолетних 15</w:t>
      </w:r>
      <w:r w:rsidR="008449FD">
        <w:rPr>
          <w:rFonts w:ascii="Times New Roman" w:hAnsi="Times New Roman"/>
          <w:bCs/>
          <w:sz w:val="28"/>
          <w:szCs w:val="28"/>
        </w:rPr>
        <w:t>-</w:t>
      </w:r>
      <w:r w:rsidR="00A735C2" w:rsidRPr="008449FD">
        <w:rPr>
          <w:rFonts w:ascii="Times New Roman" w:hAnsi="Times New Roman"/>
          <w:bCs/>
          <w:sz w:val="28"/>
          <w:szCs w:val="28"/>
        </w:rPr>
        <w:t>17 лет включительно и диспансеризации населения репродуктивного возраста</w:t>
      </w:r>
      <w:r w:rsidR="00EC0CE4" w:rsidRPr="008449FD">
        <w:rPr>
          <w:rFonts w:ascii="Times New Roman" w:hAnsi="Times New Roman"/>
          <w:bCs/>
          <w:sz w:val="28"/>
          <w:szCs w:val="28"/>
        </w:rPr>
        <w:t xml:space="preserve"> (</w:t>
      </w:r>
      <w:r w:rsidR="00A735C2" w:rsidRPr="008449FD">
        <w:rPr>
          <w:rFonts w:ascii="Times New Roman" w:hAnsi="Times New Roman"/>
          <w:bCs/>
          <w:sz w:val="28"/>
          <w:szCs w:val="28"/>
        </w:rPr>
        <w:t>18</w:t>
      </w:r>
      <w:r w:rsidR="008449FD">
        <w:rPr>
          <w:rFonts w:ascii="Times New Roman" w:hAnsi="Times New Roman"/>
          <w:bCs/>
          <w:sz w:val="28"/>
          <w:szCs w:val="28"/>
        </w:rPr>
        <w:t>-</w:t>
      </w:r>
      <w:r w:rsidR="00A735C2" w:rsidRPr="008449FD">
        <w:rPr>
          <w:rFonts w:ascii="Times New Roman" w:hAnsi="Times New Roman"/>
          <w:bCs/>
          <w:sz w:val="28"/>
          <w:szCs w:val="28"/>
        </w:rPr>
        <w:t>49 лет) с целью оценки репродуктивного здоровья, диспансерного наблюдения, в т.ч. у населения, проживающего в сельской местности.</w:t>
      </w:r>
    </w:p>
    <w:p w:rsidR="00A735C2" w:rsidRPr="008449FD" w:rsidRDefault="00B14A0D" w:rsidP="008449FD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spacing w:line="23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2</w:t>
      </w:r>
      <w:r w:rsidR="008449FD">
        <w:rPr>
          <w:rFonts w:ascii="Times New Roman" w:hAnsi="Times New Roman"/>
          <w:bCs/>
          <w:sz w:val="28"/>
          <w:szCs w:val="28"/>
        </w:rPr>
        <w:t>.6. </w:t>
      </w:r>
      <w:r w:rsidR="00A735C2" w:rsidRPr="008449FD">
        <w:rPr>
          <w:rFonts w:ascii="Times New Roman" w:hAnsi="Times New Roman"/>
          <w:bCs/>
          <w:sz w:val="28"/>
          <w:szCs w:val="28"/>
        </w:rPr>
        <w:t>Формирование положительных репродуктивных установок у населения.</w:t>
      </w:r>
    </w:p>
    <w:p w:rsidR="00A735C2" w:rsidRPr="008449FD" w:rsidRDefault="00B14A0D" w:rsidP="008449FD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spacing w:line="23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="008449FD">
        <w:rPr>
          <w:rFonts w:ascii="Times New Roman" w:hAnsi="Times New Roman"/>
          <w:bCs/>
          <w:sz w:val="28"/>
          <w:szCs w:val="28"/>
        </w:rPr>
        <w:t>.7. </w:t>
      </w:r>
      <w:r w:rsidR="00A735C2" w:rsidRPr="008449FD">
        <w:rPr>
          <w:rFonts w:ascii="Times New Roman" w:hAnsi="Times New Roman"/>
          <w:bCs/>
          <w:sz w:val="28"/>
          <w:szCs w:val="28"/>
        </w:rPr>
        <w:t>Уменьшение числа абортов. Повышение эффективности психологического</w:t>
      </w:r>
      <w:r w:rsidR="00EC0CE4" w:rsidRPr="008449FD">
        <w:rPr>
          <w:rFonts w:ascii="Times New Roman" w:hAnsi="Times New Roman"/>
          <w:bCs/>
          <w:sz w:val="28"/>
          <w:szCs w:val="28"/>
        </w:rPr>
        <w:t xml:space="preserve"> (</w:t>
      </w:r>
      <w:r w:rsidR="00A735C2" w:rsidRPr="008449FD">
        <w:rPr>
          <w:rFonts w:ascii="Times New Roman" w:hAnsi="Times New Roman"/>
          <w:bCs/>
          <w:sz w:val="28"/>
          <w:szCs w:val="28"/>
        </w:rPr>
        <w:t>доабортного) консультирования, совершенствование психологической поддержки, социальной и правовой помощи женщинам в ситуации репродуктивного выбора, трудной жизненной ситуации.</w:t>
      </w:r>
    </w:p>
    <w:p w:rsidR="00A735C2" w:rsidRPr="008449FD" w:rsidRDefault="00B14A0D" w:rsidP="008449FD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spacing w:line="23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="008449FD">
        <w:rPr>
          <w:rFonts w:ascii="Times New Roman" w:hAnsi="Times New Roman"/>
          <w:bCs/>
          <w:sz w:val="28"/>
          <w:szCs w:val="28"/>
        </w:rPr>
        <w:t>.8. </w:t>
      </w:r>
      <w:r w:rsidR="00A735C2" w:rsidRPr="008449FD">
        <w:rPr>
          <w:rFonts w:ascii="Times New Roman" w:hAnsi="Times New Roman"/>
          <w:bCs/>
          <w:sz w:val="28"/>
          <w:szCs w:val="28"/>
        </w:rPr>
        <w:t>Преодоление проблемы бесплодия. Повышение доступности и эффективности программ ВРТ.</w:t>
      </w:r>
    </w:p>
    <w:p w:rsidR="00A735C2" w:rsidRPr="008449FD" w:rsidRDefault="00B14A0D" w:rsidP="008449FD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spacing w:line="23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="008449FD">
        <w:rPr>
          <w:rFonts w:ascii="Times New Roman" w:hAnsi="Times New Roman"/>
          <w:bCs/>
          <w:sz w:val="28"/>
          <w:szCs w:val="28"/>
        </w:rPr>
        <w:t>.9. </w:t>
      </w:r>
      <w:r w:rsidR="00A735C2" w:rsidRPr="008449FD">
        <w:rPr>
          <w:rFonts w:ascii="Times New Roman" w:hAnsi="Times New Roman"/>
          <w:bCs/>
          <w:sz w:val="28"/>
          <w:szCs w:val="28"/>
        </w:rPr>
        <w:t>Обеспечение квалифицированной медицинской помощи женщинам и детям путем непрерывного обучения и повышения квалификации, в т.ч. с использованием симуляционно-тренинговых форм обучения.</w:t>
      </w:r>
    </w:p>
    <w:p w:rsidR="00A735C2" w:rsidRPr="008449FD" w:rsidRDefault="00B14A0D" w:rsidP="008449FD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spacing w:line="23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="008449FD">
        <w:rPr>
          <w:rFonts w:ascii="Times New Roman" w:hAnsi="Times New Roman"/>
          <w:bCs/>
          <w:sz w:val="28"/>
          <w:szCs w:val="28"/>
        </w:rPr>
        <w:t>.10. </w:t>
      </w:r>
      <w:r w:rsidR="00A735C2" w:rsidRPr="008449FD">
        <w:rPr>
          <w:rFonts w:ascii="Times New Roman" w:hAnsi="Times New Roman"/>
          <w:bCs/>
          <w:sz w:val="28"/>
          <w:szCs w:val="28"/>
        </w:rPr>
        <w:t>Создание системы управления качеством оказания медицинской помощи в акушерских стационарах, детских больницах, женских консультациях и детских поликлиниках.</w:t>
      </w:r>
    </w:p>
    <w:p w:rsidR="00A735C2" w:rsidRPr="008449FD" w:rsidRDefault="00B14A0D" w:rsidP="008449FD">
      <w:pPr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spacing w:line="23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="008449FD">
        <w:rPr>
          <w:rFonts w:ascii="Times New Roman" w:hAnsi="Times New Roman"/>
          <w:bCs/>
          <w:sz w:val="28"/>
          <w:szCs w:val="28"/>
        </w:rPr>
        <w:t>.11. </w:t>
      </w:r>
      <w:r w:rsidR="00A735C2" w:rsidRPr="008449FD">
        <w:rPr>
          <w:rFonts w:ascii="Times New Roman" w:hAnsi="Times New Roman"/>
          <w:bCs/>
          <w:sz w:val="28"/>
          <w:szCs w:val="28"/>
        </w:rPr>
        <w:t>Повышение цифровой зрелости медицинских организаций министерства здравоохранения Рязанской области при оказании медицинской помощи по профилям «Акушерство и гинекология», «Неонатология», «Педиатрия».</w:t>
      </w:r>
    </w:p>
    <w:p w:rsidR="00A735C2" w:rsidRPr="008A4DBA" w:rsidRDefault="00A735C2" w:rsidP="00EC0CE4">
      <w:pPr>
        <w:pStyle w:val="af1"/>
        <w:widowControl w:val="0"/>
        <w:tabs>
          <w:tab w:val="left" w:pos="0"/>
          <w:tab w:val="left" w:pos="1134"/>
          <w:tab w:val="left" w:pos="1276"/>
        </w:tabs>
        <w:autoSpaceDE w:val="0"/>
        <w:autoSpaceDN w:val="0"/>
        <w:spacing w:after="0" w:line="23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Меры, направленные на повышение доступности и качества медицинской помощи женщинам, в т.ч. по повышению рождаемости, будут направлены на разные группы населения в зависимости от их жизненных ситуаций: многодетные семьи, молодые родители, одинокие матери, женщины в послеродовом периоде, родители, имеющие детей с 1-й </w:t>
      </w:r>
      <w:r w:rsidR="008449FD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br/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и 2-й</w:t>
      </w:r>
      <w:r w:rsidR="008449FD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группой инвалидности, женщины и дети, проживающие в отдаленных территориях, в т.ч. в сельской местности, ПГТ и малых городах.</w:t>
      </w:r>
    </w:p>
    <w:p w:rsidR="00A735C2" w:rsidRDefault="00A735C2" w:rsidP="00EC0CE4">
      <w:pPr>
        <w:pStyle w:val="af1"/>
        <w:widowControl w:val="0"/>
        <w:tabs>
          <w:tab w:val="left" w:pos="3495"/>
        </w:tabs>
        <w:autoSpaceDE w:val="0"/>
        <w:autoSpaceDN w:val="0"/>
        <w:spacing w:after="0" w:line="230" w:lineRule="auto"/>
        <w:ind w:left="709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3. 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Показатели</w:t>
      </w:r>
      <w:r w:rsidRPr="008A4DBA">
        <w:rPr>
          <w:rFonts w:ascii="Times New Roman" w:eastAsia="Times New Roman" w:hAnsi="Times New Roman" w:cs="Times New Roman"/>
          <w:bCs/>
          <w:spacing w:val="-13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РП</w:t>
      </w:r>
      <w:r w:rsidRPr="008A4DBA">
        <w:rPr>
          <w:rFonts w:ascii="Times New Roman" w:eastAsia="Times New Roman" w:hAnsi="Times New Roman" w:cs="Times New Roman"/>
          <w:bCs/>
          <w:spacing w:val="-11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«Охрана</w:t>
      </w:r>
      <w:r w:rsidRPr="008A4DBA">
        <w:rPr>
          <w:rFonts w:ascii="Times New Roman" w:eastAsia="Times New Roman" w:hAnsi="Times New Roman" w:cs="Times New Roman"/>
          <w:bCs/>
          <w:spacing w:val="-8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материнства</w:t>
      </w:r>
      <w:r w:rsidRPr="008A4DBA">
        <w:rPr>
          <w:rFonts w:ascii="Times New Roman" w:eastAsia="Times New Roman" w:hAnsi="Times New Roman" w:cs="Times New Roman"/>
          <w:bCs/>
          <w:spacing w:val="-11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и</w:t>
      </w:r>
      <w:r w:rsidRPr="008A4DBA">
        <w:rPr>
          <w:rFonts w:ascii="Times New Roman" w:eastAsia="Times New Roman" w:hAnsi="Times New Roman" w:cs="Times New Roman"/>
          <w:bCs/>
          <w:spacing w:val="-11"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spacing w:val="-2"/>
          <w:kern w:val="0"/>
          <w:sz w:val="28"/>
          <w:szCs w:val="28"/>
          <w14:ligatures w14:val="none"/>
        </w:rPr>
        <w:t>детства»</w:t>
      </w:r>
      <w:r>
        <w:rPr>
          <w:rFonts w:ascii="Times New Roman" w:eastAsia="Times New Roman" w:hAnsi="Times New Roman" w:cs="Times New Roman"/>
          <w:bCs/>
          <w:spacing w:val="-2"/>
          <w:kern w:val="0"/>
          <w:sz w:val="28"/>
          <w:szCs w:val="28"/>
          <w14:ligatures w14:val="none"/>
        </w:rPr>
        <w:t>.</w:t>
      </w:r>
    </w:p>
    <w:p w:rsidR="00A735C2" w:rsidRPr="008A4DBA" w:rsidRDefault="00442CD4" w:rsidP="00A735C2">
      <w:pPr>
        <w:pStyle w:val="af1"/>
        <w:widowControl w:val="0"/>
        <w:tabs>
          <w:tab w:val="left" w:pos="3495"/>
        </w:tabs>
        <w:autoSpaceDE w:val="0"/>
        <w:autoSpaceDN w:val="0"/>
        <w:spacing w:after="0" w:line="240" w:lineRule="auto"/>
        <w:ind w:left="0"/>
        <w:jc w:val="right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Таблица № </w:t>
      </w:r>
      <w:r w:rsidR="00A735C2"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42</w:t>
      </w:r>
    </w:p>
    <w:p w:rsidR="00B14A0D" w:rsidRDefault="00A735C2" w:rsidP="00A735C2">
      <w:pPr>
        <w:widowControl w:val="0"/>
        <w:autoSpaceDE w:val="0"/>
        <w:autoSpaceDN w:val="0"/>
        <w:jc w:val="center"/>
        <w:outlineLvl w:val="0"/>
        <w:rPr>
          <w:rFonts w:ascii="Times New Roman" w:hAnsi="Times New Roman"/>
          <w:bCs/>
          <w:spacing w:val="-5"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>Индикативные</w:t>
      </w:r>
      <w:r w:rsidRPr="008A4DBA">
        <w:rPr>
          <w:rFonts w:ascii="Times New Roman" w:hAnsi="Times New Roman"/>
          <w:bCs/>
          <w:spacing w:val="-7"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>показатели</w:t>
      </w:r>
      <w:r w:rsidRPr="008A4DBA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>РП</w:t>
      </w:r>
      <w:r w:rsidRPr="008A4DBA">
        <w:rPr>
          <w:rFonts w:ascii="Times New Roman" w:hAnsi="Times New Roman"/>
          <w:bCs/>
          <w:spacing w:val="-7"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>«Охрана</w:t>
      </w:r>
      <w:r w:rsidRPr="008A4DBA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>материнства</w:t>
      </w:r>
      <w:r w:rsidRPr="008A4DBA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>и</w:t>
      </w:r>
      <w:r w:rsidRPr="008A4DBA">
        <w:rPr>
          <w:rFonts w:ascii="Times New Roman" w:hAnsi="Times New Roman"/>
          <w:bCs/>
          <w:spacing w:val="-10"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>детства»</w:t>
      </w:r>
      <w:r w:rsidRPr="008A4DBA">
        <w:rPr>
          <w:rFonts w:ascii="Times New Roman" w:hAnsi="Times New Roman"/>
          <w:bCs/>
          <w:spacing w:val="-5"/>
          <w:sz w:val="28"/>
          <w:szCs w:val="28"/>
        </w:rPr>
        <w:t xml:space="preserve"> </w:t>
      </w:r>
    </w:p>
    <w:p w:rsidR="00A735C2" w:rsidRDefault="00A735C2" w:rsidP="00A735C2">
      <w:pPr>
        <w:widowControl w:val="0"/>
        <w:autoSpaceDE w:val="0"/>
        <w:autoSpaceDN w:val="0"/>
        <w:jc w:val="center"/>
        <w:outlineLvl w:val="0"/>
        <w:rPr>
          <w:rFonts w:ascii="Times New Roman" w:hAnsi="Times New Roman"/>
          <w:bCs/>
          <w:spacing w:val="-5"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>в</w:t>
      </w:r>
      <w:r w:rsidRPr="008A4DBA">
        <w:rPr>
          <w:rFonts w:ascii="Times New Roman" w:hAnsi="Times New Roman"/>
          <w:bCs/>
          <w:spacing w:val="-7"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>субъекте</w:t>
      </w:r>
      <w:r w:rsidRPr="008A4DBA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bCs/>
          <w:spacing w:val="-5"/>
          <w:sz w:val="28"/>
          <w:szCs w:val="28"/>
        </w:rPr>
        <w:t>Российской Федерации</w:t>
      </w:r>
    </w:p>
    <w:p w:rsidR="00A735C2" w:rsidRPr="008A4DBA" w:rsidRDefault="00A735C2" w:rsidP="00A735C2">
      <w:pPr>
        <w:widowControl w:val="0"/>
        <w:autoSpaceDE w:val="0"/>
        <w:autoSpaceDN w:val="0"/>
        <w:jc w:val="center"/>
        <w:outlineLvl w:val="0"/>
        <w:rPr>
          <w:rFonts w:ascii="Times New Roman" w:hAnsi="Times New Roman"/>
          <w:bCs/>
          <w:spacing w:val="-5"/>
          <w:sz w:val="28"/>
          <w:szCs w:val="28"/>
        </w:rPr>
      </w:pPr>
    </w:p>
    <w:tbl>
      <w:tblPr>
        <w:tblStyle w:val="TableNormal23"/>
        <w:tblW w:w="0" w:type="auto"/>
        <w:tblBorders>
          <w:top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9"/>
        <w:gridCol w:w="546"/>
        <w:gridCol w:w="546"/>
        <w:gridCol w:w="546"/>
        <w:gridCol w:w="546"/>
        <w:gridCol w:w="546"/>
        <w:gridCol w:w="546"/>
      </w:tblGrid>
      <w:tr w:rsidR="00A735C2" w:rsidRPr="00A735C2" w:rsidTr="00EC0CE4">
        <w:trPr>
          <w:trHeight w:val="299"/>
        </w:trPr>
        <w:tc>
          <w:tcPr>
            <w:tcW w:w="6089" w:type="dxa"/>
          </w:tcPr>
          <w:p w:rsidR="00A735C2" w:rsidRPr="00A735C2" w:rsidRDefault="00A735C2" w:rsidP="00EC0CE4">
            <w:pPr>
              <w:spacing w:line="230" w:lineRule="auto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Показатель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2025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2026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2027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2028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2029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2030</w:t>
            </w: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год</w:t>
            </w:r>
          </w:p>
        </w:tc>
      </w:tr>
    </w:tbl>
    <w:p w:rsidR="00EC0CE4" w:rsidRPr="00EC0CE4" w:rsidRDefault="00EC0CE4">
      <w:pPr>
        <w:rPr>
          <w:sz w:val="2"/>
          <w:szCs w:val="2"/>
        </w:rPr>
      </w:pPr>
    </w:p>
    <w:tbl>
      <w:tblPr>
        <w:tblStyle w:val="TableNormal2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9"/>
        <w:gridCol w:w="546"/>
        <w:gridCol w:w="546"/>
        <w:gridCol w:w="546"/>
        <w:gridCol w:w="546"/>
        <w:gridCol w:w="546"/>
        <w:gridCol w:w="546"/>
      </w:tblGrid>
      <w:tr w:rsidR="00A735C2" w:rsidRPr="00A735C2" w:rsidTr="00EC0CE4">
        <w:trPr>
          <w:trHeight w:val="58"/>
          <w:tblHeader/>
        </w:trPr>
        <w:tc>
          <w:tcPr>
            <w:tcW w:w="6089" w:type="dxa"/>
          </w:tcPr>
          <w:p w:rsidR="00A735C2" w:rsidRPr="00A735C2" w:rsidRDefault="00A735C2" w:rsidP="00EC0CE4">
            <w:pPr>
              <w:spacing w:line="230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1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2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3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4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5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6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7</w:t>
            </w:r>
          </w:p>
        </w:tc>
      </w:tr>
      <w:tr w:rsidR="00A735C2" w:rsidRPr="00A735C2" w:rsidTr="00EC0CE4">
        <w:trPr>
          <w:trHeight w:val="529"/>
        </w:trPr>
        <w:tc>
          <w:tcPr>
            <w:tcW w:w="6089" w:type="dxa"/>
          </w:tcPr>
          <w:p w:rsidR="00A735C2" w:rsidRPr="00A735C2" w:rsidRDefault="00A735C2" w:rsidP="008449FD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Охват граждан репродуктивного возраста</w:t>
            </w:r>
            <w:r w:rsidR="00EC0CE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49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лет) диспансеризацией с целью оценки репродуктивного здоровья, %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</w:tr>
      <w:tr w:rsidR="00A735C2" w:rsidRPr="00A735C2" w:rsidTr="00EC0CE4">
        <w:trPr>
          <w:trHeight w:val="966"/>
        </w:trPr>
        <w:tc>
          <w:tcPr>
            <w:tcW w:w="6089" w:type="dxa"/>
          </w:tcPr>
          <w:p w:rsid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 женщин, проживающих в сельской местности,</w:t>
            </w:r>
          </w:p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ПГТ и малых городах, получивших медицинскую помощь в женских консультациях, расположенных в сельской местности, ПГТ и малых городах, %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</w:t>
            </w:r>
          </w:p>
        </w:tc>
      </w:tr>
      <w:tr w:rsidR="00A735C2" w:rsidRPr="00A735C2" w:rsidTr="00EC0CE4">
        <w:trPr>
          <w:trHeight w:val="45"/>
        </w:trPr>
        <w:tc>
          <w:tcPr>
            <w:tcW w:w="6089" w:type="dxa"/>
          </w:tcPr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</w:rPr>
              <w:t>Младенческая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смертность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, %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4,6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4,5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4,4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4,3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4,2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4,1</w:t>
            </w:r>
          </w:p>
        </w:tc>
      </w:tr>
      <w:tr w:rsidR="00A735C2" w:rsidRPr="00A735C2" w:rsidTr="00EC0CE4">
        <w:trPr>
          <w:trHeight w:val="45"/>
        </w:trPr>
        <w:tc>
          <w:tcPr>
            <w:tcW w:w="6089" w:type="dxa"/>
          </w:tcPr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Доля взятых под диспансерно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наблюдение детей в возрасте 0-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</w:t>
            </w:r>
            <w:r w:rsidRPr="00A735C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лет с впервые в жизни установленными диагнозами, от общего числа выявленных заболеваний по результатам проведения профилактических медицинских 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осмотров, %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81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83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85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87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91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95</w:t>
            </w:r>
          </w:p>
        </w:tc>
      </w:tr>
      <w:tr w:rsidR="00A735C2" w:rsidRPr="00A735C2" w:rsidTr="00EC0CE4">
        <w:trPr>
          <w:trHeight w:val="979"/>
        </w:trPr>
        <w:tc>
          <w:tcPr>
            <w:tcW w:w="6089" w:type="dxa"/>
          </w:tcPr>
          <w:p w:rsidR="00A735C2" w:rsidRPr="00A735C2" w:rsidRDefault="00A735C2" w:rsidP="00EC0CE4">
            <w:pPr>
              <w:spacing w:line="230" w:lineRule="auto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Доля беременных, обратившихся в медицинские организации в ситуации</w:t>
            </w:r>
            <w:r w:rsidRPr="00A735C2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репродуктивного</w:t>
            </w:r>
            <w:r w:rsidRPr="00A735C2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выбора,</w:t>
            </w:r>
            <w:r w:rsidRPr="00A735C2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получивших услуги</w:t>
            </w:r>
            <w:r w:rsidRPr="00A735C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735C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оказанию</w:t>
            </w:r>
            <w:r w:rsidRPr="00A735C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правовой,</w:t>
            </w:r>
            <w:r w:rsidRPr="00A735C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психологической и</w:t>
            </w:r>
            <w:r w:rsidRPr="00A735C2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медико-социальной</w:t>
            </w:r>
            <w:r w:rsidRPr="00A735C2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помощи</w:t>
            </w:r>
            <w:r w:rsidRPr="00A735C2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735C2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вставших</w:t>
            </w:r>
            <w:r w:rsidRPr="00A735C2">
              <w:rPr>
                <w:rFonts w:ascii="Times New Roman" w:eastAsia="Times New Roman" w:hAnsi="Times New Roman" w:cs="Times New Roman"/>
                <w:spacing w:val="63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учет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A735C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беременности, %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546" w:type="dxa"/>
          </w:tcPr>
          <w:p w:rsidR="00A735C2" w:rsidRPr="00A735C2" w:rsidRDefault="00A735C2" w:rsidP="00EC0CE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735C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</w:tr>
    </w:tbl>
    <w:p w:rsidR="00A735C2" w:rsidRPr="008A4DBA" w:rsidRDefault="00A735C2" w:rsidP="00B14A0D">
      <w:pPr>
        <w:pStyle w:val="af1"/>
        <w:widowControl w:val="0"/>
        <w:tabs>
          <w:tab w:val="left" w:pos="1276"/>
          <w:tab w:val="left" w:pos="1560"/>
        </w:tabs>
        <w:autoSpaceDE w:val="0"/>
        <w:autoSpaceDN w:val="0"/>
        <w:spacing w:after="0" w:line="230" w:lineRule="auto"/>
        <w:ind w:left="0" w:firstLine="709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4. 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Мероприятия РП «Охрана материнства и детства»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.</w:t>
      </w:r>
    </w:p>
    <w:p w:rsidR="00A735C2" w:rsidRPr="00B14A0D" w:rsidRDefault="00B14A0D" w:rsidP="00B14A0D">
      <w:pPr>
        <w:widowControl w:val="0"/>
        <w:tabs>
          <w:tab w:val="left" w:pos="1276"/>
          <w:tab w:val="left" w:pos="1560"/>
        </w:tabs>
        <w:autoSpaceDE w:val="0"/>
        <w:autoSpaceDN w:val="0"/>
        <w:spacing w:line="23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4.1. </w:t>
      </w:r>
      <w:r w:rsidR="00A735C2" w:rsidRPr="00B14A0D">
        <w:rPr>
          <w:rFonts w:ascii="Times New Roman" w:hAnsi="Times New Roman"/>
          <w:bCs/>
          <w:sz w:val="28"/>
          <w:szCs w:val="28"/>
        </w:rPr>
        <w:t>Оснащены</w:t>
      </w:r>
      <w:r w:rsidR="00EC0CE4" w:rsidRPr="00B14A0D">
        <w:rPr>
          <w:rFonts w:ascii="Times New Roman" w:hAnsi="Times New Roman"/>
          <w:bCs/>
          <w:sz w:val="28"/>
          <w:szCs w:val="28"/>
        </w:rPr>
        <w:t xml:space="preserve"> (</w:t>
      </w:r>
      <w:r w:rsidR="00A735C2" w:rsidRPr="00B14A0D">
        <w:rPr>
          <w:rFonts w:ascii="Times New Roman" w:hAnsi="Times New Roman"/>
          <w:bCs/>
          <w:sz w:val="28"/>
          <w:szCs w:val="28"/>
        </w:rPr>
        <w:t>дооснащены и/или переоснащены) медицинскими изделиями перинатальные центры и родильные дома Рязанской области, в том числе в составе других организаций.</w:t>
      </w:r>
    </w:p>
    <w:p w:rsidR="00A735C2" w:rsidRPr="00B14A0D" w:rsidRDefault="00B14A0D" w:rsidP="00B14A0D">
      <w:pPr>
        <w:widowControl w:val="0"/>
        <w:tabs>
          <w:tab w:val="left" w:pos="1276"/>
          <w:tab w:val="left" w:pos="1560"/>
        </w:tabs>
        <w:autoSpaceDE w:val="0"/>
        <w:autoSpaceDN w:val="0"/>
        <w:spacing w:line="23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4.1.1. </w:t>
      </w:r>
      <w:r w:rsidR="00A735C2" w:rsidRPr="00B14A0D">
        <w:rPr>
          <w:rFonts w:ascii="Times New Roman" w:hAnsi="Times New Roman"/>
          <w:bCs/>
          <w:sz w:val="28"/>
          <w:szCs w:val="28"/>
        </w:rPr>
        <w:t>Переоснащение акушерских стационаров медицинским оборудованием.</w:t>
      </w:r>
    </w:p>
    <w:p w:rsidR="00A735C2" w:rsidRPr="008A4DBA" w:rsidRDefault="00A735C2" w:rsidP="00B14A0D">
      <w:pPr>
        <w:pStyle w:val="af1"/>
        <w:widowControl w:val="0"/>
        <w:tabs>
          <w:tab w:val="left" w:pos="1276"/>
          <w:tab w:val="left" w:pos="1560"/>
        </w:tabs>
        <w:autoSpaceDE w:val="0"/>
        <w:autoSpaceDN w:val="0"/>
        <w:spacing w:after="0" w:line="23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В рамках реализации мероприятия в Рязанской области в 2026 году планируется дооснащение ГБУ РО «Областной клинический перинатальный центр».</w:t>
      </w:r>
    </w:p>
    <w:p w:rsidR="00A735C2" w:rsidRPr="008A4DBA" w:rsidRDefault="00A735C2" w:rsidP="00B14A0D">
      <w:pPr>
        <w:pStyle w:val="af1"/>
        <w:widowControl w:val="0"/>
        <w:tabs>
          <w:tab w:val="left" w:pos="1276"/>
          <w:tab w:val="left" w:pos="1560"/>
        </w:tabs>
        <w:autoSpaceDE w:val="0"/>
        <w:autoSpaceDN w:val="0"/>
        <w:spacing w:after="0" w:line="23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На условиях софинансирования предусмотрено выделение федеральной субсидии в 2026 году в размере 244 766,1 тыс.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рублей</w:t>
      </w:r>
      <w:r w:rsidR="00EC0CE4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(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97%) и региональных средств в размере 7 570 085 тыс.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рублей</w:t>
      </w:r>
      <w:r w:rsidR="00EC0CE4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(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3%). </w:t>
      </w:r>
    </w:p>
    <w:p w:rsidR="00B14A0D" w:rsidRDefault="00A735C2" w:rsidP="00B14A0D">
      <w:pPr>
        <w:pStyle w:val="af1"/>
        <w:widowControl w:val="0"/>
        <w:tabs>
          <w:tab w:val="left" w:pos="1276"/>
          <w:tab w:val="left" w:pos="1560"/>
        </w:tabs>
        <w:autoSpaceDE w:val="0"/>
        <w:autoSpaceDN w:val="0"/>
        <w:spacing w:after="0" w:line="23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К оснащению запланировано 339 единиц оборудования, перечень предварительно будет согласован с ФГБУ «НМИЦ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АГП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им.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В.И. Кулакова» Минздрава России.</w:t>
      </w:r>
    </w:p>
    <w:p w:rsidR="00A735C2" w:rsidRPr="00B14A0D" w:rsidRDefault="00B14A0D" w:rsidP="00B14A0D">
      <w:pPr>
        <w:pStyle w:val="af1"/>
        <w:widowControl w:val="0"/>
        <w:tabs>
          <w:tab w:val="left" w:pos="1276"/>
          <w:tab w:val="left" w:pos="1560"/>
        </w:tabs>
        <w:autoSpaceDE w:val="0"/>
        <w:autoSpaceDN w:val="0"/>
        <w:spacing w:after="0" w:line="23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4.1.2. </w:t>
      </w:r>
      <w:r w:rsidR="00A735C2" w:rsidRPr="00B14A0D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Актуализация региональной маршрутизации по профилям оказания медицинской помощи «Акушерство и гинекология» и «Неонатология». </w:t>
      </w:r>
    </w:p>
    <w:p w:rsidR="00A735C2" w:rsidRPr="008A4DBA" w:rsidRDefault="00A735C2" w:rsidP="00B14A0D">
      <w:pPr>
        <w:widowControl w:val="0"/>
        <w:tabs>
          <w:tab w:val="left" w:pos="1276"/>
          <w:tab w:val="left" w:pos="1560"/>
        </w:tabs>
        <w:autoSpaceDE w:val="0"/>
        <w:autoSpaceDN w:val="0"/>
        <w:spacing w:line="23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>Региональные нормативно-правовые акты по профилям помощи «Акушерство и гинекология» и «Неонатология» будут актуализированы, согласованы с профильными главными внештатными специалистами Минздрава России и утверждены в срок до 31.12.2026.</w:t>
      </w:r>
    </w:p>
    <w:p w:rsidR="00A735C2" w:rsidRPr="00B14A0D" w:rsidRDefault="00B14A0D" w:rsidP="00B14A0D">
      <w:pPr>
        <w:widowControl w:val="0"/>
        <w:tabs>
          <w:tab w:val="left" w:pos="1276"/>
          <w:tab w:val="left" w:pos="1560"/>
        </w:tabs>
        <w:autoSpaceDE w:val="0"/>
        <w:autoSpaceDN w:val="0"/>
        <w:spacing w:line="23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4.1.3. </w:t>
      </w:r>
      <w:r w:rsidR="00A735C2" w:rsidRPr="00B14A0D">
        <w:rPr>
          <w:rFonts w:ascii="Times New Roman" w:hAnsi="Times New Roman"/>
          <w:bCs/>
          <w:sz w:val="28"/>
          <w:szCs w:val="28"/>
        </w:rPr>
        <w:t>Внедрение современных технологий оказания медицинской помощи в службе родовспоможения. Снижение частоты проведения кесаревых сечений.</w:t>
      </w:r>
    </w:p>
    <w:p w:rsidR="00A735C2" w:rsidRPr="008A4DBA" w:rsidRDefault="00A735C2" w:rsidP="00EC0CE4">
      <w:pPr>
        <w:pStyle w:val="af1"/>
        <w:widowControl w:val="0"/>
        <w:tabs>
          <w:tab w:val="left" w:pos="1276"/>
          <w:tab w:val="left" w:pos="1560"/>
        </w:tabs>
        <w:autoSpaceDE w:val="0"/>
        <w:autoSpaceDN w:val="0"/>
        <w:spacing w:after="0" w:line="230" w:lineRule="auto"/>
        <w:ind w:left="0" w:firstLine="851"/>
        <w:jc w:val="both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В Рязанской области разработана, согласована с главным внештатным специалистом по акушерству Минздрава России и утверждена «Дорожная карта» мероприятий по снижению частоты проведения кесаревых сечений на 2025-2026 годы. Актуализация планов будет осуществляться ежегодно. К 2030 году планируется снизить количество кесаревых сечение на 1,2%. 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2830"/>
        <w:gridCol w:w="1134"/>
        <w:gridCol w:w="1842"/>
        <w:gridCol w:w="1858"/>
        <w:gridCol w:w="1261"/>
      </w:tblGrid>
      <w:tr w:rsidR="00A735C2" w:rsidRPr="00A735C2" w:rsidTr="00FA4A9A">
        <w:trPr>
          <w:cantSplit/>
          <w:trHeight w:val="9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A735C2" w:rsidRDefault="00A735C2" w:rsidP="00EC0CE4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735C2">
              <w:rPr>
                <w:rFonts w:ascii="Times New Roman" w:hAnsi="Times New Roman"/>
                <w:bCs/>
                <w:color w:val="000000"/>
              </w:rPr>
              <w:t xml:space="preserve">№ </w:t>
            </w:r>
          </w:p>
          <w:p w:rsidR="00A735C2" w:rsidRPr="00A735C2" w:rsidRDefault="00A735C2" w:rsidP="00EC0CE4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35C2">
              <w:rPr>
                <w:rFonts w:ascii="Times New Roman" w:hAnsi="Times New Roman"/>
                <w:bCs/>
                <w:color w:val="000000"/>
              </w:rPr>
              <w:t>п/п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A735C2" w:rsidRDefault="00A735C2" w:rsidP="00EC0CE4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35C2">
              <w:rPr>
                <w:rFonts w:ascii="Times New Roman" w:hAnsi="Times New Roman"/>
                <w:bCs/>
                <w:color w:val="000000"/>
              </w:rPr>
              <w:t>Наименование</w:t>
            </w:r>
          </w:p>
          <w:p w:rsidR="00A735C2" w:rsidRPr="00A735C2" w:rsidRDefault="00A735C2" w:rsidP="00EC0CE4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35C2">
              <w:rPr>
                <w:rFonts w:ascii="Times New Roman" w:hAnsi="Times New Roman"/>
                <w:bCs/>
                <w:color w:val="000000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Default="00A735C2" w:rsidP="00EC0CE4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A735C2">
              <w:rPr>
                <w:rFonts w:ascii="Times New Roman" w:hAnsi="Times New Roman"/>
                <w:bCs/>
                <w:color w:val="000000"/>
              </w:rPr>
              <w:t>Срок исполнения</w:t>
            </w:r>
          </w:p>
          <w:p w:rsidR="00FA4A9A" w:rsidRPr="00A735C2" w:rsidRDefault="00FA4A9A" w:rsidP="00EC0CE4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A735C2" w:rsidRDefault="00A735C2" w:rsidP="00EC0CE4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35C2">
              <w:rPr>
                <w:rFonts w:ascii="Times New Roman" w:hAnsi="Times New Roman"/>
                <w:bCs/>
                <w:color w:val="000000"/>
              </w:rPr>
              <w:t>Ответственный</w:t>
            </w:r>
          </w:p>
          <w:p w:rsidR="00A735C2" w:rsidRPr="00A735C2" w:rsidRDefault="00A735C2" w:rsidP="00EC0CE4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35C2">
              <w:rPr>
                <w:rFonts w:ascii="Times New Roman" w:hAnsi="Times New Roman"/>
                <w:bCs/>
                <w:color w:val="000000"/>
              </w:rPr>
              <w:t>исполнитель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A735C2" w:rsidRDefault="00A735C2" w:rsidP="00EC0CE4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color w:val="000000"/>
              </w:rPr>
            </w:pPr>
            <w:r w:rsidRPr="00A735C2">
              <w:rPr>
                <w:rFonts w:ascii="Times New Roman" w:hAnsi="Times New Roman"/>
                <w:bCs/>
                <w:color w:val="000000"/>
              </w:rPr>
              <w:t>Контроль за исполнением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A735C2" w:rsidRDefault="00A735C2" w:rsidP="00EC0CE4">
            <w:pPr>
              <w:widowControl w:val="0"/>
              <w:spacing w:line="230" w:lineRule="auto"/>
              <w:ind w:left="-57" w:right="-57"/>
              <w:jc w:val="center"/>
              <w:rPr>
                <w:rFonts w:ascii="Times New Roman" w:hAnsi="Times New Roman"/>
                <w:color w:val="000000"/>
                <w:spacing w:val="-4"/>
              </w:rPr>
            </w:pPr>
            <w:r w:rsidRPr="00A735C2">
              <w:rPr>
                <w:rFonts w:ascii="Times New Roman" w:hAnsi="Times New Roman"/>
                <w:bCs/>
                <w:color w:val="000000"/>
                <w:spacing w:val="-4"/>
              </w:rPr>
              <w:t>Целевые показатели</w:t>
            </w:r>
            <w:r w:rsidR="00EC0CE4">
              <w:rPr>
                <w:rFonts w:ascii="Times New Roman" w:hAnsi="Times New Roman"/>
                <w:bCs/>
                <w:color w:val="000000"/>
                <w:spacing w:val="-4"/>
              </w:rPr>
              <w:t xml:space="preserve"> (</w:t>
            </w:r>
            <w:r w:rsidRPr="00A735C2">
              <w:rPr>
                <w:rFonts w:ascii="Times New Roman" w:hAnsi="Times New Roman"/>
                <w:bCs/>
                <w:color w:val="000000"/>
                <w:spacing w:val="-4"/>
              </w:rPr>
              <w:t>индикаторы) для оценки реализации</w:t>
            </w:r>
          </w:p>
        </w:tc>
      </w:tr>
    </w:tbl>
    <w:p w:rsidR="00A735C2" w:rsidRPr="00A735C2" w:rsidRDefault="00A735C2" w:rsidP="00EC0CE4">
      <w:pPr>
        <w:spacing w:line="230" w:lineRule="auto"/>
        <w:rPr>
          <w:sz w:val="2"/>
          <w:szCs w:val="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2830"/>
        <w:gridCol w:w="1134"/>
        <w:gridCol w:w="1842"/>
        <w:gridCol w:w="1858"/>
        <w:gridCol w:w="1261"/>
      </w:tblGrid>
      <w:tr w:rsidR="00A735C2" w:rsidRPr="00FA4A9A" w:rsidTr="00FA4A9A">
        <w:trPr>
          <w:cantSplit/>
          <w:trHeight w:val="214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hAnsi="Times New Roman"/>
                <w:bCs/>
                <w:color w:val="000000"/>
                <w:spacing w:val="-4"/>
              </w:rPr>
              <w:t>1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hAnsi="Times New Roman"/>
                <w:bCs/>
                <w:color w:val="000000"/>
                <w:spacing w:val="-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hAnsi="Times New Roman"/>
                <w:bCs/>
                <w:color w:val="000000"/>
                <w:spacing w:val="-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hAnsi="Times New Roman"/>
                <w:bCs/>
                <w:color w:val="000000"/>
                <w:spacing w:val="-4"/>
              </w:rPr>
              <w:t>4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hAnsi="Times New Roman"/>
                <w:bCs/>
                <w:color w:val="000000"/>
                <w:spacing w:val="-4"/>
              </w:rPr>
              <w:t>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30" w:lineRule="auto"/>
              <w:jc w:val="center"/>
              <w:rPr>
                <w:rFonts w:ascii="Times New Roman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hAnsi="Times New Roman"/>
                <w:bCs/>
                <w:color w:val="000000"/>
                <w:spacing w:val="-4"/>
              </w:rPr>
              <w:t>6</w:t>
            </w:r>
          </w:p>
        </w:tc>
      </w:tr>
      <w:tr w:rsidR="00A735C2" w:rsidRPr="00FA4A9A" w:rsidTr="00A735C2">
        <w:trPr>
          <w:cantSplit/>
          <w:trHeight w:val="5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30" w:lineRule="auto"/>
              <w:rPr>
                <w:rFonts w:ascii="Times New Roman" w:hAnsi="Times New Roman"/>
                <w:color w:val="000000"/>
                <w:spacing w:val="-4"/>
              </w:rPr>
            </w:pPr>
            <w:r w:rsidRPr="00FA4A9A">
              <w:rPr>
                <w:rFonts w:ascii="Times New Roman" w:hAnsi="Times New Roman"/>
                <w:bCs/>
                <w:color w:val="000000"/>
                <w:spacing w:val="-4"/>
              </w:rPr>
              <w:t>1. Субъект Российской Федерации в целом</w:t>
            </w:r>
          </w:p>
        </w:tc>
      </w:tr>
      <w:tr w:rsidR="00A735C2" w:rsidRPr="00FA4A9A" w:rsidTr="00A735C2">
        <w:trPr>
          <w:cantSplit/>
          <w:trHeight w:val="5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30" w:lineRule="auto"/>
              <w:rPr>
                <w:rFonts w:ascii="Times New Roman" w:hAnsi="Times New Roman"/>
                <w:color w:val="000000"/>
                <w:spacing w:val="-4"/>
              </w:rPr>
            </w:pPr>
            <w:r w:rsidRPr="00FA4A9A">
              <w:rPr>
                <w:rFonts w:ascii="Times New Roman" w:hAnsi="Times New Roman"/>
                <w:color w:val="000000"/>
                <w:spacing w:val="-4"/>
              </w:rPr>
              <w:t>1.1. Организационно-методические мероприятия</w:t>
            </w:r>
          </w:p>
        </w:tc>
      </w:tr>
      <w:tr w:rsidR="00A735C2" w:rsidRPr="00FA4A9A" w:rsidTr="00EC0CE4">
        <w:trPr>
          <w:cantSplit/>
          <w:trHeight w:val="75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30" w:lineRule="auto"/>
              <w:rPr>
                <w:rFonts w:ascii="Times New Roman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30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1.1.1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Аналитика и разработка организационных управленческих решений: утверждение Приказа </w:t>
            </w:r>
            <w:r w:rsidR="00EC0CE4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министерства здравоохранения Рязанской области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о мерах по снижению частоты операций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2025-2026 </w:t>
            </w:r>
            <w:r w:rsidR="00FA4A9A">
              <w:rPr>
                <w:rFonts w:ascii="Times New Roman" w:eastAsia="Courier New" w:hAnsi="Times New Roman"/>
                <w:color w:val="000000"/>
                <w:spacing w:val="-4"/>
              </w:rPr>
              <w:t>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8449FD" w:rsidP="00EC0CE4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о</w:t>
            </w:r>
            <w:r w:rsidR="00A735C2" w:rsidRPr="00FA4A9A">
              <w:rPr>
                <w:rFonts w:ascii="Times New Roman" w:eastAsia="Courier New" w:hAnsi="Times New Roman"/>
                <w:color w:val="000000"/>
                <w:spacing w:val="-4"/>
              </w:rPr>
              <w:t>тдел организации акушерско-гинекологической помощи и медицинской помощи детям управления организации оказания медицинской помощи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заместитель</w:t>
            </w:r>
          </w:p>
          <w:p w:rsidR="00A735C2" w:rsidRPr="00FA4A9A" w:rsidRDefault="00A735C2" w:rsidP="00EC0CE4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председателя</w:t>
            </w:r>
          </w:p>
          <w:p w:rsidR="00A735C2" w:rsidRPr="00FA4A9A" w:rsidRDefault="008449FD" w:rsidP="00EC0CE4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Правительства Рязанской области –</w:t>
            </w:r>
            <w:r w:rsidR="00A735C2"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 ми</w:t>
            </w:r>
            <w:r w:rsidR="00A735C2"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нистр</w:t>
            </w:r>
          </w:p>
          <w:p w:rsidR="00A735C2" w:rsidRPr="00FA4A9A" w:rsidRDefault="00A735C2" w:rsidP="00EC0CE4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здравоохранения</w:t>
            </w:r>
          </w:p>
          <w:p w:rsidR="00A735C2" w:rsidRPr="00FA4A9A" w:rsidRDefault="00A735C2" w:rsidP="00EC0CE4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Рязанской области, заместитель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целевой показатель на </w:t>
            </w:r>
          </w:p>
          <w:p w:rsidR="00A735C2" w:rsidRPr="00FA4A9A" w:rsidRDefault="00A735C2" w:rsidP="00EC0CE4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01.01.2026 – 34,6%;</w:t>
            </w:r>
          </w:p>
          <w:p w:rsidR="00A735C2" w:rsidRPr="00FA4A9A" w:rsidRDefault="00A735C2" w:rsidP="008449FD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целевой показатель на 01.01.2027</w:t>
            </w:r>
            <w:r w:rsidR="008449FD">
              <w:rPr>
                <w:rFonts w:ascii="Times New Roman" w:eastAsia="Courier New" w:hAnsi="Times New Roman"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– 34,2%</w:t>
            </w:r>
          </w:p>
        </w:tc>
      </w:tr>
      <w:tr w:rsidR="00EC0CE4" w:rsidRPr="00FA4A9A" w:rsidTr="00EC0CE4">
        <w:trPr>
          <w:cantSplit/>
          <w:trHeight w:val="22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CE4" w:rsidRPr="00FA4A9A" w:rsidRDefault="00EC0CE4" w:rsidP="00EC0CE4">
            <w:pPr>
              <w:widowControl w:val="0"/>
              <w:spacing w:line="230" w:lineRule="auto"/>
              <w:rPr>
                <w:rFonts w:ascii="Times New Roman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CE4" w:rsidRPr="00FA4A9A" w:rsidRDefault="00EC0CE4" w:rsidP="00EC0CE4">
            <w:pPr>
              <w:widowControl w:val="0"/>
              <w:spacing w:line="230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кесарево сечения в Рязанской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CE4" w:rsidRPr="00FA4A9A" w:rsidRDefault="00EC0CE4" w:rsidP="00EC0CE4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CE4" w:rsidRPr="00FA4A9A" w:rsidRDefault="00EC0CE4" w:rsidP="00EC0CE4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м</w:t>
            </w: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инистерства здравоохранения Рязанской области,</w:t>
            </w:r>
          </w:p>
          <w:p w:rsidR="00EC0CE4" w:rsidRPr="00FA4A9A" w:rsidRDefault="00EC0CE4" w:rsidP="00EC0CE4">
            <w:pPr>
              <w:widowControl w:val="0"/>
              <w:spacing w:line="230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главный акушер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CE4" w:rsidRPr="00FA4A9A" w:rsidRDefault="00EC0CE4" w:rsidP="00EC0CE4">
            <w:pPr>
              <w:widowControl w:val="0"/>
              <w:spacing w:line="230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министра, курирующий службу материнства и детства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CE4" w:rsidRPr="00FA4A9A" w:rsidRDefault="00EC0CE4" w:rsidP="00EC0CE4">
            <w:pPr>
              <w:widowControl w:val="0"/>
              <w:spacing w:line="230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</w:tr>
      <w:tr w:rsidR="00A735C2" w:rsidRPr="00FA4A9A" w:rsidTr="00FA4A9A">
        <w:trPr>
          <w:cantSplit/>
          <w:trHeight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1.1.2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Мероприятия внутреннего и ведомственного контроля:</w:t>
            </w:r>
          </w:p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- проведение аудита в организациях родовспоможения показателя частоты операций кесарева сечения по </w:t>
            </w:r>
            <w:r w:rsidR="00442CD4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таблице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Робсона</w:t>
            </w:r>
            <w:r w:rsidR="00EC0CE4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(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ежедневно, еженедельно, ежемесячно, ежеквартально, за полугодие и отчетный год);</w:t>
            </w:r>
          </w:p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- проведение еженедельного аудита частоты кесарева сечения на еженедельных селекторных совещаниях по основным показателям работы службы родовспоможения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28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2025-2026 </w:t>
            </w:r>
            <w:r w:rsidR="00FA4A9A">
              <w:rPr>
                <w:rFonts w:ascii="Times New Roman" w:eastAsia="Courier New" w:hAnsi="Times New Roman"/>
                <w:color w:val="000000"/>
                <w:spacing w:val="-4"/>
              </w:rPr>
              <w:t>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главный акушер,</w:t>
            </w:r>
          </w:p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ГБУ РО «ОКПЦ»,</w:t>
            </w:r>
          </w:p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главные врачи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заместитель министра, курирующий службу материнства и детства.</w:t>
            </w:r>
          </w:p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Отдел организации акушерско-гинекологической помощи и медицинской помощи детям управления организации оказания медицинской помощи</w:t>
            </w:r>
          </w:p>
          <w:p w:rsidR="00A735C2" w:rsidRPr="00FA4A9A" w:rsidRDefault="00EC0CE4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министерства здравоохранения Рязанской области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28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постоянно</w:t>
            </w:r>
          </w:p>
        </w:tc>
      </w:tr>
      <w:tr w:rsidR="00A735C2" w:rsidRPr="00FA4A9A" w:rsidTr="00FA4A9A">
        <w:trPr>
          <w:cantSplit/>
          <w:trHeight w:val="3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1.1.3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Проведение внутреннего и ведомственного аудита по исполнению Клинических рекомендаций «Роды одноплодные, родоразрешение путем кесарева сечения» при оказании медицинской помощи беременным женщинам и роженицам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28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2025-2026 </w:t>
            </w:r>
            <w:r w:rsidR="00FA4A9A">
              <w:rPr>
                <w:rFonts w:ascii="Times New Roman" w:eastAsia="Courier New" w:hAnsi="Times New Roman"/>
                <w:color w:val="000000"/>
                <w:spacing w:val="-4"/>
              </w:rPr>
              <w:t>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главный акушер,</w:t>
            </w:r>
          </w:p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ГБУ РО «ОКПЦ»,</w:t>
            </w:r>
          </w:p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главные врачи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заместитель министра, курирующий службу материнства и детства.</w:t>
            </w:r>
          </w:p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Отдел организации акушерско-гинекологической помощи и медицинской помощи детям управления организации оказания медицинской помощи</w:t>
            </w:r>
          </w:p>
          <w:p w:rsidR="00A735C2" w:rsidRPr="00FA4A9A" w:rsidRDefault="00EC0CE4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министерства здравоохранения Рязанской области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28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100%</w:t>
            </w:r>
          </w:p>
        </w:tc>
      </w:tr>
      <w:tr w:rsidR="00A735C2" w:rsidRPr="00FA4A9A" w:rsidTr="00FA4A9A">
        <w:trPr>
          <w:cantSplit/>
          <w:trHeight w:val="3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8449FD">
            <w:pPr>
              <w:widowControl w:val="0"/>
              <w:spacing w:line="228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1.1.4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Соблюдение маршрутизации беременных женщин в соответствии с Приказом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Министерства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здравоохранения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Российской Федерации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от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20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октября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2020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г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№ 1130н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«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Об утверждении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Порядка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оказания медицинской помощи по профилю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 «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акушерство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и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гинекология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»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и регионального Приказа № 977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от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05.06.2023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г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«Об организации оказания медицинской помощи по профилю «акушерство и гинекология» на территории Рязанской области». Проведение внутреннего и ведомственного аудита соблюдения маршрутизации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28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2025-2026 </w:t>
            </w:r>
            <w:r w:rsidR="00FA4A9A">
              <w:rPr>
                <w:rFonts w:ascii="Times New Roman" w:eastAsia="Courier New" w:hAnsi="Times New Roman"/>
                <w:color w:val="000000"/>
                <w:spacing w:val="-4"/>
              </w:rPr>
              <w:t>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главный акушер,</w:t>
            </w:r>
          </w:p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ГБУ РО «ОКПЦ»,</w:t>
            </w:r>
          </w:p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главные врачи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заместитель министра, курирующий службу материнства и детства.</w:t>
            </w:r>
          </w:p>
          <w:p w:rsidR="00A735C2" w:rsidRPr="00FA4A9A" w:rsidRDefault="00A735C2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Отдел организации акушерско-гинекологической помощи и медицинской помощи детям управления организации оказания медицинской помощи</w:t>
            </w:r>
          </w:p>
          <w:p w:rsidR="00A735C2" w:rsidRPr="00FA4A9A" w:rsidRDefault="00EC0CE4" w:rsidP="00EC0CE4">
            <w:pPr>
              <w:widowControl w:val="0"/>
              <w:spacing w:line="228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министерства здравоохранения Рязанской области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28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100%</w:t>
            </w:r>
          </w:p>
        </w:tc>
      </w:tr>
      <w:tr w:rsidR="00A735C2" w:rsidRPr="00FA4A9A" w:rsidTr="00A735C2">
        <w:trPr>
          <w:cantSplit/>
          <w:trHeight w:val="86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hAnsi="Times New Roman"/>
                <w:color w:val="000000"/>
                <w:spacing w:val="-4"/>
              </w:rPr>
            </w:pPr>
            <w:r w:rsidRPr="00FA4A9A">
              <w:rPr>
                <w:rFonts w:ascii="Times New Roman" w:hAnsi="Times New Roman"/>
                <w:color w:val="000000"/>
                <w:spacing w:val="-4"/>
              </w:rPr>
              <w:t>1.2. Клинические мероприятия:</w:t>
            </w:r>
          </w:p>
        </w:tc>
      </w:tr>
      <w:tr w:rsidR="00A735C2" w:rsidRPr="00FA4A9A" w:rsidTr="00EC0CE4">
        <w:trPr>
          <w:cantSplit/>
          <w:trHeight w:val="189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33" w:lineRule="auto"/>
              <w:rPr>
                <w:rFonts w:ascii="Times New Roman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33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Мероприятия по совершенствованию организации и качества медицинской помощи, оказываемой беременным женщинам, роженицам и родильницам.</w:t>
            </w:r>
          </w:p>
          <w:p w:rsidR="00A735C2" w:rsidRPr="00FA4A9A" w:rsidRDefault="00A735C2" w:rsidP="00EC0CE4">
            <w:pPr>
              <w:widowControl w:val="0"/>
              <w:spacing w:line="233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1.2.1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Обеспечение своевременного внесения данных в региональный сегмент ВИМИС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2025-2026 </w:t>
            </w:r>
            <w:r w:rsidR="00FA4A9A">
              <w:rPr>
                <w:rFonts w:ascii="Times New Roman" w:eastAsia="Courier New" w:hAnsi="Times New Roman"/>
                <w:color w:val="000000"/>
                <w:spacing w:val="-4"/>
              </w:rPr>
              <w:t>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главный акушер,</w:t>
            </w:r>
          </w:p>
          <w:p w:rsidR="00A735C2" w:rsidRPr="00FA4A9A" w:rsidRDefault="00A735C2" w:rsidP="00EC0CE4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ГБУ РО «ОКПЦ»,</w:t>
            </w:r>
          </w:p>
          <w:p w:rsidR="00A735C2" w:rsidRPr="00FA4A9A" w:rsidRDefault="00A735C2" w:rsidP="00EC0CE4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главные врачи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8449FD">
            <w:pPr>
              <w:widowControl w:val="0"/>
              <w:spacing w:line="233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заместитель министра, курирующий службу материнства и детства.</w:t>
            </w:r>
            <w:r w:rsidR="008449FD">
              <w:rPr>
                <w:rFonts w:ascii="Times New Roman" w:eastAsia="Courier New" w:hAnsi="Times New Roman"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Отдел организации акушерско-гинекологической помощи и 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EC0CE4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постоянно</w:t>
            </w:r>
          </w:p>
          <w:p w:rsidR="00A735C2" w:rsidRPr="00FA4A9A" w:rsidRDefault="00A735C2" w:rsidP="00EC0CE4">
            <w:pPr>
              <w:widowControl w:val="0"/>
              <w:spacing w:line="233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</w:tr>
      <w:tr w:rsidR="00EC0CE4" w:rsidRPr="00FA4A9A" w:rsidTr="008449FD">
        <w:trPr>
          <w:cantSplit/>
          <w:trHeight w:val="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0CE4" w:rsidRPr="00FA4A9A" w:rsidRDefault="00EC0CE4" w:rsidP="00A735C2">
            <w:pPr>
              <w:widowControl w:val="0"/>
              <w:rPr>
                <w:rFonts w:ascii="Times New Roman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49FD" w:rsidRDefault="00EC0CE4" w:rsidP="00EC0CE4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«Акушерство и гинекология» и «Неонтология» мониторинга беременных высокой группы риска.</w:t>
            </w:r>
          </w:p>
          <w:p w:rsidR="008449FD" w:rsidRDefault="00EC0CE4" w:rsidP="00EC0CE4">
            <w:pPr>
              <w:widowControl w:val="0"/>
              <w:rPr>
                <w:rFonts w:ascii="Times New Roman" w:eastAsia="Courier New" w:hAnsi="Times New Roman"/>
                <w:bCs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1.2.2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spacing w:val="-4"/>
              </w:rPr>
              <w:t xml:space="preserve"> Соблюдение маршрутизации беременных женщин на сроке беременности до 37 недель в акушерский стационар </w:t>
            </w:r>
            <w:r w:rsidRPr="00FA4A9A">
              <w:rPr>
                <w:rFonts w:ascii="Times New Roman" w:eastAsia="Courier New" w:hAnsi="Times New Roman"/>
                <w:bCs/>
                <w:spacing w:val="-4"/>
                <w:lang w:val="en-US"/>
              </w:rPr>
              <w:t>III</w:t>
            </w:r>
            <w:r w:rsidRPr="00FA4A9A">
              <w:rPr>
                <w:rFonts w:ascii="Times New Roman" w:eastAsia="Courier New" w:hAnsi="Times New Roman"/>
                <w:bCs/>
                <w:spacing w:val="-4"/>
              </w:rPr>
              <w:t xml:space="preserve"> уровня. Своевременное формирование группы риска преждевременных родов по результатам комбинированного скрининга</w:t>
            </w:r>
          </w:p>
          <w:p w:rsidR="008449FD" w:rsidRDefault="00EC0CE4" w:rsidP="00EC0CE4">
            <w:pPr>
              <w:widowControl w:val="0"/>
              <w:rPr>
                <w:rFonts w:ascii="Times New Roman" w:eastAsia="Courier New" w:hAnsi="Times New Roman"/>
                <w:bCs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spacing w:val="-4"/>
              </w:rPr>
              <w:t xml:space="preserve">1 триместра, 2 триместра, </w:t>
            </w:r>
          </w:p>
          <w:p w:rsidR="00EC0CE4" w:rsidRPr="00FA4A9A" w:rsidRDefault="00EC0CE4" w:rsidP="00EC0CE4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spacing w:val="-4"/>
              </w:rPr>
              <w:t>3 триместра, а также на основании акушерского анамнеза.</w:t>
            </w:r>
          </w:p>
          <w:p w:rsidR="00EC0CE4" w:rsidRPr="00FA4A9A" w:rsidRDefault="00EC0CE4" w:rsidP="00EC0CE4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1.2.3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Проведение психопрофилактической подготовки беременных женщин с тазовым предлежанием, с рубцом на матке при диспансерном наблюдении в женской консультации для мотивации к естественным родам у данной категории пациенток. Создание и тиражирование речевых модулей для врачей женских консультаций, направленных на приоритет естественных родов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0CE4" w:rsidRPr="00FA4A9A" w:rsidRDefault="00EC0CE4" w:rsidP="00FA4A9A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0CE4" w:rsidRPr="00FA4A9A" w:rsidRDefault="00EC0CE4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0CE4" w:rsidRPr="00FA4A9A" w:rsidRDefault="00EC0CE4" w:rsidP="00EC0CE4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медицинской помощи детям управления организации оказания медицинской помощи</w:t>
            </w:r>
          </w:p>
          <w:p w:rsidR="00EC0CE4" w:rsidRPr="00FA4A9A" w:rsidRDefault="00EC0CE4" w:rsidP="00EC0CE4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министерства здравоохранения Рязанской области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0CE4" w:rsidRPr="00FA4A9A" w:rsidRDefault="00EC0CE4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</w:tr>
      <w:tr w:rsidR="00A735C2" w:rsidRPr="00FA4A9A" w:rsidTr="008449FD">
        <w:trPr>
          <w:cantSplit/>
          <w:trHeight w:val="6002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1.2.4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Посещение на регулярной основе беременными «Дней открытых дверей» с последующей экскурсией по отделениям родовспомогательных учреждений.</w:t>
            </w:r>
          </w:p>
          <w:p w:rsidR="008449FD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1.2.5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Партнерская поддержка и семейно ориентированный подход к родам.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1.2.6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Правильная интерпретация показателей КТГ плода.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1.2.7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Увеличение количества родов через влагалище у женщин с тазовым предлежанием плода. Принятие коллегиального решения о самопроизвольных родов у каждой беременной женщины с тазовым предлежанием плода.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1.2.8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Применение наружного акушерского поворота плода на головку.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1.2.9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Оптимальный выбор схемы родоусиления при аномалии родовой деятельности.</w:t>
            </w:r>
          </w:p>
          <w:p w:rsidR="00A735C2" w:rsidRPr="00FA4A9A" w:rsidRDefault="00A735C2" w:rsidP="00EC0CE4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1.2.10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Применение эпидуральной анестезии в родах.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FA4A9A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</w:tr>
      <w:tr w:rsidR="00EC0CE4" w:rsidRPr="00FA4A9A" w:rsidTr="00EC0CE4">
        <w:trPr>
          <w:cantSplit/>
          <w:trHeight w:val="4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CE4" w:rsidRPr="00FA4A9A" w:rsidRDefault="00EC0CE4" w:rsidP="00A735C2">
            <w:pPr>
              <w:widowControl w:val="0"/>
              <w:rPr>
                <w:rFonts w:ascii="Times New Roman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9FD" w:rsidRDefault="00EC0CE4" w:rsidP="00EC0CE4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1.2.11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Проведение индукции родов по строгим показаниям у беременных женщин</w:t>
            </w:r>
            <w:r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(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амниотомия, окситоцин). Рациональное применение схемы родовозбуждения.</w:t>
            </w:r>
          </w:p>
          <w:p w:rsidR="008449FD" w:rsidRDefault="00EC0CE4" w:rsidP="00EC0CE4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1.2.12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Применение современных методов преиндукции родов: мифепристон, пропедил-гель, введение катетера Фолея, </w:t>
            </w:r>
          </w:p>
          <w:p w:rsidR="008449FD" w:rsidRDefault="00EC0CE4" w:rsidP="00EC0CE4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дилапан С, что позволит максимально подготовить шейку матки к родам и родоразрешению через естественный родовой путь.</w:t>
            </w:r>
          </w:p>
          <w:p w:rsidR="00EC0CE4" w:rsidRPr="00FA4A9A" w:rsidRDefault="00EC0CE4" w:rsidP="00EC0CE4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1.2.13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Исключение изолированного показания к КС как отсутствие биологической готовности к родам.</w:t>
            </w:r>
          </w:p>
          <w:p w:rsidR="00EC0CE4" w:rsidRPr="00FA4A9A" w:rsidRDefault="00EC0CE4" w:rsidP="00EC0CE4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1.2.14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Увеличение количества родов через влагалище у женщин с рубцом на матке после предшествующего оперативного родоразрешения путем КС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CE4" w:rsidRPr="00FA4A9A" w:rsidRDefault="00EC0CE4" w:rsidP="00FA4A9A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CE4" w:rsidRPr="00FA4A9A" w:rsidRDefault="00EC0CE4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CE4" w:rsidRPr="00FA4A9A" w:rsidRDefault="00EC0CE4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CE4" w:rsidRPr="00FA4A9A" w:rsidRDefault="00EC0CE4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</w:tr>
      <w:tr w:rsidR="00A735C2" w:rsidRPr="00FA4A9A" w:rsidTr="00A735C2">
        <w:trPr>
          <w:cantSplit/>
          <w:trHeight w:val="12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hAnsi="Times New Roman"/>
                <w:color w:val="000000"/>
                <w:spacing w:val="-4"/>
              </w:rPr>
            </w:pPr>
            <w:r w:rsidRPr="00FA4A9A">
              <w:rPr>
                <w:rFonts w:ascii="Times New Roman" w:hAnsi="Times New Roman"/>
                <w:color w:val="000000"/>
                <w:spacing w:val="-4"/>
              </w:rPr>
              <w:t>1.3. Образовательные мероприятия</w:t>
            </w:r>
          </w:p>
        </w:tc>
      </w:tr>
      <w:tr w:rsidR="00FA4A9A" w:rsidRPr="00FA4A9A" w:rsidTr="00EC0CE4">
        <w:trPr>
          <w:cantSplit/>
          <w:trHeight w:val="17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A9A" w:rsidRPr="00FA4A9A" w:rsidRDefault="00FA4A9A" w:rsidP="00A735C2">
            <w:pPr>
              <w:widowControl w:val="0"/>
              <w:shd w:val="clear" w:color="auto" w:fill="FFFFFF"/>
              <w:rPr>
                <w:rFonts w:ascii="Times New Roman" w:hAnsi="Times New Roman"/>
                <w:bCs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A9A" w:rsidRPr="00FA4A9A" w:rsidRDefault="00FA4A9A" w:rsidP="00FA4A9A">
            <w:pPr>
              <w:shd w:val="clear" w:color="auto" w:fill="FFFFFF"/>
              <w:outlineLvl w:val="1"/>
              <w:rPr>
                <w:rFonts w:ascii="Times New Roman" w:eastAsia="Arial" w:hAnsi="Times New Roman"/>
                <w:bCs/>
                <w:spacing w:val="-4"/>
              </w:rPr>
            </w:pPr>
            <w:r w:rsidRPr="00FA4A9A">
              <w:rPr>
                <w:rFonts w:ascii="Times New Roman" w:eastAsia="Arial" w:hAnsi="Times New Roman"/>
                <w:bCs/>
                <w:spacing w:val="-4"/>
              </w:rPr>
              <w:t>1.3.1</w:t>
            </w:r>
            <w:r w:rsidR="008449FD">
              <w:rPr>
                <w:rFonts w:ascii="Times New Roman" w:eastAsia="Arial" w:hAnsi="Times New Roman"/>
                <w:bCs/>
                <w:spacing w:val="-4"/>
              </w:rPr>
              <w:t>.</w:t>
            </w:r>
            <w:r w:rsidRPr="00FA4A9A">
              <w:rPr>
                <w:rFonts w:ascii="Times New Roman" w:eastAsia="Arial" w:hAnsi="Times New Roman"/>
                <w:bCs/>
                <w:spacing w:val="-4"/>
              </w:rPr>
              <w:t xml:space="preserve"> Проведение обучения врачей акушеров-гинекологов </w:t>
            </w:r>
            <w:r w:rsidRPr="00FA4A9A">
              <w:rPr>
                <w:rFonts w:ascii="Times New Roman" w:hAnsi="Times New Roman"/>
                <w:bCs/>
                <w:spacing w:val="-4"/>
              </w:rPr>
              <w:t>технике наружного акушерского поворота плода на головку при тазовом предлежании плода и отсутствия показаний для проведения естественных родов.</w:t>
            </w:r>
          </w:p>
          <w:p w:rsidR="00FA4A9A" w:rsidRPr="00FA4A9A" w:rsidRDefault="00FA4A9A" w:rsidP="00FA4A9A">
            <w:pPr>
              <w:shd w:val="clear" w:color="auto" w:fill="FFFFFF"/>
              <w:outlineLvl w:val="1"/>
              <w:rPr>
                <w:rFonts w:ascii="Times New Roman" w:eastAsia="Arial" w:hAnsi="Times New Roman"/>
                <w:bCs/>
                <w:spacing w:val="-4"/>
              </w:rPr>
            </w:pPr>
            <w:r w:rsidRPr="00FA4A9A">
              <w:rPr>
                <w:rFonts w:ascii="Times New Roman" w:eastAsia="Arial" w:hAnsi="Times New Roman"/>
                <w:bCs/>
                <w:spacing w:val="-4"/>
              </w:rPr>
              <w:t>1.3.2</w:t>
            </w:r>
            <w:r w:rsidR="008449FD">
              <w:rPr>
                <w:rFonts w:ascii="Times New Roman" w:eastAsia="Arial" w:hAnsi="Times New Roman"/>
                <w:bCs/>
                <w:spacing w:val="-4"/>
              </w:rPr>
              <w:t>.</w:t>
            </w:r>
            <w:r w:rsidRPr="00FA4A9A">
              <w:rPr>
                <w:rFonts w:ascii="Times New Roman" w:eastAsia="Arial" w:hAnsi="Times New Roman"/>
                <w:bCs/>
                <w:spacing w:val="-4"/>
              </w:rPr>
              <w:t xml:space="preserve"> Проведение симуляционных тренингов</w:t>
            </w:r>
            <w:r w:rsidRPr="00FA4A9A">
              <w:rPr>
                <w:rFonts w:ascii="Times New Roman" w:hAnsi="Times New Roman"/>
                <w:bCs/>
                <w:spacing w:val="-4"/>
              </w:rPr>
              <w:t xml:space="preserve"> </w:t>
            </w:r>
            <w:r w:rsidRPr="00FA4A9A">
              <w:rPr>
                <w:rFonts w:ascii="Times New Roman" w:eastAsia="Arial" w:hAnsi="Times New Roman"/>
                <w:bCs/>
                <w:spacing w:val="-4"/>
              </w:rPr>
              <w:t>для акушеров-гинекологов: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A9A" w:rsidRPr="00FA4A9A" w:rsidRDefault="00FA4A9A" w:rsidP="00FA4A9A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2025-2026 </w:t>
            </w:r>
            <w:r>
              <w:rPr>
                <w:rFonts w:ascii="Times New Roman" w:eastAsia="Courier New" w:hAnsi="Times New Roman"/>
                <w:color w:val="000000"/>
                <w:spacing w:val="-4"/>
              </w:rPr>
              <w:t>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A9A" w:rsidRPr="00FA4A9A" w:rsidRDefault="008449FD" w:rsidP="00FA4A9A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о</w:t>
            </w:r>
            <w:r w:rsidR="00FA4A9A" w:rsidRPr="00FA4A9A">
              <w:rPr>
                <w:rFonts w:ascii="Times New Roman" w:eastAsia="Courier New" w:hAnsi="Times New Roman"/>
                <w:color w:val="000000"/>
                <w:spacing w:val="-4"/>
              </w:rPr>
              <w:t>тдел организации акушерско-гинекологической помощи и медицинской помощи детям управления организации оказания медицинской помощи</w:t>
            </w:r>
          </w:p>
          <w:p w:rsidR="00FA4A9A" w:rsidRPr="00FA4A9A" w:rsidRDefault="00EC0CE4" w:rsidP="00FA4A9A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м</w:t>
            </w:r>
            <w:r w:rsidR="00FA4A9A" w:rsidRPr="00FA4A9A">
              <w:rPr>
                <w:rFonts w:ascii="Times New Roman" w:eastAsia="Courier New" w:hAnsi="Times New Roman"/>
                <w:color w:val="000000"/>
                <w:spacing w:val="-4"/>
              </w:rPr>
              <w:t>инистерства здравоохранения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A9A" w:rsidRPr="00FA4A9A" w:rsidRDefault="00FA4A9A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A9A" w:rsidRDefault="00FA4A9A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декабрь </w:t>
            </w:r>
          </w:p>
          <w:p w:rsidR="00FA4A9A" w:rsidRPr="00FA4A9A" w:rsidRDefault="00FA4A9A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2026</w:t>
            </w:r>
            <w:r>
              <w:rPr>
                <w:rFonts w:ascii="Times New Roman" w:eastAsia="Courier New" w:hAnsi="Times New Roman"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</w:t>
            </w:r>
            <w:r>
              <w:rPr>
                <w:rFonts w:ascii="Times New Roman" w:eastAsia="Courier New" w:hAnsi="Times New Roman"/>
                <w:color w:val="000000"/>
                <w:spacing w:val="-4"/>
              </w:rPr>
              <w:t>.</w:t>
            </w:r>
          </w:p>
        </w:tc>
      </w:tr>
      <w:tr w:rsidR="00A735C2" w:rsidRPr="00FA4A9A" w:rsidTr="00EC0CE4">
        <w:trPr>
          <w:cantSplit/>
          <w:trHeight w:val="2303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shd w:val="clear" w:color="auto" w:fill="FFFFFF"/>
              <w:rPr>
                <w:rFonts w:ascii="Times New Roman" w:hAnsi="Times New Roman"/>
                <w:bCs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shd w:val="clear" w:color="auto" w:fill="FFFFFF"/>
              <w:outlineLvl w:val="1"/>
              <w:rPr>
                <w:rFonts w:ascii="Times New Roman" w:hAnsi="Times New Roman"/>
                <w:bCs/>
                <w:spacing w:val="-4"/>
              </w:rPr>
            </w:pPr>
            <w:r w:rsidRPr="00FA4A9A">
              <w:rPr>
                <w:rFonts w:ascii="Times New Roman" w:eastAsia="Arial" w:hAnsi="Times New Roman"/>
                <w:bCs/>
                <w:spacing w:val="-4"/>
              </w:rPr>
              <w:t>- по технике оказания пособий при тазовых предлежаниях плода;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- по технике проведения вакуум-экстракции плода;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- по технологии обучения расшифровки КТГ и интерпретации кардиотокограммы;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Arial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- по технологии УЗИ навигации в родах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FA4A9A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Рязанской области,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главный акушер,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ГБУ РО «ОКПЦ», главные врачи</w:t>
            </w: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заместитель министра, курирующий службу материнства и детства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</w:p>
        </w:tc>
        <w:tc>
          <w:tcPr>
            <w:tcW w:w="1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</w:tr>
      <w:tr w:rsidR="00A735C2" w:rsidRPr="00FA4A9A" w:rsidTr="00FA4A9A">
        <w:trPr>
          <w:cantSplit/>
          <w:trHeight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hAnsi="Times New Roman"/>
                <w:bCs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shd w:val="clear" w:color="auto" w:fill="FFFFFF"/>
              <w:outlineLvl w:val="1"/>
              <w:rPr>
                <w:rFonts w:ascii="Times New Roman" w:eastAsia="Arial" w:hAnsi="Times New Roman"/>
                <w:bCs/>
                <w:spacing w:val="-4"/>
              </w:rPr>
            </w:pPr>
            <w:r w:rsidRPr="00FA4A9A">
              <w:rPr>
                <w:rFonts w:ascii="Times New Roman" w:hAnsi="Times New Roman"/>
                <w:bCs/>
                <w:spacing w:val="-4"/>
              </w:rPr>
              <w:t>1.3.3</w:t>
            </w:r>
            <w:r w:rsidR="008449FD">
              <w:rPr>
                <w:rFonts w:ascii="Times New Roman" w:hAnsi="Times New Roman"/>
                <w:bCs/>
                <w:spacing w:val="-4"/>
              </w:rPr>
              <w:t>.</w:t>
            </w:r>
            <w:r w:rsidRPr="00FA4A9A">
              <w:rPr>
                <w:rFonts w:ascii="Times New Roman" w:hAnsi="Times New Roman"/>
                <w:bCs/>
                <w:spacing w:val="-4"/>
              </w:rPr>
              <w:t xml:space="preserve"> Проведение совместных семинаров, врачебных клинических конференций со смежными специалистами по вопросам экстрагенитальных заболеваний, являющихся показанием к оперативному родоразрешению путем операции кесарево сечение</w:t>
            </w:r>
            <w:r w:rsidR="00EC0CE4">
              <w:rPr>
                <w:rFonts w:ascii="Times New Roman" w:hAnsi="Times New Roman"/>
                <w:bCs/>
                <w:spacing w:val="-4"/>
              </w:rPr>
              <w:t xml:space="preserve"> (</w:t>
            </w:r>
            <w:r w:rsidRPr="00FA4A9A">
              <w:rPr>
                <w:rFonts w:ascii="Times New Roman" w:hAnsi="Times New Roman"/>
                <w:bCs/>
                <w:spacing w:val="-4"/>
              </w:rPr>
              <w:t>терапевт, кардиолог, пульмонолог, травматолог, офтальмолог и др.)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FA4A9A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2025-2026 </w:t>
            </w:r>
            <w:r w:rsidR="00FA4A9A">
              <w:rPr>
                <w:rFonts w:ascii="Times New Roman" w:eastAsia="Courier New" w:hAnsi="Times New Roman"/>
                <w:color w:val="000000"/>
                <w:spacing w:val="-4"/>
              </w:rPr>
              <w:t>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8449FD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о</w:t>
            </w:r>
            <w:r w:rsidR="00A735C2" w:rsidRPr="00FA4A9A">
              <w:rPr>
                <w:rFonts w:ascii="Times New Roman" w:eastAsia="Courier New" w:hAnsi="Times New Roman"/>
                <w:color w:val="000000"/>
                <w:spacing w:val="-4"/>
              </w:rPr>
              <w:t>тдел организации акушерско-гинекологической помощи и медицинской помощи детям управления организации оказания медицинской помощи</w:t>
            </w:r>
          </w:p>
          <w:p w:rsidR="00A735C2" w:rsidRPr="00FA4A9A" w:rsidRDefault="00EC0CE4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министерства здравоохранения Рязанской области</w:t>
            </w:r>
            <w:r w:rsidR="00A735C2" w:rsidRPr="00FA4A9A">
              <w:rPr>
                <w:rFonts w:ascii="Times New Roman" w:eastAsia="Courier New" w:hAnsi="Times New Roman"/>
                <w:color w:val="000000"/>
                <w:spacing w:val="-4"/>
              </w:rPr>
              <w:t>,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главный акушер,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ГБУ РО «ОКБ»,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ГБУ РО «ОКПЦ», главные врачи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заместитель министра, курирующий службу материнства и детства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ежеквартально</w:t>
            </w:r>
          </w:p>
        </w:tc>
      </w:tr>
      <w:tr w:rsidR="00A735C2" w:rsidRPr="00FA4A9A" w:rsidTr="00FA4A9A">
        <w:trPr>
          <w:cantSplit/>
          <w:trHeight w:val="54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FA4A9A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1.3.4 Проведение разбора Клинических рекомендаций на врачебных конференциях и на селекторных совещаниях врачей акушеров-гинекологов с целью изучения и обязательного исполнения при оказании медицинской помощи беременным женщинам, роженицам и родильницам:</w:t>
            </w:r>
          </w:p>
          <w:p w:rsidR="00A735C2" w:rsidRPr="00FA4A9A" w:rsidRDefault="00A735C2" w:rsidP="00FA4A9A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«Нормальные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роды</w:t>
            </w:r>
            <w:r w:rsidR="00EC0CE4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(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роды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одноплодные, самопроизвольное родоразрешение в затылочном предлежании)»,</w:t>
            </w:r>
          </w:p>
          <w:p w:rsidR="00A735C2" w:rsidRPr="00FA4A9A" w:rsidRDefault="00A735C2" w:rsidP="00FA4A9A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«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Роды одноплодные, родоразрешение путем кесарева сечения»,</w:t>
            </w:r>
          </w:p>
          <w:p w:rsidR="00A735C2" w:rsidRPr="00FA4A9A" w:rsidRDefault="00A735C2" w:rsidP="00FA4A9A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«Аномалии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родовой</w:t>
            </w:r>
            <w:r w:rsid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деятельности»,</w:t>
            </w:r>
          </w:p>
          <w:p w:rsidR="00A735C2" w:rsidRPr="00FA4A9A" w:rsidRDefault="00A735C2" w:rsidP="00FA4A9A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«Неудачная попытка стимуляции</w:t>
            </w:r>
          </w:p>
          <w:p w:rsidR="00A735C2" w:rsidRPr="00FA4A9A" w:rsidRDefault="00A735C2" w:rsidP="00FA4A9A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родов</w:t>
            </w:r>
            <w:r w:rsidR="00EC0CE4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(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подготовка шейки матки к родам и родовозбуждение)»,</w:t>
            </w:r>
          </w:p>
          <w:p w:rsidR="00A735C2" w:rsidRPr="00FA4A9A" w:rsidRDefault="00A735C2" w:rsidP="00FA4A9A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«Признаки внутриутробной гипоксии плода»,</w:t>
            </w:r>
          </w:p>
          <w:p w:rsidR="00A735C2" w:rsidRPr="00FA4A9A" w:rsidRDefault="00A735C2" w:rsidP="00FA4A9A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«Послеоперационный рубец»,</w:t>
            </w:r>
          </w:p>
          <w:p w:rsidR="00A735C2" w:rsidRPr="00FA4A9A" w:rsidRDefault="00A735C2" w:rsidP="00FA4A9A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«Тазовое предлежание плода»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FA4A9A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2025-2026 </w:t>
            </w:r>
            <w:r w:rsidR="00FA4A9A">
              <w:rPr>
                <w:rFonts w:ascii="Times New Roman" w:eastAsia="Courier New" w:hAnsi="Times New Roman"/>
                <w:color w:val="000000"/>
                <w:spacing w:val="-4"/>
              </w:rPr>
              <w:t>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главный акушер,</w:t>
            </w:r>
          </w:p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ГБУ РО «ОКПЦ», главные врачи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заместитель министра, курирующий службу материнства и детства.</w:t>
            </w:r>
          </w:p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Отдел организации акушерско-гинекологической помощи и медицинской помощи детям управления организации оказания медицинской помощи</w:t>
            </w:r>
          </w:p>
          <w:p w:rsidR="00A735C2" w:rsidRPr="00FA4A9A" w:rsidRDefault="00EC0CE4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министерства здравоохранения Рязанской области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постоянно</w:t>
            </w:r>
          </w:p>
        </w:tc>
      </w:tr>
      <w:tr w:rsidR="00A735C2" w:rsidRPr="00FA4A9A" w:rsidTr="00FA4A9A">
        <w:trPr>
          <w:cantSplit/>
          <w:trHeight w:val="5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8449FD" w:rsidP="00A735C2">
            <w:pPr>
              <w:widowControl w:val="0"/>
              <w:rPr>
                <w:rFonts w:ascii="Times New Roman" w:hAnsi="Times New Roman"/>
                <w:color w:val="000000"/>
                <w:spacing w:val="-4"/>
              </w:rPr>
            </w:pPr>
            <w:r>
              <w:rPr>
                <w:rFonts w:ascii="Times New Roman" w:hAnsi="Times New Roman"/>
                <w:color w:val="000000"/>
                <w:spacing w:val="-4"/>
              </w:rPr>
              <w:t>1.4. П</w:t>
            </w:r>
            <w:r w:rsidR="00A735C2" w:rsidRPr="00FA4A9A">
              <w:rPr>
                <w:rFonts w:ascii="Times New Roman" w:hAnsi="Times New Roman"/>
                <w:color w:val="000000"/>
                <w:spacing w:val="-4"/>
              </w:rPr>
              <w:t>рочие мероприятия</w:t>
            </w:r>
          </w:p>
        </w:tc>
      </w:tr>
      <w:tr w:rsidR="00A735C2" w:rsidRPr="00FA4A9A" w:rsidTr="00FA4A9A">
        <w:trPr>
          <w:cantSplit/>
          <w:trHeight w:val="156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FA4A9A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1.4.1 Улучшение материально-технической базы учреждений родовспоможения:</w:t>
            </w:r>
          </w:p>
          <w:p w:rsidR="00A735C2" w:rsidRPr="00FA4A9A" w:rsidRDefault="00A735C2" w:rsidP="00FA4A9A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- приобретение современных аппаратов УЗ-диагностики экспертного класса, кардиотокографов;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2025-2026 </w:t>
            </w:r>
            <w:r w:rsidR="00FA4A9A">
              <w:rPr>
                <w:rFonts w:ascii="Times New Roman" w:eastAsia="Courier New" w:hAnsi="Times New Roman"/>
                <w:color w:val="000000"/>
                <w:spacing w:val="-4"/>
              </w:rPr>
              <w:t>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FA4A9A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м</w:t>
            </w:r>
            <w:r w:rsidR="00A735C2" w:rsidRPr="00FA4A9A">
              <w:rPr>
                <w:rFonts w:ascii="Times New Roman" w:eastAsia="Courier New" w:hAnsi="Times New Roman"/>
                <w:color w:val="000000"/>
                <w:spacing w:val="-4"/>
              </w:rPr>
              <w:t>инистерство здравоохранения Рязанской области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заместитель</w:t>
            </w:r>
          </w:p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председателя</w:t>
            </w:r>
          </w:p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Правительства Рязанской области - ми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нистр</w:t>
            </w:r>
          </w:p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здравоохранения</w:t>
            </w:r>
          </w:p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Рязанской области, заместитель министра, курирующий службу материнства и детства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декабрь </w:t>
            </w:r>
          </w:p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2026 г</w:t>
            </w:r>
            <w:r w:rsidR="00FA4A9A">
              <w:rPr>
                <w:rFonts w:ascii="Times New Roman" w:eastAsia="Courier New" w:hAnsi="Times New Roman"/>
                <w:color w:val="000000"/>
                <w:spacing w:val="-4"/>
              </w:rPr>
              <w:t>.</w:t>
            </w:r>
          </w:p>
        </w:tc>
      </w:tr>
      <w:tr w:rsidR="00A735C2" w:rsidRPr="00FA4A9A" w:rsidTr="00A735C2">
        <w:trPr>
          <w:cantSplit/>
          <w:trHeight w:val="275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8449FD" w:rsidP="00A735C2">
            <w:pPr>
              <w:widowControl w:val="0"/>
              <w:rPr>
                <w:rFonts w:ascii="Times New Roman" w:hAnsi="Times New Roman"/>
                <w:color w:val="000000"/>
                <w:spacing w:val="-4"/>
              </w:rPr>
            </w:pPr>
            <w:r>
              <w:rPr>
                <w:rFonts w:ascii="Times New Roman" w:hAnsi="Times New Roman"/>
                <w:bCs/>
                <w:color w:val="000000"/>
                <w:spacing w:val="-4"/>
              </w:rPr>
              <w:t>2. М</w:t>
            </w:r>
            <w:r w:rsidR="00A735C2" w:rsidRPr="00FA4A9A">
              <w:rPr>
                <w:rFonts w:ascii="Times New Roman" w:hAnsi="Times New Roman"/>
                <w:bCs/>
                <w:color w:val="000000"/>
                <w:spacing w:val="-4"/>
              </w:rPr>
              <w:t xml:space="preserve">едицинская организация </w:t>
            </w:r>
            <w:r w:rsidRPr="00FA4A9A">
              <w:rPr>
                <w:rFonts w:ascii="Times New Roman" w:hAnsi="Times New Roman"/>
                <w:bCs/>
                <w:color w:val="000000"/>
                <w:spacing w:val="-4"/>
              </w:rPr>
              <w:t>III</w:t>
            </w:r>
            <w:r w:rsidR="00A735C2" w:rsidRPr="00FA4A9A">
              <w:rPr>
                <w:rFonts w:ascii="Times New Roman" w:hAnsi="Times New Roman"/>
                <w:bCs/>
                <w:color w:val="000000"/>
                <w:spacing w:val="-4"/>
              </w:rPr>
              <w:t xml:space="preserve"> уровня оказания медицинской помощи</w:t>
            </w:r>
            <w:r w:rsidR="00FA4A9A">
              <w:rPr>
                <w:rFonts w:ascii="Times New Roman" w:hAnsi="Times New Roman"/>
                <w:bCs/>
                <w:color w:val="000000"/>
                <w:spacing w:val="-4"/>
              </w:rPr>
              <w:t xml:space="preserve"> </w:t>
            </w:r>
            <w:r w:rsidR="00A735C2" w:rsidRPr="00FA4A9A">
              <w:rPr>
                <w:rFonts w:ascii="Times New Roman" w:hAnsi="Times New Roman"/>
                <w:bCs/>
                <w:color w:val="000000"/>
                <w:spacing w:val="-4"/>
              </w:rPr>
              <w:t xml:space="preserve"> </w:t>
            </w:r>
            <w:r w:rsidR="00FA4A9A" w:rsidRPr="00FA4A9A">
              <w:rPr>
                <w:rFonts w:ascii="Times New Roman" w:hAnsi="Times New Roman"/>
                <w:bCs/>
                <w:color w:val="000000"/>
                <w:spacing w:val="-4"/>
              </w:rPr>
              <w:t>ГБУ РО «ОКПЦ»</w:t>
            </w:r>
          </w:p>
        </w:tc>
      </w:tr>
      <w:tr w:rsidR="00A735C2" w:rsidRPr="00FA4A9A" w:rsidTr="008449FD">
        <w:trPr>
          <w:cantSplit/>
          <w:trHeight w:val="5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8449FD">
            <w:pPr>
              <w:widowControl w:val="0"/>
              <w:rPr>
                <w:rFonts w:ascii="Times New Roman" w:hAnsi="Times New Roman"/>
                <w:color w:val="000000"/>
                <w:spacing w:val="-4"/>
              </w:rPr>
            </w:pPr>
            <w:r w:rsidRPr="00FA4A9A">
              <w:rPr>
                <w:rFonts w:ascii="Times New Roman" w:hAnsi="Times New Roman"/>
                <w:color w:val="000000"/>
                <w:spacing w:val="-4"/>
              </w:rPr>
              <w:t xml:space="preserve">1.1. </w:t>
            </w:r>
            <w:r w:rsidR="008449FD">
              <w:rPr>
                <w:rFonts w:ascii="Times New Roman" w:hAnsi="Times New Roman"/>
                <w:color w:val="000000"/>
                <w:spacing w:val="-4"/>
              </w:rPr>
              <w:t>О</w:t>
            </w:r>
            <w:r w:rsidRPr="00FA4A9A">
              <w:rPr>
                <w:rFonts w:ascii="Times New Roman" w:hAnsi="Times New Roman"/>
                <w:color w:val="000000"/>
                <w:spacing w:val="-4"/>
              </w:rPr>
              <w:t>рганизационно - методические мероприятия</w:t>
            </w:r>
          </w:p>
        </w:tc>
      </w:tr>
      <w:tr w:rsidR="00A735C2" w:rsidRPr="00FA4A9A" w:rsidTr="008449FD">
        <w:trPr>
          <w:cantSplit/>
          <w:trHeight w:val="3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1.1.1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Проведение регулярного</w:t>
            </w:r>
            <w:r w:rsidR="00EC0CE4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(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ежемесячного, ежеквартального и ежегодного) мониторинга и проведения анализа частоты кесарева сечения с использованием классификации Робсона.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spacing w:val="-4"/>
              </w:rPr>
              <w:t xml:space="preserve">1.1.2. Соблюдение маршрутизации беременных женщин с рубцом на матке в акушерский стационар </w:t>
            </w:r>
            <w:r w:rsidRPr="00FA4A9A">
              <w:rPr>
                <w:rFonts w:ascii="Times New Roman" w:eastAsia="Courier New" w:hAnsi="Times New Roman"/>
                <w:bCs/>
                <w:spacing w:val="-4"/>
                <w:lang w:val="en-US"/>
              </w:rPr>
              <w:t>III</w:t>
            </w:r>
            <w:r w:rsidRPr="00FA4A9A">
              <w:rPr>
                <w:rFonts w:ascii="Times New Roman" w:eastAsia="Courier New" w:hAnsi="Times New Roman"/>
                <w:bCs/>
                <w:spacing w:val="-4"/>
              </w:rPr>
              <w:t xml:space="preserve"> уровня для решения вопроса о возможности родоразрешения через естественный родовой путь.</w:t>
            </w:r>
          </w:p>
          <w:p w:rsidR="00A735C2" w:rsidRPr="00FA4A9A" w:rsidRDefault="00A735C2" w:rsidP="00EC0CE4">
            <w:pPr>
              <w:widowControl w:val="0"/>
              <w:rPr>
                <w:rFonts w:ascii="Times New Roman" w:eastAsia="Courier New" w:hAnsi="Times New Roman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spacing w:val="-4"/>
              </w:rPr>
              <w:t>1.1.3. Соблюдение маршрутизации беременных.</w:t>
            </w:r>
            <w:r w:rsidR="00EC0CE4" w:rsidRPr="00FA4A9A">
              <w:rPr>
                <w:rFonts w:ascii="Times New Roman" w:eastAsia="Courier New" w:hAnsi="Times New Roman"/>
                <w:bCs/>
                <w:spacing w:val="-4"/>
              </w:rPr>
              <w:t xml:space="preserve"> женщин на сроке беременности до 37 недель в акушерский стационар </w:t>
            </w:r>
            <w:r w:rsidR="00EC0CE4" w:rsidRPr="00FA4A9A">
              <w:rPr>
                <w:rFonts w:ascii="Times New Roman" w:eastAsia="Courier New" w:hAnsi="Times New Roman"/>
                <w:bCs/>
                <w:spacing w:val="-4"/>
                <w:lang w:val="en-US"/>
              </w:rPr>
              <w:t>III</w:t>
            </w:r>
            <w:r w:rsidR="00EC0CE4" w:rsidRPr="00FA4A9A">
              <w:rPr>
                <w:rFonts w:ascii="Times New Roman" w:eastAsia="Courier New" w:hAnsi="Times New Roman"/>
                <w:bCs/>
                <w:spacing w:val="-4"/>
              </w:rPr>
              <w:t xml:space="preserve"> уровня.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FA4A9A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2025-2026 </w:t>
            </w:r>
            <w:r w:rsidR="00FA4A9A">
              <w:rPr>
                <w:rFonts w:ascii="Times New Roman" w:eastAsia="Courier New" w:hAnsi="Times New Roman"/>
                <w:color w:val="000000"/>
                <w:spacing w:val="-4"/>
              </w:rPr>
              <w:t>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главный акушер, главный врач 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ГБУ РО «ОКПЦ»,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главные врачи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заместитель министра, курирующий службу материнства и детства.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Отдел организации акушерско-гинекологической помощи и медицинской помощи детям управления организации оказания медицинской помощи</w:t>
            </w:r>
          </w:p>
          <w:p w:rsidR="00A735C2" w:rsidRPr="00FA4A9A" w:rsidRDefault="00EC0CE4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министерства здравоохранения Рязанской области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постоянно</w:t>
            </w:r>
          </w:p>
        </w:tc>
      </w:tr>
      <w:tr w:rsidR="00EC0CE4" w:rsidRPr="00FA4A9A" w:rsidTr="00EC0CE4">
        <w:trPr>
          <w:cantSplit/>
          <w:trHeight w:val="3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0CE4" w:rsidRPr="00FA4A9A" w:rsidRDefault="00EC0CE4" w:rsidP="00A735C2">
            <w:pPr>
              <w:widowControl w:val="0"/>
              <w:rPr>
                <w:rFonts w:ascii="Times New Roman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0CE4" w:rsidRPr="00FA4A9A" w:rsidRDefault="00EC0CE4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spacing w:val="-4"/>
              </w:rPr>
              <w:t>Своевременное формирование группы риска преждевременных родов по результатам комбинированного скрининга 1</w:t>
            </w:r>
            <w:r>
              <w:rPr>
                <w:rFonts w:ascii="Times New Roman" w:eastAsia="Courier New" w:hAnsi="Times New Roman"/>
                <w:bCs/>
                <w:spacing w:val="-4"/>
              </w:rPr>
              <w:t> </w:t>
            </w:r>
            <w:r w:rsidRPr="00FA4A9A">
              <w:rPr>
                <w:rFonts w:ascii="Times New Roman" w:eastAsia="Courier New" w:hAnsi="Times New Roman"/>
                <w:bCs/>
                <w:spacing w:val="-4"/>
              </w:rPr>
              <w:t xml:space="preserve">триместра, 2 </w:t>
            </w:r>
            <w:r>
              <w:rPr>
                <w:rFonts w:ascii="Times New Roman" w:eastAsia="Courier New" w:hAnsi="Times New Roman"/>
                <w:bCs/>
                <w:spacing w:val="-4"/>
              </w:rPr>
              <w:t>триместра, 3 </w:t>
            </w:r>
            <w:r w:rsidRPr="00FA4A9A">
              <w:rPr>
                <w:rFonts w:ascii="Times New Roman" w:eastAsia="Courier New" w:hAnsi="Times New Roman"/>
                <w:bCs/>
                <w:spacing w:val="-4"/>
              </w:rPr>
              <w:t>триместра, а также на основании акушерского анамнеза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0CE4" w:rsidRPr="00FA4A9A" w:rsidRDefault="00EC0CE4" w:rsidP="00FA4A9A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0CE4" w:rsidRPr="00FA4A9A" w:rsidRDefault="00EC0CE4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0CE4" w:rsidRPr="00FA4A9A" w:rsidRDefault="00EC0CE4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0CE4" w:rsidRPr="00FA4A9A" w:rsidRDefault="00EC0CE4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</w:tr>
      <w:tr w:rsidR="00A735C2" w:rsidRPr="00FA4A9A" w:rsidTr="00FA4A9A">
        <w:trPr>
          <w:cantSplit/>
          <w:trHeight w:val="64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hAnsi="Times New Roman"/>
                <w:color w:val="000000"/>
                <w:spacing w:val="-4"/>
              </w:rPr>
            </w:pPr>
            <w:r w:rsidRPr="00FA4A9A">
              <w:rPr>
                <w:rFonts w:ascii="Times New Roman" w:hAnsi="Times New Roman"/>
                <w:color w:val="000000"/>
                <w:spacing w:val="-4"/>
              </w:rPr>
              <w:t>1.2. Клинические мероприятия:</w:t>
            </w:r>
          </w:p>
        </w:tc>
      </w:tr>
      <w:tr w:rsidR="00A735C2" w:rsidRPr="00FA4A9A" w:rsidTr="00FA4A9A">
        <w:trPr>
          <w:cantSplit/>
          <w:trHeight w:val="3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1.2.1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Соблюдение показаний к проведению индукции родов у беременных в строгом соответствии с действующими </w:t>
            </w:r>
            <w:r w:rsidRPr="00FA4A9A">
              <w:rPr>
                <w:rFonts w:ascii="Times New Roman" w:eastAsia="Courier New" w:hAnsi="Times New Roman"/>
                <w:bCs/>
                <w:spacing w:val="-4"/>
              </w:rPr>
              <w:t>Клиническими рекомендациями.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FF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spacing w:val="-4"/>
              </w:rPr>
              <w:t>1.2.2</w:t>
            </w:r>
            <w:r w:rsidR="008449FD">
              <w:rPr>
                <w:rFonts w:ascii="Times New Roman" w:eastAsia="Courier New" w:hAnsi="Times New Roman"/>
                <w:bCs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spacing w:val="-4"/>
              </w:rPr>
              <w:t xml:space="preserve"> Применение амниотомии, окситоцина по строгим показаниям и при наличии условий для их применения, что позволит избежать ятрогенные осложнения в родах.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FA4A9A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2025-2026 </w:t>
            </w:r>
            <w:r w:rsidR="00FA4A9A">
              <w:rPr>
                <w:rFonts w:ascii="Times New Roman" w:eastAsia="Courier New" w:hAnsi="Times New Roman"/>
                <w:color w:val="000000"/>
                <w:spacing w:val="-4"/>
              </w:rPr>
              <w:t>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главный акушер,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главный врач ГБУ РО «ОКПЦ»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заместитель министра, курирующий службу материнства и детства.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Отдел организации акушерско-гинекологической помощи и медицинской помощи детям управления организации оказания медицинской помощи</w:t>
            </w:r>
          </w:p>
          <w:p w:rsidR="00A735C2" w:rsidRPr="00FA4A9A" w:rsidRDefault="00EC0CE4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министерства здравоохранения Рязанской области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постоянно</w:t>
            </w:r>
          </w:p>
        </w:tc>
      </w:tr>
      <w:tr w:rsidR="00A735C2" w:rsidRPr="00FA4A9A" w:rsidTr="00FA4A9A">
        <w:trPr>
          <w:cantSplit/>
          <w:trHeight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FA4A9A">
            <w:pPr>
              <w:widowControl w:val="0"/>
              <w:spacing w:line="252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FA4A9A">
            <w:pPr>
              <w:widowControl w:val="0"/>
              <w:spacing w:line="252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1.2.3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Проведение психопрофилактической подготовки беременных женщин с тазовым предлежанием, с рубцом на матке при диспансерном наблюдении в женской консультации для мотивации к естественным родам у данной категории пациенток. Создание и тиражирование речевых модулей для врачей женских консультаций, направленных на приоритет естественных родов.</w:t>
            </w:r>
          </w:p>
          <w:p w:rsidR="00A735C2" w:rsidRPr="00FA4A9A" w:rsidRDefault="00A735C2" w:rsidP="00FA4A9A">
            <w:pPr>
              <w:widowControl w:val="0"/>
              <w:spacing w:line="252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1.2.4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Посещение на регулярной основе беременными «Дней открытых дверей» с последующей экскурсией по отедениям ГБУ РО «ОКПЦ».</w:t>
            </w:r>
          </w:p>
          <w:p w:rsidR="00A735C2" w:rsidRPr="00FA4A9A" w:rsidRDefault="00A735C2" w:rsidP="00FA4A9A">
            <w:pPr>
              <w:widowControl w:val="0"/>
              <w:spacing w:line="252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1.2.5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Партнерская поддержка и семейноориентированный подход к родам.</w:t>
            </w:r>
          </w:p>
          <w:p w:rsidR="00A735C2" w:rsidRPr="00FA4A9A" w:rsidRDefault="00A735C2" w:rsidP="00FA4A9A">
            <w:pPr>
              <w:widowControl w:val="0"/>
              <w:spacing w:line="252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1.2.6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Правильная интерпретация показателей КТГ плода.</w:t>
            </w:r>
          </w:p>
          <w:p w:rsidR="00A735C2" w:rsidRPr="00FA4A9A" w:rsidRDefault="00A735C2" w:rsidP="00FA4A9A">
            <w:pPr>
              <w:widowControl w:val="0"/>
              <w:spacing w:line="252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1.2.7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Увеличение количества родов через влагалище у женщин с тазовым предлежанием плода.</w:t>
            </w:r>
          </w:p>
          <w:p w:rsidR="00FA4A9A" w:rsidRPr="00FA4A9A" w:rsidRDefault="00A735C2" w:rsidP="00EC0CE4">
            <w:pPr>
              <w:widowControl w:val="0"/>
              <w:spacing w:line="252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1.2.8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Применение наружного акушерского поворота плода на головку</w:t>
            </w:r>
            <w:r w:rsidR="00EC0CE4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FA4A9A">
            <w:pPr>
              <w:widowControl w:val="0"/>
              <w:spacing w:line="252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2025-2026 </w:t>
            </w:r>
            <w:r w:rsidR="00FA4A9A">
              <w:rPr>
                <w:rFonts w:ascii="Times New Roman" w:eastAsia="Courier New" w:hAnsi="Times New Roman"/>
                <w:color w:val="000000"/>
                <w:spacing w:val="-4"/>
              </w:rPr>
              <w:t>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FA4A9A">
            <w:pPr>
              <w:widowControl w:val="0"/>
              <w:spacing w:line="252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главный акушер,</w:t>
            </w:r>
          </w:p>
          <w:p w:rsidR="00A735C2" w:rsidRPr="00FA4A9A" w:rsidRDefault="00A735C2" w:rsidP="00FA4A9A">
            <w:pPr>
              <w:widowControl w:val="0"/>
              <w:spacing w:line="252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главный врач ГБУ РО «ОКПЦ»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FA4A9A">
            <w:pPr>
              <w:widowControl w:val="0"/>
              <w:spacing w:line="252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заместитель министра, курирующий службу материнства и детства.</w:t>
            </w:r>
          </w:p>
          <w:p w:rsidR="00A735C2" w:rsidRPr="00FA4A9A" w:rsidRDefault="00A735C2" w:rsidP="00FA4A9A">
            <w:pPr>
              <w:widowControl w:val="0"/>
              <w:spacing w:line="252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Отдел организации акушерско-гинекологической помощи и медицинской помощи детям управления организации оказания медицинской помощи</w:t>
            </w:r>
          </w:p>
          <w:p w:rsidR="00A735C2" w:rsidRPr="00FA4A9A" w:rsidRDefault="00EC0CE4" w:rsidP="00FA4A9A">
            <w:pPr>
              <w:widowControl w:val="0"/>
              <w:spacing w:line="252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министерства здравоохранения Рязанской области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FA4A9A">
            <w:pPr>
              <w:widowControl w:val="0"/>
              <w:spacing w:line="252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постоянно</w:t>
            </w:r>
          </w:p>
        </w:tc>
      </w:tr>
      <w:tr w:rsidR="00EC0CE4" w:rsidRPr="00FA4A9A" w:rsidTr="00FA4A9A">
        <w:trPr>
          <w:cantSplit/>
          <w:trHeight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0CE4" w:rsidRPr="00FA4A9A" w:rsidRDefault="00EC0CE4" w:rsidP="00FA4A9A">
            <w:pPr>
              <w:widowControl w:val="0"/>
              <w:spacing w:line="252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0CE4" w:rsidRPr="00FA4A9A" w:rsidRDefault="00EC0CE4" w:rsidP="00EC0CE4">
            <w:pPr>
              <w:widowControl w:val="0"/>
              <w:spacing w:line="252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1.2.9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Оптимальный выбор схемы родоусиления при аномалии родовой деятельности.</w:t>
            </w:r>
          </w:p>
          <w:p w:rsidR="008449FD" w:rsidRDefault="00EC0CE4" w:rsidP="00EC0CE4">
            <w:pPr>
              <w:widowControl w:val="0"/>
              <w:spacing w:line="252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1.2.10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Применение эпидуральной анестезии в родах;</w:t>
            </w:r>
          </w:p>
          <w:p w:rsidR="00EC0CE4" w:rsidRPr="00FA4A9A" w:rsidRDefault="00EC0CE4" w:rsidP="00EC0CE4">
            <w:pPr>
              <w:widowControl w:val="0"/>
              <w:spacing w:line="252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1.2.11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Проведение индукции родов по строгим показаниям у беременных женщин</w:t>
            </w:r>
            <w:r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(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амниотомия, окситоцин). Рациональное применение схемы родовозбуждения.</w:t>
            </w:r>
          </w:p>
          <w:p w:rsidR="00EC0CE4" w:rsidRDefault="00EC0CE4" w:rsidP="00EC0CE4">
            <w:pPr>
              <w:widowControl w:val="0"/>
              <w:spacing w:line="252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1.2.12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Применение современных методов преиндукции родов: мифепристон, пропедил-гель, введение катетера Фолея, </w:t>
            </w:r>
          </w:p>
          <w:p w:rsidR="00EC0CE4" w:rsidRPr="00FA4A9A" w:rsidRDefault="00EC0CE4" w:rsidP="00EC0CE4">
            <w:pPr>
              <w:widowControl w:val="0"/>
              <w:spacing w:line="252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дилапан С, что позволит максимально подготовить шейку матки к родам и родоразрешению через естественный родовой путь.</w:t>
            </w:r>
          </w:p>
          <w:p w:rsidR="00EC0CE4" w:rsidRPr="00FA4A9A" w:rsidRDefault="00EC0CE4" w:rsidP="00EC0CE4">
            <w:pPr>
              <w:widowControl w:val="0"/>
              <w:spacing w:line="252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1.2.13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Исключение изолированного показания к КС как отсутствие биологической готовности к родам.</w:t>
            </w:r>
          </w:p>
          <w:p w:rsidR="00EC0CE4" w:rsidRPr="00FA4A9A" w:rsidRDefault="00EC0CE4" w:rsidP="00EC0CE4">
            <w:pPr>
              <w:widowControl w:val="0"/>
              <w:spacing w:line="252" w:lineRule="auto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1.2.14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Увеличение количества родов через влагалище у женщин с рубцом на матке после предшествующего оперативного родоразрешения путем КС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0CE4" w:rsidRPr="00FA4A9A" w:rsidRDefault="00EC0CE4" w:rsidP="00FA4A9A">
            <w:pPr>
              <w:widowControl w:val="0"/>
              <w:spacing w:line="252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0CE4" w:rsidRPr="00FA4A9A" w:rsidRDefault="00EC0CE4" w:rsidP="00FA4A9A">
            <w:pPr>
              <w:widowControl w:val="0"/>
              <w:spacing w:line="252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0CE4" w:rsidRPr="00FA4A9A" w:rsidRDefault="00EC0CE4" w:rsidP="00FA4A9A">
            <w:pPr>
              <w:widowControl w:val="0"/>
              <w:spacing w:line="252" w:lineRule="auto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0CE4" w:rsidRPr="00FA4A9A" w:rsidRDefault="00EC0CE4" w:rsidP="00FA4A9A">
            <w:pPr>
              <w:widowControl w:val="0"/>
              <w:spacing w:line="252" w:lineRule="auto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</w:tr>
      <w:tr w:rsidR="00A735C2" w:rsidRPr="00FA4A9A" w:rsidTr="00FA4A9A">
        <w:trPr>
          <w:cantSplit/>
          <w:trHeight w:val="50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hAnsi="Times New Roman"/>
                <w:color w:val="000000"/>
                <w:spacing w:val="-4"/>
              </w:rPr>
            </w:pPr>
            <w:r w:rsidRPr="00FA4A9A">
              <w:rPr>
                <w:rFonts w:ascii="Times New Roman" w:hAnsi="Times New Roman"/>
                <w:color w:val="000000"/>
                <w:spacing w:val="-4"/>
              </w:rPr>
              <w:t>1.3. Образовательные мероприятия</w:t>
            </w:r>
          </w:p>
        </w:tc>
      </w:tr>
      <w:tr w:rsidR="00A735C2" w:rsidRPr="00FA4A9A" w:rsidTr="00FA4A9A">
        <w:trPr>
          <w:cantSplit/>
          <w:trHeight w:val="3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1.3.1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Проведение симуляционных тренингов для акушеров-гинекологов: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- по технике оказания пособий при тазовых предлежаниях плода;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- по технологии обучения расшифровки КТГ и интерпретации кардиотокограммы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FA4A9A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2025-2026 </w:t>
            </w:r>
            <w:r w:rsidR="00FA4A9A">
              <w:rPr>
                <w:rFonts w:ascii="Times New Roman" w:eastAsia="Courier New" w:hAnsi="Times New Roman"/>
                <w:color w:val="000000"/>
                <w:spacing w:val="-4"/>
              </w:rPr>
              <w:t>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главный акушер, главный врач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ГБУ РО «ОКПЦ»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заместитель министра, курирующий службу материнства и детства. Отдел организации акушерско-гинекологической помощи и медицинской помощи детям управления организации оказания медицинской помощи</w:t>
            </w:r>
          </w:p>
          <w:p w:rsidR="00A735C2" w:rsidRPr="00FA4A9A" w:rsidRDefault="00EC0CE4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министерства здравоохранения Рязанской области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49FD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декабрь </w:t>
            </w:r>
          </w:p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2026 г</w:t>
            </w:r>
            <w:r w:rsidR="008449FD">
              <w:rPr>
                <w:rFonts w:ascii="Times New Roman" w:eastAsia="Courier New" w:hAnsi="Times New Roman"/>
                <w:color w:val="000000"/>
                <w:spacing w:val="-4"/>
              </w:rPr>
              <w:t>.</w:t>
            </w:r>
          </w:p>
        </w:tc>
      </w:tr>
      <w:tr w:rsidR="00A735C2" w:rsidRPr="00FA4A9A" w:rsidTr="00FA4A9A">
        <w:trPr>
          <w:cantSplit/>
          <w:trHeight w:val="3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1.3.2</w:t>
            </w:r>
            <w:r w:rsidR="008449FD">
              <w:rPr>
                <w:rFonts w:ascii="Times New Roman" w:eastAsia="Courier New" w:hAnsi="Times New Roman"/>
                <w:bCs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Проведение совместных семинаров, врачебных клинических конференций со смежными специалистами по вопросам экстрагенитальных заболеваний, являющихся показанием к оперативному родоразрешению путем операции кесарево сечение</w:t>
            </w:r>
            <w:r w:rsidR="00EC0CE4">
              <w:rPr>
                <w:rFonts w:ascii="Times New Roman" w:eastAsia="Courier New" w:hAnsi="Times New Roman"/>
                <w:bCs/>
                <w:color w:val="000000"/>
                <w:spacing w:val="-4"/>
              </w:rPr>
              <w:t xml:space="preserve"> (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терапевт, кардиолог, пульмонолог, травмотолог, офтальмолог и др.)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FA4A9A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2025-2026 </w:t>
            </w:r>
            <w:r w:rsidR="00FA4A9A">
              <w:rPr>
                <w:rFonts w:ascii="Times New Roman" w:eastAsia="Courier New" w:hAnsi="Times New Roman"/>
                <w:color w:val="000000"/>
                <w:spacing w:val="-4"/>
              </w:rPr>
              <w:t>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8449FD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о</w:t>
            </w:r>
            <w:r w:rsidR="00A735C2" w:rsidRPr="00FA4A9A">
              <w:rPr>
                <w:rFonts w:ascii="Times New Roman" w:eastAsia="Courier New" w:hAnsi="Times New Roman"/>
                <w:color w:val="000000"/>
                <w:spacing w:val="-4"/>
              </w:rPr>
              <w:t>тдел организации акушерско-гинекологической помощи и медицинской помощи детям управления организации оказания медицинской помощи</w:t>
            </w:r>
          </w:p>
          <w:p w:rsidR="00A735C2" w:rsidRPr="00FA4A9A" w:rsidRDefault="00EC0CE4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министерства здравоохранения Рязанской области</w:t>
            </w:r>
            <w:r w:rsidR="00A735C2" w:rsidRPr="00FA4A9A">
              <w:rPr>
                <w:rFonts w:ascii="Times New Roman" w:eastAsia="Courier New" w:hAnsi="Times New Roman"/>
                <w:color w:val="000000"/>
                <w:spacing w:val="-4"/>
              </w:rPr>
              <w:t>,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главный акушер,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ГБУ РО «ОКПЦ»,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ГБУ РО «ОКБ»,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главные врачи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заместитель министра, курирующий службу материнства и детства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bCs/>
                <w:color w:val="000000"/>
                <w:spacing w:val="-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ежеквартально</w:t>
            </w:r>
          </w:p>
        </w:tc>
      </w:tr>
      <w:tr w:rsidR="00A735C2" w:rsidRPr="00FA4A9A" w:rsidTr="00FA4A9A">
        <w:trPr>
          <w:cantSplit/>
          <w:trHeight w:val="122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hAnsi="Times New Roman"/>
                <w:color w:val="000000"/>
                <w:spacing w:val="-4"/>
              </w:rPr>
            </w:pPr>
            <w:r w:rsidRPr="00FA4A9A">
              <w:rPr>
                <w:rFonts w:ascii="Times New Roman" w:hAnsi="Times New Roman"/>
                <w:color w:val="000000"/>
                <w:spacing w:val="-4"/>
              </w:rPr>
              <w:lastRenderedPageBreak/>
              <w:t>1.4. Прочие мероприятия</w:t>
            </w:r>
          </w:p>
        </w:tc>
      </w:tr>
      <w:tr w:rsidR="00A735C2" w:rsidRPr="00FA4A9A" w:rsidTr="00FA4A9A">
        <w:trPr>
          <w:cantSplit/>
          <w:trHeight w:val="3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1.4.1</w:t>
            </w:r>
            <w:r w:rsidR="008449FD">
              <w:rPr>
                <w:rFonts w:ascii="Times New Roman" w:eastAsia="Courier New" w:hAnsi="Times New Roman"/>
                <w:color w:val="000000"/>
                <w:spacing w:val="-4"/>
              </w:rPr>
              <w:t>.</w:t>
            </w: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 Совершенствование материально-технической базы учреждений родовспоможения: приобретение УЗ-аппаратов экспертного класса, кардиотокографов.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FA4A9A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2025-2026 </w:t>
            </w:r>
            <w:r w:rsidR="00FA4A9A">
              <w:rPr>
                <w:rFonts w:ascii="Times New Roman" w:eastAsia="Courier New" w:hAnsi="Times New Roman"/>
                <w:color w:val="000000"/>
                <w:spacing w:val="-4"/>
              </w:rPr>
              <w:t>годы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EC0CE4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>
              <w:rPr>
                <w:rFonts w:ascii="Times New Roman" w:eastAsia="Courier New" w:hAnsi="Times New Roman"/>
                <w:color w:val="000000"/>
                <w:spacing w:val="-4"/>
              </w:rPr>
              <w:t>министерства здравоохранения Рязанской области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заместитель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председателя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Правительства Рязанской области - ми</w:t>
            </w:r>
            <w:r w:rsidRPr="00FA4A9A">
              <w:rPr>
                <w:rFonts w:ascii="Times New Roman" w:eastAsia="Courier New" w:hAnsi="Times New Roman"/>
                <w:bCs/>
                <w:color w:val="000000"/>
                <w:spacing w:val="-4"/>
              </w:rPr>
              <w:t>нистр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здравоохранения</w:t>
            </w:r>
          </w:p>
          <w:p w:rsidR="00A735C2" w:rsidRPr="00FA4A9A" w:rsidRDefault="00A735C2" w:rsidP="00A735C2">
            <w:pPr>
              <w:widowControl w:val="0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Рязанской области, заместитель министра, курирующий службу материнства и детства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49FD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 xml:space="preserve">декабрь </w:t>
            </w:r>
          </w:p>
          <w:p w:rsidR="00A735C2" w:rsidRPr="00FA4A9A" w:rsidRDefault="00A735C2" w:rsidP="00A735C2">
            <w:pPr>
              <w:widowControl w:val="0"/>
              <w:jc w:val="center"/>
              <w:rPr>
                <w:rFonts w:ascii="Times New Roman" w:eastAsia="Courier New" w:hAnsi="Times New Roman"/>
                <w:color w:val="000000"/>
                <w:spacing w:val="-4"/>
              </w:rPr>
            </w:pPr>
            <w:r w:rsidRPr="00FA4A9A">
              <w:rPr>
                <w:rFonts w:ascii="Times New Roman" w:eastAsia="Courier New" w:hAnsi="Times New Roman"/>
                <w:color w:val="000000"/>
                <w:spacing w:val="-4"/>
              </w:rPr>
              <w:t>2026 г</w:t>
            </w:r>
            <w:r w:rsidR="008449FD">
              <w:rPr>
                <w:rFonts w:ascii="Times New Roman" w:eastAsia="Courier New" w:hAnsi="Times New Roman"/>
                <w:color w:val="000000"/>
                <w:spacing w:val="-4"/>
              </w:rPr>
              <w:t>.</w:t>
            </w:r>
          </w:p>
        </w:tc>
      </w:tr>
    </w:tbl>
    <w:p w:rsidR="00A735C2" w:rsidRPr="00FA4A9A" w:rsidRDefault="00FA4A9A" w:rsidP="008449FD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4.2. </w:t>
      </w:r>
      <w:r w:rsidR="00A735C2" w:rsidRPr="00FA4A9A">
        <w:rPr>
          <w:rFonts w:ascii="Times New Roman" w:hAnsi="Times New Roman"/>
          <w:bCs/>
          <w:sz w:val="28"/>
          <w:szCs w:val="28"/>
        </w:rPr>
        <w:t>Созданы женские консультации, в том числе в составе других организаций, в Рязанской области для оказания медицинской помощи женщинам, в том числе проживающим в сельской местности, ПГТ, малых городах.</w:t>
      </w:r>
    </w:p>
    <w:p w:rsidR="00A735C2" w:rsidRPr="00EC0CE4" w:rsidRDefault="00EC0CE4" w:rsidP="008449FD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4.2.1. </w:t>
      </w:r>
      <w:r w:rsidR="00A735C2" w:rsidRPr="00EC0CE4">
        <w:rPr>
          <w:rFonts w:ascii="Times New Roman" w:hAnsi="Times New Roman"/>
          <w:bCs/>
          <w:sz w:val="28"/>
          <w:szCs w:val="28"/>
        </w:rPr>
        <w:t xml:space="preserve">Создание женских консультаций на основе кабинетов врачей акушеров-гинекологов и женских консультаций с использованием модульных конструкций. </w:t>
      </w:r>
    </w:p>
    <w:p w:rsidR="00A735C2" w:rsidRDefault="00A735C2" w:rsidP="008449FD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7B78ED">
        <w:rPr>
          <w:rFonts w:ascii="Times New Roman" w:hAnsi="Times New Roman"/>
          <w:bCs/>
          <w:sz w:val="28"/>
          <w:szCs w:val="28"/>
        </w:rPr>
        <w:t xml:space="preserve">В рамках реализации мероприятия запланировано создание </w:t>
      </w:r>
      <w:r w:rsidR="008449FD">
        <w:rPr>
          <w:rFonts w:ascii="Times New Roman" w:hAnsi="Times New Roman"/>
          <w:bCs/>
          <w:sz w:val="28"/>
          <w:szCs w:val="28"/>
        </w:rPr>
        <w:br/>
      </w:r>
      <w:r w:rsidRPr="007B78ED">
        <w:rPr>
          <w:rFonts w:ascii="Times New Roman" w:hAnsi="Times New Roman"/>
          <w:bCs/>
          <w:sz w:val="28"/>
          <w:szCs w:val="28"/>
        </w:rPr>
        <w:t>4-х женских консультаций на базе имеющихся</w:t>
      </w:r>
      <w:r>
        <w:rPr>
          <w:rFonts w:ascii="Times New Roman" w:hAnsi="Times New Roman"/>
          <w:bCs/>
          <w:sz w:val="28"/>
          <w:szCs w:val="28"/>
        </w:rPr>
        <w:t xml:space="preserve"> медицинских организаций в 2025 </w:t>
      </w:r>
      <w:r w:rsidRPr="007B78ED">
        <w:rPr>
          <w:rFonts w:ascii="Times New Roman" w:hAnsi="Times New Roman"/>
          <w:bCs/>
          <w:sz w:val="28"/>
          <w:szCs w:val="28"/>
        </w:rPr>
        <w:t>году:</w:t>
      </w:r>
    </w:p>
    <w:p w:rsidR="00A735C2" w:rsidRDefault="00A735C2" w:rsidP="00A735C2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8A4DBA">
        <w:rPr>
          <w:rFonts w:ascii="Times New Roman" w:hAnsi="Times New Roman"/>
          <w:bCs/>
          <w:sz w:val="28"/>
          <w:szCs w:val="28"/>
        </w:rPr>
        <w:t xml:space="preserve">в </w:t>
      </w:r>
      <w:r>
        <w:rPr>
          <w:rFonts w:ascii="Times New Roman" w:hAnsi="Times New Roman"/>
          <w:bCs/>
          <w:sz w:val="28"/>
          <w:szCs w:val="28"/>
        </w:rPr>
        <w:t xml:space="preserve">подразделении </w:t>
      </w:r>
      <w:r w:rsidRPr="008A4DBA">
        <w:rPr>
          <w:rFonts w:ascii="Times New Roman" w:hAnsi="Times New Roman"/>
          <w:bCs/>
          <w:sz w:val="28"/>
          <w:szCs w:val="28"/>
        </w:rPr>
        <w:t>Михайловской районной больниц</w:t>
      </w:r>
      <w:r>
        <w:rPr>
          <w:rFonts w:ascii="Times New Roman" w:hAnsi="Times New Roman"/>
          <w:bCs/>
          <w:sz w:val="28"/>
          <w:szCs w:val="28"/>
        </w:rPr>
        <w:t>е</w:t>
      </w:r>
      <w:r w:rsidRPr="008A4DBA">
        <w:rPr>
          <w:rFonts w:ascii="Times New Roman" w:hAnsi="Times New Roman"/>
          <w:bCs/>
          <w:sz w:val="28"/>
          <w:szCs w:val="28"/>
        </w:rPr>
        <w:t xml:space="preserve"> ГБУ РО «ОКБ»</w:t>
      </w:r>
      <w:r w:rsidR="00EC0CE4">
        <w:rPr>
          <w:rFonts w:ascii="Times New Roman" w:hAnsi="Times New Roman"/>
          <w:bCs/>
          <w:sz w:val="28"/>
          <w:szCs w:val="28"/>
        </w:rPr>
        <w:t xml:space="preserve"> (</w:t>
      </w:r>
      <w:r w:rsidRPr="008A4DBA">
        <w:rPr>
          <w:rFonts w:ascii="Times New Roman" w:hAnsi="Times New Roman"/>
          <w:bCs/>
          <w:sz w:val="28"/>
          <w:szCs w:val="28"/>
        </w:rPr>
        <w:t>адрес создаваемой женской консультации Рязанская область, г.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>Михайлов, ул.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 xml:space="preserve">Больничная, </w:t>
      </w:r>
      <w:r w:rsidR="00FA4A9A">
        <w:rPr>
          <w:rFonts w:ascii="Times New Roman" w:hAnsi="Times New Roman"/>
          <w:bCs/>
          <w:sz w:val="28"/>
          <w:szCs w:val="28"/>
        </w:rPr>
        <w:t xml:space="preserve">д. </w:t>
      </w:r>
      <w:r w:rsidRPr="008A4DBA">
        <w:rPr>
          <w:rFonts w:ascii="Times New Roman" w:hAnsi="Times New Roman"/>
          <w:bCs/>
          <w:sz w:val="28"/>
          <w:szCs w:val="28"/>
        </w:rPr>
        <w:t>27) на 3 врачебных участка с количеством обслуживаемого женского населения 14 028 человек. В структуре женской консультации будет 2 кабинета врача акушера-гинеколога.</w:t>
      </w:r>
    </w:p>
    <w:p w:rsidR="00A735C2" w:rsidRPr="008A4DBA" w:rsidRDefault="00A735C2" w:rsidP="00A735C2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 xml:space="preserve">Перечень, планируемого к закупке оборудования, в объеме 179 единиц был согласован с Минздравом России и с ФГБУ «НМИЦ </w:t>
      </w:r>
      <w:r>
        <w:rPr>
          <w:rFonts w:ascii="Times New Roman" w:hAnsi="Times New Roman"/>
          <w:bCs/>
          <w:sz w:val="28"/>
          <w:szCs w:val="28"/>
        </w:rPr>
        <w:t>АГП им. В.И. </w:t>
      </w:r>
      <w:r w:rsidRPr="008A4DBA">
        <w:rPr>
          <w:rFonts w:ascii="Times New Roman" w:hAnsi="Times New Roman"/>
          <w:bCs/>
          <w:sz w:val="28"/>
          <w:szCs w:val="28"/>
        </w:rPr>
        <w:t>Кулакова» Минздрава России</w:t>
      </w:r>
      <w:r w:rsidR="00EC0CE4">
        <w:rPr>
          <w:rFonts w:ascii="Times New Roman" w:hAnsi="Times New Roman"/>
          <w:bCs/>
          <w:sz w:val="28"/>
          <w:szCs w:val="28"/>
        </w:rPr>
        <w:t xml:space="preserve"> (</w:t>
      </w:r>
      <w:r w:rsidRPr="008A4DBA">
        <w:rPr>
          <w:rFonts w:ascii="Times New Roman" w:hAnsi="Times New Roman"/>
          <w:bCs/>
          <w:sz w:val="28"/>
          <w:szCs w:val="28"/>
        </w:rPr>
        <w:t>письм</w:t>
      </w:r>
      <w:r w:rsidR="008449FD">
        <w:rPr>
          <w:rFonts w:ascii="Times New Roman" w:hAnsi="Times New Roman"/>
          <w:bCs/>
          <w:sz w:val="28"/>
          <w:szCs w:val="28"/>
        </w:rPr>
        <w:t>а</w:t>
      </w:r>
      <w:r w:rsidRPr="008A4DBA">
        <w:rPr>
          <w:rFonts w:ascii="Times New Roman" w:hAnsi="Times New Roman"/>
          <w:bCs/>
          <w:sz w:val="28"/>
          <w:szCs w:val="28"/>
        </w:rPr>
        <w:t xml:space="preserve"> Минздрава РФ </w:t>
      </w:r>
      <w:r>
        <w:rPr>
          <w:rFonts w:ascii="Times New Roman" w:hAnsi="Times New Roman"/>
          <w:bCs/>
          <w:sz w:val="28"/>
          <w:szCs w:val="28"/>
        </w:rPr>
        <w:t xml:space="preserve">№ </w:t>
      </w:r>
      <w:r w:rsidRPr="008A4DBA">
        <w:rPr>
          <w:rFonts w:ascii="Times New Roman" w:hAnsi="Times New Roman"/>
          <w:bCs/>
          <w:sz w:val="28"/>
          <w:szCs w:val="28"/>
        </w:rPr>
        <w:t xml:space="preserve">15-1/1299 от 17.03.2025, </w:t>
      </w:r>
      <w:r>
        <w:rPr>
          <w:rFonts w:ascii="Times New Roman" w:hAnsi="Times New Roman"/>
          <w:bCs/>
          <w:sz w:val="28"/>
          <w:szCs w:val="28"/>
        </w:rPr>
        <w:t xml:space="preserve">№ </w:t>
      </w:r>
      <w:r w:rsidRPr="008A4DBA">
        <w:rPr>
          <w:rFonts w:ascii="Times New Roman" w:hAnsi="Times New Roman"/>
          <w:bCs/>
          <w:sz w:val="28"/>
          <w:szCs w:val="28"/>
        </w:rPr>
        <w:t>15-7/4378 от 26.08.2025).</w:t>
      </w:r>
    </w:p>
    <w:p w:rsidR="00A735C2" w:rsidRPr="008A4DBA" w:rsidRDefault="00A735C2" w:rsidP="00A735C2">
      <w:pPr>
        <w:pStyle w:val="af1"/>
        <w:widowControl w:val="0"/>
        <w:autoSpaceDE w:val="0"/>
        <w:autoSpaceDN w:val="0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- в ГБУ РО «Рыбновская районная больница»</w:t>
      </w:r>
      <w:r w:rsidR="00EC0CE4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(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адрес создаваемой женской консультации Рязанская область, г.</w:t>
      </w:r>
      <w:r w:rsidR="008449FD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 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Рыбное, пл.</w:t>
      </w:r>
      <w:r w:rsidR="008449FD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 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Ленина, </w:t>
      </w:r>
      <w:r w:rsidR="00FA4A9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д. 13) на 3 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врачебных участка с количеством обслуживаемого женского населения 11 000 человек. В структуре женской консультации будет 2 кабинета врача акушера-гинеколога. </w:t>
      </w:r>
    </w:p>
    <w:p w:rsidR="00A735C2" w:rsidRPr="008A4DBA" w:rsidRDefault="00A735C2" w:rsidP="00A735C2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 xml:space="preserve">Перечень, планируемого к закупке оборудования, в объеме 179 единиц был согласован с Минздравом России и с ФГБУ «НМИЦ </w:t>
      </w:r>
      <w:r>
        <w:rPr>
          <w:rFonts w:ascii="Times New Roman" w:hAnsi="Times New Roman"/>
          <w:bCs/>
          <w:sz w:val="28"/>
          <w:szCs w:val="28"/>
        </w:rPr>
        <w:t>АГП</w:t>
      </w:r>
      <w:r w:rsidRPr="008A4DB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br/>
      </w:r>
      <w:r w:rsidRPr="008A4DBA">
        <w:rPr>
          <w:rFonts w:ascii="Times New Roman" w:hAnsi="Times New Roman"/>
          <w:bCs/>
          <w:sz w:val="28"/>
          <w:szCs w:val="28"/>
        </w:rPr>
        <w:t>им. В.И. Кулакова» Минздрава России</w:t>
      </w:r>
      <w:r w:rsidR="00EC0CE4">
        <w:rPr>
          <w:rFonts w:ascii="Times New Roman" w:hAnsi="Times New Roman"/>
          <w:bCs/>
          <w:sz w:val="28"/>
          <w:szCs w:val="28"/>
        </w:rPr>
        <w:t xml:space="preserve"> (</w:t>
      </w:r>
      <w:r w:rsidRPr="008A4DBA">
        <w:rPr>
          <w:rFonts w:ascii="Times New Roman" w:hAnsi="Times New Roman"/>
          <w:bCs/>
          <w:sz w:val="28"/>
          <w:szCs w:val="28"/>
        </w:rPr>
        <w:t>письм</w:t>
      </w:r>
      <w:r w:rsidR="008449FD">
        <w:rPr>
          <w:rFonts w:ascii="Times New Roman" w:hAnsi="Times New Roman"/>
          <w:bCs/>
          <w:sz w:val="28"/>
          <w:szCs w:val="28"/>
        </w:rPr>
        <w:t>а</w:t>
      </w:r>
      <w:r w:rsidRPr="008A4DBA">
        <w:rPr>
          <w:rFonts w:ascii="Times New Roman" w:hAnsi="Times New Roman"/>
          <w:bCs/>
          <w:sz w:val="28"/>
          <w:szCs w:val="28"/>
        </w:rPr>
        <w:t xml:space="preserve"> Минздрава РФ </w:t>
      </w:r>
      <w:r>
        <w:rPr>
          <w:rFonts w:ascii="Times New Roman" w:hAnsi="Times New Roman"/>
          <w:bCs/>
          <w:sz w:val="28"/>
          <w:szCs w:val="28"/>
        </w:rPr>
        <w:t xml:space="preserve">№ </w:t>
      </w:r>
      <w:r w:rsidRPr="008A4DBA">
        <w:rPr>
          <w:rFonts w:ascii="Times New Roman" w:hAnsi="Times New Roman"/>
          <w:bCs/>
          <w:sz w:val="28"/>
          <w:szCs w:val="28"/>
        </w:rPr>
        <w:t xml:space="preserve">15-1/1299 от 17.03.2025, </w:t>
      </w:r>
      <w:r>
        <w:rPr>
          <w:rFonts w:ascii="Times New Roman" w:hAnsi="Times New Roman"/>
          <w:bCs/>
          <w:sz w:val="28"/>
          <w:szCs w:val="28"/>
        </w:rPr>
        <w:t xml:space="preserve">№ </w:t>
      </w:r>
      <w:r w:rsidR="008449FD">
        <w:rPr>
          <w:rFonts w:ascii="Times New Roman" w:hAnsi="Times New Roman"/>
          <w:bCs/>
          <w:sz w:val="28"/>
          <w:szCs w:val="28"/>
        </w:rPr>
        <w:t>15-7/4378 от 26.08.2025);</w:t>
      </w:r>
    </w:p>
    <w:p w:rsidR="00A735C2" w:rsidRPr="008A4DBA" w:rsidRDefault="00A735C2" w:rsidP="00A735C2">
      <w:pPr>
        <w:pStyle w:val="af1"/>
        <w:widowControl w:val="0"/>
        <w:autoSpaceDE w:val="0"/>
        <w:autoSpaceDN w:val="0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- в ГБУ РО «Шиловская центральная районная больница»</w:t>
      </w:r>
      <w:r w:rsidR="00EC0CE4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(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адрес создаваемой женской консультации Рязанская область, р.п.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Шилово, ул.</w:t>
      </w:r>
      <w:r w:rsidR="008449FD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 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Приокская, </w:t>
      </w:r>
      <w:r w:rsidR="00FA4A9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д.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27) на 4 врачебных участка с количеством обслуживаемого женского населения 18 467 человек. В структуре женской консультации будет 2 кабинета врача акушера-гинеколога. </w:t>
      </w:r>
    </w:p>
    <w:p w:rsidR="00A735C2" w:rsidRPr="008A4DBA" w:rsidRDefault="00A735C2" w:rsidP="00A735C2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 xml:space="preserve">Перечень, планируемого к закупке оборудования, в объеме 215 единиц был согласован с Минздравом России и с ФГБУ «НМИЦ </w:t>
      </w:r>
      <w:r>
        <w:rPr>
          <w:rFonts w:ascii="Times New Roman" w:hAnsi="Times New Roman"/>
          <w:bCs/>
          <w:sz w:val="28"/>
          <w:szCs w:val="28"/>
        </w:rPr>
        <w:t>АГП</w:t>
      </w:r>
      <w:r w:rsidRPr="008A4DBA">
        <w:rPr>
          <w:rFonts w:ascii="Times New Roman" w:hAnsi="Times New Roman"/>
          <w:bCs/>
          <w:sz w:val="28"/>
          <w:szCs w:val="28"/>
        </w:rPr>
        <w:t xml:space="preserve"> </w:t>
      </w:r>
      <w:r w:rsidR="008449FD">
        <w:rPr>
          <w:rFonts w:ascii="Times New Roman" w:hAnsi="Times New Roman"/>
          <w:bCs/>
          <w:sz w:val="28"/>
          <w:szCs w:val="28"/>
        </w:rPr>
        <w:br/>
      </w:r>
      <w:r w:rsidRPr="008A4DBA">
        <w:rPr>
          <w:rFonts w:ascii="Times New Roman" w:hAnsi="Times New Roman"/>
          <w:bCs/>
          <w:sz w:val="28"/>
          <w:szCs w:val="28"/>
        </w:rPr>
        <w:lastRenderedPageBreak/>
        <w:t>им. В.И. Кулакова» Минздрава России</w:t>
      </w:r>
      <w:r w:rsidR="00EC0CE4">
        <w:rPr>
          <w:rFonts w:ascii="Times New Roman" w:hAnsi="Times New Roman"/>
          <w:bCs/>
          <w:sz w:val="28"/>
          <w:szCs w:val="28"/>
        </w:rPr>
        <w:t xml:space="preserve"> (</w:t>
      </w:r>
      <w:r w:rsidRPr="008A4DBA">
        <w:rPr>
          <w:rFonts w:ascii="Times New Roman" w:hAnsi="Times New Roman"/>
          <w:bCs/>
          <w:sz w:val="28"/>
          <w:szCs w:val="28"/>
        </w:rPr>
        <w:t xml:space="preserve">письмо Минздрава РФ </w:t>
      </w:r>
      <w:r>
        <w:rPr>
          <w:rFonts w:ascii="Times New Roman" w:hAnsi="Times New Roman"/>
          <w:bCs/>
          <w:sz w:val="28"/>
          <w:szCs w:val="28"/>
        </w:rPr>
        <w:t xml:space="preserve">№ </w:t>
      </w:r>
      <w:r w:rsidRPr="008A4DBA">
        <w:rPr>
          <w:rFonts w:ascii="Times New Roman" w:hAnsi="Times New Roman"/>
          <w:bCs/>
          <w:sz w:val="28"/>
          <w:szCs w:val="28"/>
        </w:rPr>
        <w:t>15-7/4378 от 26.08.2025);</w:t>
      </w:r>
    </w:p>
    <w:p w:rsidR="00A735C2" w:rsidRPr="008A4DBA" w:rsidRDefault="00A735C2" w:rsidP="00A735C2">
      <w:pPr>
        <w:pStyle w:val="af1"/>
        <w:widowControl w:val="0"/>
        <w:autoSpaceDE w:val="0"/>
        <w:autoSpaceDN w:val="0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- ГБУ РО «Новомичуринская районная больница»</w:t>
      </w:r>
      <w:r w:rsidR="00EC0CE4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(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адрес создаваемой женской консультации Рязанская область, Пронский район, г.</w:t>
      </w:r>
      <w:r w:rsidR="008449FD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 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Новомичуринск, ул. Строителей, </w:t>
      </w:r>
      <w:r w:rsidR="00FA4A9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д.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2А) на 3 врачебных участка с количеством обслуживаемого женского населения 11 676 человек. В структуре женской консультации будет 2 кабинета врача акушера-гинеколога. </w:t>
      </w:r>
    </w:p>
    <w:p w:rsidR="00A735C2" w:rsidRPr="008A4DBA" w:rsidRDefault="00A735C2" w:rsidP="00A735C2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 xml:space="preserve">Перечень, планируемого к закупке оборудования, в объеме 215 единиц был согласован с Минздравом России и с ФГБУ «НМИЦ </w:t>
      </w:r>
      <w:r>
        <w:rPr>
          <w:rFonts w:ascii="Times New Roman" w:hAnsi="Times New Roman"/>
          <w:bCs/>
          <w:sz w:val="28"/>
          <w:szCs w:val="28"/>
        </w:rPr>
        <w:t>АГП</w:t>
      </w:r>
      <w:r w:rsidRPr="008A4DBA">
        <w:rPr>
          <w:rFonts w:ascii="Times New Roman" w:hAnsi="Times New Roman"/>
          <w:bCs/>
          <w:sz w:val="28"/>
          <w:szCs w:val="28"/>
        </w:rPr>
        <w:t xml:space="preserve"> </w:t>
      </w:r>
      <w:r w:rsidR="00FA4A9A">
        <w:rPr>
          <w:rFonts w:ascii="Times New Roman" w:hAnsi="Times New Roman"/>
          <w:bCs/>
          <w:sz w:val="28"/>
          <w:szCs w:val="28"/>
        </w:rPr>
        <w:br/>
      </w:r>
      <w:r w:rsidRPr="008A4DBA">
        <w:rPr>
          <w:rFonts w:ascii="Times New Roman" w:hAnsi="Times New Roman"/>
          <w:bCs/>
          <w:sz w:val="28"/>
          <w:szCs w:val="28"/>
        </w:rPr>
        <w:t>им. В.И. Кулакова» Минздрава России</w:t>
      </w:r>
      <w:r w:rsidR="00EC0CE4">
        <w:rPr>
          <w:rFonts w:ascii="Times New Roman" w:hAnsi="Times New Roman"/>
          <w:bCs/>
          <w:sz w:val="28"/>
          <w:szCs w:val="28"/>
        </w:rPr>
        <w:t xml:space="preserve"> (</w:t>
      </w:r>
      <w:r w:rsidRPr="008A4DBA">
        <w:rPr>
          <w:rFonts w:ascii="Times New Roman" w:hAnsi="Times New Roman"/>
          <w:bCs/>
          <w:sz w:val="28"/>
          <w:szCs w:val="28"/>
        </w:rPr>
        <w:t xml:space="preserve">письмо Минздрава РФ </w:t>
      </w:r>
      <w:r>
        <w:rPr>
          <w:rFonts w:ascii="Times New Roman" w:hAnsi="Times New Roman"/>
          <w:bCs/>
          <w:sz w:val="28"/>
          <w:szCs w:val="28"/>
        </w:rPr>
        <w:t xml:space="preserve">№ </w:t>
      </w:r>
      <w:r w:rsidRPr="008A4DBA">
        <w:rPr>
          <w:rFonts w:ascii="Times New Roman" w:hAnsi="Times New Roman"/>
          <w:bCs/>
          <w:sz w:val="28"/>
          <w:szCs w:val="28"/>
        </w:rPr>
        <w:t>15-7/4378 от 26.08.2025).</w:t>
      </w:r>
    </w:p>
    <w:p w:rsidR="00A735C2" w:rsidRPr="008A4DBA" w:rsidRDefault="00A735C2" w:rsidP="00A735C2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>На данные цели выделена федеральная субсидия на условиях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>софинансирования в объеме 85 495,2 тыс.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>рублей</w:t>
      </w:r>
      <w:r w:rsidR="00EC0CE4">
        <w:rPr>
          <w:rFonts w:ascii="Times New Roman" w:hAnsi="Times New Roman"/>
          <w:bCs/>
          <w:sz w:val="28"/>
          <w:szCs w:val="28"/>
        </w:rPr>
        <w:t xml:space="preserve"> (</w:t>
      </w:r>
      <w:r w:rsidRPr="008A4DBA">
        <w:rPr>
          <w:rFonts w:ascii="Times New Roman" w:hAnsi="Times New Roman"/>
          <w:bCs/>
          <w:sz w:val="28"/>
          <w:szCs w:val="28"/>
        </w:rPr>
        <w:t>97%) и региональные средства в объеме 2 644,2 тыс.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 xml:space="preserve">рублей. </w:t>
      </w:r>
    </w:p>
    <w:p w:rsidR="00A735C2" w:rsidRPr="008A4DBA" w:rsidRDefault="00A735C2" w:rsidP="00A735C2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>Закупленное оборудование будет введено в эксплуатацию в срок до 15.12.2025.</w:t>
      </w:r>
    </w:p>
    <w:p w:rsidR="00A735C2" w:rsidRPr="008A4DBA" w:rsidRDefault="00A735C2" w:rsidP="00A735C2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 xml:space="preserve">К 30.12.2025 женские консультации будут заведены </w:t>
      </w:r>
      <w:r>
        <w:rPr>
          <w:rFonts w:ascii="Times New Roman" w:hAnsi="Times New Roman"/>
          <w:bCs/>
          <w:sz w:val="28"/>
          <w:szCs w:val="28"/>
        </w:rPr>
        <w:t>в Федеральный Регистр медицинских организаций</w:t>
      </w:r>
      <w:r w:rsidRPr="008A4DBA">
        <w:rPr>
          <w:rFonts w:ascii="Times New Roman" w:hAnsi="Times New Roman"/>
          <w:bCs/>
          <w:sz w:val="28"/>
          <w:szCs w:val="28"/>
        </w:rPr>
        <w:t xml:space="preserve"> в качестве структурных подразделений с видом подразделения «женская консультация»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735C2" w:rsidRPr="008A4DBA" w:rsidRDefault="00A735C2" w:rsidP="00A735C2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AD6155">
        <w:rPr>
          <w:rFonts w:ascii="Times New Roman" w:hAnsi="Times New Roman"/>
          <w:bCs/>
          <w:sz w:val="28"/>
          <w:szCs w:val="28"/>
        </w:rPr>
        <w:t>В 2027 году запланировано</w:t>
      </w:r>
      <w:r w:rsidRPr="008A4DBA">
        <w:rPr>
          <w:rFonts w:ascii="Times New Roman" w:hAnsi="Times New Roman"/>
          <w:bCs/>
          <w:sz w:val="28"/>
          <w:szCs w:val="28"/>
        </w:rPr>
        <w:t xml:space="preserve"> создание 1 женской консультации на базе модульной конструкции в </w:t>
      </w:r>
      <w:r>
        <w:rPr>
          <w:rFonts w:ascii="Times New Roman" w:hAnsi="Times New Roman"/>
          <w:bCs/>
          <w:sz w:val="28"/>
          <w:szCs w:val="28"/>
        </w:rPr>
        <w:t xml:space="preserve">Подразделении </w:t>
      </w:r>
      <w:r w:rsidRPr="008A4DBA">
        <w:rPr>
          <w:rFonts w:ascii="Times New Roman" w:hAnsi="Times New Roman"/>
          <w:bCs/>
          <w:sz w:val="28"/>
          <w:szCs w:val="28"/>
        </w:rPr>
        <w:t>Клепиковск</w:t>
      </w:r>
      <w:r>
        <w:rPr>
          <w:rFonts w:ascii="Times New Roman" w:hAnsi="Times New Roman"/>
          <w:bCs/>
          <w:sz w:val="28"/>
          <w:szCs w:val="28"/>
        </w:rPr>
        <w:t>ая</w:t>
      </w:r>
      <w:r w:rsidRPr="008A4DBA">
        <w:rPr>
          <w:rFonts w:ascii="Times New Roman" w:hAnsi="Times New Roman"/>
          <w:bCs/>
          <w:sz w:val="28"/>
          <w:szCs w:val="28"/>
        </w:rPr>
        <w:t xml:space="preserve"> районн</w:t>
      </w:r>
      <w:r>
        <w:rPr>
          <w:rFonts w:ascii="Times New Roman" w:hAnsi="Times New Roman"/>
          <w:bCs/>
          <w:sz w:val="28"/>
          <w:szCs w:val="28"/>
        </w:rPr>
        <w:t>ая</w:t>
      </w:r>
      <w:r w:rsidRPr="008A4DBA">
        <w:rPr>
          <w:rFonts w:ascii="Times New Roman" w:hAnsi="Times New Roman"/>
          <w:bCs/>
          <w:sz w:val="28"/>
          <w:szCs w:val="28"/>
        </w:rPr>
        <w:t xml:space="preserve"> больниц</w:t>
      </w:r>
      <w:r>
        <w:rPr>
          <w:rFonts w:ascii="Times New Roman" w:hAnsi="Times New Roman"/>
          <w:bCs/>
          <w:sz w:val="28"/>
          <w:szCs w:val="28"/>
        </w:rPr>
        <w:t>а</w:t>
      </w:r>
      <w:r w:rsidRPr="008A4DBA">
        <w:rPr>
          <w:rFonts w:ascii="Times New Roman" w:hAnsi="Times New Roman"/>
          <w:bCs/>
          <w:sz w:val="28"/>
          <w:szCs w:val="28"/>
        </w:rPr>
        <w:t xml:space="preserve"> ГБУ РО «Касимовская центральная районная больница»</w:t>
      </w:r>
      <w:r w:rsidR="00EC0CE4">
        <w:rPr>
          <w:rFonts w:ascii="Times New Roman" w:hAnsi="Times New Roman"/>
          <w:bCs/>
          <w:sz w:val="28"/>
          <w:szCs w:val="28"/>
        </w:rPr>
        <w:t xml:space="preserve"> (</w:t>
      </w:r>
      <w:r w:rsidRPr="008A4DBA">
        <w:rPr>
          <w:rFonts w:ascii="Times New Roman" w:hAnsi="Times New Roman"/>
          <w:bCs/>
          <w:sz w:val="28"/>
          <w:szCs w:val="28"/>
        </w:rPr>
        <w:t>адрес создаваемой ЖК г.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 xml:space="preserve">Спас-Клепики, ул. Бебеля, </w:t>
      </w:r>
      <w:r w:rsidR="00FA4A9A">
        <w:rPr>
          <w:rFonts w:ascii="Times New Roman" w:hAnsi="Times New Roman"/>
          <w:bCs/>
          <w:sz w:val="28"/>
          <w:szCs w:val="28"/>
        </w:rPr>
        <w:t xml:space="preserve">д. </w:t>
      </w:r>
      <w:r w:rsidRPr="008A4DBA">
        <w:rPr>
          <w:rFonts w:ascii="Times New Roman" w:hAnsi="Times New Roman"/>
          <w:bCs/>
          <w:sz w:val="28"/>
          <w:szCs w:val="28"/>
        </w:rPr>
        <w:t>3). Перечень оборудования будет согласован с Минздравом России и ФГБУ «НМИЦ акушерства, гинекологии и перинатологии им. В.И. Кулакова» Минздрава России. На данные цели предусмотрена федеральная субсидия в 2026 году на условиях софинансирования в объеме 112 236,7 тыс.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>рублей</w:t>
      </w:r>
      <w:r w:rsidR="00EC0CE4">
        <w:rPr>
          <w:rFonts w:ascii="Times New Roman" w:hAnsi="Times New Roman"/>
          <w:bCs/>
          <w:sz w:val="28"/>
          <w:szCs w:val="28"/>
        </w:rPr>
        <w:t xml:space="preserve"> (</w:t>
      </w:r>
      <w:r w:rsidRPr="008A4DBA">
        <w:rPr>
          <w:rFonts w:ascii="Times New Roman" w:hAnsi="Times New Roman"/>
          <w:bCs/>
          <w:sz w:val="28"/>
          <w:szCs w:val="28"/>
        </w:rPr>
        <w:t>97%) и региональные средства в объеме 3 471,3 тыс.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 xml:space="preserve">рублей. </w:t>
      </w:r>
    </w:p>
    <w:p w:rsidR="00A735C2" w:rsidRDefault="00A735C2" w:rsidP="00A735C2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>К 30.12.2027 женская консультации будут заведен</w:t>
      </w:r>
      <w:r>
        <w:rPr>
          <w:rFonts w:ascii="Times New Roman" w:hAnsi="Times New Roman"/>
          <w:bCs/>
          <w:sz w:val="28"/>
          <w:szCs w:val="28"/>
        </w:rPr>
        <w:t>а</w:t>
      </w:r>
      <w:r w:rsidRPr="008A4DB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 Федеральный Регистр медицинских организаций</w:t>
      </w:r>
      <w:r w:rsidRPr="008A4DBA">
        <w:rPr>
          <w:rFonts w:ascii="Times New Roman" w:hAnsi="Times New Roman"/>
          <w:bCs/>
          <w:sz w:val="28"/>
          <w:szCs w:val="28"/>
        </w:rPr>
        <w:t xml:space="preserve"> в качестве структурных подразделений с видом подразделения «женская консультация».</w:t>
      </w:r>
    </w:p>
    <w:p w:rsidR="00A735C2" w:rsidRPr="008A4DBA" w:rsidRDefault="00A735C2" w:rsidP="00A735C2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>4.2.2. Проведение ремонта в женских консультациях, созданных на основе кабине</w:t>
      </w:r>
      <w:r>
        <w:rPr>
          <w:rFonts w:ascii="Times New Roman" w:hAnsi="Times New Roman"/>
          <w:bCs/>
          <w:sz w:val="28"/>
          <w:szCs w:val="28"/>
        </w:rPr>
        <w:t>тов врачей акушеров-гинекологов.</w:t>
      </w:r>
    </w:p>
    <w:p w:rsidR="00A735C2" w:rsidRPr="008A4DBA" w:rsidRDefault="00A735C2" w:rsidP="00A735C2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>Во вновь создаваемых женских консультациях в 2026 году буд</w:t>
      </w:r>
      <w:r w:rsidR="008449FD">
        <w:rPr>
          <w:rFonts w:ascii="Times New Roman" w:hAnsi="Times New Roman"/>
          <w:bCs/>
          <w:sz w:val="28"/>
          <w:szCs w:val="28"/>
        </w:rPr>
        <w:t>у</w:t>
      </w:r>
      <w:r w:rsidRPr="008A4DBA">
        <w:rPr>
          <w:rFonts w:ascii="Times New Roman" w:hAnsi="Times New Roman"/>
          <w:bCs/>
          <w:sz w:val="28"/>
          <w:szCs w:val="28"/>
        </w:rPr>
        <w:t>т осуществлен</w:t>
      </w:r>
      <w:r w:rsidR="008449FD">
        <w:rPr>
          <w:rFonts w:ascii="Times New Roman" w:hAnsi="Times New Roman"/>
          <w:bCs/>
          <w:sz w:val="28"/>
          <w:szCs w:val="28"/>
        </w:rPr>
        <w:t>ы</w:t>
      </w:r>
      <w:r w:rsidRPr="008A4DBA">
        <w:rPr>
          <w:rFonts w:ascii="Times New Roman" w:hAnsi="Times New Roman"/>
          <w:bCs/>
          <w:sz w:val="28"/>
          <w:szCs w:val="28"/>
        </w:rPr>
        <w:t xml:space="preserve"> ремонт и отделка внутренних помещений</w:t>
      </w:r>
      <w:r w:rsidR="008449FD">
        <w:rPr>
          <w:rFonts w:ascii="Times New Roman" w:hAnsi="Times New Roman"/>
          <w:bCs/>
          <w:sz w:val="28"/>
          <w:szCs w:val="28"/>
        </w:rPr>
        <w:t>, п</w:t>
      </w:r>
      <w:r w:rsidRPr="008A4DBA">
        <w:rPr>
          <w:rFonts w:ascii="Times New Roman" w:hAnsi="Times New Roman"/>
          <w:bCs/>
          <w:sz w:val="28"/>
          <w:szCs w:val="28"/>
        </w:rPr>
        <w:t xml:space="preserve">роведено оформление в соответствии с картами типизации и стандартизации процессов «Логотип и визуальное оформление сети женских консультаций «Служба здоровья», внедрены принципы семейноцентричности. </w:t>
      </w:r>
    </w:p>
    <w:p w:rsidR="00A735C2" w:rsidRPr="008A4DBA" w:rsidRDefault="00A735C2" w:rsidP="00A735C2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 xml:space="preserve">Финансовое обеспечение мероприятия будет сформировано до 01.02.2026 за счет средств регионального бюджета и со сроком завершения ремонтных работ до 30.12.2026. </w:t>
      </w:r>
    </w:p>
    <w:p w:rsidR="00A735C2" w:rsidRPr="008A4DBA" w:rsidRDefault="00A735C2" w:rsidP="00A735C2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 xml:space="preserve">4.2.3. Предоставление земельных участков для строительства новых женских консультаций, выполнение инженерно-технических работ и благоустройство территории для строительства новых женских </w:t>
      </w:r>
      <w:r w:rsidRPr="008A4DBA">
        <w:rPr>
          <w:rFonts w:ascii="Times New Roman" w:hAnsi="Times New Roman"/>
          <w:bCs/>
          <w:sz w:val="28"/>
          <w:szCs w:val="28"/>
        </w:rPr>
        <w:lastRenderedPageBreak/>
        <w:t>консультаций, созданных с использованием модульных конструкций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735C2" w:rsidRPr="008A4DBA" w:rsidRDefault="00A735C2" w:rsidP="00A735C2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D6155">
        <w:rPr>
          <w:rFonts w:ascii="Times New Roman" w:hAnsi="Times New Roman"/>
          <w:bCs/>
          <w:sz w:val="28"/>
          <w:szCs w:val="28"/>
        </w:rPr>
        <w:t>В 2027 году запланировано</w:t>
      </w:r>
      <w:r w:rsidRPr="008A4DBA">
        <w:rPr>
          <w:rFonts w:ascii="Times New Roman" w:hAnsi="Times New Roman"/>
          <w:bCs/>
          <w:sz w:val="28"/>
          <w:szCs w:val="28"/>
        </w:rPr>
        <w:t xml:space="preserve"> создание 1 женской консультации на базе модульной конструкции в Клепиковской районной больнице ГБУ РО «Касимовская центральная районная больница»</w:t>
      </w:r>
      <w:r w:rsidR="00EC0CE4">
        <w:rPr>
          <w:rFonts w:ascii="Times New Roman" w:hAnsi="Times New Roman"/>
          <w:bCs/>
          <w:sz w:val="28"/>
          <w:szCs w:val="28"/>
        </w:rPr>
        <w:t xml:space="preserve"> (</w:t>
      </w:r>
      <w:r w:rsidRPr="008A4DBA">
        <w:rPr>
          <w:rFonts w:ascii="Times New Roman" w:hAnsi="Times New Roman"/>
          <w:bCs/>
          <w:sz w:val="28"/>
          <w:szCs w:val="28"/>
        </w:rPr>
        <w:t xml:space="preserve">адрес создаваемой </w:t>
      </w:r>
      <w:r>
        <w:rPr>
          <w:rFonts w:ascii="Times New Roman" w:hAnsi="Times New Roman"/>
          <w:bCs/>
          <w:sz w:val="28"/>
          <w:szCs w:val="28"/>
        </w:rPr>
        <w:t xml:space="preserve">женской консультации </w:t>
      </w:r>
      <w:r w:rsidRPr="008A4DBA">
        <w:rPr>
          <w:rFonts w:ascii="Times New Roman" w:hAnsi="Times New Roman"/>
          <w:bCs/>
          <w:sz w:val="28"/>
          <w:szCs w:val="28"/>
        </w:rPr>
        <w:t>г.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A4DBA">
        <w:rPr>
          <w:rFonts w:ascii="Times New Roman" w:hAnsi="Times New Roman"/>
          <w:bCs/>
          <w:sz w:val="28"/>
          <w:szCs w:val="28"/>
        </w:rPr>
        <w:t xml:space="preserve">Спас-Клепики, ул. Бебеля, </w:t>
      </w:r>
      <w:r w:rsidR="00FA4A9A">
        <w:rPr>
          <w:rFonts w:ascii="Times New Roman" w:hAnsi="Times New Roman"/>
          <w:bCs/>
          <w:sz w:val="28"/>
          <w:szCs w:val="28"/>
        </w:rPr>
        <w:t xml:space="preserve">д. </w:t>
      </w:r>
      <w:r w:rsidRPr="008A4DBA">
        <w:rPr>
          <w:rFonts w:ascii="Times New Roman" w:hAnsi="Times New Roman"/>
          <w:bCs/>
          <w:sz w:val="28"/>
          <w:szCs w:val="28"/>
        </w:rPr>
        <w:t xml:space="preserve">3). </w:t>
      </w:r>
    </w:p>
    <w:p w:rsidR="00A735C2" w:rsidRPr="008A4DBA" w:rsidRDefault="00A735C2" w:rsidP="00A735C2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Pr="008A4DBA">
        <w:rPr>
          <w:rFonts w:ascii="Times New Roman" w:hAnsi="Times New Roman"/>
          <w:sz w:val="28"/>
          <w:szCs w:val="28"/>
        </w:rPr>
        <w:t>нженерно</w:t>
      </w:r>
      <w:r>
        <w:rPr>
          <w:rFonts w:ascii="Times New Roman" w:hAnsi="Times New Roman"/>
          <w:sz w:val="28"/>
          <w:szCs w:val="28"/>
        </w:rPr>
        <w:t>-</w:t>
      </w:r>
      <w:r w:rsidRPr="008A4DBA">
        <w:rPr>
          <w:rFonts w:ascii="Times New Roman" w:hAnsi="Times New Roman"/>
          <w:sz w:val="28"/>
          <w:szCs w:val="28"/>
        </w:rPr>
        <w:softHyphen/>
        <w:t xml:space="preserve">технические работы, необходимые для функционирования модульной </w:t>
      </w:r>
      <w:r>
        <w:rPr>
          <w:rFonts w:ascii="Times New Roman" w:hAnsi="Times New Roman"/>
          <w:sz w:val="28"/>
          <w:szCs w:val="28"/>
        </w:rPr>
        <w:t>женской консультации</w:t>
      </w:r>
      <w:r w:rsidRPr="008A4DBA">
        <w:rPr>
          <w:rFonts w:ascii="Times New Roman" w:hAnsi="Times New Roman"/>
          <w:sz w:val="28"/>
          <w:szCs w:val="28"/>
        </w:rPr>
        <w:t>, включая бесперебойное энергоснабжение</w:t>
      </w:r>
      <w:r>
        <w:rPr>
          <w:rFonts w:ascii="Times New Roman" w:hAnsi="Times New Roman"/>
          <w:sz w:val="28"/>
          <w:szCs w:val="28"/>
        </w:rPr>
        <w:t>,</w:t>
      </w:r>
      <w:r w:rsidRPr="008A4DBA">
        <w:rPr>
          <w:rFonts w:ascii="Times New Roman" w:hAnsi="Times New Roman"/>
          <w:sz w:val="28"/>
          <w:szCs w:val="28"/>
        </w:rPr>
        <w:t xml:space="preserve"> будут проведены в срок до 01.12.2027.</w:t>
      </w:r>
    </w:p>
    <w:p w:rsidR="00A735C2" w:rsidRPr="008A4DBA" w:rsidRDefault="00A735C2" w:rsidP="00A735C2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При создании новой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женской консультации, создаваемой с использованием модульной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конструкции</w:t>
      </w:r>
      <w:r w:rsidR="008449F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будут проведены работы по благоустройству территории и создание системы визуальной маршрутизации в соответствии с картами типизации и стандартизации процессов «Логотип и визуальное оформление сети женских консультаций «Служба здоровья» и «Внедрение семейноцентричности, создание архитектуры женских консультаций для маломобильных групп граждан».</w:t>
      </w:r>
    </w:p>
    <w:p w:rsidR="00A735C2" w:rsidRPr="008A4DBA" w:rsidRDefault="00A735C2" w:rsidP="00A735C2">
      <w:pPr>
        <w:widowControl w:val="0"/>
        <w:tabs>
          <w:tab w:val="left" w:pos="1110"/>
        </w:tabs>
        <w:autoSpaceDE w:val="0"/>
        <w:autoSpaceDN w:val="0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t>Финансовое обеспечение мероприятия будет предусмотрено в 2026-2027 финансовом году.</w:t>
      </w:r>
    </w:p>
    <w:p w:rsidR="00A735C2" w:rsidRPr="008A4DBA" w:rsidRDefault="00A735C2" w:rsidP="00A735C2">
      <w:pPr>
        <w:widowControl w:val="0"/>
        <w:tabs>
          <w:tab w:val="left" w:pos="1110"/>
        </w:tabs>
        <w:autoSpaceDE w:val="0"/>
        <w:autoSpaceDN w:val="0"/>
        <w:ind w:firstLine="709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t>4.2.4. Оснащение медицинским оборудованием новых женских консультаций, созданных на основе кабинетов врачей акушеров-гинекологов и с использованием модульных конструкций</w:t>
      </w:r>
      <w:r>
        <w:rPr>
          <w:rFonts w:ascii="Times New Roman" w:eastAsia="Courier New" w:hAnsi="Times New Roman"/>
          <w:sz w:val="28"/>
          <w:szCs w:val="28"/>
        </w:rPr>
        <w:t>.</w:t>
      </w:r>
    </w:p>
    <w:p w:rsidR="00A735C2" w:rsidRPr="008A4DBA" w:rsidRDefault="00A735C2" w:rsidP="00A735C2">
      <w:pPr>
        <w:widowControl w:val="0"/>
        <w:tabs>
          <w:tab w:val="left" w:pos="1050"/>
        </w:tabs>
        <w:autoSpaceDE w:val="0"/>
        <w:autoSpaceDN w:val="0"/>
        <w:ind w:firstLine="709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t>В 2025 году будет создано 4 женские консультации на базе имеющихся кабинетов врачей акушеров-гинекологов:</w:t>
      </w:r>
    </w:p>
    <w:p w:rsidR="00A735C2" w:rsidRPr="008A4DBA" w:rsidRDefault="00A735C2" w:rsidP="00A735C2">
      <w:pPr>
        <w:pStyle w:val="af1"/>
        <w:widowControl w:val="0"/>
        <w:autoSpaceDE w:val="0"/>
        <w:autoSpaceDN w:val="0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- в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Подразделении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Михайловск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ая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районн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ая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больниц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а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ГБУ РО «ОКБ»</w:t>
      </w:r>
      <w:r w:rsidR="00EC0CE4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(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адрес создаваемой женской консультации Рязанская область, г.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Михайлов, ул.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Больничная, </w:t>
      </w:r>
      <w:r w:rsidR="00FA4A9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д. 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27).</w:t>
      </w:r>
    </w:p>
    <w:p w:rsidR="00A735C2" w:rsidRPr="008A4DBA" w:rsidRDefault="00A735C2" w:rsidP="00A735C2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 xml:space="preserve">Перечень, планируемого к закупке оборудования, в объеме 179 единиц был согласован с Минздравом России и с ФГБУ «НМИЦ </w:t>
      </w:r>
      <w:r>
        <w:rPr>
          <w:rFonts w:ascii="Times New Roman" w:hAnsi="Times New Roman"/>
          <w:bCs/>
          <w:sz w:val="28"/>
          <w:szCs w:val="28"/>
        </w:rPr>
        <w:t>АГП</w:t>
      </w:r>
      <w:r w:rsidRPr="008A4DBA">
        <w:rPr>
          <w:rFonts w:ascii="Times New Roman" w:hAnsi="Times New Roman"/>
          <w:bCs/>
          <w:sz w:val="28"/>
          <w:szCs w:val="28"/>
        </w:rPr>
        <w:t xml:space="preserve"> </w:t>
      </w:r>
      <w:r w:rsidR="00FA4A9A">
        <w:rPr>
          <w:rFonts w:ascii="Times New Roman" w:hAnsi="Times New Roman"/>
          <w:bCs/>
          <w:sz w:val="28"/>
          <w:szCs w:val="28"/>
        </w:rPr>
        <w:br/>
      </w:r>
      <w:r w:rsidRPr="008A4DBA">
        <w:rPr>
          <w:rFonts w:ascii="Times New Roman" w:hAnsi="Times New Roman"/>
          <w:bCs/>
          <w:sz w:val="28"/>
          <w:szCs w:val="28"/>
        </w:rPr>
        <w:t>им. В.И. Кулакова» Минздрава России</w:t>
      </w:r>
      <w:r w:rsidR="00EC0CE4">
        <w:rPr>
          <w:rFonts w:ascii="Times New Roman" w:hAnsi="Times New Roman"/>
          <w:bCs/>
          <w:sz w:val="28"/>
          <w:szCs w:val="28"/>
        </w:rPr>
        <w:t xml:space="preserve"> (</w:t>
      </w:r>
      <w:r w:rsidR="008449FD">
        <w:rPr>
          <w:rFonts w:ascii="Times New Roman" w:hAnsi="Times New Roman"/>
          <w:bCs/>
          <w:sz w:val="28"/>
          <w:szCs w:val="28"/>
        </w:rPr>
        <w:t>письма</w:t>
      </w:r>
      <w:r w:rsidRPr="008A4DBA">
        <w:rPr>
          <w:rFonts w:ascii="Times New Roman" w:hAnsi="Times New Roman"/>
          <w:bCs/>
          <w:sz w:val="28"/>
          <w:szCs w:val="28"/>
        </w:rPr>
        <w:t xml:space="preserve"> Минздрава РФ </w:t>
      </w:r>
      <w:r>
        <w:rPr>
          <w:rFonts w:ascii="Times New Roman" w:hAnsi="Times New Roman"/>
          <w:bCs/>
          <w:sz w:val="28"/>
          <w:szCs w:val="28"/>
        </w:rPr>
        <w:t xml:space="preserve">№ </w:t>
      </w:r>
      <w:r w:rsidRPr="008A4DBA">
        <w:rPr>
          <w:rFonts w:ascii="Times New Roman" w:hAnsi="Times New Roman"/>
          <w:bCs/>
          <w:sz w:val="28"/>
          <w:szCs w:val="28"/>
        </w:rPr>
        <w:t xml:space="preserve">15-1/1299 от 17.03.2025, </w:t>
      </w:r>
      <w:r>
        <w:rPr>
          <w:rFonts w:ascii="Times New Roman" w:hAnsi="Times New Roman"/>
          <w:bCs/>
          <w:sz w:val="28"/>
          <w:szCs w:val="28"/>
        </w:rPr>
        <w:t xml:space="preserve">№ </w:t>
      </w:r>
      <w:r w:rsidR="008449FD">
        <w:rPr>
          <w:rFonts w:ascii="Times New Roman" w:hAnsi="Times New Roman"/>
          <w:bCs/>
          <w:sz w:val="28"/>
          <w:szCs w:val="28"/>
        </w:rPr>
        <w:t>15-7/4378 от 26.08.2025);</w:t>
      </w:r>
    </w:p>
    <w:p w:rsidR="00A735C2" w:rsidRPr="008A4DBA" w:rsidRDefault="00A735C2" w:rsidP="00A735C2">
      <w:pPr>
        <w:pStyle w:val="af1"/>
        <w:widowControl w:val="0"/>
        <w:autoSpaceDE w:val="0"/>
        <w:autoSpaceDN w:val="0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- в ГБУ РО «Рыбновская районная больница»</w:t>
      </w:r>
      <w:r w:rsidR="00EC0CE4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(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адрес создаваемой женской консультации Рязанская область, г.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Рыбное, пл.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Ленина, </w:t>
      </w:r>
      <w:r w:rsidR="00FA4A9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д.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13). </w:t>
      </w:r>
    </w:p>
    <w:p w:rsidR="00A735C2" w:rsidRPr="008A4DBA" w:rsidRDefault="00A735C2" w:rsidP="00A735C2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 xml:space="preserve">Перечень, планируемого к закупке оборудования, в объеме 179 единиц был согласован с Минздравом России и с ФГБУ «НМИЦ </w:t>
      </w:r>
      <w:r>
        <w:rPr>
          <w:rFonts w:ascii="Times New Roman" w:hAnsi="Times New Roman"/>
          <w:bCs/>
          <w:sz w:val="28"/>
          <w:szCs w:val="28"/>
        </w:rPr>
        <w:t xml:space="preserve">АГП </w:t>
      </w:r>
      <w:r>
        <w:rPr>
          <w:rFonts w:ascii="Times New Roman" w:hAnsi="Times New Roman"/>
          <w:bCs/>
          <w:sz w:val="28"/>
          <w:szCs w:val="28"/>
        </w:rPr>
        <w:br/>
      </w:r>
      <w:r w:rsidRPr="008A4DBA">
        <w:rPr>
          <w:rFonts w:ascii="Times New Roman" w:hAnsi="Times New Roman"/>
          <w:bCs/>
          <w:sz w:val="28"/>
          <w:szCs w:val="28"/>
        </w:rPr>
        <w:t>им. В.И. Кулакова» Минздрава России</w:t>
      </w:r>
      <w:r w:rsidR="00EC0CE4">
        <w:rPr>
          <w:rFonts w:ascii="Times New Roman" w:hAnsi="Times New Roman"/>
          <w:bCs/>
          <w:sz w:val="28"/>
          <w:szCs w:val="28"/>
        </w:rPr>
        <w:t xml:space="preserve"> (</w:t>
      </w:r>
      <w:r w:rsidRPr="008A4DBA">
        <w:rPr>
          <w:rFonts w:ascii="Times New Roman" w:hAnsi="Times New Roman"/>
          <w:bCs/>
          <w:sz w:val="28"/>
          <w:szCs w:val="28"/>
        </w:rPr>
        <w:t>письм</w:t>
      </w:r>
      <w:r w:rsidR="008449FD">
        <w:rPr>
          <w:rFonts w:ascii="Times New Roman" w:hAnsi="Times New Roman"/>
          <w:bCs/>
          <w:sz w:val="28"/>
          <w:szCs w:val="28"/>
        </w:rPr>
        <w:t>а</w:t>
      </w:r>
      <w:r w:rsidRPr="008A4DBA">
        <w:rPr>
          <w:rFonts w:ascii="Times New Roman" w:hAnsi="Times New Roman"/>
          <w:bCs/>
          <w:sz w:val="28"/>
          <w:szCs w:val="28"/>
        </w:rPr>
        <w:t xml:space="preserve"> Минздрава РФ </w:t>
      </w:r>
      <w:r>
        <w:rPr>
          <w:rFonts w:ascii="Times New Roman" w:hAnsi="Times New Roman"/>
          <w:bCs/>
          <w:sz w:val="28"/>
          <w:szCs w:val="28"/>
        </w:rPr>
        <w:t xml:space="preserve">№ </w:t>
      </w:r>
      <w:r w:rsidRPr="008A4DBA">
        <w:rPr>
          <w:rFonts w:ascii="Times New Roman" w:hAnsi="Times New Roman"/>
          <w:bCs/>
          <w:sz w:val="28"/>
          <w:szCs w:val="28"/>
        </w:rPr>
        <w:t xml:space="preserve">15-1/1299 от 17.03.2025, </w:t>
      </w:r>
      <w:r>
        <w:rPr>
          <w:rFonts w:ascii="Times New Roman" w:hAnsi="Times New Roman"/>
          <w:bCs/>
          <w:sz w:val="28"/>
          <w:szCs w:val="28"/>
        </w:rPr>
        <w:t xml:space="preserve">№ </w:t>
      </w:r>
      <w:r w:rsidR="008449FD">
        <w:rPr>
          <w:rFonts w:ascii="Times New Roman" w:hAnsi="Times New Roman"/>
          <w:bCs/>
          <w:sz w:val="28"/>
          <w:szCs w:val="28"/>
        </w:rPr>
        <w:t>15-7/4378 от 26.08.2025);</w:t>
      </w:r>
    </w:p>
    <w:p w:rsidR="00A735C2" w:rsidRPr="008A4DBA" w:rsidRDefault="00A735C2" w:rsidP="00A735C2">
      <w:pPr>
        <w:pStyle w:val="af1"/>
        <w:widowControl w:val="0"/>
        <w:autoSpaceDE w:val="0"/>
        <w:autoSpaceDN w:val="0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- в ГБУ РО «Шиловская центральная районная больница»</w:t>
      </w:r>
      <w:r w:rsidR="00EC0CE4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(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адрес создаваемой женской консультации Рязанская область, р.п.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Шилово, ул.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 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Приокская, </w:t>
      </w:r>
      <w:r w:rsidR="00FA4A9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д.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27). </w:t>
      </w:r>
    </w:p>
    <w:p w:rsidR="00A735C2" w:rsidRPr="008A4DBA" w:rsidRDefault="00A735C2" w:rsidP="00A735C2">
      <w:pPr>
        <w:widowControl w:val="0"/>
        <w:autoSpaceDE w:val="0"/>
        <w:autoSpaceDN w:val="0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 xml:space="preserve">Перечень, планируемого к закупке оборудования, в объеме 215 единиц был согласован с Минздравом России и с ФГБУ «НМИЦ </w:t>
      </w:r>
      <w:r>
        <w:rPr>
          <w:rFonts w:ascii="Times New Roman" w:hAnsi="Times New Roman"/>
          <w:bCs/>
          <w:sz w:val="28"/>
          <w:szCs w:val="28"/>
        </w:rPr>
        <w:t>АГП</w:t>
      </w:r>
      <w:r w:rsidRPr="008A4DB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br/>
      </w:r>
      <w:r w:rsidRPr="008A4DBA">
        <w:rPr>
          <w:rFonts w:ascii="Times New Roman" w:hAnsi="Times New Roman"/>
          <w:bCs/>
          <w:sz w:val="28"/>
          <w:szCs w:val="28"/>
        </w:rPr>
        <w:t>им. В.И. Кулакова» Минздрава России</w:t>
      </w:r>
      <w:r w:rsidR="00EC0CE4">
        <w:rPr>
          <w:rFonts w:ascii="Times New Roman" w:hAnsi="Times New Roman"/>
          <w:bCs/>
          <w:sz w:val="28"/>
          <w:szCs w:val="28"/>
        </w:rPr>
        <w:t xml:space="preserve"> (</w:t>
      </w:r>
      <w:r w:rsidRPr="008A4DBA">
        <w:rPr>
          <w:rFonts w:ascii="Times New Roman" w:hAnsi="Times New Roman"/>
          <w:bCs/>
          <w:sz w:val="28"/>
          <w:szCs w:val="28"/>
        </w:rPr>
        <w:t xml:space="preserve">письмо Минздрава РФ </w:t>
      </w:r>
      <w:r>
        <w:rPr>
          <w:rFonts w:ascii="Times New Roman" w:hAnsi="Times New Roman"/>
          <w:bCs/>
          <w:sz w:val="28"/>
          <w:szCs w:val="28"/>
        </w:rPr>
        <w:t xml:space="preserve">№ </w:t>
      </w:r>
      <w:r w:rsidRPr="008A4DBA">
        <w:rPr>
          <w:rFonts w:ascii="Times New Roman" w:hAnsi="Times New Roman"/>
          <w:bCs/>
          <w:sz w:val="28"/>
          <w:szCs w:val="28"/>
        </w:rPr>
        <w:t>15-7/4378 от 26.08.2025);</w:t>
      </w:r>
    </w:p>
    <w:p w:rsidR="00A735C2" w:rsidRPr="008A4DBA" w:rsidRDefault="00A735C2" w:rsidP="00A735C2">
      <w:pPr>
        <w:pStyle w:val="af1"/>
        <w:widowControl w:val="0"/>
        <w:autoSpaceDE w:val="0"/>
        <w:autoSpaceDN w:val="0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</w:pP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- в ГБУ РО «Новомичуринская районная больница»</w:t>
      </w:r>
      <w:r w:rsidR="00EC0CE4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(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адрес создаваемой женской консультации Рязанская область, Пронский район, г.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> 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Новомичуринск, ул. Строителей, </w:t>
      </w:r>
      <w:r w:rsidR="00FA4A9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д.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2А) на 3 врачебных участка с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lastRenderedPageBreak/>
        <w:t>количеством обслуживаемого женского населения 11 676 человек. В структуре женской консультации будет 2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bCs/>
          <w:kern w:val="0"/>
          <w:sz w:val="28"/>
          <w:szCs w:val="28"/>
          <w14:ligatures w14:val="none"/>
        </w:rPr>
        <w:t xml:space="preserve">кабинета врача акушера-гинеколога. </w:t>
      </w:r>
    </w:p>
    <w:p w:rsidR="00A735C2" w:rsidRPr="008A4DBA" w:rsidRDefault="00A735C2" w:rsidP="00EC0CE4">
      <w:pPr>
        <w:widowControl w:val="0"/>
        <w:autoSpaceDE w:val="0"/>
        <w:autoSpaceDN w:val="0"/>
        <w:spacing w:line="233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A4DBA">
        <w:rPr>
          <w:rFonts w:ascii="Times New Roman" w:hAnsi="Times New Roman"/>
          <w:bCs/>
          <w:sz w:val="28"/>
          <w:szCs w:val="28"/>
        </w:rPr>
        <w:t xml:space="preserve">Перечень, планируемого к закупке оборудования, в объеме 215 единиц был согласован с Минздравом России и с ФГБУ «НМИЦ </w:t>
      </w:r>
      <w:r>
        <w:rPr>
          <w:rFonts w:ascii="Times New Roman" w:hAnsi="Times New Roman"/>
          <w:bCs/>
          <w:sz w:val="28"/>
          <w:szCs w:val="28"/>
        </w:rPr>
        <w:t>АГП</w:t>
      </w:r>
      <w:r w:rsidRPr="008A4DBA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br/>
      </w:r>
      <w:r w:rsidRPr="008A4DBA">
        <w:rPr>
          <w:rFonts w:ascii="Times New Roman" w:hAnsi="Times New Roman"/>
          <w:bCs/>
          <w:sz w:val="28"/>
          <w:szCs w:val="28"/>
        </w:rPr>
        <w:t>им. В.И. Кулакова» Минздрава России</w:t>
      </w:r>
      <w:r w:rsidR="00EC0CE4">
        <w:rPr>
          <w:rFonts w:ascii="Times New Roman" w:hAnsi="Times New Roman"/>
          <w:bCs/>
          <w:sz w:val="28"/>
          <w:szCs w:val="28"/>
        </w:rPr>
        <w:t xml:space="preserve"> (</w:t>
      </w:r>
      <w:r w:rsidRPr="008A4DBA">
        <w:rPr>
          <w:rFonts w:ascii="Times New Roman" w:hAnsi="Times New Roman"/>
          <w:bCs/>
          <w:sz w:val="28"/>
          <w:szCs w:val="28"/>
        </w:rPr>
        <w:t xml:space="preserve">письмо Минздрава РФ </w:t>
      </w:r>
      <w:r>
        <w:rPr>
          <w:rFonts w:ascii="Times New Roman" w:hAnsi="Times New Roman"/>
          <w:bCs/>
          <w:sz w:val="28"/>
          <w:szCs w:val="28"/>
        </w:rPr>
        <w:t xml:space="preserve">№ </w:t>
      </w:r>
      <w:r w:rsidRPr="008A4DBA">
        <w:rPr>
          <w:rFonts w:ascii="Times New Roman" w:hAnsi="Times New Roman"/>
          <w:bCs/>
          <w:sz w:val="28"/>
          <w:szCs w:val="28"/>
        </w:rPr>
        <w:t>15-7/4378 от 26.08.2025).</w:t>
      </w:r>
    </w:p>
    <w:p w:rsidR="00A735C2" w:rsidRPr="008A4DBA" w:rsidRDefault="00A735C2" w:rsidP="00EC0CE4">
      <w:pPr>
        <w:pStyle w:val="61"/>
        <w:shd w:val="clear" w:color="auto" w:fill="auto"/>
        <w:spacing w:line="233" w:lineRule="auto"/>
        <w:ind w:firstLine="709"/>
        <w:rPr>
          <w:sz w:val="28"/>
          <w:szCs w:val="28"/>
        </w:rPr>
      </w:pPr>
      <w:r w:rsidRPr="008A4DBA">
        <w:rPr>
          <w:rFonts w:eastAsia="Courier New"/>
          <w:sz w:val="28"/>
          <w:szCs w:val="28"/>
        </w:rPr>
        <w:t xml:space="preserve">4.2.5. </w:t>
      </w:r>
      <w:r w:rsidRPr="008A4DBA">
        <w:rPr>
          <w:sz w:val="28"/>
          <w:szCs w:val="28"/>
        </w:rPr>
        <w:t>Оснащение медицинскими автоматизированными рабочими местами</w:t>
      </w:r>
      <w:r w:rsidR="00EC0CE4">
        <w:rPr>
          <w:sz w:val="28"/>
          <w:szCs w:val="28"/>
        </w:rPr>
        <w:t xml:space="preserve"> (</w:t>
      </w:r>
      <w:r w:rsidRPr="008A4DBA">
        <w:rPr>
          <w:sz w:val="28"/>
          <w:szCs w:val="28"/>
        </w:rPr>
        <w:t>АРМ) вновь созданных женских консультаций</w:t>
      </w:r>
    </w:p>
    <w:p w:rsidR="00A735C2" w:rsidRPr="008A4DBA" w:rsidRDefault="00A735C2" w:rsidP="00EC0CE4">
      <w:pPr>
        <w:widowControl w:val="0"/>
        <w:tabs>
          <w:tab w:val="left" w:pos="1050"/>
        </w:tabs>
        <w:autoSpaceDE w:val="0"/>
        <w:autoSpaceDN w:val="0"/>
        <w:spacing w:line="233" w:lineRule="auto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t xml:space="preserve">К закупке запланировано 60 автоматизированных рабочих мест для врачей акушеров-гинекологов, врачей-специалистов и среднего медицинского персонала. Все АРМ будут подключены к региональной медицинской информационной системе РТ «МИС» и настроен доступ в </w:t>
      </w:r>
      <w:r>
        <w:rPr>
          <w:rFonts w:ascii="Times New Roman" w:eastAsia="Courier New" w:hAnsi="Times New Roman"/>
          <w:sz w:val="28"/>
          <w:szCs w:val="28"/>
        </w:rPr>
        <w:t>информационно-</w:t>
      </w:r>
      <w:r w:rsidR="003E29A6">
        <w:rPr>
          <w:rFonts w:ascii="Times New Roman" w:eastAsia="Courier New" w:hAnsi="Times New Roman"/>
          <w:sz w:val="28"/>
          <w:szCs w:val="28"/>
        </w:rPr>
        <w:t>теле</w:t>
      </w:r>
      <w:r>
        <w:rPr>
          <w:rFonts w:ascii="Times New Roman" w:eastAsia="Courier New" w:hAnsi="Times New Roman"/>
          <w:sz w:val="28"/>
          <w:szCs w:val="28"/>
        </w:rPr>
        <w:t xml:space="preserve">коммуникационную </w:t>
      </w:r>
      <w:r w:rsidRPr="008A4DBA">
        <w:rPr>
          <w:rFonts w:ascii="Times New Roman" w:eastAsia="Courier New" w:hAnsi="Times New Roman"/>
          <w:sz w:val="28"/>
          <w:szCs w:val="28"/>
        </w:rPr>
        <w:t xml:space="preserve">сеть Интернет. </w:t>
      </w:r>
    </w:p>
    <w:p w:rsidR="00A735C2" w:rsidRPr="008A4DBA" w:rsidRDefault="00A735C2" w:rsidP="00EC0CE4">
      <w:pPr>
        <w:widowControl w:val="0"/>
        <w:tabs>
          <w:tab w:val="left" w:pos="1050"/>
        </w:tabs>
        <w:autoSpaceDE w:val="0"/>
        <w:autoSpaceDN w:val="0"/>
        <w:spacing w:line="233" w:lineRule="auto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t>В каждой</w:t>
      </w:r>
      <w:r>
        <w:rPr>
          <w:rFonts w:ascii="Times New Roman" w:eastAsia="Courier New" w:hAnsi="Times New Roman"/>
          <w:sz w:val="28"/>
          <w:szCs w:val="28"/>
        </w:rPr>
        <w:t xml:space="preserve"> вновь создаваемой </w:t>
      </w:r>
      <w:r w:rsidRPr="008A4DBA">
        <w:rPr>
          <w:rFonts w:ascii="Times New Roman" w:eastAsia="Courier New" w:hAnsi="Times New Roman"/>
          <w:sz w:val="28"/>
          <w:szCs w:val="28"/>
        </w:rPr>
        <w:t>женской консультации запланировано по 1 точк</w:t>
      </w:r>
      <w:r>
        <w:rPr>
          <w:rFonts w:ascii="Times New Roman" w:eastAsia="Courier New" w:hAnsi="Times New Roman"/>
          <w:sz w:val="28"/>
          <w:szCs w:val="28"/>
        </w:rPr>
        <w:t>е</w:t>
      </w:r>
      <w:r w:rsidRPr="008A4DBA">
        <w:rPr>
          <w:rFonts w:ascii="Times New Roman" w:eastAsia="Courier New" w:hAnsi="Times New Roman"/>
          <w:sz w:val="28"/>
          <w:szCs w:val="28"/>
        </w:rPr>
        <w:t xml:space="preserve"> проведения </w:t>
      </w:r>
      <w:r>
        <w:rPr>
          <w:rFonts w:ascii="Times New Roman" w:eastAsia="Courier New" w:hAnsi="Times New Roman"/>
          <w:sz w:val="28"/>
          <w:szCs w:val="28"/>
        </w:rPr>
        <w:t>телемедицинских консультаций.</w:t>
      </w:r>
    </w:p>
    <w:p w:rsidR="00A735C2" w:rsidRPr="008A4DBA" w:rsidRDefault="00A735C2" w:rsidP="00EC0CE4">
      <w:pPr>
        <w:widowControl w:val="0"/>
        <w:tabs>
          <w:tab w:val="left" w:pos="1050"/>
        </w:tabs>
        <w:autoSpaceDE w:val="0"/>
        <w:autoSpaceDN w:val="0"/>
        <w:spacing w:line="233" w:lineRule="auto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>
        <w:rPr>
          <w:rFonts w:ascii="Times New Roman" w:eastAsia="Courier New" w:hAnsi="Times New Roman"/>
          <w:sz w:val="28"/>
          <w:szCs w:val="28"/>
        </w:rPr>
        <w:t>4.2.6. </w:t>
      </w:r>
      <w:r w:rsidRPr="008A4DBA">
        <w:rPr>
          <w:rFonts w:ascii="Times New Roman" w:hAnsi="Times New Roman"/>
          <w:sz w:val="28"/>
          <w:szCs w:val="28"/>
        </w:rPr>
        <w:t>Получение лицензии на осуществление медицинской деятельности в женских консультациях</w:t>
      </w:r>
      <w:r>
        <w:rPr>
          <w:rFonts w:ascii="Times New Roman" w:hAnsi="Times New Roman"/>
          <w:sz w:val="28"/>
          <w:szCs w:val="28"/>
        </w:rPr>
        <w:t>,</w:t>
      </w:r>
      <w:r w:rsidRPr="008A4DBA">
        <w:rPr>
          <w:rFonts w:ascii="Times New Roman" w:hAnsi="Times New Roman"/>
          <w:sz w:val="28"/>
          <w:szCs w:val="28"/>
        </w:rPr>
        <w:t xml:space="preserve"> созданных с использованием модульных</w:t>
      </w:r>
      <w:r w:rsidRPr="008A4DBA">
        <w:rPr>
          <w:rFonts w:ascii="Times New Roman" w:eastAsia="Courier New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конструкций</w:t>
      </w:r>
      <w:r w:rsidR="00FA4A9A">
        <w:rPr>
          <w:rFonts w:ascii="Times New Roman" w:hAnsi="Times New Roman"/>
          <w:sz w:val="28"/>
          <w:szCs w:val="28"/>
        </w:rPr>
        <w:t>.</w:t>
      </w:r>
    </w:p>
    <w:p w:rsidR="00A735C2" w:rsidRPr="008A4DBA" w:rsidRDefault="00A735C2" w:rsidP="00EC0CE4">
      <w:pPr>
        <w:widowControl w:val="0"/>
        <w:tabs>
          <w:tab w:val="left" w:pos="1050"/>
        </w:tabs>
        <w:autoSpaceDE w:val="0"/>
        <w:autoSpaceDN w:val="0"/>
        <w:spacing w:line="233" w:lineRule="auto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t xml:space="preserve">К 30.12.2027 планируется получение лицензии в </w:t>
      </w:r>
      <w:r>
        <w:rPr>
          <w:rFonts w:ascii="Times New Roman" w:eastAsia="Courier New" w:hAnsi="Times New Roman"/>
          <w:sz w:val="28"/>
          <w:szCs w:val="28"/>
        </w:rPr>
        <w:t xml:space="preserve">подразделении </w:t>
      </w:r>
      <w:r w:rsidRPr="008A4DBA">
        <w:rPr>
          <w:rFonts w:ascii="Times New Roman" w:eastAsia="Courier New" w:hAnsi="Times New Roman"/>
          <w:sz w:val="28"/>
          <w:szCs w:val="28"/>
        </w:rPr>
        <w:t>Клепиковск</w:t>
      </w:r>
      <w:r>
        <w:rPr>
          <w:rFonts w:ascii="Times New Roman" w:eastAsia="Courier New" w:hAnsi="Times New Roman"/>
          <w:sz w:val="28"/>
          <w:szCs w:val="28"/>
        </w:rPr>
        <w:t>ая</w:t>
      </w:r>
      <w:r w:rsidRPr="008A4DBA">
        <w:rPr>
          <w:rFonts w:ascii="Times New Roman" w:eastAsia="Courier New" w:hAnsi="Times New Roman"/>
          <w:sz w:val="28"/>
          <w:szCs w:val="28"/>
        </w:rPr>
        <w:t xml:space="preserve"> </w:t>
      </w:r>
      <w:r>
        <w:rPr>
          <w:rFonts w:ascii="Times New Roman" w:eastAsia="Courier New" w:hAnsi="Times New Roman"/>
          <w:sz w:val="28"/>
          <w:szCs w:val="28"/>
        </w:rPr>
        <w:t>районная больница</w:t>
      </w:r>
      <w:r w:rsidRPr="008A4DBA">
        <w:rPr>
          <w:rFonts w:ascii="Times New Roman" w:eastAsia="Courier New" w:hAnsi="Times New Roman"/>
          <w:sz w:val="28"/>
          <w:szCs w:val="28"/>
        </w:rPr>
        <w:t xml:space="preserve"> ГБУ РО «Касимовская </w:t>
      </w:r>
      <w:r>
        <w:rPr>
          <w:rFonts w:ascii="Times New Roman" w:eastAsia="Courier New" w:hAnsi="Times New Roman"/>
          <w:sz w:val="28"/>
          <w:szCs w:val="28"/>
        </w:rPr>
        <w:t>центральная районная больница</w:t>
      </w:r>
      <w:r w:rsidRPr="008A4DBA">
        <w:rPr>
          <w:rFonts w:ascii="Times New Roman" w:eastAsia="Courier New" w:hAnsi="Times New Roman"/>
          <w:sz w:val="28"/>
          <w:szCs w:val="28"/>
        </w:rPr>
        <w:t>» по следующим видам работ/услуг:</w:t>
      </w:r>
    </w:p>
    <w:p w:rsidR="00A735C2" w:rsidRPr="008A4DBA" w:rsidRDefault="00A735C2" w:rsidP="00EC0CE4">
      <w:pPr>
        <w:widowControl w:val="0"/>
        <w:tabs>
          <w:tab w:val="left" w:pos="710"/>
        </w:tabs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по акушерскому делу, сестринскому делу;</w:t>
      </w:r>
    </w:p>
    <w:p w:rsidR="00A735C2" w:rsidRPr="008A4DBA" w:rsidRDefault="00A735C2" w:rsidP="00EC0CE4">
      <w:pPr>
        <w:widowControl w:val="0"/>
        <w:tabs>
          <w:tab w:val="left" w:pos="710"/>
        </w:tabs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оказание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первичной врачебной медико-санитарной помощи в амбулаторных условиях по терапии, вакцинации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проведению профилактических прививок);</w:t>
      </w:r>
    </w:p>
    <w:p w:rsidR="00A735C2" w:rsidRPr="008A4DBA" w:rsidRDefault="00A735C2" w:rsidP="00EC0CE4">
      <w:pPr>
        <w:widowControl w:val="0"/>
        <w:tabs>
          <w:tab w:val="left" w:pos="710"/>
        </w:tabs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по проведению медицинских экспертиз качества медицинской помощи, экспертизе временной нетрудоспособности.</w:t>
      </w:r>
    </w:p>
    <w:p w:rsidR="00A735C2" w:rsidRPr="008A4DBA" w:rsidRDefault="00A735C2" w:rsidP="00EC0CE4">
      <w:pPr>
        <w:widowControl w:val="0"/>
        <w:tabs>
          <w:tab w:val="left" w:pos="710"/>
        </w:tabs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sz w:val="28"/>
          <w:szCs w:val="28"/>
        </w:rPr>
        <w:t>4.2.7. </w:t>
      </w:r>
      <w:r w:rsidRPr="008A4DBA">
        <w:rPr>
          <w:rFonts w:ascii="Times New Roman" w:hAnsi="Times New Roman"/>
          <w:sz w:val="28"/>
          <w:szCs w:val="28"/>
        </w:rPr>
        <w:t>Повышение укомплектованности и квалификации кадров женских консультаций</w:t>
      </w:r>
      <w:r>
        <w:rPr>
          <w:rFonts w:ascii="Times New Roman" w:hAnsi="Times New Roman"/>
          <w:sz w:val="28"/>
          <w:szCs w:val="28"/>
        </w:rPr>
        <w:t>.</w:t>
      </w:r>
    </w:p>
    <w:p w:rsidR="00A735C2" w:rsidRPr="008A4DBA" w:rsidRDefault="00A735C2" w:rsidP="00EC0CE4">
      <w:pPr>
        <w:widowControl w:val="0"/>
        <w:tabs>
          <w:tab w:val="left" w:pos="710"/>
        </w:tabs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В рамках реализации мероприятия будет:</w:t>
      </w:r>
    </w:p>
    <w:p w:rsidR="00A735C2" w:rsidRPr="008A4DBA" w:rsidRDefault="00A735C2" w:rsidP="00EC0CE4">
      <w:pPr>
        <w:widowControl w:val="0"/>
        <w:tabs>
          <w:tab w:val="left" w:pos="715"/>
        </w:tabs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определена потребность Рязанской области в медицинских кадрах в разрезе каждой </w:t>
      </w:r>
      <w:r>
        <w:rPr>
          <w:rFonts w:ascii="Times New Roman" w:hAnsi="Times New Roman"/>
          <w:sz w:val="28"/>
          <w:szCs w:val="28"/>
        </w:rPr>
        <w:t>медицинской организации</w:t>
      </w:r>
      <w:r w:rsidRPr="008A4DBA">
        <w:rPr>
          <w:rFonts w:ascii="Times New Roman" w:hAnsi="Times New Roman"/>
          <w:sz w:val="28"/>
          <w:szCs w:val="28"/>
        </w:rPr>
        <w:t xml:space="preserve"> и каждой медицинской специальности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до 01.09.2026);</w:t>
      </w:r>
    </w:p>
    <w:p w:rsidR="00A735C2" w:rsidRPr="008A4DBA" w:rsidRDefault="00A735C2" w:rsidP="00EC0CE4">
      <w:pPr>
        <w:widowControl w:val="0"/>
        <w:tabs>
          <w:tab w:val="left" w:pos="715"/>
        </w:tabs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сформированы и обеспечены дополнительные меры по привлечению и удержанию медицинских кадров в сфере охраны материнства и детства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до 30.12.2026);</w:t>
      </w:r>
    </w:p>
    <w:p w:rsidR="00A735C2" w:rsidRPr="008A4DBA" w:rsidRDefault="00A735C2" w:rsidP="00EC0CE4">
      <w:pPr>
        <w:widowControl w:val="0"/>
        <w:tabs>
          <w:tab w:val="left" w:pos="715"/>
        </w:tabs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сформировано соответствующее штатное расписание женских консультаций и кабинетов врачей акушеров-гинекологов, обеспечено обучение медицинского персонала, сформирован соответствующий фонд оплаты труда с учетом масштабов и направлений оказания медицинской помощи по профилю «Акушерство и гинекология»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</w:rPr>
        <w:t>01</w:t>
      </w:r>
      <w:r w:rsidRPr="008A4DBA">
        <w:rPr>
          <w:rFonts w:ascii="Times New Roman" w:hAnsi="Times New Roman"/>
          <w:sz w:val="28"/>
          <w:szCs w:val="28"/>
        </w:rPr>
        <w:t>.12.2027);</w:t>
      </w:r>
    </w:p>
    <w:p w:rsidR="00A735C2" w:rsidRPr="008A4DBA" w:rsidRDefault="00A735C2" w:rsidP="00EC0CE4">
      <w:pPr>
        <w:widowControl w:val="0"/>
        <w:tabs>
          <w:tab w:val="left" w:pos="715"/>
        </w:tabs>
        <w:spacing w:line="233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обеспечены мероприятия по повышению квалификации медицинских работников, участвующих в оказании медицинской помощи по профилю «Акушерство и гинекология», в т.ч. в рамках системы непрерывного медицинского образования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ежегодно, постоянно).</w:t>
      </w:r>
    </w:p>
    <w:p w:rsidR="00A735C2" w:rsidRPr="00A735C2" w:rsidRDefault="00A735C2" w:rsidP="00A735C2">
      <w:pPr>
        <w:widowControl w:val="0"/>
        <w:tabs>
          <w:tab w:val="left" w:pos="0"/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sz w:val="28"/>
          <w:szCs w:val="28"/>
        </w:rPr>
        <w:lastRenderedPageBreak/>
        <w:t>4.3. </w:t>
      </w:r>
      <w:r w:rsidRPr="00A735C2">
        <w:rPr>
          <w:rFonts w:ascii="Times New Roman" w:eastAsia="Courier New" w:hAnsi="Times New Roman"/>
          <w:sz w:val="28"/>
          <w:szCs w:val="28"/>
        </w:rPr>
        <w:t>Женские консультации, расположенные в сельской местности, ПГТ, малых городах, в т.ч. вновь созданные, внедрили новые подходы в работе с учетом стандартизации и типизации процессов оказания медицинской помощи, в т.ч. по формированию положительных репродуктивных установок у женщин.</w:t>
      </w:r>
    </w:p>
    <w:p w:rsidR="00A735C2" w:rsidRDefault="00A735C2" w:rsidP="00A735C2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4.3.1</w:t>
      </w:r>
      <w:r w:rsidR="008449F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Типизация и стандартизация процессов оказания медицинской помощи, в том числе по формированию положительных репродуктивных установок у женщин</w:t>
      </w:r>
      <w:r w:rsidR="008449FD">
        <w:rPr>
          <w:rFonts w:ascii="Times New Roman" w:hAnsi="Times New Roman"/>
          <w:sz w:val="28"/>
          <w:szCs w:val="28"/>
        </w:rPr>
        <w:t>.</w:t>
      </w:r>
    </w:p>
    <w:p w:rsidR="00A735C2" w:rsidRPr="008A4DBA" w:rsidRDefault="00A735C2" w:rsidP="008449FD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Перечень процессов включает:</w:t>
      </w:r>
    </w:p>
    <w:p w:rsidR="00A735C2" w:rsidRPr="00AD6155" w:rsidRDefault="008449FD" w:rsidP="008449FD">
      <w:pPr>
        <w:widowControl w:val="0"/>
        <w:tabs>
          <w:tab w:val="left" w:pos="1134"/>
          <w:tab w:val="left" w:pos="1441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A735C2" w:rsidRPr="00AD6155">
        <w:rPr>
          <w:rFonts w:ascii="Times New Roman" w:hAnsi="Times New Roman"/>
          <w:sz w:val="28"/>
          <w:szCs w:val="28"/>
        </w:rPr>
        <w:t>создание современной архитектуры женской консультации, обеспечивающей внедрение принципов семейноцентричности и доступной среды;</w:t>
      </w:r>
    </w:p>
    <w:p w:rsidR="00A735C2" w:rsidRPr="00AD6155" w:rsidRDefault="008449FD" w:rsidP="008449FD">
      <w:pPr>
        <w:widowControl w:val="0"/>
        <w:tabs>
          <w:tab w:val="left" w:pos="1134"/>
          <w:tab w:val="left" w:pos="1441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A735C2" w:rsidRPr="00AD6155">
        <w:rPr>
          <w:rFonts w:ascii="Times New Roman" w:hAnsi="Times New Roman"/>
          <w:sz w:val="28"/>
          <w:szCs w:val="28"/>
        </w:rPr>
        <w:t>внедрение единого стиля женских консультаций с применением логотипа и визуального оформления сети «Служба здоровья»;</w:t>
      </w:r>
    </w:p>
    <w:p w:rsidR="00A735C2" w:rsidRPr="00AD6155" w:rsidRDefault="008449FD" w:rsidP="008449FD">
      <w:pPr>
        <w:widowControl w:val="0"/>
        <w:tabs>
          <w:tab w:val="left" w:pos="1134"/>
          <w:tab w:val="left" w:pos="1441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A735C2" w:rsidRPr="00AD6155">
        <w:rPr>
          <w:rFonts w:ascii="Times New Roman" w:hAnsi="Times New Roman"/>
          <w:sz w:val="28"/>
          <w:szCs w:val="28"/>
        </w:rPr>
        <w:t>использование речевых модулей по формированию положительных репродуктивных установок;</w:t>
      </w:r>
    </w:p>
    <w:p w:rsidR="00A735C2" w:rsidRPr="00AD6155" w:rsidRDefault="008449FD" w:rsidP="008449FD">
      <w:pPr>
        <w:widowControl w:val="0"/>
        <w:tabs>
          <w:tab w:val="left" w:pos="1134"/>
          <w:tab w:val="left" w:pos="1441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A735C2" w:rsidRPr="00AD6155">
        <w:rPr>
          <w:rFonts w:ascii="Times New Roman" w:hAnsi="Times New Roman"/>
          <w:sz w:val="28"/>
          <w:szCs w:val="28"/>
        </w:rPr>
        <w:t>проведение диспансеризации взрослого населения с целью оценки репродуктивного здоровья;</w:t>
      </w:r>
    </w:p>
    <w:p w:rsidR="00A735C2" w:rsidRPr="00AD6155" w:rsidRDefault="008449FD" w:rsidP="008449FD">
      <w:pPr>
        <w:widowControl w:val="0"/>
        <w:tabs>
          <w:tab w:val="left" w:pos="1134"/>
          <w:tab w:val="left" w:pos="143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A735C2" w:rsidRPr="00AD6155">
        <w:rPr>
          <w:rFonts w:ascii="Times New Roman" w:hAnsi="Times New Roman"/>
          <w:sz w:val="28"/>
          <w:szCs w:val="28"/>
        </w:rPr>
        <w:t>диспансерное наблюдение женщин с забол</w:t>
      </w:r>
      <w:r w:rsidR="00FA4A9A">
        <w:rPr>
          <w:rFonts w:ascii="Times New Roman" w:hAnsi="Times New Roman"/>
          <w:sz w:val="28"/>
          <w:szCs w:val="28"/>
        </w:rPr>
        <w:t>еваниями репродуктивной системы;</w:t>
      </w:r>
    </w:p>
    <w:p w:rsidR="00A735C2" w:rsidRPr="00AD6155" w:rsidRDefault="008449FD" w:rsidP="008449FD">
      <w:pPr>
        <w:widowControl w:val="0"/>
        <w:tabs>
          <w:tab w:val="left" w:pos="1134"/>
          <w:tab w:val="left" w:pos="143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A735C2" w:rsidRPr="00AD6155">
        <w:rPr>
          <w:rFonts w:ascii="Times New Roman" w:hAnsi="Times New Roman"/>
          <w:sz w:val="28"/>
          <w:szCs w:val="28"/>
        </w:rPr>
        <w:t>обеспечение послеродовой поддержки;</w:t>
      </w:r>
    </w:p>
    <w:p w:rsidR="00A735C2" w:rsidRPr="00AD6155" w:rsidRDefault="008449FD" w:rsidP="008449FD">
      <w:pPr>
        <w:widowControl w:val="0"/>
        <w:tabs>
          <w:tab w:val="left" w:pos="1134"/>
          <w:tab w:val="left" w:pos="1421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A735C2" w:rsidRPr="00AD6155">
        <w:rPr>
          <w:rFonts w:ascii="Times New Roman" w:hAnsi="Times New Roman"/>
          <w:sz w:val="28"/>
          <w:szCs w:val="28"/>
        </w:rPr>
        <w:t>пропаганда и консультирование по вопросам грудного вскармливания;</w:t>
      </w:r>
    </w:p>
    <w:p w:rsidR="00A735C2" w:rsidRPr="00AD6155" w:rsidRDefault="008449FD" w:rsidP="008449FD">
      <w:pPr>
        <w:widowControl w:val="0"/>
        <w:tabs>
          <w:tab w:val="left" w:pos="1134"/>
          <w:tab w:val="left" w:pos="142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A735C2" w:rsidRPr="00AD6155">
        <w:rPr>
          <w:rFonts w:ascii="Times New Roman" w:hAnsi="Times New Roman"/>
          <w:sz w:val="28"/>
          <w:szCs w:val="28"/>
        </w:rPr>
        <w:t>консультирование женщин в ситуации репродуктивного выбора;</w:t>
      </w:r>
    </w:p>
    <w:p w:rsidR="00A735C2" w:rsidRPr="00AD6155" w:rsidRDefault="008449FD" w:rsidP="008449FD">
      <w:pPr>
        <w:widowControl w:val="0"/>
        <w:tabs>
          <w:tab w:val="left" w:pos="1134"/>
          <w:tab w:val="left" w:pos="145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A735C2" w:rsidRPr="00AD6155">
        <w:rPr>
          <w:rFonts w:ascii="Times New Roman" w:hAnsi="Times New Roman"/>
          <w:sz w:val="28"/>
          <w:szCs w:val="28"/>
        </w:rPr>
        <w:t xml:space="preserve">обеспечение взаимодействия </w:t>
      </w:r>
      <w:r w:rsidR="00A735C2">
        <w:rPr>
          <w:rFonts w:ascii="Times New Roman" w:hAnsi="Times New Roman"/>
          <w:sz w:val="28"/>
          <w:szCs w:val="28"/>
        </w:rPr>
        <w:t>медицинских организаций</w:t>
      </w:r>
      <w:r w:rsidR="00A735C2" w:rsidRPr="00AD6155">
        <w:rPr>
          <w:rFonts w:ascii="Times New Roman" w:hAnsi="Times New Roman"/>
          <w:sz w:val="28"/>
          <w:szCs w:val="28"/>
        </w:rPr>
        <w:t xml:space="preserve"> и социальных служб, органов службы занятости при консультировании женщин в ситуации репродуктивного выбора</w:t>
      </w:r>
      <w:r w:rsidR="00442CD4">
        <w:rPr>
          <w:rFonts w:ascii="Times New Roman" w:hAnsi="Times New Roman"/>
          <w:sz w:val="28"/>
          <w:szCs w:val="28"/>
        </w:rPr>
        <w:t>/</w:t>
      </w:r>
      <w:r w:rsidR="00A735C2" w:rsidRPr="00AD6155">
        <w:rPr>
          <w:rFonts w:ascii="Times New Roman" w:hAnsi="Times New Roman"/>
          <w:sz w:val="28"/>
          <w:szCs w:val="28"/>
        </w:rPr>
        <w:t>трудной жизненно</w:t>
      </w:r>
      <w:r>
        <w:rPr>
          <w:rFonts w:ascii="Times New Roman" w:hAnsi="Times New Roman"/>
          <w:sz w:val="28"/>
          <w:szCs w:val="28"/>
        </w:rPr>
        <w:t>й ситуации, беременных и женщин</w:t>
      </w:r>
      <w:r w:rsidR="00442CD4">
        <w:rPr>
          <w:rFonts w:ascii="Times New Roman" w:hAnsi="Times New Roman"/>
          <w:sz w:val="28"/>
          <w:szCs w:val="28"/>
        </w:rPr>
        <w:t>/</w:t>
      </w:r>
      <w:r w:rsidR="00A735C2" w:rsidRPr="00AD6155">
        <w:rPr>
          <w:rFonts w:ascii="Times New Roman" w:hAnsi="Times New Roman"/>
          <w:sz w:val="28"/>
          <w:szCs w:val="28"/>
        </w:rPr>
        <w:t>семей, желающих иметь детей;</w:t>
      </w:r>
    </w:p>
    <w:p w:rsidR="00A735C2" w:rsidRPr="008A4DBA" w:rsidRDefault="008449FD" w:rsidP="008449FD">
      <w:pPr>
        <w:widowControl w:val="0"/>
        <w:tabs>
          <w:tab w:val="left" w:pos="1134"/>
          <w:tab w:val="left" w:pos="140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A735C2" w:rsidRPr="00AD6155">
        <w:rPr>
          <w:rFonts w:ascii="Times New Roman" w:hAnsi="Times New Roman"/>
          <w:sz w:val="28"/>
          <w:szCs w:val="28"/>
        </w:rPr>
        <w:t>обследование женщин перед экстракорпоральным оплодотворением</w:t>
      </w:r>
      <w:r w:rsidR="00A735C2" w:rsidRPr="008A4DBA">
        <w:rPr>
          <w:rFonts w:ascii="Times New Roman" w:hAnsi="Times New Roman"/>
          <w:sz w:val="28"/>
          <w:szCs w:val="28"/>
        </w:rPr>
        <w:t>.</w:t>
      </w:r>
    </w:p>
    <w:p w:rsidR="00A735C2" w:rsidRPr="008A4DBA" w:rsidRDefault="00A735C2" w:rsidP="00A735C2">
      <w:pPr>
        <w:widowControl w:val="0"/>
        <w:tabs>
          <w:tab w:val="left" w:pos="1406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10" w:name="_Toc206765524"/>
      <w:bookmarkStart w:id="11" w:name="_Toc206765560"/>
      <w:bookmarkStart w:id="12" w:name="_Toc206765596"/>
      <w:bookmarkStart w:id="13" w:name="_Toc206765632"/>
      <w:bookmarkStart w:id="14" w:name="_Toc206765668"/>
      <w:r>
        <w:rPr>
          <w:rFonts w:ascii="Times New Roman" w:hAnsi="Times New Roman"/>
          <w:sz w:val="28"/>
          <w:szCs w:val="28"/>
        </w:rPr>
        <w:t>4.3.2. </w:t>
      </w:r>
      <w:r w:rsidRPr="008A4DBA">
        <w:rPr>
          <w:rFonts w:ascii="Times New Roman" w:hAnsi="Times New Roman"/>
          <w:sz w:val="28"/>
          <w:szCs w:val="28"/>
        </w:rPr>
        <w:t>Внедрение бережливых технологий в работу женских консультаций</w:t>
      </w:r>
      <w:bookmarkEnd w:id="10"/>
      <w:bookmarkEnd w:id="11"/>
      <w:bookmarkEnd w:id="12"/>
      <w:bookmarkEnd w:id="13"/>
      <w:bookmarkEnd w:id="14"/>
      <w:r w:rsidR="00FA4A9A">
        <w:rPr>
          <w:rFonts w:ascii="Times New Roman" w:hAnsi="Times New Roman"/>
          <w:sz w:val="28"/>
          <w:szCs w:val="28"/>
        </w:rPr>
        <w:t>.</w:t>
      </w:r>
    </w:p>
    <w:p w:rsidR="00A735C2" w:rsidRPr="008A4DBA" w:rsidRDefault="00A735C2" w:rsidP="00A735C2">
      <w:pPr>
        <w:widowControl w:val="0"/>
        <w:tabs>
          <w:tab w:val="left" w:pos="1406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735C2" w:rsidRDefault="00A735C2" w:rsidP="008449FD">
      <w:pPr>
        <w:widowControl w:val="0"/>
        <w:tabs>
          <w:tab w:val="left" w:pos="1406"/>
        </w:tabs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Планируемы</w:t>
      </w:r>
      <w:r w:rsidR="003E29A6">
        <w:rPr>
          <w:rFonts w:ascii="Times New Roman" w:hAnsi="Times New Roman"/>
          <w:sz w:val="28"/>
          <w:szCs w:val="28"/>
        </w:rPr>
        <w:t>й</w:t>
      </w:r>
      <w:r w:rsidRPr="008A4DBA">
        <w:rPr>
          <w:rFonts w:ascii="Times New Roman" w:hAnsi="Times New Roman"/>
          <w:sz w:val="28"/>
          <w:szCs w:val="28"/>
        </w:rPr>
        <w:t xml:space="preserve"> срок проведения паспортизации женских консультаций</w:t>
      </w:r>
    </w:p>
    <w:p w:rsidR="00A735C2" w:rsidRDefault="00A735C2" w:rsidP="00A735C2">
      <w:pPr>
        <w:widowControl w:val="0"/>
        <w:tabs>
          <w:tab w:val="left" w:pos="1406"/>
        </w:tabs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935"/>
        <w:gridCol w:w="2636"/>
      </w:tblGrid>
      <w:tr w:rsidR="00A735C2" w:rsidRPr="00A735C2" w:rsidTr="00A735C2">
        <w:tc>
          <w:tcPr>
            <w:tcW w:w="0" w:type="auto"/>
            <w:vAlign w:val="center"/>
          </w:tcPr>
          <w:p w:rsidR="00A735C2" w:rsidRPr="00A735C2" w:rsidRDefault="00A735C2" w:rsidP="00A735C2">
            <w:pPr>
              <w:widowControl w:val="0"/>
              <w:tabs>
                <w:tab w:val="left" w:pos="140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Наименование медицинской организации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widowControl w:val="0"/>
              <w:tabs>
                <w:tab w:val="left" w:pos="140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Год проведения паспортизации</w:t>
            </w:r>
          </w:p>
        </w:tc>
      </w:tr>
      <w:tr w:rsidR="00A735C2" w:rsidRPr="00A735C2" w:rsidTr="00A735C2">
        <w:tc>
          <w:tcPr>
            <w:tcW w:w="0" w:type="auto"/>
            <w:vAlign w:val="center"/>
          </w:tcPr>
          <w:p w:rsidR="00A735C2" w:rsidRPr="00A735C2" w:rsidRDefault="00A735C2" w:rsidP="00A735C2">
            <w:pPr>
              <w:widowControl w:val="0"/>
              <w:tabs>
                <w:tab w:val="left" w:pos="140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widowControl w:val="0"/>
              <w:tabs>
                <w:tab w:val="left" w:pos="140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735C2" w:rsidRPr="00A735C2" w:rsidTr="00A735C2">
        <w:tc>
          <w:tcPr>
            <w:tcW w:w="0" w:type="auto"/>
            <w:vAlign w:val="center"/>
          </w:tcPr>
          <w:p w:rsidR="00A735C2" w:rsidRPr="00A735C2" w:rsidRDefault="00A735C2" w:rsidP="00FA4A9A">
            <w:pPr>
              <w:widowControl w:val="0"/>
              <w:tabs>
                <w:tab w:val="left" w:pos="1406"/>
              </w:tabs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ГБУ РО «Рыбновская районная больница»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widowControl w:val="0"/>
              <w:tabs>
                <w:tab w:val="left" w:pos="140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</w:tr>
      <w:tr w:rsidR="00A735C2" w:rsidRPr="00A735C2" w:rsidTr="00A735C2">
        <w:tc>
          <w:tcPr>
            <w:tcW w:w="0" w:type="auto"/>
            <w:vAlign w:val="center"/>
          </w:tcPr>
          <w:p w:rsidR="00A735C2" w:rsidRPr="00A735C2" w:rsidRDefault="00A735C2" w:rsidP="00FA4A9A">
            <w:pPr>
              <w:widowControl w:val="0"/>
              <w:tabs>
                <w:tab w:val="left" w:pos="1406"/>
              </w:tabs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ГБУ РО «Новомичуринская районная больница»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widowControl w:val="0"/>
              <w:tabs>
                <w:tab w:val="left" w:pos="140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</w:tr>
      <w:tr w:rsidR="00A735C2" w:rsidRPr="00A735C2" w:rsidTr="00A735C2">
        <w:tc>
          <w:tcPr>
            <w:tcW w:w="0" w:type="auto"/>
            <w:vAlign w:val="center"/>
          </w:tcPr>
          <w:p w:rsidR="00A735C2" w:rsidRPr="00A735C2" w:rsidRDefault="00A735C2" w:rsidP="00FA4A9A">
            <w:pPr>
              <w:widowControl w:val="0"/>
              <w:tabs>
                <w:tab w:val="left" w:pos="1406"/>
              </w:tabs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ГБУ РО «Шиловская центральная районная больница»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widowControl w:val="0"/>
              <w:tabs>
                <w:tab w:val="left" w:pos="140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</w:tr>
      <w:tr w:rsidR="00A735C2" w:rsidRPr="00A735C2" w:rsidTr="00A735C2">
        <w:tc>
          <w:tcPr>
            <w:tcW w:w="0" w:type="auto"/>
            <w:vAlign w:val="center"/>
          </w:tcPr>
          <w:p w:rsidR="00A735C2" w:rsidRPr="00A735C2" w:rsidRDefault="00A735C2" w:rsidP="00FA4A9A">
            <w:pPr>
              <w:widowControl w:val="0"/>
              <w:tabs>
                <w:tab w:val="left" w:pos="1406"/>
              </w:tabs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Подразделение Михайловская районная больница ГБУ РО «Областная клиническая больница»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widowControl w:val="0"/>
              <w:tabs>
                <w:tab w:val="left" w:pos="140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</w:tr>
      <w:tr w:rsidR="00A735C2" w:rsidRPr="00A735C2" w:rsidTr="00A735C2">
        <w:tc>
          <w:tcPr>
            <w:tcW w:w="0" w:type="auto"/>
            <w:vAlign w:val="center"/>
          </w:tcPr>
          <w:p w:rsidR="00A735C2" w:rsidRPr="00A735C2" w:rsidRDefault="00A735C2" w:rsidP="00FA4A9A">
            <w:pPr>
              <w:widowControl w:val="0"/>
              <w:tabs>
                <w:tab w:val="left" w:pos="1406"/>
              </w:tabs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Подразделение Клепиковская районная больница ГБУ РО «Касимовская центральная районная больница»</w:t>
            </w:r>
          </w:p>
        </w:tc>
        <w:tc>
          <w:tcPr>
            <w:tcW w:w="0" w:type="auto"/>
            <w:vAlign w:val="center"/>
          </w:tcPr>
          <w:p w:rsidR="00A735C2" w:rsidRPr="00A735C2" w:rsidRDefault="00A735C2" w:rsidP="00A735C2">
            <w:pPr>
              <w:widowControl w:val="0"/>
              <w:tabs>
                <w:tab w:val="left" w:pos="1406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35C2">
              <w:rPr>
                <w:rFonts w:ascii="Times New Roman" w:hAnsi="Times New Roman"/>
                <w:sz w:val="24"/>
                <w:szCs w:val="24"/>
              </w:rPr>
              <w:t>2028</w:t>
            </w:r>
          </w:p>
        </w:tc>
      </w:tr>
    </w:tbl>
    <w:p w:rsidR="00EC0CE4" w:rsidRDefault="00EC0CE4" w:rsidP="00EC0CE4">
      <w:pPr>
        <w:widowControl w:val="0"/>
        <w:tabs>
          <w:tab w:val="left" w:pos="1134"/>
        </w:tabs>
        <w:ind w:left="1135"/>
        <w:jc w:val="both"/>
        <w:rPr>
          <w:rFonts w:ascii="Times New Roman" w:hAnsi="Times New Roman"/>
          <w:sz w:val="28"/>
          <w:szCs w:val="28"/>
        </w:rPr>
      </w:pPr>
    </w:p>
    <w:p w:rsidR="008449FD" w:rsidRDefault="008449FD" w:rsidP="00EC0CE4">
      <w:pPr>
        <w:widowControl w:val="0"/>
        <w:tabs>
          <w:tab w:val="left" w:pos="1134"/>
        </w:tabs>
        <w:ind w:left="1135"/>
        <w:jc w:val="both"/>
        <w:rPr>
          <w:rFonts w:ascii="Times New Roman" w:hAnsi="Times New Roman"/>
          <w:sz w:val="28"/>
          <w:szCs w:val="28"/>
        </w:rPr>
      </w:pPr>
    </w:p>
    <w:p w:rsidR="00A735C2" w:rsidRPr="00EC0CE4" w:rsidRDefault="00B14A0D" w:rsidP="008449FD">
      <w:pPr>
        <w:widowControl w:val="0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4.4</w:t>
      </w:r>
      <w:r w:rsidR="00EC0CE4">
        <w:rPr>
          <w:rFonts w:ascii="Times New Roman" w:hAnsi="Times New Roman"/>
          <w:sz w:val="28"/>
          <w:szCs w:val="28"/>
        </w:rPr>
        <w:t>. </w:t>
      </w:r>
      <w:r w:rsidR="00A735C2" w:rsidRPr="00EC0CE4">
        <w:rPr>
          <w:rFonts w:ascii="Times New Roman" w:hAnsi="Times New Roman"/>
          <w:sz w:val="28"/>
          <w:szCs w:val="28"/>
        </w:rPr>
        <w:t>Оснащены</w:t>
      </w:r>
      <w:r w:rsidR="00EC0CE4" w:rsidRPr="00EC0CE4">
        <w:rPr>
          <w:rFonts w:ascii="Times New Roman" w:hAnsi="Times New Roman"/>
          <w:sz w:val="28"/>
          <w:szCs w:val="28"/>
        </w:rPr>
        <w:t xml:space="preserve"> (</w:t>
      </w:r>
      <w:r w:rsidR="00A735C2" w:rsidRPr="00EC0CE4">
        <w:rPr>
          <w:rFonts w:ascii="Times New Roman" w:hAnsi="Times New Roman"/>
          <w:sz w:val="28"/>
          <w:szCs w:val="28"/>
        </w:rPr>
        <w:t>дооснащены и/или переоснащены) медицинскими изделиями детские больницы Рязанской области, в т.ч. в составе других организаций.</w:t>
      </w:r>
    </w:p>
    <w:p w:rsidR="00A735C2" w:rsidRPr="008A4DBA" w:rsidRDefault="00A735C2" w:rsidP="008449FD">
      <w:pPr>
        <w:pStyle w:val="af1"/>
        <w:widowControl w:val="0"/>
        <w:tabs>
          <w:tab w:val="left" w:pos="140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2028 году запланировано оснащение ГБУ РО «Областная детская клиническая больница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им.</w:t>
      </w:r>
      <w:r w:rsidR="00FA4A9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Н.В.</w:t>
      </w:r>
      <w:r w:rsidR="00FA4A9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Дмитриевой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». На указанные цели предусмотрена субсидия из федерального бюджета на условиях софинансирования в объеме 379 224,8 тыс.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рублей</w:t>
      </w:r>
      <w:r w:rsidR="00EC0CE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97%)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:rsidR="00A735C2" w:rsidRPr="00EC0CE4" w:rsidRDefault="00EC0CE4" w:rsidP="008449FD">
      <w:pPr>
        <w:widowControl w:val="0"/>
        <w:tabs>
          <w:tab w:val="left" w:pos="140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B14A0D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.1. </w:t>
      </w:r>
      <w:r w:rsidR="00A735C2" w:rsidRPr="00EC0CE4">
        <w:rPr>
          <w:rFonts w:ascii="Times New Roman" w:hAnsi="Times New Roman"/>
          <w:sz w:val="28"/>
          <w:szCs w:val="28"/>
        </w:rPr>
        <w:t>Формирование перечня оборудования:</w:t>
      </w:r>
    </w:p>
    <w:p w:rsidR="00A735C2" w:rsidRPr="008A4DBA" w:rsidRDefault="00A735C2" w:rsidP="008449FD">
      <w:pPr>
        <w:widowControl w:val="0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- сформирован и утвержден паспорт ГБУ РО «Областная детская клиническая больница им.</w:t>
      </w:r>
      <w:r w:rsidR="008449F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hAnsi="Times New Roman"/>
          <w:color w:val="000000"/>
          <w:sz w:val="28"/>
          <w:szCs w:val="28"/>
        </w:rPr>
        <w:t>Н.В.</w:t>
      </w:r>
      <w:r w:rsidR="008449F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Дмитриевой» в срок до </w:t>
      </w:r>
      <w:r>
        <w:rPr>
          <w:rFonts w:ascii="Times New Roman" w:hAnsi="Times New Roman"/>
          <w:color w:val="000000"/>
          <w:sz w:val="28"/>
          <w:szCs w:val="28"/>
        </w:rPr>
        <w:t>30.12.2026;</w:t>
      </w:r>
    </w:p>
    <w:p w:rsidR="00A735C2" w:rsidRPr="008A4DBA" w:rsidRDefault="00A735C2" w:rsidP="008449FD">
      <w:pPr>
        <w:widowControl w:val="0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- перечень оборудования, подлежащего закупке в рамках дооснащения</w:t>
      </w:r>
      <w:r w:rsidR="008449FD">
        <w:rPr>
          <w:rFonts w:ascii="Times New Roman" w:hAnsi="Times New Roman"/>
          <w:sz w:val="28"/>
          <w:szCs w:val="28"/>
        </w:rPr>
        <w:t>,</w:t>
      </w:r>
      <w:r w:rsidRPr="008A4DBA">
        <w:rPr>
          <w:rFonts w:ascii="Times New Roman" w:hAnsi="Times New Roman"/>
          <w:sz w:val="28"/>
          <w:szCs w:val="28"/>
        </w:rPr>
        <w:t xml:space="preserve"> будет сформирован до 30.12.2026 и далее согласован с профильными НМИЦ.</w:t>
      </w:r>
    </w:p>
    <w:p w:rsidR="00A735C2" w:rsidRPr="00FA4A9A" w:rsidRDefault="00FA4A9A" w:rsidP="008449FD">
      <w:pPr>
        <w:widowControl w:val="0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B14A0D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.2. </w:t>
      </w:r>
      <w:r w:rsidR="00A735C2" w:rsidRPr="00FA4A9A">
        <w:rPr>
          <w:rFonts w:ascii="Times New Roman" w:hAnsi="Times New Roman"/>
          <w:sz w:val="28"/>
          <w:szCs w:val="28"/>
        </w:rPr>
        <w:t>Актуализация региональ</w:t>
      </w:r>
      <w:r w:rsidR="008449FD">
        <w:rPr>
          <w:rFonts w:ascii="Times New Roman" w:hAnsi="Times New Roman"/>
          <w:sz w:val="28"/>
          <w:szCs w:val="28"/>
        </w:rPr>
        <w:t>ной маршрутизации по профилям «Педиатрия» и «Д</w:t>
      </w:r>
      <w:r w:rsidR="00A735C2" w:rsidRPr="00FA4A9A">
        <w:rPr>
          <w:rFonts w:ascii="Times New Roman" w:hAnsi="Times New Roman"/>
          <w:sz w:val="28"/>
          <w:szCs w:val="28"/>
        </w:rPr>
        <w:t>етская хирургия» в Рязанской области:</w:t>
      </w:r>
    </w:p>
    <w:p w:rsidR="00A735C2" w:rsidRPr="008A4DBA" w:rsidRDefault="00A735C2" w:rsidP="008449FD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A4DBA">
        <w:rPr>
          <w:rFonts w:ascii="Times New Roman" w:hAnsi="Times New Roman"/>
          <w:sz w:val="28"/>
          <w:szCs w:val="28"/>
        </w:rPr>
        <w:t xml:space="preserve">- </w:t>
      </w:r>
      <w:r w:rsidRPr="008A4DBA">
        <w:rPr>
          <w:rFonts w:ascii="Times New Roman" w:hAnsi="Times New Roman"/>
          <w:color w:val="000000"/>
          <w:sz w:val="28"/>
          <w:szCs w:val="28"/>
          <w:highlight w:val="white"/>
        </w:rPr>
        <w:t>разработан проект НПА по маршрутизации детей для оказания им медицинской помощи по профилю «Педиатрия» в срок до 01.04.2026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;</w:t>
      </w:r>
    </w:p>
    <w:p w:rsidR="00A735C2" w:rsidRPr="008A4DBA" w:rsidRDefault="00A735C2" w:rsidP="008449FD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A4DBA">
        <w:rPr>
          <w:rFonts w:ascii="Times New Roman" w:hAnsi="Times New Roman"/>
          <w:color w:val="000000"/>
          <w:sz w:val="28"/>
          <w:szCs w:val="28"/>
          <w:highlight w:val="white"/>
        </w:rPr>
        <w:t>- разработан проект НПА по маршрутизации детей для оказания им специализированной медицинской помощи по профилю «Детская хирургия» в срок до 01.04.2026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;</w:t>
      </w:r>
    </w:p>
    <w:p w:rsidR="00A735C2" w:rsidRDefault="00A735C2" w:rsidP="008449FD">
      <w:pPr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A4DBA">
        <w:rPr>
          <w:rFonts w:ascii="Times New Roman" w:hAnsi="Times New Roman"/>
          <w:color w:val="000000"/>
          <w:sz w:val="28"/>
          <w:szCs w:val="28"/>
          <w:highlight w:val="white"/>
        </w:rPr>
        <w:t xml:space="preserve">- проекты НПА согласованы с профильными НМИЦ и федеральными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главными внештатными специалистами министерства здравоохранения рязанской области по профилям «</w:t>
      </w:r>
      <w:r w:rsidR="008449FD">
        <w:rPr>
          <w:rFonts w:ascii="Times New Roman" w:hAnsi="Times New Roman"/>
          <w:color w:val="000000"/>
          <w:sz w:val="28"/>
          <w:szCs w:val="28"/>
          <w:highlight w:val="white"/>
        </w:rPr>
        <w:t>Педиатрия» и «Д</w:t>
      </w:r>
      <w:r w:rsidRPr="008A4DBA">
        <w:rPr>
          <w:rFonts w:ascii="Times New Roman" w:hAnsi="Times New Roman"/>
          <w:color w:val="000000"/>
          <w:sz w:val="28"/>
          <w:szCs w:val="28"/>
          <w:highlight w:val="white"/>
        </w:rPr>
        <w:t>етская хирургия» в срок до 01.12.2026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;</w:t>
      </w:r>
    </w:p>
    <w:p w:rsidR="00A735C2" w:rsidRDefault="008449FD" w:rsidP="00FA4A9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>- утверждены НПА по профилям «П</w:t>
      </w:r>
      <w:r w:rsidR="00A735C2">
        <w:rPr>
          <w:rFonts w:ascii="Times New Roman" w:hAnsi="Times New Roman"/>
          <w:color w:val="000000"/>
          <w:sz w:val="28"/>
          <w:szCs w:val="28"/>
          <w:highlight w:val="white"/>
        </w:rPr>
        <w:t>едиатрия» и «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Д</w:t>
      </w:r>
      <w:r w:rsidR="00A735C2" w:rsidRPr="008A4DBA">
        <w:rPr>
          <w:rFonts w:ascii="Times New Roman" w:hAnsi="Times New Roman"/>
          <w:color w:val="000000"/>
          <w:sz w:val="28"/>
          <w:szCs w:val="28"/>
          <w:highlight w:val="white"/>
        </w:rPr>
        <w:t>етская хирургия»</w:t>
      </w:r>
      <w:r w:rsidR="00A735C2" w:rsidRPr="008A4DBA">
        <w:rPr>
          <w:rFonts w:ascii="Times New Roman" w:hAnsi="Times New Roman"/>
          <w:sz w:val="28"/>
          <w:szCs w:val="28"/>
        </w:rPr>
        <w:t xml:space="preserve"> в срок до 31.12.2028</w:t>
      </w:r>
      <w:r w:rsidR="00A735C2">
        <w:rPr>
          <w:rFonts w:ascii="Times New Roman" w:hAnsi="Times New Roman"/>
          <w:sz w:val="28"/>
          <w:szCs w:val="28"/>
        </w:rPr>
        <w:t>.</w:t>
      </w:r>
    </w:p>
    <w:p w:rsidR="00A735C2" w:rsidRPr="00A735C2" w:rsidRDefault="00B14A0D" w:rsidP="00FA4A9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</w:t>
      </w:r>
      <w:r w:rsidR="00A735C2">
        <w:rPr>
          <w:rFonts w:ascii="Times New Roman" w:hAnsi="Times New Roman"/>
          <w:sz w:val="28"/>
          <w:szCs w:val="28"/>
        </w:rPr>
        <w:t>.3. </w:t>
      </w:r>
      <w:r w:rsidR="00A735C2" w:rsidRPr="00A735C2">
        <w:rPr>
          <w:rFonts w:ascii="Times New Roman" w:hAnsi="Times New Roman"/>
          <w:color w:val="000000"/>
          <w:sz w:val="28"/>
          <w:szCs w:val="28"/>
        </w:rPr>
        <w:t>Актуализация регионального НПА, регламентирующего деятельность реанимационно-консультативного центра для детей. Внедрено документирование реанимационно-консультативной помощи детям</w:t>
      </w:r>
      <w:r w:rsidR="008449FD">
        <w:rPr>
          <w:rFonts w:ascii="Times New Roman" w:hAnsi="Times New Roman"/>
          <w:color w:val="000000"/>
          <w:sz w:val="28"/>
          <w:szCs w:val="28"/>
        </w:rPr>
        <w:t>:</w:t>
      </w:r>
    </w:p>
    <w:p w:rsidR="00A735C2" w:rsidRPr="008A4DBA" w:rsidRDefault="00A735C2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8A4DBA">
        <w:rPr>
          <w:rFonts w:ascii="Times New Roman" w:hAnsi="Times New Roman"/>
          <w:color w:val="000000"/>
          <w:sz w:val="28"/>
          <w:szCs w:val="28"/>
          <w:highlight w:val="white"/>
        </w:rPr>
        <w:t>актуализирован проект НПА, регламентирующий деятельность РКЦ для детей старше 1 мес.</w:t>
      </w:r>
      <w:r w:rsidR="008449FD">
        <w:rPr>
          <w:rFonts w:ascii="Times New Roman" w:hAnsi="Times New Roman"/>
          <w:color w:val="000000"/>
          <w:sz w:val="28"/>
          <w:szCs w:val="28"/>
          <w:highlight w:val="white"/>
        </w:rPr>
        <w:t>,</w:t>
      </w:r>
      <w:r w:rsidRPr="008A4DBA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срок до 01.03.2028</w:t>
      </w:r>
      <w:r w:rsidR="008449FD">
        <w:rPr>
          <w:rFonts w:ascii="Times New Roman" w:hAnsi="Times New Roman"/>
          <w:color w:val="000000"/>
          <w:sz w:val="28"/>
          <w:szCs w:val="28"/>
          <w:highlight w:val="white"/>
        </w:rPr>
        <w:t>;</w:t>
      </w:r>
    </w:p>
    <w:p w:rsidR="00A735C2" w:rsidRPr="008A4DBA" w:rsidRDefault="00A735C2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A4DBA">
        <w:rPr>
          <w:rFonts w:ascii="Times New Roman" w:hAnsi="Times New Roman"/>
          <w:color w:val="000000"/>
          <w:sz w:val="28"/>
          <w:szCs w:val="28"/>
          <w:highlight w:val="white"/>
        </w:rPr>
        <w:t>- актуализирован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ы</w:t>
      </w:r>
      <w:r w:rsidRPr="008A4DBA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приказы министерства здравоохранения Рязанской области от 29.03.2024 № 533 «Об организации детского реанимационно-консультативного центра на базе государственного бюджетного учреждения Рязанской области «Областная детская клиническая больница им.</w:t>
      </w:r>
      <w:r w:rsidR="00EC0CE4">
        <w:rPr>
          <w:rFonts w:ascii="Times New Roman" w:hAnsi="Times New Roman"/>
          <w:color w:val="000000"/>
          <w:sz w:val="28"/>
          <w:szCs w:val="28"/>
          <w:highlight w:val="white"/>
        </w:rPr>
        <w:t> 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Н.В.</w:t>
      </w:r>
      <w:r w:rsidR="00EC0CE4">
        <w:rPr>
          <w:rFonts w:ascii="Times New Roman" w:hAnsi="Times New Roman"/>
          <w:color w:val="000000"/>
          <w:sz w:val="28"/>
          <w:szCs w:val="28"/>
          <w:highlight w:val="white"/>
        </w:rPr>
        <w:t> 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Дмитриевой» и от 19.10.2023 № 1803 «О структуре организации работы дистанционного консультативного центра с выездной анестезиолого-реанимационной неонатальной бригадой на территории Рязанской области»</w:t>
      </w:r>
      <w:r w:rsidR="008449FD">
        <w:rPr>
          <w:rFonts w:ascii="Times New Roman" w:hAnsi="Times New Roman"/>
          <w:color w:val="000000"/>
          <w:sz w:val="28"/>
          <w:szCs w:val="28"/>
          <w:highlight w:val="white"/>
        </w:rPr>
        <w:t>,</w:t>
      </w:r>
      <w:r w:rsidRPr="008A4DBA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регламентирующи</w:t>
      </w:r>
      <w:r w:rsidR="008449FD">
        <w:rPr>
          <w:rFonts w:ascii="Times New Roman" w:hAnsi="Times New Roman"/>
          <w:color w:val="000000"/>
          <w:sz w:val="28"/>
          <w:szCs w:val="28"/>
          <w:highlight w:val="white"/>
        </w:rPr>
        <w:t>е</w:t>
      </w:r>
      <w:r w:rsidRPr="008A4DBA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деятельность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детского реанимационно-консультативного центра</w:t>
      </w:r>
      <w:r w:rsidR="00EC0CE4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далее – РКЦ) и дистанционного консультативного центра</w:t>
      </w:r>
      <w:r w:rsidRPr="00717462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с выездной анестезиолого-реанимационной неонатальной бригадой</w:t>
      </w:r>
      <w:r w:rsidR="00EC0CE4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далее – ДКЦ)</w:t>
      </w:r>
      <w:r w:rsidR="008449FD">
        <w:rPr>
          <w:rFonts w:ascii="Times New Roman" w:hAnsi="Times New Roman"/>
          <w:color w:val="000000"/>
          <w:sz w:val="28"/>
          <w:szCs w:val="28"/>
          <w:highlight w:val="white"/>
        </w:rPr>
        <w:t>,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срок до 01.03.2028;</w:t>
      </w:r>
      <w:r w:rsidRPr="008A4DBA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</w:p>
    <w:p w:rsidR="00A735C2" w:rsidRPr="008A4DBA" w:rsidRDefault="00A735C2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- проекты НПА согласованы с профильным НМИЦ в срок до 01.10.2028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735C2" w:rsidRPr="008A4DBA" w:rsidRDefault="00A735C2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 xml:space="preserve">- утверждены НПА, </w:t>
      </w:r>
      <w:r w:rsidRPr="008A4DBA">
        <w:rPr>
          <w:rFonts w:ascii="Times New Roman" w:hAnsi="Times New Roman"/>
          <w:color w:val="000000"/>
          <w:sz w:val="28"/>
          <w:szCs w:val="28"/>
          <w:highlight w:val="white"/>
        </w:rPr>
        <w:t xml:space="preserve">регламентирующие деятельность </w:t>
      </w:r>
      <w:r>
        <w:rPr>
          <w:rFonts w:ascii="Times New Roman" w:hAnsi="Times New Roman"/>
          <w:color w:val="000000"/>
          <w:sz w:val="28"/>
          <w:szCs w:val="28"/>
        </w:rPr>
        <w:t>РКЦ/ДКЦ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в срок до 30.12.2028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735C2" w:rsidRPr="008A4DBA" w:rsidRDefault="00A735C2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lastRenderedPageBreak/>
        <w:t xml:space="preserve">4.4.4. </w:t>
      </w:r>
      <w:r w:rsidRPr="008A4DBA">
        <w:rPr>
          <w:rFonts w:ascii="Times New Roman" w:hAnsi="Times New Roman"/>
          <w:sz w:val="28"/>
          <w:szCs w:val="28"/>
        </w:rPr>
        <w:t>Повышение квалификации врачебного и среднего медицинского персонала детских больниц на симуляционных тренингах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в т.ч. по оценке тяжести состояния, сортировке пациентов, оказанию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экстренной и неотложной помощи)</w:t>
      </w:r>
      <w:r>
        <w:rPr>
          <w:rFonts w:ascii="Times New Roman" w:hAnsi="Times New Roman"/>
          <w:sz w:val="28"/>
          <w:szCs w:val="28"/>
        </w:rPr>
        <w:t>.</w:t>
      </w:r>
    </w:p>
    <w:p w:rsidR="00A735C2" w:rsidRPr="008A4DBA" w:rsidRDefault="00A735C2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В рамках реализации будут проведены следующие мероприятия:</w:t>
      </w:r>
    </w:p>
    <w:p w:rsidR="00A735C2" w:rsidRPr="008A4DBA" w:rsidRDefault="008449FD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FA4A9A">
        <w:rPr>
          <w:rFonts w:ascii="Times New Roman" w:hAnsi="Times New Roman"/>
          <w:color w:val="000000"/>
          <w:sz w:val="28"/>
          <w:szCs w:val="28"/>
        </w:rPr>
        <w:t> 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 xml:space="preserve">определен перечень детских больниц, персонал которых подлежит обучению в срок </w:t>
      </w:r>
      <w:r w:rsidR="003E29A6">
        <w:rPr>
          <w:rFonts w:ascii="Times New Roman" w:hAnsi="Times New Roman"/>
          <w:color w:val="000000"/>
          <w:sz w:val="28"/>
          <w:szCs w:val="28"/>
        </w:rPr>
        <w:t xml:space="preserve">до 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>01.03.2028</w:t>
      </w:r>
      <w:r w:rsidR="00A735C2">
        <w:rPr>
          <w:rFonts w:ascii="Times New Roman" w:hAnsi="Times New Roman"/>
          <w:color w:val="000000"/>
          <w:sz w:val="28"/>
          <w:szCs w:val="28"/>
        </w:rPr>
        <w:t>;</w:t>
      </w:r>
    </w:p>
    <w:p w:rsidR="00A735C2" w:rsidRPr="008A4DBA" w:rsidRDefault="008449FD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FA4A9A">
        <w:rPr>
          <w:rFonts w:ascii="Times New Roman" w:hAnsi="Times New Roman"/>
          <w:color w:val="000000"/>
          <w:sz w:val="28"/>
          <w:szCs w:val="28"/>
        </w:rPr>
        <w:t> 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>определен перечень учебных баз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>симуляционных центров) для врачебного и среднего медицинского персонала в срок до 01.03.2028</w:t>
      </w:r>
      <w:r w:rsidR="00A735C2">
        <w:rPr>
          <w:rFonts w:ascii="Times New Roman" w:hAnsi="Times New Roman"/>
          <w:color w:val="000000"/>
          <w:sz w:val="28"/>
          <w:szCs w:val="28"/>
        </w:rPr>
        <w:t>;</w:t>
      </w:r>
    </w:p>
    <w:p w:rsidR="00A735C2" w:rsidRPr="008A4DBA" w:rsidRDefault="008449FD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FA4A9A">
        <w:rPr>
          <w:rFonts w:ascii="Times New Roman" w:hAnsi="Times New Roman"/>
          <w:color w:val="000000"/>
          <w:sz w:val="28"/>
          <w:szCs w:val="28"/>
        </w:rPr>
        <w:t> 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>составлен список врачей и среднего медицинского персонала, планируемых к обучению в срок до 20.04.2028</w:t>
      </w:r>
      <w:r w:rsidR="00A735C2">
        <w:rPr>
          <w:rFonts w:ascii="Times New Roman" w:hAnsi="Times New Roman"/>
          <w:color w:val="000000"/>
          <w:sz w:val="28"/>
          <w:szCs w:val="28"/>
        </w:rPr>
        <w:t>;</w:t>
      </w:r>
    </w:p>
    <w:p w:rsidR="00A735C2" w:rsidRPr="008A4DBA" w:rsidRDefault="008449FD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 xml:space="preserve"> утвержден график направления персонала н</w:t>
      </w:r>
      <w:r w:rsidR="00A735C2">
        <w:rPr>
          <w:rFonts w:ascii="Times New Roman" w:hAnsi="Times New Roman"/>
          <w:color w:val="000000"/>
          <w:sz w:val="28"/>
          <w:szCs w:val="28"/>
        </w:rPr>
        <w:t>а обучение в срок до 12.05.2028;</w:t>
      </w:r>
    </w:p>
    <w:p w:rsidR="00A735C2" w:rsidRDefault="008449FD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>-</w:t>
      </w:r>
      <w:r w:rsidR="00A735C2" w:rsidRPr="008A4DBA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>заключены договор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 xml:space="preserve"> н</w:t>
      </w:r>
      <w:r w:rsidR="00A735C2">
        <w:rPr>
          <w:rFonts w:ascii="Times New Roman" w:hAnsi="Times New Roman"/>
          <w:color w:val="000000"/>
          <w:sz w:val="28"/>
          <w:szCs w:val="28"/>
        </w:rPr>
        <w:t>а обучение в срок до 01.10.2028;</w:t>
      </w:r>
    </w:p>
    <w:p w:rsidR="00A735C2" w:rsidRPr="008A4DBA" w:rsidRDefault="008449FD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</w:t>
      </w:r>
      <w:r w:rsidR="00A735C2">
        <w:rPr>
          <w:rFonts w:ascii="Times New Roman" w:hAnsi="Times New Roman"/>
          <w:color w:val="000000"/>
          <w:sz w:val="28"/>
          <w:szCs w:val="28"/>
        </w:rPr>
        <w:t>проведено обучение медицинского персонала в части оказания экстренной и неотложной медицинской помощи, в том числе на вновь закупаемом оборудовании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A735C2">
        <w:rPr>
          <w:rFonts w:ascii="Times New Roman" w:hAnsi="Times New Roman"/>
          <w:color w:val="000000"/>
          <w:sz w:val="28"/>
          <w:szCs w:val="28"/>
        </w:rPr>
        <w:t xml:space="preserve"> в срок до 31.12.2029.</w:t>
      </w:r>
    </w:p>
    <w:p w:rsidR="00A735C2" w:rsidRPr="00A735C2" w:rsidRDefault="00A735C2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4.4.5</w:t>
      </w:r>
      <w:r w:rsidR="00FA4A9A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A735C2">
        <w:rPr>
          <w:rFonts w:ascii="Times New Roman" w:hAnsi="Times New Roman"/>
          <w:color w:val="000000"/>
          <w:sz w:val="28"/>
          <w:szCs w:val="28"/>
        </w:rPr>
        <w:t>Внедрение алгоритмов оценки тяжести состояния, экстренной и неотложной помощи в приемных отделениях детских больниц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735C2" w:rsidRPr="008A4DBA" w:rsidRDefault="00A735C2" w:rsidP="00A735C2">
      <w:pPr>
        <w:pStyle w:val="af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 реализации будут проведены следующие мероприятия:</w:t>
      </w:r>
    </w:p>
    <w:p w:rsidR="00A735C2" w:rsidRPr="008A4DBA" w:rsidRDefault="008449FD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 xml:space="preserve"> определен перечень детских больниц к внедрению </w:t>
      </w:r>
      <w:r w:rsidR="00A735C2">
        <w:rPr>
          <w:rFonts w:ascii="Times New Roman" w:hAnsi="Times New Roman"/>
          <w:color w:val="000000"/>
          <w:sz w:val="28"/>
          <w:szCs w:val="28"/>
        </w:rPr>
        <w:t>алгоритмов в срок до 15.01.2029;</w:t>
      </w:r>
    </w:p>
    <w:p w:rsidR="00A735C2" w:rsidRPr="008A4DBA" w:rsidRDefault="008449FD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 xml:space="preserve"> определен перечень алгоритмов оказания экстренной и неотложной помощи детям при острых заболеваниях и травмах, обязательных к</w:t>
      </w:r>
      <w:r w:rsidR="00A735C2">
        <w:rPr>
          <w:rFonts w:ascii="Times New Roman" w:hAnsi="Times New Roman"/>
          <w:color w:val="000000"/>
          <w:sz w:val="28"/>
          <w:szCs w:val="28"/>
        </w:rPr>
        <w:t xml:space="preserve"> внедрению в срок до 10.02.2029;</w:t>
      </w:r>
    </w:p>
    <w:p w:rsidR="00A735C2" w:rsidRPr="008A4DBA" w:rsidRDefault="008449FD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="00A735C2">
        <w:rPr>
          <w:rFonts w:ascii="Times New Roman" w:hAnsi="Times New Roman"/>
          <w:color w:val="000000"/>
          <w:sz w:val="28"/>
          <w:szCs w:val="28"/>
        </w:rPr>
        <w:t>медицинских организациях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 xml:space="preserve"> разработаны алгоритмы согласно перечню в формате стандартных операционных процедур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>СОПов) с учетом видов, условий и профиля оказываемой медицинской п</w:t>
      </w:r>
      <w:r w:rsidR="00A735C2">
        <w:rPr>
          <w:rFonts w:ascii="Times New Roman" w:hAnsi="Times New Roman"/>
          <w:color w:val="000000"/>
          <w:sz w:val="28"/>
          <w:szCs w:val="28"/>
        </w:rPr>
        <w:t>омощи в срок до 01.05.2029;</w:t>
      </w:r>
    </w:p>
    <w:p w:rsidR="00A735C2" w:rsidRPr="008A4DBA" w:rsidRDefault="008449FD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 xml:space="preserve"> сформированы планы-графики обучения персонала СОПам, в том числе путем направления в симуляционные центры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 xml:space="preserve"> в срок до 01.06.2029</w:t>
      </w:r>
      <w:r w:rsidR="00A735C2">
        <w:rPr>
          <w:rFonts w:ascii="Times New Roman" w:hAnsi="Times New Roman"/>
          <w:color w:val="000000"/>
          <w:sz w:val="28"/>
          <w:szCs w:val="28"/>
        </w:rPr>
        <w:t>;</w:t>
      </w:r>
    </w:p>
    <w:p w:rsidR="00A735C2" w:rsidRDefault="008449FD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A735C2">
        <w:rPr>
          <w:rFonts w:ascii="Times New Roman" w:hAnsi="Times New Roman"/>
          <w:color w:val="000000"/>
          <w:sz w:val="28"/>
          <w:szCs w:val="28"/>
        </w:rPr>
        <w:t> 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>определены должностные лица, ответственные за контроль выполнения СОПов оказания экстренной и неотложной помощи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 xml:space="preserve"> в срок до 01.09.2029</w:t>
      </w:r>
      <w:r w:rsidR="00A735C2">
        <w:rPr>
          <w:rFonts w:ascii="Times New Roman" w:hAnsi="Times New Roman"/>
          <w:color w:val="000000"/>
          <w:sz w:val="28"/>
          <w:szCs w:val="28"/>
        </w:rPr>
        <w:t>;</w:t>
      </w:r>
    </w:p>
    <w:p w:rsidR="00A735C2" w:rsidRPr="008A4DBA" w:rsidRDefault="008449FD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A735C2">
        <w:rPr>
          <w:rFonts w:ascii="Times New Roman" w:hAnsi="Times New Roman"/>
          <w:color w:val="000000"/>
          <w:sz w:val="28"/>
          <w:szCs w:val="28"/>
        </w:rPr>
        <w:t> медицинский персонал приемного отделения обучен СОПам оказания экстренной и неотложной помощи детям в срок до 30.12.2029.</w:t>
      </w:r>
    </w:p>
    <w:p w:rsidR="00A735C2" w:rsidRPr="008A4DBA" w:rsidRDefault="00A735C2" w:rsidP="00FA4A9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4.4.6.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8A4DBA">
        <w:rPr>
          <w:rFonts w:ascii="Times New Roman" w:hAnsi="Times New Roman"/>
          <w:sz w:val="28"/>
          <w:szCs w:val="28"/>
        </w:rPr>
        <w:t>Внедрение системы сортировки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ТРИАЖ</w:t>
      </w:r>
      <w:r w:rsidRPr="008A4DBA">
        <w:rPr>
          <w:rFonts w:ascii="Times New Roman" w:hAnsi="Times New Roman"/>
          <w:sz w:val="28"/>
          <w:szCs w:val="28"/>
        </w:rPr>
        <w:t>) пациентов в приемных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отделениях детских больниц</w:t>
      </w:r>
      <w:r>
        <w:rPr>
          <w:rFonts w:ascii="Times New Roman" w:hAnsi="Times New Roman"/>
          <w:sz w:val="28"/>
          <w:szCs w:val="28"/>
        </w:rPr>
        <w:t>.</w:t>
      </w:r>
    </w:p>
    <w:p w:rsidR="00A735C2" w:rsidRPr="008A4DBA" w:rsidRDefault="00A735C2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В рамках реализации будут проведены следующие мероприятия:</w:t>
      </w:r>
    </w:p>
    <w:p w:rsidR="00A735C2" w:rsidRPr="008A4DBA" w:rsidRDefault="008449FD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A735C2">
        <w:rPr>
          <w:rFonts w:ascii="Times New Roman" w:hAnsi="Times New Roman"/>
          <w:color w:val="000000"/>
          <w:sz w:val="28"/>
          <w:szCs w:val="28"/>
        </w:rPr>
        <w:t> 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 xml:space="preserve">определен перечень детских больниц к внедрению системы </w:t>
      </w:r>
      <w:r w:rsidR="00A735C2">
        <w:rPr>
          <w:rFonts w:ascii="Times New Roman" w:hAnsi="Times New Roman"/>
          <w:color w:val="000000"/>
          <w:sz w:val="28"/>
          <w:szCs w:val="28"/>
        </w:rPr>
        <w:t>ТРИАЖ, утвержденный приказом министерства здравоохранения Рязанской области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="00A735C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>в срок до 12.01.2029</w:t>
      </w:r>
      <w:r w:rsidR="00A735C2">
        <w:rPr>
          <w:rFonts w:ascii="Times New Roman" w:hAnsi="Times New Roman"/>
          <w:color w:val="000000"/>
          <w:sz w:val="28"/>
          <w:szCs w:val="28"/>
        </w:rPr>
        <w:t>;</w:t>
      </w:r>
    </w:p>
    <w:p w:rsidR="00A735C2" w:rsidRPr="008A4DBA" w:rsidRDefault="008449FD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 xml:space="preserve"> определен</w:t>
      </w:r>
      <w:r w:rsidR="00A735C2">
        <w:rPr>
          <w:rFonts w:ascii="Times New Roman" w:hAnsi="Times New Roman"/>
          <w:color w:val="000000"/>
          <w:sz w:val="28"/>
          <w:szCs w:val="28"/>
        </w:rPr>
        <w:t>ы сроки внедрения до 01.02.2029;</w:t>
      </w:r>
    </w:p>
    <w:p w:rsidR="00A735C2" w:rsidRPr="008A4DBA" w:rsidRDefault="008449FD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 xml:space="preserve"> определены должностные лица, ответстве</w:t>
      </w:r>
      <w:r w:rsidR="00A735C2">
        <w:rPr>
          <w:rFonts w:ascii="Times New Roman" w:hAnsi="Times New Roman"/>
          <w:color w:val="000000"/>
          <w:sz w:val="28"/>
          <w:szCs w:val="28"/>
        </w:rPr>
        <w:t>нные за внедрение до 01.02.2029;</w:t>
      </w:r>
    </w:p>
    <w:p w:rsidR="00A735C2" w:rsidRPr="008A4DBA" w:rsidRDefault="008449FD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="00A735C2">
        <w:rPr>
          <w:rFonts w:ascii="Times New Roman" w:hAnsi="Times New Roman"/>
          <w:color w:val="000000"/>
          <w:sz w:val="28"/>
          <w:szCs w:val="28"/>
        </w:rPr>
        <w:t> 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>разработан и утвержден СОП сортировки и маршрутизации пациентов в зависимости от тяжести их состояния в срок до</w:t>
      </w:r>
      <w:r w:rsidR="00A735C2">
        <w:rPr>
          <w:rFonts w:ascii="Times New Roman" w:hAnsi="Times New Roman"/>
          <w:color w:val="000000"/>
          <w:sz w:val="28"/>
          <w:szCs w:val="28"/>
        </w:rPr>
        <w:t xml:space="preserve"> 01.05.2029;</w:t>
      </w:r>
    </w:p>
    <w:p w:rsidR="00A735C2" w:rsidRPr="008A4DBA" w:rsidRDefault="008449FD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A735C2" w:rsidRPr="008A4DBA">
        <w:rPr>
          <w:rFonts w:ascii="Times New Roman" w:hAnsi="Times New Roman"/>
          <w:color w:val="000000"/>
          <w:sz w:val="28"/>
          <w:szCs w:val="28"/>
        </w:rPr>
        <w:t xml:space="preserve"> персонал приемного отд</w:t>
      </w:r>
      <w:r w:rsidR="00A735C2">
        <w:rPr>
          <w:rFonts w:ascii="Times New Roman" w:hAnsi="Times New Roman"/>
          <w:color w:val="000000"/>
          <w:sz w:val="28"/>
          <w:szCs w:val="28"/>
        </w:rPr>
        <w:t>еления обучен СОП до 30.12.2029 года;</w:t>
      </w:r>
    </w:p>
    <w:p w:rsidR="00A735C2" w:rsidRPr="008A4DBA" w:rsidRDefault="008449FD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>-</w:t>
      </w:r>
      <w:r w:rsidR="00A735C2">
        <w:rPr>
          <w:rFonts w:ascii="Times New Roman" w:hAnsi="Times New Roman"/>
          <w:color w:val="000000"/>
          <w:sz w:val="28"/>
          <w:szCs w:val="28"/>
          <w:highlight w:val="white"/>
        </w:rPr>
        <w:t> </w:t>
      </w:r>
      <w:r w:rsidR="00A735C2" w:rsidRPr="008A4DBA">
        <w:rPr>
          <w:rFonts w:ascii="Times New Roman" w:hAnsi="Times New Roman"/>
          <w:color w:val="000000"/>
          <w:sz w:val="28"/>
          <w:szCs w:val="28"/>
          <w:highlight w:val="white"/>
        </w:rPr>
        <w:t>в приемном отделении детских больниц размещена наглядная информация по системе ТРИАЖ</w:t>
      </w:r>
      <w:r w:rsidR="00EC0CE4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(</w:t>
      </w:r>
      <w:r w:rsidR="00A735C2" w:rsidRPr="008A4DBA">
        <w:rPr>
          <w:rFonts w:ascii="Times New Roman" w:hAnsi="Times New Roman"/>
          <w:color w:val="000000"/>
          <w:sz w:val="28"/>
          <w:szCs w:val="28"/>
          <w:highlight w:val="white"/>
        </w:rPr>
        <w:t>схемы, плакаты), выполнена цветовая навигация маршрутизации</w:t>
      </w:r>
      <w:r w:rsidR="00A735C2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пациентов в срок до 30.12.2029</w:t>
      </w:r>
      <w:r w:rsidR="00A735C2">
        <w:rPr>
          <w:rFonts w:ascii="Times New Roman" w:hAnsi="Times New Roman"/>
          <w:color w:val="000000"/>
          <w:sz w:val="28"/>
          <w:szCs w:val="28"/>
        </w:rPr>
        <w:t>.</w:t>
      </w:r>
    </w:p>
    <w:p w:rsidR="00A735C2" w:rsidRPr="008A4DBA" w:rsidRDefault="00A735C2" w:rsidP="00FA4A9A">
      <w:pPr>
        <w:pStyle w:val="61"/>
        <w:shd w:val="clear" w:color="auto" w:fill="auto"/>
        <w:tabs>
          <w:tab w:val="left" w:pos="1386"/>
        </w:tabs>
        <w:spacing w:line="240" w:lineRule="auto"/>
        <w:ind w:firstLine="709"/>
        <w:rPr>
          <w:sz w:val="28"/>
          <w:szCs w:val="28"/>
        </w:rPr>
      </w:pPr>
      <w:r w:rsidRPr="008A4DBA">
        <w:rPr>
          <w:color w:val="000000"/>
          <w:sz w:val="28"/>
          <w:szCs w:val="28"/>
        </w:rPr>
        <w:t>4.4.7.</w:t>
      </w:r>
      <w:r>
        <w:rPr>
          <w:sz w:val="28"/>
          <w:szCs w:val="28"/>
        </w:rPr>
        <w:t> </w:t>
      </w:r>
      <w:r w:rsidRPr="008A4DBA">
        <w:rPr>
          <w:sz w:val="28"/>
          <w:szCs w:val="28"/>
        </w:rPr>
        <w:t>Внедрение современных технологий по профилю «Анестезиология-реаниматология» в детских больницах</w:t>
      </w:r>
      <w:r>
        <w:rPr>
          <w:sz w:val="28"/>
          <w:szCs w:val="28"/>
        </w:rPr>
        <w:t>.</w:t>
      </w:r>
    </w:p>
    <w:p w:rsidR="00A735C2" w:rsidRPr="008A4DBA" w:rsidRDefault="00A735C2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В рамках реализации будут проведены следующие мероприятия:</w:t>
      </w:r>
    </w:p>
    <w:p w:rsidR="00A735C2" w:rsidRPr="008A4DBA" w:rsidRDefault="00A735C2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1</w:t>
      </w:r>
      <w:r w:rsidR="008449FD">
        <w:rPr>
          <w:rFonts w:ascii="Times New Roman" w:hAnsi="Times New Roman"/>
          <w:color w:val="000000"/>
          <w:sz w:val="28"/>
          <w:szCs w:val="28"/>
        </w:rPr>
        <w:t>)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утвержден перечень медицинских организаций, в которых должны быть внедрены современные технологии по профилю «Анестезиология-реани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 w:rsidR="008449FD">
        <w:rPr>
          <w:rFonts w:ascii="Times New Roman" w:hAnsi="Times New Roman"/>
          <w:color w:val="000000"/>
          <w:sz w:val="28"/>
          <w:szCs w:val="28"/>
        </w:rPr>
        <w:t>атология» в срок до 30.01.2029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735C2" w:rsidRPr="008A4DBA" w:rsidRDefault="00A735C2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2</w:t>
      </w:r>
      <w:r w:rsidR="008449FD">
        <w:rPr>
          <w:rFonts w:ascii="Times New Roman" w:hAnsi="Times New Roman"/>
          <w:color w:val="000000"/>
          <w:sz w:val="28"/>
          <w:szCs w:val="28"/>
        </w:rPr>
        <w:t>)</w:t>
      </w:r>
      <w:r w:rsidRPr="008A4DBA">
        <w:rPr>
          <w:rFonts w:ascii="Times New Roman" w:hAnsi="Times New Roman"/>
          <w:color w:val="000000"/>
          <w:sz w:val="28"/>
          <w:szCs w:val="28"/>
        </w:rPr>
        <w:t xml:space="preserve"> по каждой детской больнице определен:</w:t>
      </w:r>
    </w:p>
    <w:p w:rsidR="00A735C2" w:rsidRPr="008A4DBA" w:rsidRDefault="00A735C2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-перечень внедряемых технологий;</w:t>
      </w:r>
    </w:p>
    <w:p w:rsidR="00A735C2" w:rsidRPr="008A4DBA" w:rsidRDefault="00A735C2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-список врачей, обучаемых новым технологиям;</w:t>
      </w:r>
    </w:p>
    <w:p w:rsidR="00A735C2" w:rsidRPr="008A4DBA" w:rsidRDefault="00A735C2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- сроки внедрения по каждой технологии;</w:t>
      </w:r>
    </w:p>
    <w:p w:rsidR="00A735C2" w:rsidRPr="008A4DBA" w:rsidRDefault="00A735C2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 xml:space="preserve">-должностные лица, ответственные за внедрение; </w:t>
      </w:r>
    </w:p>
    <w:p w:rsidR="00A735C2" w:rsidRPr="008A4DBA" w:rsidRDefault="00A735C2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- способы обучения</w:t>
      </w:r>
      <w:r w:rsidR="00EC0CE4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8A4DBA">
        <w:rPr>
          <w:rFonts w:ascii="Times New Roman" w:hAnsi="Times New Roman"/>
          <w:color w:val="000000"/>
          <w:sz w:val="28"/>
          <w:szCs w:val="28"/>
        </w:rPr>
        <w:t>с привлечение внешних организаций, отдельных специалистов и т.</w:t>
      </w:r>
      <w:r w:rsidR="00FA4A9A">
        <w:rPr>
          <w:rFonts w:ascii="Times New Roman" w:hAnsi="Times New Roman"/>
          <w:color w:val="000000"/>
          <w:sz w:val="28"/>
          <w:szCs w:val="28"/>
        </w:rPr>
        <w:t>д.</w:t>
      </w:r>
      <w:r w:rsidRPr="008A4DBA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735C2" w:rsidRPr="008A4DBA" w:rsidRDefault="00A735C2" w:rsidP="00FA4A9A">
      <w:pPr>
        <w:pStyle w:val="61"/>
        <w:shd w:val="clear" w:color="auto" w:fill="auto"/>
        <w:tabs>
          <w:tab w:val="left" w:pos="1386"/>
        </w:tabs>
        <w:spacing w:line="240" w:lineRule="auto"/>
        <w:ind w:firstLine="709"/>
        <w:rPr>
          <w:sz w:val="28"/>
          <w:szCs w:val="28"/>
        </w:rPr>
      </w:pPr>
      <w:r w:rsidRPr="008A4DBA">
        <w:rPr>
          <w:color w:val="000000"/>
          <w:sz w:val="28"/>
          <w:szCs w:val="28"/>
        </w:rPr>
        <w:t>4.4.8.</w:t>
      </w:r>
      <w:r>
        <w:rPr>
          <w:color w:val="000000"/>
          <w:sz w:val="28"/>
          <w:szCs w:val="28"/>
        </w:rPr>
        <w:t> </w:t>
      </w:r>
      <w:r w:rsidRPr="008A4DBA">
        <w:rPr>
          <w:sz w:val="28"/>
          <w:szCs w:val="28"/>
        </w:rPr>
        <w:t>Внедрение программы СКАТ</w:t>
      </w:r>
      <w:r w:rsidR="00EC0CE4">
        <w:rPr>
          <w:sz w:val="28"/>
          <w:szCs w:val="28"/>
        </w:rPr>
        <w:t xml:space="preserve"> (</w:t>
      </w:r>
      <w:r w:rsidRPr="008A4DBA">
        <w:rPr>
          <w:sz w:val="28"/>
          <w:szCs w:val="28"/>
        </w:rPr>
        <w:t>Стратегия контроля антимикробной терапии) при оказании стационарной медицинской помощи в детских больницах на основе российских клинических рекомендаций</w:t>
      </w:r>
      <w:r>
        <w:rPr>
          <w:sz w:val="28"/>
          <w:szCs w:val="28"/>
        </w:rPr>
        <w:t>.</w:t>
      </w:r>
    </w:p>
    <w:p w:rsidR="00A735C2" w:rsidRPr="008A4DBA" w:rsidRDefault="00A735C2" w:rsidP="00FA4A9A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В рамках реализации будут проведены следующие мероприятия:</w:t>
      </w:r>
    </w:p>
    <w:p w:rsidR="00A735C2" w:rsidRPr="003E5E39" w:rsidRDefault="00A735C2" w:rsidP="00FA4A9A">
      <w:pPr>
        <w:pStyle w:val="af1"/>
        <w:widowControl w:val="0"/>
        <w:tabs>
          <w:tab w:val="left" w:pos="1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разработан протокол эмпирической антимикробной терапии, основанный на данных о локальной антибиотикорезистентности, утвержденный приказом руководителя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медицинской организации</w:t>
      </w: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ГБУ РО «Областная детская клиническая больница им.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Н.В.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Дмитриевой»</w:t>
      </w: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срок до 01.06.2029;</w:t>
      </w:r>
    </w:p>
    <w:p w:rsidR="00A735C2" w:rsidRPr="003E5E39" w:rsidRDefault="00A735C2" w:rsidP="00FA4A9A">
      <w:pPr>
        <w:pStyle w:val="af1"/>
        <w:widowControl w:val="0"/>
        <w:tabs>
          <w:tab w:val="left" w:pos="142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разработан протокол периоперационной антибиотикопрофилактики и антимикробной терапии, утвержденный приказом руководителя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медицинской организации </w:t>
      </w: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ГБУ РО «Областная детская клиническая больница им.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Н.В.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Дмитриевой»</w:t>
      </w: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срок до 01.07.2029;</w:t>
      </w:r>
    </w:p>
    <w:p w:rsidR="00A735C2" w:rsidRPr="003E5E39" w:rsidRDefault="00A735C2" w:rsidP="00FA4A9A">
      <w:pPr>
        <w:pStyle w:val="af1"/>
        <w:widowControl w:val="0"/>
        <w:tabs>
          <w:tab w:val="left" w:pos="142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выполнена корректировка больничного формуляра антимикробных препаратов с включением всех препаратов для периоперационной антибиотикопрофилактики и эмпирической антимикробной терапии в 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ГБУ 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РО «Областная детская клиническая больница им.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Н.В.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Дмитриевой» </w:t>
      </w: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срок до 30.12.2029;</w:t>
      </w:r>
    </w:p>
    <w:p w:rsidR="00A735C2" w:rsidRPr="003E5E39" w:rsidRDefault="00A735C2" w:rsidP="00FA4A9A">
      <w:pPr>
        <w:pStyle w:val="af1"/>
        <w:widowControl w:val="0"/>
        <w:tabs>
          <w:tab w:val="left" w:pos="142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разработана программа контроля инфекций в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ГБУ РО «Областная детская клиническая больница им.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Н.В.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Дмитриевой»</w:t>
      </w: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срок до 01.06.2030.</w:t>
      </w:r>
    </w:p>
    <w:p w:rsidR="00A735C2" w:rsidRPr="008A4DBA" w:rsidRDefault="00A735C2" w:rsidP="00FA4A9A">
      <w:pPr>
        <w:pStyle w:val="29"/>
        <w:keepNext/>
        <w:keepLines/>
        <w:shd w:val="clear" w:color="auto" w:fill="auto"/>
        <w:tabs>
          <w:tab w:val="left" w:pos="0"/>
        </w:tabs>
        <w:spacing w:before="0" w:line="240" w:lineRule="auto"/>
        <w:ind w:firstLine="709"/>
        <w:jc w:val="both"/>
        <w:rPr>
          <w:sz w:val="28"/>
          <w:szCs w:val="28"/>
        </w:rPr>
      </w:pPr>
      <w:r w:rsidRPr="008A4DBA">
        <w:rPr>
          <w:color w:val="000000"/>
          <w:sz w:val="28"/>
          <w:szCs w:val="28"/>
        </w:rPr>
        <w:t xml:space="preserve">4.4.9. </w:t>
      </w:r>
      <w:bookmarkStart w:id="15" w:name="_Toc206765528"/>
      <w:bookmarkStart w:id="16" w:name="_Toc206765564"/>
      <w:bookmarkStart w:id="17" w:name="_Toc206765600"/>
      <w:bookmarkStart w:id="18" w:name="_Toc206765636"/>
      <w:bookmarkStart w:id="19" w:name="_Toc206765672"/>
      <w:r w:rsidRPr="008A4DBA">
        <w:rPr>
          <w:sz w:val="28"/>
          <w:szCs w:val="28"/>
        </w:rPr>
        <w:t>Укомплектование областных, краевых, республиканских детских больниц врачебным и средним медицинским персоналом</w:t>
      </w:r>
      <w:bookmarkEnd w:id="15"/>
      <w:bookmarkEnd w:id="16"/>
      <w:bookmarkEnd w:id="17"/>
      <w:bookmarkEnd w:id="18"/>
      <w:bookmarkEnd w:id="19"/>
      <w:r w:rsidR="008449FD">
        <w:rPr>
          <w:sz w:val="28"/>
          <w:szCs w:val="28"/>
        </w:rPr>
        <w:t>.</w:t>
      </w:r>
    </w:p>
    <w:p w:rsidR="00A735C2" w:rsidRDefault="00A735C2" w:rsidP="00FA4A9A">
      <w:pPr>
        <w:widowControl w:val="0"/>
        <w:tabs>
          <w:tab w:val="left" w:pos="0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A4DBA">
        <w:rPr>
          <w:rFonts w:ascii="Times New Roman" w:hAnsi="Times New Roman"/>
          <w:color w:val="000000"/>
          <w:sz w:val="28"/>
          <w:szCs w:val="28"/>
        </w:rPr>
        <w:t>В рамках реализации будут проведены следующие мероприятия:</w:t>
      </w:r>
    </w:p>
    <w:p w:rsidR="00A735C2" w:rsidRDefault="00A735C2" w:rsidP="00FA4A9A">
      <w:pPr>
        <w:pStyle w:val="af1"/>
        <w:widowControl w:val="0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утвержден перечень медицинских организаций для первоочередного укомплектования медицинским персоналом в срок до 01.02.2027;</w:t>
      </w:r>
    </w:p>
    <w:p w:rsidR="008449FD" w:rsidRPr="003E5E39" w:rsidRDefault="008449FD" w:rsidP="00FA4A9A">
      <w:pPr>
        <w:pStyle w:val="af1"/>
        <w:widowControl w:val="0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A735C2" w:rsidRPr="003E5E39" w:rsidRDefault="00A735C2" w:rsidP="00FA4A9A">
      <w:pPr>
        <w:pStyle w:val="af1"/>
        <w:widowControl w:val="0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проведен аудит соответствия штатного расписания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медицинской организации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порядкам оказания медицинской помощи по профилям в срок до 01.04.2027;</w:t>
      </w:r>
    </w:p>
    <w:p w:rsidR="00A735C2" w:rsidRPr="003E5E39" w:rsidRDefault="00A735C2" w:rsidP="00FA4A9A">
      <w:pPr>
        <w:pStyle w:val="af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сформирована актуальная потребность в специалистах в соответствии с расчетной потребностью в кадрах с целью реализации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Территориальной программы государственных гарантий бесплатного оказания медицинской помощи гражданам на территории Рязанской области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 срок до 01.05.2027;</w:t>
      </w:r>
    </w:p>
    <w:p w:rsidR="00A735C2" w:rsidRPr="003E5E39" w:rsidRDefault="00A735C2" w:rsidP="00FA4A9A">
      <w:pPr>
        <w:pStyle w:val="af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определены региональные меры социальной и материальной поддержки медицинских работников в срок до 01.07.2027;</w:t>
      </w:r>
    </w:p>
    <w:p w:rsidR="00A735C2" w:rsidRPr="003E5E39" w:rsidRDefault="00A735C2" w:rsidP="00FA4A9A">
      <w:pPr>
        <w:pStyle w:val="af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организовано целевое обучение специалисто</w:t>
      </w:r>
      <w:r w:rsidR="008449F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в срок до 01.09.2030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;</w:t>
      </w:r>
    </w:p>
    <w:p w:rsidR="00A735C2" w:rsidRPr="003E5E39" w:rsidRDefault="00A735C2" w:rsidP="00FA4A9A">
      <w:pPr>
        <w:pStyle w:val="af1"/>
        <w:widowControl w:val="0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обеспечено трудоустройство молодых специалистов в стационарное звено в качестве стажеров в срок до 01.10.2030.</w:t>
      </w:r>
    </w:p>
    <w:p w:rsidR="00A735C2" w:rsidRPr="00A735C2" w:rsidRDefault="00A735C2" w:rsidP="00FA4A9A">
      <w:pPr>
        <w:widowControl w:val="0"/>
        <w:tabs>
          <w:tab w:val="left" w:pos="209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4.4.10. </w:t>
      </w:r>
      <w:r w:rsidRPr="00A735C2">
        <w:rPr>
          <w:rFonts w:ascii="Times New Roman" w:hAnsi="Times New Roman"/>
          <w:sz w:val="28"/>
          <w:szCs w:val="28"/>
        </w:rPr>
        <w:t>Внедрение бережливых технологий в детских больницах</w:t>
      </w:r>
      <w:r>
        <w:rPr>
          <w:rFonts w:ascii="Times New Roman" w:hAnsi="Times New Roman"/>
          <w:sz w:val="28"/>
          <w:szCs w:val="28"/>
        </w:rPr>
        <w:t>.</w:t>
      </w:r>
    </w:p>
    <w:p w:rsidR="00A735C2" w:rsidRPr="008A4DBA" w:rsidRDefault="00A735C2" w:rsidP="00FA4A9A">
      <w:pPr>
        <w:pStyle w:val="af1"/>
        <w:widowControl w:val="0"/>
        <w:tabs>
          <w:tab w:val="left" w:pos="209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рамках реализации будут проведены следующие мероприятия:</w:t>
      </w:r>
    </w:p>
    <w:p w:rsidR="00A735C2" w:rsidRPr="003E5E39" w:rsidRDefault="00A735C2" w:rsidP="00FA4A9A">
      <w:pPr>
        <w:pStyle w:val="af1"/>
        <w:widowControl w:val="0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утвержден перечень медицинских организаций для внедрения «бережливых технологий» в срок до 10.02.2028;</w:t>
      </w:r>
    </w:p>
    <w:p w:rsidR="00A735C2" w:rsidRPr="003E5E39" w:rsidRDefault="00A735C2" w:rsidP="00FA4A9A">
      <w:pPr>
        <w:pStyle w:val="af1"/>
        <w:widowControl w:val="0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проведен аудит текущего состояния доступности и качества предоставляемой медицинской помощи в срок до 01.04.2028;</w:t>
      </w:r>
    </w:p>
    <w:p w:rsidR="00A735C2" w:rsidRPr="003E5E39" w:rsidRDefault="00A735C2" w:rsidP="00FA4A9A">
      <w:pPr>
        <w:pStyle w:val="af1"/>
        <w:widowControl w:val="0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составлен план мероприятий по внедрению «бережливых технологий» по каждой медицинской организации с определением должностного лица, ответственного за внедрение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сроков внедрения в срок до 01.06.2028;</w:t>
      </w:r>
    </w:p>
    <w:p w:rsidR="00A735C2" w:rsidRPr="003E5E39" w:rsidRDefault="00A735C2" w:rsidP="00FA4A9A">
      <w:pPr>
        <w:pStyle w:val="af1"/>
        <w:widowControl w:val="0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определен бюджет на внедрение «бережливых технологий» по каждой медицинской организации в срок до 01.07.2028.</w:t>
      </w:r>
    </w:p>
    <w:p w:rsidR="00A735C2" w:rsidRPr="003E5E39" w:rsidRDefault="00A735C2" w:rsidP="00FA4A9A">
      <w:pPr>
        <w:widowControl w:val="0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sz w:val="28"/>
          <w:szCs w:val="28"/>
        </w:rPr>
        <w:t>4.5. О</w:t>
      </w:r>
      <w:r w:rsidRPr="003E5E39">
        <w:rPr>
          <w:rFonts w:ascii="Times New Roman" w:eastAsia="Courier New" w:hAnsi="Times New Roman"/>
          <w:sz w:val="28"/>
          <w:szCs w:val="28"/>
        </w:rPr>
        <w:t>снащены мобильным медицинским оборудованием детские поликлиники</w:t>
      </w:r>
      <w:r w:rsidR="00EC0CE4">
        <w:rPr>
          <w:rFonts w:ascii="Times New Roman" w:eastAsia="Courier New" w:hAnsi="Times New Roman"/>
          <w:sz w:val="28"/>
          <w:szCs w:val="28"/>
        </w:rPr>
        <w:t xml:space="preserve"> (</w:t>
      </w:r>
      <w:r w:rsidRPr="003E5E39">
        <w:rPr>
          <w:rFonts w:ascii="Times New Roman" w:eastAsia="Courier New" w:hAnsi="Times New Roman"/>
          <w:sz w:val="28"/>
          <w:szCs w:val="28"/>
        </w:rPr>
        <w:t xml:space="preserve">отделения) </w:t>
      </w:r>
      <w:r>
        <w:rPr>
          <w:rFonts w:ascii="Times New Roman" w:eastAsia="Courier New" w:hAnsi="Times New Roman"/>
          <w:sz w:val="28"/>
          <w:szCs w:val="28"/>
        </w:rPr>
        <w:t>Рязанской области</w:t>
      </w:r>
      <w:r w:rsidRPr="003E5E39">
        <w:rPr>
          <w:rFonts w:ascii="Times New Roman" w:eastAsia="Courier New" w:hAnsi="Times New Roman"/>
          <w:sz w:val="28"/>
          <w:szCs w:val="28"/>
        </w:rPr>
        <w:t xml:space="preserve"> для проведения выездных мероприятий, в т.ч. с целью профилактических медицинских осмотров, диспансеризации и диспансерного наблюдения детского населения</w:t>
      </w:r>
      <w:r>
        <w:rPr>
          <w:rFonts w:ascii="Times New Roman" w:eastAsia="Courier New" w:hAnsi="Times New Roman"/>
          <w:sz w:val="28"/>
          <w:szCs w:val="28"/>
        </w:rPr>
        <w:t>.</w:t>
      </w:r>
    </w:p>
    <w:p w:rsidR="00A735C2" w:rsidRPr="008A4DBA" w:rsidRDefault="00A735C2" w:rsidP="00FA4A9A">
      <w:pPr>
        <w:pStyle w:val="af1"/>
        <w:widowControl w:val="0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Мероприятие направлено на повышение доступности профилактических медицинских осмотров, диспансеризации и диспансерного наблюдения детского населения, в т.ч. проживающего в сельской местности.</w:t>
      </w:r>
    </w:p>
    <w:p w:rsidR="00A735C2" w:rsidRPr="008A4DBA" w:rsidRDefault="00A735C2" w:rsidP="00FA4A9A">
      <w:pPr>
        <w:pStyle w:val="af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4.5.1</w:t>
      </w:r>
      <w:r w:rsidR="008449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 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Увеличение числа передвижных медицинских комплексов, приобретенных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Рязанской областью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оснащенных мобильным медицинским оборудованием для проведения выездных мероприятий, с целью профилактических медицинских осмотров, диспансеризации и диспансерного наблюдения детского населения, в т.ч. проживающего в сельской местности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:rsidR="00A735C2" w:rsidRPr="008A4DBA" w:rsidRDefault="00A735C2" w:rsidP="00FA4A9A">
      <w:pPr>
        <w:pStyle w:val="af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Учитывая потребность в создании выездных бригад специалистов для проведения профилактических мероприятий среди детского населения, исходя из расчетной потребности в таких бригадах 1 бригада на 50 тыс.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детского населения до 2030 года в Рязанской области планируется оснащение детских поликлиник автотранспортом с мобильным медицинским оборудованием 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количестве 3 единиц. </w:t>
      </w:r>
    </w:p>
    <w:p w:rsidR="00A735C2" w:rsidRPr="008A4DBA" w:rsidRDefault="00A735C2" w:rsidP="00FA4A9A">
      <w:pPr>
        <w:pStyle w:val="af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рамках реализации будут проведены следующие мероприятия:</w:t>
      </w:r>
    </w:p>
    <w:p w:rsidR="00A735C2" w:rsidRPr="003E5E39" w:rsidRDefault="00A735C2" w:rsidP="00FA4A9A">
      <w:pPr>
        <w:pStyle w:val="af1"/>
        <w:widowControl w:val="0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определены сроки закупки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 мобильных комплексов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соответствии со </w:t>
      </w: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сроками финансирования до 01.02.2026;</w:t>
      </w:r>
    </w:p>
    <w:p w:rsidR="00A735C2" w:rsidRPr="003E5E39" w:rsidRDefault="00A735C2" w:rsidP="00FA4A9A">
      <w:pPr>
        <w:pStyle w:val="af1"/>
        <w:widowControl w:val="0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медицинских организациях сформированы выездные бригады, в том числе для проведения профилактических медицинских осмотров и вакцинации;</w:t>
      </w:r>
    </w:p>
    <w:p w:rsidR="00A735C2" w:rsidRPr="003E5E39" w:rsidRDefault="00A735C2" w:rsidP="00FA4A9A">
      <w:pPr>
        <w:pStyle w:val="af1"/>
        <w:widowControl w:val="0"/>
        <w:tabs>
          <w:tab w:val="left" w:pos="0"/>
          <w:tab w:val="left" w:pos="710"/>
          <w:tab w:val="left" w:pos="750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определены сроки ввода в эксплуатацию закупаемых мобильных комплексов.</w:t>
      </w:r>
    </w:p>
    <w:p w:rsidR="00A735C2" w:rsidRPr="0031356A" w:rsidRDefault="00EC0CE4" w:rsidP="00FA4A9A">
      <w:pPr>
        <w:widowControl w:val="0"/>
        <w:tabs>
          <w:tab w:val="left" w:pos="0"/>
          <w:tab w:val="left" w:pos="710"/>
          <w:tab w:val="left" w:pos="750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4.5.2. </w:t>
      </w:r>
      <w:r w:rsidR="008449FD">
        <w:rPr>
          <w:rFonts w:ascii="Times New Roman" w:hAnsi="Times New Roman"/>
          <w:sz w:val="28"/>
          <w:szCs w:val="28"/>
        </w:rPr>
        <w:t>У</w:t>
      </w:r>
      <w:r w:rsidR="00A735C2" w:rsidRPr="0031356A">
        <w:rPr>
          <w:rFonts w:ascii="Times New Roman" w:hAnsi="Times New Roman"/>
          <w:sz w:val="28"/>
          <w:szCs w:val="28"/>
        </w:rPr>
        <w:t>величение охвата профилактическими медицинскими осмотрами детей, способствующее раннему выявлению, лечению и взятию под диспансерное наблюдение детей с выявленной патологией</w:t>
      </w:r>
      <w:r w:rsidR="008449FD">
        <w:rPr>
          <w:rFonts w:ascii="Times New Roman" w:hAnsi="Times New Roman"/>
          <w:sz w:val="28"/>
          <w:szCs w:val="28"/>
        </w:rPr>
        <w:t>.</w:t>
      </w:r>
    </w:p>
    <w:p w:rsidR="00A735C2" w:rsidRPr="003E5E39" w:rsidRDefault="008449FD" w:rsidP="00FA4A9A">
      <w:pPr>
        <w:pStyle w:val="af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П</w:t>
      </w:r>
      <w:r w:rsidR="00A735C2"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роведен анализ качества планирования профилактических медицинских осмотров детскими медицинскими организациями в срок до 10.02.2027;</w:t>
      </w:r>
    </w:p>
    <w:p w:rsidR="00A735C2" w:rsidRPr="003E5E39" w:rsidRDefault="00A735C2" w:rsidP="00FA4A9A">
      <w:pPr>
        <w:pStyle w:val="af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определены корректирующие мероприятия по повышению доли детей,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охваченных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 профилактическ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ими медицинскими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 осмотра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ми,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 в том числе в организованных коллективах</w:t>
      </w:r>
      <w:r w:rsidR="00EC0C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 (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ДДУ, школы) в срок до 01.0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6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.2027;</w:t>
      </w:r>
    </w:p>
    <w:p w:rsidR="00A735C2" w:rsidRPr="003E5E39" w:rsidRDefault="00A735C2" w:rsidP="00FA4A9A">
      <w:pPr>
        <w:pStyle w:val="af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в медицинских организациях сформированы выездные бригады, в том числе для проведения профилактических выездных медицинских осмотров</w:t>
      </w:r>
      <w:r w:rsidR="00EC0C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 </w:t>
      </w:r>
      <w:r w:rsidR="008449F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br/>
      </w:r>
      <w:r w:rsidR="00EC0C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(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1 в 2027 году, 2 в 2029 году);</w:t>
      </w:r>
    </w:p>
    <w:p w:rsidR="00A735C2" w:rsidRPr="003E5E39" w:rsidRDefault="00A735C2" w:rsidP="00FA4A9A">
      <w:pPr>
        <w:pStyle w:val="af1"/>
        <w:widowControl w:val="0"/>
        <w:tabs>
          <w:tab w:val="left" w:pos="1050"/>
        </w:tabs>
        <w:autoSpaceDE w:val="0"/>
        <w:autoSpaceDN w:val="0"/>
        <w:spacing w:after="0" w:line="240" w:lineRule="auto"/>
        <w:ind w:left="0" w:firstLine="709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назначены должностные лица, ответственные за выполнение планов по профилактическому осмотру детей на уровне медицинских организаций и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министерства здравоохранения Рязанской области</w:t>
      </w:r>
      <w:r w:rsidR="008449F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A735C2" w:rsidRPr="008A4DBA" w:rsidRDefault="00A735C2" w:rsidP="00FA4A9A">
      <w:pPr>
        <w:widowControl w:val="0"/>
        <w:tabs>
          <w:tab w:val="left" w:pos="1050"/>
        </w:tabs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ourier New" w:hAnsi="Times New Roman"/>
          <w:sz w:val="28"/>
          <w:szCs w:val="28"/>
        </w:rPr>
        <w:t>4.5.3. </w:t>
      </w:r>
      <w:r w:rsidRPr="008A4DBA">
        <w:rPr>
          <w:rFonts w:ascii="Times New Roman" w:hAnsi="Times New Roman"/>
          <w:sz w:val="28"/>
          <w:szCs w:val="28"/>
        </w:rPr>
        <w:t>Увеличение охвата детей в возрасте 15-17 лет профилактическими медицинскими осмотрами с целью сохранения их репродуктивного здоровья</w:t>
      </w:r>
      <w:r w:rsidR="00FA4A9A">
        <w:rPr>
          <w:rFonts w:ascii="Times New Roman" w:hAnsi="Times New Roman"/>
          <w:sz w:val="28"/>
          <w:szCs w:val="28"/>
        </w:rPr>
        <w:t>.</w:t>
      </w:r>
    </w:p>
    <w:p w:rsidR="00A735C2" w:rsidRPr="003E5E39" w:rsidRDefault="008449FD" w:rsidP="00FA4A9A">
      <w:pPr>
        <w:pStyle w:val="af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П</w:t>
      </w:r>
      <w:r w:rsidR="00A735C2"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роведен анализ качества планирования профилактических медицинских осмотров детскими медицинскими орг</w:t>
      </w:r>
      <w:r w:rsidR="00FA4A9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анизациями в срок до 10.02.2027</w:t>
      </w:r>
      <w:r w:rsidR="00A735C2"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;</w:t>
      </w:r>
    </w:p>
    <w:p w:rsidR="00A735C2" w:rsidRPr="003E5E39" w:rsidRDefault="00A735C2" w:rsidP="00FA4A9A">
      <w:pPr>
        <w:pStyle w:val="af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определены корректирующие мероприятия по повышению доли детей,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охваченных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 профилактическ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ими медицинскими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 осмотра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ми,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 в том числе в организованных коллективах</w:t>
      </w:r>
      <w:r w:rsidR="00EC0C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 (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школы)</w:t>
      </w:r>
      <w:r w:rsidR="008449F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,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 в срок до 01.0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6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.2027;</w:t>
      </w:r>
    </w:p>
    <w:p w:rsidR="00A735C2" w:rsidRPr="003E5E39" w:rsidRDefault="00A735C2" w:rsidP="00FA4A9A">
      <w:pPr>
        <w:pStyle w:val="af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в медицинских организациях сформированы выездные бригады, в том числе для проведения профилактических выездных медицинских осмотров</w:t>
      </w:r>
      <w:r w:rsidR="00FA4A9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br/>
      </w:r>
      <w:r w:rsidR="00EC0C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(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1 в 2027 году, 2 в 2029 году);</w:t>
      </w:r>
    </w:p>
    <w:p w:rsidR="00A735C2" w:rsidRPr="003E5E39" w:rsidRDefault="00A735C2" w:rsidP="00FA4A9A">
      <w:pPr>
        <w:pStyle w:val="af1"/>
        <w:widowControl w:val="0"/>
        <w:tabs>
          <w:tab w:val="left" w:pos="1050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назначены должностные лица, ответственные за выполнение планов по профилактическому осмотру детей на уровне медицинских организаций и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министерства здравоохранения Рязанской области.</w:t>
      </w:r>
    </w:p>
    <w:p w:rsidR="00A735C2" w:rsidRPr="008A4DBA" w:rsidRDefault="00FA4A9A" w:rsidP="00FA4A9A">
      <w:pPr>
        <w:pStyle w:val="61"/>
        <w:shd w:val="clear" w:color="auto" w:fill="auto"/>
        <w:tabs>
          <w:tab w:val="left" w:pos="1061"/>
        </w:tabs>
        <w:spacing w:line="240" w:lineRule="auto"/>
        <w:ind w:firstLine="709"/>
        <w:rPr>
          <w:sz w:val="28"/>
          <w:szCs w:val="28"/>
        </w:rPr>
      </w:pPr>
      <w:r>
        <w:rPr>
          <w:rFonts w:eastAsia="Courier New"/>
          <w:sz w:val="28"/>
          <w:szCs w:val="28"/>
        </w:rPr>
        <w:t>4.5.4. </w:t>
      </w:r>
      <w:r w:rsidR="00A735C2" w:rsidRPr="008A4DBA">
        <w:rPr>
          <w:sz w:val="28"/>
          <w:szCs w:val="28"/>
        </w:rPr>
        <w:t>Повышение фактического состояния привитости детского населения против инфекционных заболеваний, в т.ч. проживающего в сельской местности</w:t>
      </w:r>
      <w:r>
        <w:rPr>
          <w:sz w:val="28"/>
          <w:szCs w:val="28"/>
        </w:rPr>
        <w:t>.</w:t>
      </w:r>
    </w:p>
    <w:p w:rsidR="00A735C2" w:rsidRPr="003E5E39" w:rsidRDefault="00EC0CE4" w:rsidP="00FA4A9A">
      <w:pPr>
        <w:pStyle w:val="af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П</w:t>
      </w:r>
      <w:r w:rsidR="00A735C2"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роведен анализ качества планирования профилактической вакцинации детскими медицинскими организациями в срок до 10.02.2027;</w:t>
      </w:r>
    </w:p>
    <w:p w:rsidR="00A735C2" w:rsidRPr="003E5E39" w:rsidRDefault="00A735C2" w:rsidP="00FA4A9A">
      <w:pPr>
        <w:pStyle w:val="af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определены корректирующие мероприятия по повышению доли детей, вакцинированных в соответствии с Национальным календарем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 профилактических прививок</w:t>
      </w:r>
      <w:r w:rsidR="008449F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,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 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в срок до 01.04.2027;</w:t>
      </w:r>
    </w:p>
    <w:p w:rsidR="00A735C2" w:rsidRPr="003E5E39" w:rsidRDefault="00A735C2" w:rsidP="00FA4A9A">
      <w:pPr>
        <w:pStyle w:val="af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lastRenderedPageBreak/>
        <w:t>определен порядок участия выездных бригад в составе мобильных медицинских комплексов в вакцинации детей организованных коллективов, в т.ч. в территориально удаленных районах</w:t>
      </w:r>
      <w:r w:rsidR="008449F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,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 в срок до 01.06.2027;</w:t>
      </w:r>
    </w:p>
    <w:p w:rsidR="00A735C2" w:rsidRPr="003E5E39" w:rsidRDefault="00A735C2" w:rsidP="00FA4A9A">
      <w:pPr>
        <w:pStyle w:val="af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назначены должностные лица, ответственные за выполнение планов по профилактической вакцинации детей на уровне медицинских организаций и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министерства здравоохранения Рязанской области</w:t>
      </w:r>
      <w:r w:rsidR="008449F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,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 в срок </w:t>
      </w:r>
      <w:r w:rsidR="008449F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до 01.08.2027</w:t>
      </w: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;</w:t>
      </w:r>
    </w:p>
    <w:p w:rsidR="00A735C2" w:rsidRPr="003E5E39" w:rsidRDefault="00A735C2" w:rsidP="00FA4A9A">
      <w:pPr>
        <w:pStyle w:val="af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</w:pPr>
      <w:r w:rsidRPr="003E5E3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 xml:space="preserve">подготовлены региональные мероприятия по информированию населения о преимуществах </w:t>
      </w:r>
      <w:r w:rsidR="008449F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вакцинации в срок до 01.08.2027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white"/>
          <w:lang w:eastAsia="ru-RU"/>
          <w14:ligatures w14:val="none"/>
        </w:rPr>
        <w:t>.</w:t>
      </w:r>
    </w:p>
    <w:p w:rsidR="00A735C2" w:rsidRPr="008A4DBA" w:rsidRDefault="00A735C2" w:rsidP="00FA4A9A">
      <w:pPr>
        <w:widowControl w:val="0"/>
        <w:tabs>
          <w:tab w:val="left" w:pos="1050"/>
        </w:tabs>
        <w:autoSpaceDE w:val="0"/>
        <w:autoSpaceDN w:val="0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 w:rsidRPr="008A4DBA">
        <w:rPr>
          <w:rFonts w:ascii="Times New Roman" w:eastAsia="Courier New" w:hAnsi="Times New Roman"/>
          <w:sz w:val="28"/>
          <w:szCs w:val="28"/>
        </w:rPr>
        <w:t>4.6. Оказана медицинская помощь с использованием ВРТ для лечения бесплодия</w:t>
      </w:r>
      <w:r w:rsidR="008449FD">
        <w:rPr>
          <w:rFonts w:ascii="Times New Roman" w:eastAsia="Courier New" w:hAnsi="Times New Roman"/>
          <w:sz w:val="28"/>
          <w:szCs w:val="28"/>
        </w:rPr>
        <w:t>.</w:t>
      </w:r>
    </w:p>
    <w:p w:rsidR="00A735C2" w:rsidRPr="008A4DBA" w:rsidRDefault="00A735C2" w:rsidP="00FA4A9A">
      <w:pPr>
        <w:widowControl w:val="0"/>
        <w:tabs>
          <w:tab w:val="left" w:pos="1050"/>
        </w:tabs>
        <w:autoSpaceDE w:val="0"/>
        <w:autoSpaceDN w:val="0"/>
        <w:ind w:firstLine="709"/>
        <w:jc w:val="both"/>
        <w:rPr>
          <w:rFonts w:ascii="Times New Roman" w:eastAsia="Courier New" w:hAnsi="Times New Roman"/>
          <w:sz w:val="28"/>
          <w:szCs w:val="28"/>
        </w:rPr>
      </w:pPr>
      <w:r>
        <w:rPr>
          <w:rFonts w:ascii="Times New Roman" w:eastAsia="Courier New" w:hAnsi="Times New Roman"/>
          <w:sz w:val="28"/>
          <w:szCs w:val="28"/>
        </w:rPr>
        <w:t>4.6.1. </w:t>
      </w:r>
      <w:r w:rsidRPr="008A4DBA">
        <w:rPr>
          <w:rFonts w:ascii="Times New Roman" w:eastAsia="Courier New" w:hAnsi="Times New Roman"/>
          <w:sz w:val="28"/>
          <w:szCs w:val="28"/>
        </w:rPr>
        <w:t>Планирование оказания медицинской помощи с применением ВРТ в рамках программы государственных гарантий бесплатного оказания медицинской помощи гражданам РФ.</w:t>
      </w:r>
    </w:p>
    <w:p w:rsidR="00A735C2" w:rsidRPr="008A4DBA" w:rsidRDefault="00A735C2" w:rsidP="00FA4A9A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На основе критериев отбора </w:t>
      </w:r>
      <w:r>
        <w:rPr>
          <w:rFonts w:ascii="Times New Roman" w:hAnsi="Times New Roman"/>
          <w:sz w:val="28"/>
          <w:szCs w:val="28"/>
        </w:rPr>
        <w:t xml:space="preserve">медицинских организаций </w:t>
      </w:r>
      <w:r w:rsidRPr="008A4DBA">
        <w:rPr>
          <w:rFonts w:ascii="Times New Roman" w:hAnsi="Times New Roman"/>
          <w:sz w:val="28"/>
          <w:szCs w:val="28"/>
        </w:rPr>
        <w:t xml:space="preserve">для участия в реализации </w:t>
      </w:r>
      <w:r>
        <w:rPr>
          <w:rFonts w:ascii="Times New Roman" w:hAnsi="Times New Roman"/>
          <w:color w:val="000000"/>
          <w:sz w:val="28"/>
          <w:szCs w:val="28"/>
        </w:rPr>
        <w:t>Территориальной программы государственных гарантий бесплатного оказания медицинской помощи гражданам на территории Рязанской области</w:t>
      </w:r>
      <w:r w:rsidRPr="008A4DBA">
        <w:rPr>
          <w:rFonts w:ascii="Times New Roman" w:hAnsi="Times New Roman"/>
          <w:sz w:val="28"/>
          <w:szCs w:val="28"/>
        </w:rPr>
        <w:t xml:space="preserve"> ежегодно утверждается перечень </w:t>
      </w:r>
      <w:r>
        <w:rPr>
          <w:rFonts w:ascii="Times New Roman" w:hAnsi="Times New Roman"/>
          <w:sz w:val="28"/>
          <w:szCs w:val="28"/>
        </w:rPr>
        <w:t>медицинских организаций</w:t>
      </w:r>
      <w:r w:rsidRPr="008A4DBA">
        <w:rPr>
          <w:rFonts w:ascii="Times New Roman" w:hAnsi="Times New Roman"/>
          <w:sz w:val="28"/>
          <w:szCs w:val="28"/>
        </w:rPr>
        <w:t xml:space="preserve"> на проведение циклов экстракорпорального оплодотворения в рамках ОМС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 xml:space="preserve">по решению комиссий по разработке </w:t>
      </w:r>
      <w:r>
        <w:rPr>
          <w:rFonts w:ascii="Times New Roman" w:hAnsi="Times New Roman"/>
          <w:color w:val="000000"/>
          <w:sz w:val="28"/>
          <w:szCs w:val="28"/>
        </w:rPr>
        <w:t>Территориальной программы государственных гарантий бесплатного оказания медицинской помощи гражданам на территории Рязанской области</w:t>
      </w:r>
      <w:r w:rsidRPr="008A4DBA">
        <w:rPr>
          <w:rFonts w:ascii="Times New Roman" w:hAnsi="Times New Roman"/>
          <w:sz w:val="28"/>
          <w:szCs w:val="28"/>
        </w:rPr>
        <w:t xml:space="preserve">). </w:t>
      </w:r>
    </w:p>
    <w:p w:rsidR="00A735C2" w:rsidRPr="008A4DBA" w:rsidRDefault="00A735C2" w:rsidP="00A735C2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Актуализация </w:t>
      </w:r>
      <w:r>
        <w:rPr>
          <w:rFonts w:ascii="Times New Roman" w:hAnsi="Times New Roman"/>
          <w:color w:val="000000"/>
          <w:sz w:val="28"/>
          <w:szCs w:val="28"/>
        </w:rPr>
        <w:t>Территориальной программы государственных гарантий бесплатного оказания медицинской помощи гражданам на территории Рязанской области</w:t>
      </w:r>
      <w:r w:rsidRPr="008A4DBA">
        <w:rPr>
          <w:rFonts w:ascii="Times New Roman" w:hAnsi="Times New Roman"/>
          <w:sz w:val="28"/>
          <w:szCs w:val="28"/>
        </w:rPr>
        <w:t xml:space="preserve"> проводится ежегодно не позднее 31 декабря текущего года.</w:t>
      </w:r>
    </w:p>
    <w:p w:rsidR="00A735C2" w:rsidRPr="008A4DBA" w:rsidRDefault="00A735C2" w:rsidP="00A735C2">
      <w:pPr>
        <w:pStyle w:val="29"/>
        <w:keepNext/>
        <w:keepLines/>
        <w:shd w:val="clear" w:color="auto" w:fill="auto"/>
        <w:tabs>
          <w:tab w:val="left" w:pos="701"/>
        </w:tabs>
        <w:spacing w:before="0" w:line="240" w:lineRule="auto"/>
        <w:ind w:firstLine="851"/>
        <w:jc w:val="both"/>
        <w:rPr>
          <w:sz w:val="28"/>
          <w:szCs w:val="28"/>
        </w:rPr>
      </w:pPr>
      <w:r w:rsidRPr="008A4DBA">
        <w:rPr>
          <w:sz w:val="28"/>
          <w:szCs w:val="28"/>
        </w:rPr>
        <w:t>4.6.2.</w:t>
      </w:r>
      <w:r>
        <w:rPr>
          <w:sz w:val="28"/>
          <w:szCs w:val="28"/>
        </w:rPr>
        <w:t xml:space="preserve"> </w:t>
      </w:r>
      <w:bookmarkStart w:id="20" w:name="_Toc206765530"/>
      <w:bookmarkStart w:id="21" w:name="_Toc206765566"/>
      <w:bookmarkStart w:id="22" w:name="_Toc206765602"/>
      <w:bookmarkStart w:id="23" w:name="_Toc206765638"/>
      <w:bookmarkStart w:id="24" w:name="_Toc206765674"/>
      <w:r w:rsidRPr="008A4DBA">
        <w:rPr>
          <w:sz w:val="28"/>
          <w:szCs w:val="28"/>
        </w:rPr>
        <w:t xml:space="preserve">Повышение доступности и эффективности </w:t>
      </w:r>
      <w:bookmarkEnd w:id="20"/>
      <w:bookmarkEnd w:id="21"/>
      <w:bookmarkEnd w:id="22"/>
      <w:bookmarkEnd w:id="23"/>
      <w:bookmarkEnd w:id="24"/>
      <w:r>
        <w:rPr>
          <w:sz w:val="28"/>
          <w:szCs w:val="28"/>
        </w:rPr>
        <w:t>вспомогательных репродуктивных технологий</w:t>
      </w:r>
      <w:r w:rsidR="00EC0CE4">
        <w:rPr>
          <w:sz w:val="28"/>
          <w:szCs w:val="28"/>
        </w:rPr>
        <w:t xml:space="preserve"> (</w:t>
      </w:r>
      <w:r>
        <w:rPr>
          <w:sz w:val="28"/>
          <w:szCs w:val="28"/>
        </w:rPr>
        <w:t>далее – ВРТ)</w:t>
      </w:r>
      <w:r w:rsidR="00FA4A9A">
        <w:rPr>
          <w:sz w:val="28"/>
          <w:szCs w:val="28"/>
        </w:rPr>
        <w:t>.</w:t>
      </w:r>
    </w:p>
    <w:p w:rsidR="00A735C2" w:rsidRPr="008A4DBA" w:rsidRDefault="00A735C2" w:rsidP="00A735C2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В качестве критериев доступности и эффективности медицинской помо</w:t>
      </w:r>
      <w:r w:rsidRPr="00717462">
        <w:rPr>
          <w:rFonts w:ascii="Times New Roman" w:hAnsi="Times New Roman"/>
          <w:sz w:val="28"/>
          <w:szCs w:val="28"/>
        </w:rPr>
        <w:t>щи</w:t>
      </w:r>
      <w:r w:rsidRPr="008A4DBA">
        <w:rPr>
          <w:rFonts w:ascii="Times New Roman" w:hAnsi="Times New Roman"/>
          <w:sz w:val="28"/>
          <w:szCs w:val="28"/>
        </w:rPr>
        <w:t xml:space="preserve"> будут учтены следующие:</w:t>
      </w:r>
    </w:p>
    <w:p w:rsidR="00A735C2" w:rsidRPr="008A4DBA" w:rsidRDefault="00A735C2" w:rsidP="00A735C2">
      <w:pPr>
        <w:widowControl w:val="0"/>
        <w:tabs>
          <w:tab w:val="left" w:pos="73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доля пациентов, обследованных перед проведением ВРТ в соответствии с критериями качества проведения программ ВРТ Клинических рекомендаций «Женское бесплодие»;</w:t>
      </w:r>
    </w:p>
    <w:p w:rsidR="00A735C2" w:rsidRPr="008A4DBA" w:rsidRDefault="00A735C2" w:rsidP="00A735C2">
      <w:pPr>
        <w:widowControl w:val="0"/>
        <w:tabs>
          <w:tab w:val="left" w:pos="73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число циклов экстракорпорального оплодотворения, выполняемых </w:t>
      </w:r>
      <w:r>
        <w:rPr>
          <w:rFonts w:ascii="Times New Roman" w:hAnsi="Times New Roman"/>
          <w:sz w:val="28"/>
          <w:szCs w:val="28"/>
        </w:rPr>
        <w:t>медицинской организацией</w:t>
      </w:r>
      <w:r w:rsidRPr="008A4DBA">
        <w:rPr>
          <w:rFonts w:ascii="Times New Roman" w:hAnsi="Times New Roman"/>
          <w:sz w:val="28"/>
          <w:szCs w:val="28"/>
        </w:rPr>
        <w:t xml:space="preserve"> в течение одного года;</w:t>
      </w:r>
    </w:p>
    <w:p w:rsidR="00A735C2" w:rsidRPr="008A4DBA" w:rsidRDefault="00A735C2" w:rsidP="00A735C2">
      <w:pPr>
        <w:widowControl w:val="0"/>
        <w:tabs>
          <w:tab w:val="left" w:pos="73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доля случаев экстракорпорального оплодотворения, по результатам которого у женщины наступила беременность;</w:t>
      </w:r>
    </w:p>
    <w:p w:rsidR="00A735C2" w:rsidRPr="008A4DBA" w:rsidRDefault="00A735C2" w:rsidP="00A735C2">
      <w:pPr>
        <w:widowControl w:val="0"/>
        <w:tabs>
          <w:tab w:val="left" w:pos="73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доля женщин, у которых беременность после применения процедуры экстракорпорального оплодотворения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циклов с переносом эмбрионов) завершилась родами, в общем числе женщин, которым были проведены процедуры экстракорпорального оплодотворения</w:t>
      </w:r>
      <w:r w:rsidR="00EC0CE4">
        <w:rPr>
          <w:rFonts w:ascii="Times New Roman" w:hAnsi="Times New Roman"/>
          <w:sz w:val="28"/>
          <w:szCs w:val="28"/>
        </w:rPr>
        <w:t xml:space="preserve"> (</w:t>
      </w:r>
      <w:r w:rsidRPr="008A4DBA">
        <w:rPr>
          <w:rFonts w:ascii="Times New Roman" w:hAnsi="Times New Roman"/>
          <w:sz w:val="28"/>
          <w:szCs w:val="28"/>
        </w:rPr>
        <w:t>циклы с переносом эмбрионов).</w:t>
      </w:r>
    </w:p>
    <w:p w:rsidR="00A735C2" w:rsidRDefault="00A735C2" w:rsidP="00A735C2">
      <w:pPr>
        <w:pStyle w:val="61"/>
        <w:shd w:val="clear" w:color="auto" w:fill="auto"/>
        <w:tabs>
          <w:tab w:val="left" w:pos="1086"/>
        </w:tabs>
        <w:spacing w:line="240" w:lineRule="auto"/>
        <w:ind w:firstLine="709"/>
        <w:rPr>
          <w:rFonts w:eastAsia="Courier New"/>
          <w:sz w:val="28"/>
          <w:szCs w:val="28"/>
        </w:rPr>
      </w:pPr>
      <w:r w:rsidRPr="008A4DBA">
        <w:rPr>
          <w:sz w:val="28"/>
          <w:szCs w:val="28"/>
        </w:rPr>
        <w:t xml:space="preserve">4.7 Внедрение и сертификация системы управления качеством и безопасности медицинской деятельности в акушерских стационарах, детских больницах, женских консультациях и детских </w:t>
      </w:r>
      <w:r w:rsidRPr="008A4DBA">
        <w:rPr>
          <w:rFonts w:eastAsia="Courier New"/>
          <w:sz w:val="28"/>
          <w:szCs w:val="28"/>
        </w:rPr>
        <w:t>поликлиниках</w:t>
      </w:r>
      <w:r w:rsidR="005A07DC">
        <w:rPr>
          <w:rFonts w:eastAsia="Courier New"/>
          <w:sz w:val="28"/>
          <w:szCs w:val="28"/>
        </w:rPr>
        <w:t>.</w:t>
      </w:r>
    </w:p>
    <w:p w:rsidR="008449FD" w:rsidRPr="008A4DBA" w:rsidRDefault="008449FD" w:rsidP="00A735C2">
      <w:pPr>
        <w:pStyle w:val="61"/>
        <w:shd w:val="clear" w:color="auto" w:fill="auto"/>
        <w:tabs>
          <w:tab w:val="left" w:pos="1086"/>
        </w:tabs>
        <w:spacing w:line="240" w:lineRule="auto"/>
        <w:ind w:firstLine="709"/>
        <w:rPr>
          <w:rFonts w:eastAsia="Courier New"/>
          <w:sz w:val="28"/>
          <w:szCs w:val="28"/>
        </w:rPr>
      </w:pPr>
    </w:p>
    <w:p w:rsidR="00A735C2" w:rsidRPr="008A4DBA" w:rsidRDefault="00442CD4" w:rsidP="00A735C2">
      <w:pPr>
        <w:pStyle w:val="61"/>
        <w:shd w:val="clear" w:color="auto" w:fill="auto"/>
        <w:tabs>
          <w:tab w:val="left" w:pos="1086"/>
        </w:tabs>
        <w:spacing w:line="240" w:lineRule="auto"/>
        <w:ind w:firstLine="851"/>
        <w:jc w:val="right"/>
        <w:rPr>
          <w:rFonts w:eastAsia="Courier New"/>
          <w:sz w:val="28"/>
          <w:szCs w:val="28"/>
        </w:rPr>
      </w:pPr>
      <w:r>
        <w:rPr>
          <w:rFonts w:eastAsia="Courier New"/>
          <w:sz w:val="28"/>
          <w:szCs w:val="28"/>
        </w:rPr>
        <w:lastRenderedPageBreak/>
        <w:t xml:space="preserve">Таблица № </w:t>
      </w:r>
      <w:r w:rsidR="00A735C2" w:rsidRPr="008A4DBA">
        <w:rPr>
          <w:rFonts w:eastAsia="Courier New"/>
          <w:sz w:val="28"/>
          <w:szCs w:val="28"/>
        </w:rPr>
        <w:t>43</w:t>
      </w:r>
    </w:p>
    <w:p w:rsidR="00A735C2" w:rsidRDefault="00A735C2" w:rsidP="00A735C2">
      <w:pPr>
        <w:pStyle w:val="61"/>
        <w:shd w:val="clear" w:color="auto" w:fill="auto"/>
        <w:tabs>
          <w:tab w:val="left" w:pos="0"/>
        </w:tabs>
        <w:spacing w:line="240" w:lineRule="auto"/>
        <w:ind w:firstLine="851"/>
        <w:jc w:val="center"/>
        <w:rPr>
          <w:sz w:val="28"/>
          <w:szCs w:val="28"/>
        </w:rPr>
      </w:pPr>
      <w:r w:rsidRPr="008A4DBA">
        <w:rPr>
          <w:sz w:val="28"/>
          <w:szCs w:val="28"/>
        </w:rPr>
        <w:t xml:space="preserve">«Дорожная карта» внедрения </w:t>
      </w:r>
      <w:r>
        <w:rPr>
          <w:sz w:val="28"/>
          <w:szCs w:val="28"/>
        </w:rPr>
        <w:t xml:space="preserve">системы менеджмента качества    </w:t>
      </w:r>
    </w:p>
    <w:p w:rsidR="00A735C2" w:rsidRDefault="008449FD" w:rsidP="008449FD">
      <w:pPr>
        <w:pStyle w:val="61"/>
        <w:shd w:val="clear" w:color="auto" w:fill="auto"/>
        <w:tabs>
          <w:tab w:val="left" w:pos="0"/>
          <w:tab w:val="center" w:pos="5103"/>
          <w:tab w:val="left" w:pos="8537"/>
        </w:tabs>
        <w:spacing w:line="240" w:lineRule="auto"/>
        <w:ind w:firstLine="851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="00EC0CE4">
        <w:rPr>
          <w:sz w:val="28"/>
          <w:szCs w:val="28"/>
        </w:rPr>
        <w:t xml:space="preserve"> (</w:t>
      </w:r>
      <w:r w:rsidR="00A735C2">
        <w:rPr>
          <w:sz w:val="28"/>
          <w:szCs w:val="28"/>
        </w:rPr>
        <w:t>далее – СМК)</w:t>
      </w:r>
      <w:r w:rsidR="00A735C2" w:rsidRPr="008A4DBA">
        <w:rPr>
          <w:sz w:val="28"/>
          <w:szCs w:val="28"/>
        </w:rPr>
        <w:t xml:space="preserve"> в учреждениях родовспоможения</w:t>
      </w:r>
      <w:r>
        <w:rPr>
          <w:sz w:val="28"/>
          <w:szCs w:val="28"/>
        </w:rPr>
        <w:tab/>
      </w:r>
    </w:p>
    <w:p w:rsidR="008449FD" w:rsidRPr="008449FD" w:rsidRDefault="008449FD" w:rsidP="008449FD">
      <w:pPr>
        <w:pStyle w:val="61"/>
        <w:shd w:val="clear" w:color="auto" w:fill="auto"/>
        <w:tabs>
          <w:tab w:val="left" w:pos="0"/>
          <w:tab w:val="center" w:pos="5103"/>
          <w:tab w:val="left" w:pos="8537"/>
        </w:tabs>
        <w:spacing w:line="240" w:lineRule="auto"/>
        <w:ind w:firstLine="851"/>
        <w:jc w:val="left"/>
        <w:rPr>
          <w:sz w:val="24"/>
          <w:szCs w:val="24"/>
        </w:rPr>
      </w:pPr>
    </w:p>
    <w:tbl>
      <w:tblPr>
        <w:tblStyle w:val="a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650"/>
        <w:gridCol w:w="2634"/>
        <w:gridCol w:w="1669"/>
        <w:gridCol w:w="1864"/>
        <w:gridCol w:w="1754"/>
      </w:tblGrid>
      <w:tr w:rsidR="00A735C2" w:rsidRPr="00A735C2" w:rsidTr="005A07DC">
        <w:trPr>
          <w:jc w:val="center"/>
        </w:trPr>
        <w:tc>
          <w:tcPr>
            <w:tcW w:w="1650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Субъект РФ</w:t>
            </w:r>
          </w:p>
        </w:tc>
        <w:tc>
          <w:tcPr>
            <w:tcW w:w="7921" w:type="dxa"/>
            <w:gridSpan w:val="4"/>
            <w:vAlign w:val="center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Рязанская область</w:t>
            </w:r>
          </w:p>
        </w:tc>
      </w:tr>
      <w:tr w:rsidR="00A735C2" w:rsidRPr="00A735C2" w:rsidTr="005A07DC">
        <w:trPr>
          <w:jc w:val="center"/>
        </w:trPr>
        <w:tc>
          <w:tcPr>
            <w:tcW w:w="4284" w:type="dxa"/>
            <w:gridSpan w:val="2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  <w:tab w:val="left" w:pos="1013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Лицо, ответственное за внедрение СМК в учреждениях родовспоможения в субъекте</w:t>
            </w:r>
          </w:p>
        </w:tc>
        <w:tc>
          <w:tcPr>
            <w:tcW w:w="5287" w:type="dxa"/>
            <w:gridSpan w:val="3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left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 xml:space="preserve">Шульгина Елена Витальевна, </w:t>
            </w:r>
            <w:r w:rsidR="005A07DC">
              <w:rPr>
                <w:sz w:val="24"/>
                <w:szCs w:val="24"/>
              </w:rPr>
              <w:t xml:space="preserve">заместитель министра здравоохранения Рязанской области </w:t>
            </w:r>
          </w:p>
        </w:tc>
      </w:tr>
      <w:tr w:rsidR="00A735C2" w:rsidRPr="00A735C2" w:rsidTr="005A07DC">
        <w:trPr>
          <w:trHeight w:val="629"/>
          <w:jc w:val="center"/>
        </w:trPr>
        <w:tc>
          <w:tcPr>
            <w:tcW w:w="4284" w:type="dxa"/>
            <w:gridSpan w:val="2"/>
            <w:vMerge w:val="restart"/>
            <w:vAlign w:val="center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Создание регионального Центра компетенций на базе ГБУ РО «Областной клинический перинатальный центр»</w:t>
            </w:r>
          </w:p>
        </w:tc>
        <w:tc>
          <w:tcPr>
            <w:tcW w:w="3533" w:type="dxa"/>
            <w:gridSpan w:val="2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Имеется действующий Сертификат</w:t>
            </w:r>
          </w:p>
        </w:tc>
        <w:tc>
          <w:tcPr>
            <w:tcW w:w="175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Год планируемой Сертификации</w:t>
            </w:r>
          </w:p>
        </w:tc>
      </w:tr>
      <w:tr w:rsidR="00A735C2" w:rsidRPr="00A735C2" w:rsidTr="005A07DC">
        <w:trPr>
          <w:trHeight w:val="74"/>
          <w:jc w:val="center"/>
        </w:trPr>
        <w:tc>
          <w:tcPr>
            <w:tcW w:w="4284" w:type="dxa"/>
            <w:gridSpan w:val="2"/>
            <w:vMerge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533" w:type="dxa"/>
            <w:gridSpan w:val="2"/>
            <w:vAlign w:val="center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нет</w:t>
            </w:r>
          </w:p>
        </w:tc>
        <w:tc>
          <w:tcPr>
            <w:tcW w:w="1754" w:type="dxa"/>
            <w:vAlign w:val="center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 xml:space="preserve">  2027</w:t>
            </w:r>
          </w:p>
        </w:tc>
      </w:tr>
      <w:tr w:rsidR="00A735C2" w:rsidRPr="00A735C2" w:rsidTr="005A07DC">
        <w:trPr>
          <w:jc w:val="center"/>
        </w:trPr>
        <w:tc>
          <w:tcPr>
            <w:tcW w:w="1650" w:type="dxa"/>
            <w:vMerge w:val="restart"/>
            <w:vAlign w:val="center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Акушерские стационары</w:t>
            </w:r>
          </w:p>
        </w:tc>
        <w:tc>
          <w:tcPr>
            <w:tcW w:w="263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Наименование МО</w:t>
            </w:r>
          </w:p>
        </w:tc>
        <w:tc>
          <w:tcPr>
            <w:tcW w:w="1669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Имеется действующий Сертификат</w:t>
            </w:r>
          </w:p>
        </w:tc>
        <w:tc>
          <w:tcPr>
            <w:tcW w:w="186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Входит в программу переоснащения акушерских стационаров</w:t>
            </w:r>
          </w:p>
        </w:tc>
        <w:tc>
          <w:tcPr>
            <w:tcW w:w="175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Год планируемой сертификации</w:t>
            </w:r>
          </w:p>
        </w:tc>
      </w:tr>
      <w:tr w:rsidR="00A735C2" w:rsidRPr="00A735C2" w:rsidTr="005A07DC">
        <w:trPr>
          <w:jc w:val="center"/>
        </w:trPr>
        <w:tc>
          <w:tcPr>
            <w:tcW w:w="1650" w:type="dxa"/>
            <w:vMerge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3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ГБУ РО «Городской клинический родильный дом № 2»</w:t>
            </w:r>
          </w:p>
        </w:tc>
        <w:tc>
          <w:tcPr>
            <w:tcW w:w="1669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нет</w:t>
            </w:r>
          </w:p>
        </w:tc>
        <w:tc>
          <w:tcPr>
            <w:tcW w:w="186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нет</w:t>
            </w:r>
          </w:p>
        </w:tc>
        <w:tc>
          <w:tcPr>
            <w:tcW w:w="175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2029</w:t>
            </w:r>
          </w:p>
        </w:tc>
      </w:tr>
      <w:tr w:rsidR="00A735C2" w:rsidRPr="00A735C2" w:rsidTr="005A07DC">
        <w:trPr>
          <w:jc w:val="center"/>
        </w:trPr>
        <w:tc>
          <w:tcPr>
            <w:tcW w:w="1650" w:type="dxa"/>
            <w:vMerge w:val="restart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 xml:space="preserve">Женские консультации </w:t>
            </w:r>
          </w:p>
        </w:tc>
        <w:tc>
          <w:tcPr>
            <w:tcW w:w="263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Наименование МО</w:t>
            </w:r>
          </w:p>
        </w:tc>
        <w:tc>
          <w:tcPr>
            <w:tcW w:w="1669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Имеется действующий Сертификат</w:t>
            </w:r>
          </w:p>
        </w:tc>
        <w:tc>
          <w:tcPr>
            <w:tcW w:w="186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Входит в программу создания новых женских консультаций</w:t>
            </w:r>
          </w:p>
        </w:tc>
        <w:tc>
          <w:tcPr>
            <w:tcW w:w="175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Год планируемой сертификации</w:t>
            </w:r>
          </w:p>
        </w:tc>
      </w:tr>
      <w:tr w:rsidR="00A735C2" w:rsidRPr="00A735C2" w:rsidTr="005A07DC">
        <w:trPr>
          <w:jc w:val="center"/>
        </w:trPr>
        <w:tc>
          <w:tcPr>
            <w:tcW w:w="1650" w:type="dxa"/>
            <w:vMerge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3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ГБУ РО «Рыбновская районная больница»</w:t>
            </w:r>
          </w:p>
        </w:tc>
        <w:tc>
          <w:tcPr>
            <w:tcW w:w="1669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нет</w:t>
            </w:r>
          </w:p>
        </w:tc>
        <w:tc>
          <w:tcPr>
            <w:tcW w:w="186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да</w:t>
            </w:r>
          </w:p>
        </w:tc>
        <w:tc>
          <w:tcPr>
            <w:tcW w:w="175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2029</w:t>
            </w:r>
          </w:p>
        </w:tc>
      </w:tr>
      <w:tr w:rsidR="00A735C2" w:rsidRPr="00A735C2" w:rsidTr="005A07DC">
        <w:trPr>
          <w:jc w:val="center"/>
        </w:trPr>
        <w:tc>
          <w:tcPr>
            <w:tcW w:w="1650" w:type="dxa"/>
            <w:vMerge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3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ГБУ РО «Шиловская центральная районная больница»</w:t>
            </w:r>
          </w:p>
        </w:tc>
        <w:tc>
          <w:tcPr>
            <w:tcW w:w="1669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нет</w:t>
            </w:r>
          </w:p>
        </w:tc>
        <w:tc>
          <w:tcPr>
            <w:tcW w:w="186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да</w:t>
            </w:r>
          </w:p>
        </w:tc>
        <w:tc>
          <w:tcPr>
            <w:tcW w:w="175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2029</w:t>
            </w:r>
          </w:p>
        </w:tc>
      </w:tr>
      <w:tr w:rsidR="00A735C2" w:rsidRPr="00A735C2" w:rsidTr="005A07DC">
        <w:trPr>
          <w:jc w:val="center"/>
        </w:trPr>
        <w:tc>
          <w:tcPr>
            <w:tcW w:w="1650" w:type="dxa"/>
            <w:vMerge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3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ГБУ РО «Новомичуринская районная больница»</w:t>
            </w:r>
          </w:p>
        </w:tc>
        <w:tc>
          <w:tcPr>
            <w:tcW w:w="1669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нет</w:t>
            </w:r>
          </w:p>
        </w:tc>
        <w:tc>
          <w:tcPr>
            <w:tcW w:w="186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да</w:t>
            </w:r>
          </w:p>
        </w:tc>
        <w:tc>
          <w:tcPr>
            <w:tcW w:w="175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2029</w:t>
            </w:r>
          </w:p>
        </w:tc>
      </w:tr>
      <w:tr w:rsidR="00A735C2" w:rsidRPr="00A735C2" w:rsidTr="005A07DC">
        <w:trPr>
          <w:jc w:val="center"/>
        </w:trPr>
        <w:tc>
          <w:tcPr>
            <w:tcW w:w="1650" w:type="dxa"/>
            <w:vMerge w:val="restart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3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подразделение Михайловская районная больница</w:t>
            </w:r>
          </w:p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ГБУ РО «ОКБ»</w:t>
            </w:r>
          </w:p>
        </w:tc>
        <w:tc>
          <w:tcPr>
            <w:tcW w:w="1669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нет</w:t>
            </w:r>
          </w:p>
        </w:tc>
        <w:tc>
          <w:tcPr>
            <w:tcW w:w="186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да</w:t>
            </w:r>
          </w:p>
        </w:tc>
        <w:tc>
          <w:tcPr>
            <w:tcW w:w="175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2029</w:t>
            </w:r>
          </w:p>
        </w:tc>
      </w:tr>
      <w:tr w:rsidR="00A735C2" w:rsidRPr="00A735C2" w:rsidTr="005A07DC">
        <w:trPr>
          <w:jc w:val="center"/>
        </w:trPr>
        <w:tc>
          <w:tcPr>
            <w:tcW w:w="1650" w:type="dxa"/>
            <w:vMerge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3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подразделение Клепиковская районная больница ГБУ РО «Касимовская центральная районная больница»</w:t>
            </w:r>
          </w:p>
        </w:tc>
        <w:tc>
          <w:tcPr>
            <w:tcW w:w="1669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нет</w:t>
            </w:r>
          </w:p>
        </w:tc>
        <w:tc>
          <w:tcPr>
            <w:tcW w:w="186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да</w:t>
            </w:r>
          </w:p>
        </w:tc>
        <w:tc>
          <w:tcPr>
            <w:tcW w:w="175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2029</w:t>
            </w:r>
          </w:p>
        </w:tc>
      </w:tr>
      <w:tr w:rsidR="00A735C2" w:rsidRPr="00A735C2" w:rsidTr="005A07DC">
        <w:trPr>
          <w:jc w:val="center"/>
        </w:trPr>
        <w:tc>
          <w:tcPr>
            <w:tcW w:w="1650" w:type="dxa"/>
            <w:vMerge w:val="restart"/>
            <w:vAlign w:val="center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Детские больницы</w:t>
            </w:r>
          </w:p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3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Наименование МО</w:t>
            </w:r>
          </w:p>
        </w:tc>
        <w:tc>
          <w:tcPr>
            <w:tcW w:w="3533" w:type="dxa"/>
            <w:gridSpan w:val="2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Имеется действующий Сертификат</w:t>
            </w:r>
          </w:p>
        </w:tc>
        <w:tc>
          <w:tcPr>
            <w:tcW w:w="175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Год планируемой сертификации</w:t>
            </w:r>
          </w:p>
        </w:tc>
      </w:tr>
      <w:tr w:rsidR="00A735C2" w:rsidRPr="00A735C2" w:rsidTr="005A07DC">
        <w:trPr>
          <w:jc w:val="center"/>
        </w:trPr>
        <w:tc>
          <w:tcPr>
            <w:tcW w:w="1650" w:type="dxa"/>
            <w:vMerge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3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ГБУ РО «Областная детская клиническая больница им.</w:t>
            </w:r>
            <w:r w:rsidR="005A07DC">
              <w:rPr>
                <w:sz w:val="24"/>
                <w:szCs w:val="24"/>
              </w:rPr>
              <w:t> </w:t>
            </w:r>
            <w:r w:rsidRPr="00A735C2">
              <w:rPr>
                <w:sz w:val="24"/>
                <w:szCs w:val="24"/>
              </w:rPr>
              <w:t>Н.В.</w:t>
            </w:r>
            <w:r w:rsidR="005A07DC">
              <w:rPr>
                <w:sz w:val="24"/>
                <w:szCs w:val="24"/>
              </w:rPr>
              <w:t> </w:t>
            </w:r>
            <w:r w:rsidRPr="00A735C2">
              <w:rPr>
                <w:sz w:val="24"/>
                <w:szCs w:val="24"/>
              </w:rPr>
              <w:t>Дмитриевой»</w:t>
            </w:r>
          </w:p>
        </w:tc>
        <w:tc>
          <w:tcPr>
            <w:tcW w:w="3533" w:type="dxa"/>
            <w:gridSpan w:val="2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нет</w:t>
            </w:r>
          </w:p>
        </w:tc>
        <w:tc>
          <w:tcPr>
            <w:tcW w:w="175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2030</w:t>
            </w:r>
          </w:p>
        </w:tc>
      </w:tr>
      <w:tr w:rsidR="00A735C2" w:rsidRPr="00A735C2" w:rsidTr="005A07DC">
        <w:trPr>
          <w:jc w:val="center"/>
        </w:trPr>
        <w:tc>
          <w:tcPr>
            <w:tcW w:w="1650" w:type="dxa"/>
            <w:vMerge w:val="restart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</w:p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</w:p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</w:p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lastRenderedPageBreak/>
              <w:t>Детские поликлиники</w:t>
            </w:r>
          </w:p>
        </w:tc>
        <w:tc>
          <w:tcPr>
            <w:tcW w:w="263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lastRenderedPageBreak/>
              <w:t>Наименование МО</w:t>
            </w:r>
          </w:p>
        </w:tc>
        <w:tc>
          <w:tcPr>
            <w:tcW w:w="3533" w:type="dxa"/>
            <w:gridSpan w:val="2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Имеется действующий Сертификат</w:t>
            </w:r>
          </w:p>
        </w:tc>
        <w:tc>
          <w:tcPr>
            <w:tcW w:w="175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Год планируемой сертификации</w:t>
            </w:r>
          </w:p>
        </w:tc>
      </w:tr>
      <w:tr w:rsidR="00A735C2" w:rsidRPr="00A735C2" w:rsidTr="005A07DC">
        <w:trPr>
          <w:jc w:val="center"/>
        </w:trPr>
        <w:tc>
          <w:tcPr>
            <w:tcW w:w="1650" w:type="dxa"/>
            <w:vMerge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3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ГБУ РО «Городская детская поликлиника № 3»</w:t>
            </w:r>
          </w:p>
        </w:tc>
        <w:tc>
          <w:tcPr>
            <w:tcW w:w="3533" w:type="dxa"/>
            <w:gridSpan w:val="2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нет</w:t>
            </w:r>
          </w:p>
        </w:tc>
        <w:tc>
          <w:tcPr>
            <w:tcW w:w="175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2030</w:t>
            </w:r>
          </w:p>
        </w:tc>
      </w:tr>
      <w:tr w:rsidR="00A735C2" w:rsidRPr="00A735C2" w:rsidTr="005A07DC">
        <w:trPr>
          <w:jc w:val="center"/>
        </w:trPr>
        <w:tc>
          <w:tcPr>
            <w:tcW w:w="1650" w:type="dxa"/>
            <w:vMerge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3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ГБУ РО «Городская детская поликлиника</w:t>
            </w:r>
            <w:r>
              <w:rPr>
                <w:sz w:val="24"/>
                <w:szCs w:val="24"/>
              </w:rPr>
              <w:t> </w:t>
            </w:r>
            <w:r w:rsidRPr="00A735C2">
              <w:rPr>
                <w:sz w:val="24"/>
                <w:szCs w:val="24"/>
              </w:rPr>
              <w:t>№ 1»</w:t>
            </w:r>
          </w:p>
        </w:tc>
        <w:tc>
          <w:tcPr>
            <w:tcW w:w="3533" w:type="dxa"/>
            <w:gridSpan w:val="2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нет</w:t>
            </w:r>
          </w:p>
        </w:tc>
        <w:tc>
          <w:tcPr>
            <w:tcW w:w="175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2030</w:t>
            </w:r>
          </w:p>
        </w:tc>
      </w:tr>
      <w:tr w:rsidR="00A735C2" w:rsidRPr="00A735C2" w:rsidTr="005A07DC">
        <w:trPr>
          <w:jc w:val="center"/>
        </w:trPr>
        <w:tc>
          <w:tcPr>
            <w:tcW w:w="1650" w:type="dxa"/>
            <w:vMerge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263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ГБУ РО «Городская детская поликлиника</w:t>
            </w:r>
            <w:r>
              <w:rPr>
                <w:sz w:val="24"/>
                <w:szCs w:val="24"/>
              </w:rPr>
              <w:t> </w:t>
            </w:r>
            <w:r w:rsidRPr="00A735C2">
              <w:rPr>
                <w:sz w:val="24"/>
                <w:szCs w:val="24"/>
              </w:rPr>
              <w:t>№ 7»</w:t>
            </w:r>
          </w:p>
        </w:tc>
        <w:tc>
          <w:tcPr>
            <w:tcW w:w="3533" w:type="dxa"/>
            <w:gridSpan w:val="2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нет</w:t>
            </w:r>
          </w:p>
        </w:tc>
        <w:tc>
          <w:tcPr>
            <w:tcW w:w="1754" w:type="dxa"/>
          </w:tcPr>
          <w:p w:rsidR="00A735C2" w:rsidRPr="00A735C2" w:rsidRDefault="00A735C2" w:rsidP="008449FD">
            <w:pPr>
              <w:pStyle w:val="61"/>
              <w:shd w:val="clear" w:color="auto" w:fill="auto"/>
              <w:tabs>
                <w:tab w:val="left" w:pos="0"/>
              </w:tabs>
              <w:spacing w:line="233" w:lineRule="auto"/>
              <w:ind w:firstLine="0"/>
              <w:jc w:val="center"/>
              <w:rPr>
                <w:sz w:val="24"/>
                <w:szCs w:val="24"/>
              </w:rPr>
            </w:pPr>
            <w:r w:rsidRPr="00A735C2">
              <w:rPr>
                <w:sz w:val="24"/>
                <w:szCs w:val="24"/>
              </w:rPr>
              <w:t>2030</w:t>
            </w:r>
          </w:p>
        </w:tc>
      </w:tr>
    </w:tbl>
    <w:p w:rsidR="00A735C2" w:rsidRDefault="00FA4A9A" w:rsidP="00A735C2">
      <w:pPr>
        <w:pStyle w:val="61"/>
        <w:shd w:val="clear" w:color="auto" w:fill="auto"/>
        <w:tabs>
          <w:tab w:val="left" w:pos="726"/>
        </w:tabs>
        <w:spacing w:line="240" w:lineRule="auto"/>
        <w:ind w:firstLine="709"/>
        <w:rPr>
          <w:rFonts w:eastAsia="Courier New"/>
          <w:sz w:val="28"/>
          <w:szCs w:val="28"/>
        </w:rPr>
      </w:pPr>
      <w:r>
        <w:rPr>
          <w:rFonts w:eastAsia="Courier New"/>
          <w:sz w:val="28"/>
          <w:szCs w:val="28"/>
        </w:rPr>
        <w:t>4.8. </w:t>
      </w:r>
      <w:r w:rsidR="00A735C2" w:rsidRPr="008A4DBA">
        <w:rPr>
          <w:sz w:val="28"/>
          <w:szCs w:val="28"/>
        </w:rPr>
        <w:t xml:space="preserve">Развитие цифрового контура здравоохранения в сфере </w:t>
      </w:r>
      <w:r w:rsidR="00A735C2" w:rsidRPr="008A4DBA">
        <w:rPr>
          <w:rFonts w:eastAsia="Courier New"/>
          <w:sz w:val="28"/>
          <w:szCs w:val="28"/>
        </w:rPr>
        <w:t>родовспоможения и детства</w:t>
      </w:r>
      <w:r w:rsidR="00A735C2">
        <w:rPr>
          <w:rFonts w:eastAsia="Courier New"/>
          <w:sz w:val="28"/>
          <w:szCs w:val="28"/>
        </w:rPr>
        <w:t>.</w:t>
      </w:r>
    </w:p>
    <w:p w:rsidR="00A735C2" w:rsidRPr="008A4DBA" w:rsidRDefault="00A735C2" w:rsidP="00A735C2">
      <w:pPr>
        <w:pStyle w:val="61"/>
        <w:shd w:val="clear" w:color="auto" w:fill="auto"/>
        <w:tabs>
          <w:tab w:val="left" w:pos="726"/>
        </w:tabs>
        <w:spacing w:line="240" w:lineRule="auto"/>
        <w:ind w:firstLine="709"/>
        <w:rPr>
          <w:rFonts w:eastAsia="Courier New"/>
          <w:sz w:val="28"/>
          <w:szCs w:val="28"/>
        </w:rPr>
      </w:pPr>
    </w:p>
    <w:p w:rsidR="00A735C2" w:rsidRDefault="00A735C2" w:rsidP="00A735C2">
      <w:pPr>
        <w:pStyle w:val="61"/>
        <w:shd w:val="clear" w:color="auto" w:fill="auto"/>
        <w:tabs>
          <w:tab w:val="left" w:pos="726"/>
        </w:tabs>
        <w:spacing w:line="240" w:lineRule="auto"/>
        <w:ind w:firstLine="0"/>
        <w:jc w:val="center"/>
        <w:rPr>
          <w:rFonts w:eastAsia="Courier New"/>
          <w:sz w:val="28"/>
          <w:szCs w:val="28"/>
        </w:rPr>
      </w:pPr>
      <w:r w:rsidRPr="008A4DBA">
        <w:rPr>
          <w:rFonts w:eastAsia="Courier New"/>
          <w:sz w:val="28"/>
          <w:szCs w:val="28"/>
        </w:rPr>
        <w:t>«Дорожная карта» по</w:t>
      </w:r>
      <w:r>
        <w:rPr>
          <w:rFonts w:eastAsia="Courier New"/>
          <w:sz w:val="28"/>
          <w:szCs w:val="28"/>
        </w:rPr>
        <w:t xml:space="preserve"> </w:t>
      </w:r>
      <w:r w:rsidRPr="008A4DBA">
        <w:rPr>
          <w:rFonts w:eastAsia="Courier New"/>
          <w:sz w:val="28"/>
          <w:szCs w:val="28"/>
        </w:rPr>
        <w:t>повышению цифровой зрелости</w:t>
      </w:r>
    </w:p>
    <w:p w:rsidR="00A735C2" w:rsidRPr="00A735C2" w:rsidRDefault="00A735C2" w:rsidP="00A735C2">
      <w:pPr>
        <w:pStyle w:val="61"/>
        <w:shd w:val="clear" w:color="auto" w:fill="auto"/>
        <w:tabs>
          <w:tab w:val="left" w:pos="726"/>
        </w:tabs>
        <w:spacing w:line="240" w:lineRule="auto"/>
        <w:ind w:firstLine="0"/>
        <w:jc w:val="center"/>
        <w:rPr>
          <w:rFonts w:eastAsia="Courier New"/>
          <w:sz w:val="16"/>
          <w:szCs w:val="16"/>
        </w:rPr>
      </w:pPr>
    </w:p>
    <w:tbl>
      <w:tblPr>
        <w:tblStyle w:val="ad"/>
        <w:tblW w:w="5000" w:type="pct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5678"/>
        <w:gridCol w:w="1533"/>
        <w:gridCol w:w="1688"/>
      </w:tblGrid>
      <w:tr w:rsidR="00A735C2" w:rsidRPr="00E226BA" w:rsidTr="00E226BA">
        <w:tc>
          <w:tcPr>
            <w:tcW w:w="351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№ п/п</w:t>
            </w:r>
          </w:p>
        </w:tc>
        <w:tc>
          <w:tcPr>
            <w:tcW w:w="2966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801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Начало реализации</w:t>
            </w:r>
          </w:p>
        </w:tc>
        <w:tc>
          <w:tcPr>
            <w:tcW w:w="882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Конечный срок реализации</w:t>
            </w:r>
          </w:p>
        </w:tc>
      </w:tr>
    </w:tbl>
    <w:p w:rsidR="00E226BA" w:rsidRPr="00E226BA" w:rsidRDefault="00E226BA">
      <w:pPr>
        <w:rPr>
          <w:sz w:val="2"/>
          <w:szCs w:val="2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672"/>
        <w:gridCol w:w="5678"/>
        <w:gridCol w:w="1533"/>
        <w:gridCol w:w="1688"/>
      </w:tblGrid>
      <w:tr w:rsidR="00A735C2" w:rsidRPr="00E226BA" w:rsidTr="00E226BA">
        <w:trPr>
          <w:tblHeader/>
        </w:trPr>
        <w:tc>
          <w:tcPr>
            <w:tcW w:w="351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1</w:t>
            </w:r>
          </w:p>
        </w:tc>
        <w:tc>
          <w:tcPr>
            <w:tcW w:w="2966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2</w:t>
            </w:r>
          </w:p>
        </w:tc>
        <w:tc>
          <w:tcPr>
            <w:tcW w:w="801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3</w:t>
            </w:r>
          </w:p>
        </w:tc>
        <w:tc>
          <w:tcPr>
            <w:tcW w:w="882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4</w:t>
            </w:r>
          </w:p>
        </w:tc>
      </w:tr>
      <w:tr w:rsidR="00A735C2" w:rsidRPr="00E226BA" w:rsidTr="00E226BA">
        <w:tc>
          <w:tcPr>
            <w:tcW w:w="351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1</w:t>
            </w:r>
          </w:p>
        </w:tc>
        <w:tc>
          <w:tcPr>
            <w:tcW w:w="2966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Оценка информационной инфраструктуры в медицинской организации</w:t>
            </w:r>
          </w:p>
        </w:tc>
        <w:tc>
          <w:tcPr>
            <w:tcW w:w="801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01.01.2026</w:t>
            </w:r>
          </w:p>
        </w:tc>
        <w:tc>
          <w:tcPr>
            <w:tcW w:w="882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31.12.2026,</w:t>
            </w:r>
          </w:p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далее ежегодно</w:t>
            </w:r>
          </w:p>
        </w:tc>
      </w:tr>
      <w:tr w:rsidR="00A735C2" w:rsidRPr="00E226BA" w:rsidTr="00E226BA">
        <w:tc>
          <w:tcPr>
            <w:tcW w:w="351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1.1</w:t>
            </w:r>
          </w:p>
        </w:tc>
        <w:tc>
          <w:tcPr>
            <w:tcW w:w="2966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Достаточное число МИС</w:t>
            </w:r>
          </w:p>
        </w:tc>
        <w:tc>
          <w:tcPr>
            <w:tcW w:w="801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01.01.2026</w:t>
            </w:r>
          </w:p>
        </w:tc>
        <w:tc>
          <w:tcPr>
            <w:tcW w:w="882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31.12.2026,</w:t>
            </w:r>
          </w:p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далее ежегодно</w:t>
            </w:r>
          </w:p>
        </w:tc>
      </w:tr>
      <w:tr w:rsidR="00A735C2" w:rsidRPr="00E226BA" w:rsidTr="00E226BA">
        <w:tc>
          <w:tcPr>
            <w:tcW w:w="351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1.2</w:t>
            </w:r>
          </w:p>
        </w:tc>
        <w:tc>
          <w:tcPr>
            <w:tcW w:w="2966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Достаточное число АРМ</w:t>
            </w:r>
          </w:p>
        </w:tc>
        <w:tc>
          <w:tcPr>
            <w:tcW w:w="801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01.01.2026</w:t>
            </w:r>
          </w:p>
        </w:tc>
        <w:tc>
          <w:tcPr>
            <w:tcW w:w="882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31.12.2026,</w:t>
            </w:r>
          </w:p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далее ежегодно</w:t>
            </w:r>
          </w:p>
        </w:tc>
      </w:tr>
      <w:tr w:rsidR="00A735C2" w:rsidRPr="00E226BA" w:rsidTr="00E226BA">
        <w:tc>
          <w:tcPr>
            <w:tcW w:w="351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1.3</w:t>
            </w:r>
          </w:p>
        </w:tc>
        <w:tc>
          <w:tcPr>
            <w:tcW w:w="2966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 xml:space="preserve">Формирование структурированных </w:t>
            </w:r>
            <w:r w:rsidR="005A07DC">
              <w:rPr>
                <w:sz w:val="24"/>
                <w:szCs w:val="24"/>
              </w:rPr>
              <w:t xml:space="preserve">электронных </w:t>
            </w:r>
            <w:r w:rsidRPr="00E226BA">
              <w:rPr>
                <w:sz w:val="24"/>
                <w:szCs w:val="24"/>
              </w:rPr>
              <w:t xml:space="preserve">медицинских документов </w:t>
            </w:r>
            <w:r w:rsidR="00EC0CE4">
              <w:rPr>
                <w:sz w:val="24"/>
                <w:szCs w:val="24"/>
              </w:rPr>
              <w:t xml:space="preserve"> (</w:t>
            </w:r>
            <w:r w:rsidRPr="00E226BA">
              <w:rPr>
                <w:sz w:val="24"/>
                <w:szCs w:val="24"/>
              </w:rPr>
              <w:t>далее – СЭМД) в медицинских организациях службы родовспоможения и детства</w:t>
            </w:r>
          </w:p>
        </w:tc>
        <w:tc>
          <w:tcPr>
            <w:tcW w:w="801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01.01.2026</w:t>
            </w:r>
          </w:p>
        </w:tc>
        <w:tc>
          <w:tcPr>
            <w:tcW w:w="882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31.12.2026,</w:t>
            </w:r>
          </w:p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далее ежегодно</w:t>
            </w:r>
          </w:p>
        </w:tc>
      </w:tr>
      <w:tr w:rsidR="00A735C2" w:rsidRPr="00E226BA" w:rsidTr="00E226BA">
        <w:tc>
          <w:tcPr>
            <w:tcW w:w="351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1.4.</w:t>
            </w:r>
          </w:p>
        </w:tc>
        <w:tc>
          <w:tcPr>
            <w:tcW w:w="2966" w:type="pct"/>
          </w:tcPr>
          <w:p w:rsidR="00A735C2" w:rsidRPr="005A07DC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rStyle w:val="affd"/>
                <w:rFonts w:eastAsiaTheme="majorEastAsia"/>
                <w:b w:val="0"/>
                <w:color w:val="001D35"/>
                <w:sz w:val="24"/>
                <w:szCs w:val="24"/>
                <w:shd w:val="clear" w:color="auto" w:fill="FFFFFF"/>
              </w:rPr>
            </w:pPr>
            <w:r w:rsidRPr="005A07DC">
              <w:rPr>
                <w:sz w:val="24"/>
                <w:szCs w:val="24"/>
              </w:rPr>
              <w:t xml:space="preserve">Передача СЭМД из </w:t>
            </w:r>
            <w:r w:rsidRPr="005A07DC">
              <w:rPr>
                <w:rStyle w:val="affd"/>
                <w:rFonts w:eastAsiaTheme="majorEastAsia"/>
                <w:b w:val="0"/>
                <w:color w:val="001D35"/>
                <w:sz w:val="24"/>
                <w:szCs w:val="24"/>
                <w:shd w:val="clear" w:color="auto" w:fill="FFFFFF"/>
              </w:rPr>
              <w:t>госуда</w:t>
            </w:r>
            <w:r w:rsidR="005A07DC">
              <w:rPr>
                <w:rStyle w:val="affd"/>
                <w:rFonts w:eastAsiaTheme="majorEastAsia"/>
                <w:b w:val="0"/>
                <w:color w:val="001D35"/>
                <w:sz w:val="24"/>
                <w:szCs w:val="24"/>
                <w:shd w:val="clear" w:color="auto" w:fill="FFFFFF"/>
              </w:rPr>
              <w:t>рственной информационной системы</w:t>
            </w:r>
            <w:r w:rsidRPr="005A07DC">
              <w:rPr>
                <w:rStyle w:val="affd"/>
                <w:rFonts w:eastAsiaTheme="majorEastAsia"/>
                <w:b w:val="0"/>
                <w:color w:val="001D35"/>
                <w:sz w:val="24"/>
                <w:szCs w:val="24"/>
                <w:shd w:val="clear" w:color="auto" w:fill="FFFFFF"/>
              </w:rPr>
              <w:t xml:space="preserve"> в сфере здравоохранения </w:t>
            </w:r>
          </w:p>
          <w:p w:rsidR="00A735C2" w:rsidRPr="00E226BA" w:rsidRDefault="00EC0CE4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5A07DC">
              <w:rPr>
                <w:rStyle w:val="affd"/>
                <w:rFonts w:eastAsiaTheme="majorEastAsia"/>
                <w:b w:val="0"/>
                <w:color w:val="001D35"/>
                <w:sz w:val="24"/>
                <w:szCs w:val="24"/>
                <w:shd w:val="clear" w:color="auto" w:fill="FFFFFF"/>
              </w:rPr>
              <w:t xml:space="preserve"> (</w:t>
            </w:r>
            <w:r w:rsidR="00A735C2" w:rsidRPr="005A07DC">
              <w:rPr>
                <w:rStyle w:val="affd"/>
                <w:rFonts w:eastAsiaTheme="majorEastAsia"/>
                <w:b w:val="0"/>
                <w:color w:val="001D35"/>
                <w:sz w:val="24"/>
                <w:szCs w:val="24"/>
                <w:shd w:val="clear" w:color="auto" w:fill="FFFFFF"/>
              </w:rPr>
              <w:t>далее – ГИС СЗ)</w:t>
            </w:r>
            <w:r w:rsidR="00A735C2" w:rsidRPr="005A07DC">
              <w:rPr>
                <w:sz w:val="24"/>
                <w:szCs w:val="24"/>
              </w:rPr>
              <w:t xml:space="preserve"> в реестр электронных медицинских документов</w:t>
            </w:r>
            <w:r w:rsidRPr="005A07DC">
              <w:rPr>
                <w:sz w:val="24"/>
                <w:szCs w:val="24"/>
              </w:rPr>
              <w:t xml:space="preserve"> (</w:t>
            </w:r>
            <w:r w:rsidR="00A735C2" w:rsidRPr="005A07DC">
              <w:rPr>
                <w:sz w:val="24"/>
                <w:szCs w:val="24"/>
              </w:rPr>
              <w:t>далее – РЭМД</w:t>
            </w:r>
            <w:r w:rsidR="00A735C2" w:rsidRPr="00E226BA">
              <w:rPr>
                <w:sz w:val="24"/>
                <w:szCs w:val="24"/>
              </w:rPr>
              <w:t>)</w:t>
            </w:r>
          </w:p>
        </w:tc>
        <w:tc>
          <w:tcPr>
            <w:tcW w:w="801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01.01.2026</w:t>
            </w:r>
          </w:p>
        </w:tc>
        <w:tc>
          <w:tcPr>
            <w:tcW w:w="882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31.12.2026,</w:t>
            </w:r>
          </w:p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далее ежегодно</w:t>
            </w:r>
          </w:p>
        </w:tc>
      </w:tr>
      <w:tr w:rsidR="00A735C2" w:rsidRPr="00E226BA" w:rsidTr="00E226BA">
        <w:tc>
          <w:tcPr>
            <w:tcW w:w="351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1.5.</w:t>
            </w:r>
          </w:p>
        </w:tc>
        <w:tc>
          <w:tcPr>
            <w:tcW w:w="2966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Формирование СЭМД «Медицинское свидетельство о рождении» в МИС акушерского стационара и его передача в Федеральный регистр медицинских работников</w:t>
            </w:r>
            <w:r w:rsidR="00EC0CE4">
              <w:rPr>
                <w:sz w:val="24"/>
                <w:szCs w:val="24"/>
              </w:rPr>
              <w:t xml:space="preserve"> (</w:t>
            </w:r>
            <w:r w:rsidRPr="00E226BA">
              <w:rPr>
                <w:sz w:val="24"/>
                <w:szCs w:val="24"/>
              </w:rPr>
              <w:t>далее – ФРМР)</w:t>
            </w:r>
          </w:p>
        </w:tc>
        <w:tc>
          <w:tcPr>
            <w:tcW w:w="801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01.01.2026</w:t>
            </w:r>
          </w:p>
        </w:tc>
        <w:tc>
          <w:tcPr>
            <w:tcW w:w="882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31.12.2026,</w:t>
            </w:r>
          </w:p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далее ежегодно</w:t>
            </w:r>
          </w:p>
        </w:tc>
      </w:tr>
      <w:tr w:rsidR="00A735C2" w:rsidRPr="00E226BA" w:rsidTr="00E226BA">
        <w:tc>
          <w:tcPr>
            <w:tcW w:w="351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1.6.</w:t>
            </w:r>
          </w:p>
        </w:tc>
        <w:tc>
          <w:tcPr>
            <w:tcW w:w="2966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Формирование СЭМД-бета «Направление на неонатальный скрининг»</w:t>
            </w:r>
          </w:p>
        </w:tc>
        <w:tc>
          <w:tcPr>
            <w:tcW w:w="801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01.01.2026</w:t>
            </w:r>
          </w:p>
        </w:tc>
        <w:tc>
          <w:tcPr>
            <w:tcW w:w="882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31.12.2026,</w:t>
            </w:r>
          </w:p>
          <w:p w:rsidR="005F2FD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далее ежегодно</w:t>
            </w:r>
          </w:p>
          <w:p w:rsidR="005A07DC" w:rsidRPr="00E226BA" w:rsidRDefault="005A07DC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735C2" w:rsidRPr="00E226BA" w:rsidTr="00E226BA">
        <w:tc>
          <w:tcPr>
            <w:tcW w:w="351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1.7</w:t>
            </w:r>
          </w:p>
        </w:tc>
        <w:tc>
          <w:tcPr>
            <w:tcW w:w="2966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Формирование результатов лабораторного исследования на неонатальный скрининг в виде СЭМД в МИС с дальнейшей передачей в Регистр расширенного неонатального скрининга</w:t>
            </w:r>
            <w:r w:rsidR="00EC0CE4">
              <w:rPr>
                <w:sz w:val="24"/>
                <w:szCs w:val="24"/>
              </w:rPr>
              <w:t xml:space="preserve"> (</w:t>
            </w:r>
            <w:r w:rsidRPr="00E226BA">
              <w:rPr>
                <w:sz w:val="24"/>
                <w:szCs w:val="24"/>
              </w:rPr>
              <w:t>далее – РНС)</w:t>
            </w:r>
          </w:p>
        </w:tc>
        <w:tc>
          <w:tcPr>
            <w:tcW w:w="801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01.01.2026</w:t>
            </w:r>
          </w:p>
        </w:tc>
        <w:tc>
          <w:tcPr>
            <w:tcW w:w="882" w:type="pct"/>
          </w:tcPr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31.12.2026,</w:t>
            </w:r>
          </w:p>
          <w:p w:rsidR="00A735C2" w:rsidRPr="00E226BA" w:rsidRDefault="00A735C2" w:rsidP="005A07DC">
            <w:pPr>
              <w:pStyle w:val="61"/>
              <w:shd w:val="clear" w:color="auto" w:fill="auto"/>
              <w:tabs>
                <w:tab w:val="left" w:pos="726"/>
              </w:tabs>
              <w:spacing w:line="25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далее ежегодно</w:t>
            </w:r>
          </w:p>
        </w:tc>
      </w:tr>
      <w:tr w:rsidR="00A735C2" w:rsidRPr="00E226BA" w:rsidTr="00E226BA">
        <w:tc>
          <w:tcPr>
            <w:tcW w:w="351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1.8</w:t>
            </w:r>
          </w:p>
        </w:tc>
        <w:tc>
          <w:tcPr>
            <w:tcW w:w="2966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 xml:space="preserve">Использование не менее 1 системы искусственного интеллекта при оказании медицинской помощи по </w:t>
            </w:r>
            <w:r w:rsidRPr="00E226BA">
              <w:rPr>
                <w:sz w:val="24"/>
                <w:szCs w:val="24"/>
              </w:rPr>
              <w:lastRenderedPageBreak/>
              <w:t>профилям «Акушерство и гинекология», «Неонатология», «Педиатрия»</w:t>
            </w:r>
          </w:p>
        </w:tc>
        <w:tc>
          <w:tcPr>
            <w:tcW w:w="801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lastRenderedPageBreak/>
              <w:t>01.01.2026</w:t>
            </w:r>
          </w:p>
        </w:tc>
        <w:tc>
          <w:tcPr>
            <w:tcW w:w="882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31.12.2026,</w:t>
            </w:r>
          </w:p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 xml:space="preserve">далее </w:t>
            </w:r>
            <w:r w:rsidRPr="00E226BA">
              <w:rPr>
                <w:sz w:val="24"/>
                <w:szCs w:val="24"/>
              </w:rPr>
              <w:lastRenderedPageBreak/>
              <w:t>ежегодно</w:t>
            </w:r>
          </w:p>
        </w:tc>
      </w:tr>
      <w:tr w:rsidR="00A735C2" w:rsidRPr="00E226BA" w:rsidTr="00E226BA">
        <w:tc>
          <w:tcPr>
            <w:tcW w:w="351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lastRenderedPageBreak/>
              <w:t>1.9.</w:t>
            </w:r>
          </w:p>
        </w:tc>
        <w:tc>
          <w:tcPr>
            <w:tcW w:w="2966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Развитие регионального мониторинга беременных и новорожденных в ГИС СЗ</w:t>
            </w:r>
          </w:p>
        </w:tc>
        <w:tc>
          <w:tcPr>
            <w:tcW w:w="801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01.01.2026</w:t>
            </w:r>
          </w:p>
        </w:tc>
        <w:tc>
          <w:tcPr>
            <w:tcW w:w="882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31.12.2026,</w:t>
            </w:r>
          </w:p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далее ежегодно</w:t>
            </w:r>
          </w:p>
        </w:tc>
      </w:tr>
      <w:tr w:rsidR="00A735C2" w:rsidRPr="00E226BA" w:rsidTr="00E226BA">
        <w:tc>
          <w:tcPr>
            <w:tcW w:w="351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1.10</w:t>
            </w:r>
          </w:p>
        </w:tc>
        <w:tc>
          <w:tcPr>
            <w:tcW w:w="2966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Наличие центра телемедицины в составе АДКЦ, ДКЦ, функционирующего в круглосуточном режиме</w:t>
            </w:r>
          </w:p>
        </w:tc>
        <w:tc>
          <w:tcPr>
            <w:tcW w:w="801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01.01.2026</w:t>
            </w:r>
          </w:p>
        </w:tc>
        <w:tc>
          <w:tcPr>
            <w:tcW w:w="882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31.12.2026,</w:t>
            </w:r>
          </w:p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далее ежегодно</w:t>
            </w:r>
          </w:p>
        </w:tc>
      </w:tr>
      <w:tr w:rsidR="00A735C2" w:rsidRPr="00E226BA" w:rsidTr="00E226BA">
        <w:tc>
          <w:tcPr>
            <w:tcW w:w="351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1.11</w:t>
            </w:r>
          </w:p>
        </w:tc>
        <w:tc>
          <w:tcPr>
            <w:tcW w:w="2966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Проведение телемедицинской консультации внутри региона в формате «медицинская организация-АДКЦ», «медицинская организация-ДКЦ» и «медицинская организация- РКЦ»</w:t>
            </w:r>
          </w:p>
        </w:tc>
        <w:tc>
          <w:tcPr>
            <w:tcW w:w="801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01.01.2026</w:t>
            </w:r>
          </w:p>
        </w:tc>
        <w:tc>
          <w:tcPr>
            <w:tcW w:w="882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31.12.2026,</w:t>
            </w:r>
          </w:p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далее ежегодно</w:t>
            </w:r>
          </w:p>
        </w:tc>
      </w:tr>
      <w:tr w:rsidR="00A735C2" w:rsidRPr="00E226BA" w:rsidTr="00E226BA">
        <w:tc>
          <w:tcPr>
            <w:tcW w:w="351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2.</w:t>
            </w:r>
          </w:p>
        </w:tc>
        <w:tc>
          <w:tcPr>
            <w:tcW w:w="2966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pacing w:val="-2"/>
                <w:sz w:val="24"/>
                <w:szCs w:val="24"/>
              </w:rPr>
              <w:t xml:space="preserve">Создание плана корректирующих </w:t>
            </w:r>
            <w:r w:rsidRPr="00E226BA">
              <w:rPr>
                <w:sz w:val="24"/>
                <w:szCs w:val="24"/>
              </w:rPr>
              <w:t>мероприятий</w:t>
            </w:r>
            <w:r w:rsidRPr="00E226BA">
              <w:rPr>
                <w:spacing w:val="40"/>
                <w:sz w:val="24"/>
                <w:szCs w:val="24"/>
              </w:rPr>
              <w:t xml:space="preserve"> </w:t>
            </w:r>
            <w:r w:rsidRPr="00E226BA">
              <w:rPr>
                <w:sz w:val="24"/>
                <w:szCs w:val="24"/>
              </w:rPr>
              <w:t>по</w:t>
            </w:r>
            <w:r w:rsidRPr="00E226BA">
              <w:rPr>
                <w:spacing w:val="40"/>
                <w:sz w:val="24"/>
                <w:szCs w:val="24"/>
              </w:rPr>
              <w:t xml:space="preserve"> </w:t>
            </w:r>
            <w:r w:rsidRPr="00E226BA">
              <w:rPr>
                <w:sz w:val="24"/>
                <w:szCs w:val="24"/>
              </w:rPr>
              <w:t xml:space="preserve">достижению </w:t>
            </w:r>
            <w:r w:rsidRPr="00E226BA">
              <w:rPr>
                <w:spacing w:val="-2"/>
                <w:sz w:val="24"/>
                <w:szCs w:val="24"/>
              </w:rPr>
              <w:t>оптимальной</w:t>
            </w:r>
            <w:r w:rsidRPr="00E226BA">
              <w:rPr>
                <w:sz w:val="24"/>
                <w:szCs w:val="24"/>
              </w:rPr>
              <w:t xml:space="preserve"> </w:t>
            </w:r>
            <w:r w:rsidRPr="00E226BA">
              <w:rPr>
                <w:spacing w:val="-2"/>
                <w:sz w:val="24"/>
                <w:szCs w:val="24"/>
              </w:rPr>
              <w:t>цифровой зрелости</w:t>
            </w:r>
            <w:r w:rsidR="005A07DC">
              <w:rPr>
                <w:spacing w:val="-2"/>
                <w:sz w:val="24"/>
                <w:szCs w:val="24"/>
              </w:rPr>
              <w:t xml:space="preserve"> </w:t>
            </w:r>
            <w:r w:rsidRPr="00E226BA">
              <w:rPr>
                <w:spacing w:val="-2"/>
                <w:sz w:val="24"/>
                <w:szCs w:val="24"/>
              </w:rPr>
              <w:t xml:space="preserve">службы </w:t>
            </w:r>
            <w:r w:rsidRPr="00E226BA">
              <w:rPr>
                <w:sz w:val="24"/>
                <w:szCs w:val="24"/>
              </w:rPr>
              <w:t>родовспоможения и детства</w:t>
            </w:r>
          </w:p>
        </w:tc>
        <w:tc>
          <w:tcPr>
            <w:tcW w:w="801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01.01.2026</w:t>
            </w:r>
          </w:p>
        </w:tc>
        <w:tc>
          <w:tcPr>
            <w:tcW w:w="882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31.12.2030</w:t>
            </w:r>
          </w:p>
        </w:tc>
      </w:tr>
      <w:tr w:rsidR="00A735C2" w:rsidRPr="00E226BA" w:rsidTr="00E226BA">
        <w:tc>
          <w:tcPr>
            <w:tcW w:w="351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2.1</w:t>
            </w:r>
          </w:p>
        </w:tc>
        <w:tc>
          <w:tcPr>
            <w:tcW w:w="2966" w:type="pct"/>
          </w:tcPr>
          <w:p w:rsidR="00A735C2" w:rsidRPr="00E226BA" w:rsidRDefault="00A735C2" w:rsidP="002F4D4E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pacing w:val="-2"/>
                <w:sz w:val="24"/>
                <w:szCs w:val="24"/>
              </w:rPr>
              <w:t xml:space="preserve">Переход на систему медицинского электронного документооборота </w:t>
            </w:r>
            <w:r w:rsidR="00EC0CE4">
              <w:rPr>
                <w:spacing w:val="-2"/>
                <w:sz w:val="24"/>
                <w:szCs w:val="24"/>
              </w:rPr>
              <w:t>(</w:t>
            </w:r>
            <w:r w:rsidRPr="00E226BA">
              <w:rPr>
                <w:spacing w:val="-2"/>
                <w:sz w:val="24"/>
                <w:szCs w:val="24"/>
              </w:rPr>
              <w:t>далее –</w:t>
            </w:r>
            <w:r w:rsidR="005A07DC">
              <w:rPr>
                <w:spacing w:val="-2"/>
                <w:sz w:val="24"/>
                <w:szCs w:val="24"/>
              </w:rPr>
              <w:t xml:space="preserve"> </w:t>
            </w:r>
            <w:r w:rsidRPr="00E226BA">
              <w:rPr>
                <w:spacing w:val="-2"/>
                <w:sz w:val="24"/>
                <w:szCs w:val="24"/>
              </w:rPr>
              <w:t>СМЭД) при передаче информации о результатах неонатального скрининга</w:t>
            </w:r>
            <w:r w:rsidR="00EC0CE4">
              <w:rPr>
                <w:spacing w:val="-2"/>
                <w:sz w:val="24"/>
                <w:szCs w:val="24"/>
              </w:rPr>
              <w:t xml:space="preserve"> (</w:t>
            </w:r>
            <w:r w:rsidRPr="00E226BA">
              <w:rPr>
                <w:spacing w:val="-2"/>
                <w:sz w:val="24"/>
                <w:szCs w:val="24"/>
              </w:rPr>
              <w:t>5 заболеваний) в Регистр РНС</w:t>
            </w:r>
          </w:p>
        </w:tc>
        <w:tc>
          <w:tcPr>
            <w:tcW w:w="801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01.01.2026</w:t>
            </w:r>
          </w:p>
        </w:tc>
        <w:tc>
          <w:tcPr>
            <w:tcW w:w="882" w:type="pct"/>
          </w:tcPr>
          <w:p w:rsidR="00A735C2" w:rsidRPr="00E226BA" w:rsidRDefault="00A735C2" w:rsidP="00E226BA">
            <w:pPr>
              <w:pStyle w:val="61"/>
              <w:shd w:val="clear" w:color="auto" w:fill="auto"/>
              <w:tabs>
                <w:tab w:val="left" w:pos="726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226BA">
              <w:rPr>
                <w:sz w:val="24"/>
                <w:szCs w:val="24"/>
              </w:rPr>
              <w:t>31.12.2026</w:t>
            </w:r>
          </w:p>
        </w:tc>
      </w:tr>
    </w:tbl>
    <w:p w:rsidR="00E226BA" w:rsidRPr="002F4D4E" w:rsidRDefault="00E226BA" w:rsidP="00E226BA">
      <w:pPr>
        <w:pStyle w:val="af1"/>
        <w:widowControl w:val="0"/>
        <w:autoSpaceDE w:val="0"/>
        <w:autoSpaceDN w:val="0"/>
        <w:spacing w:after="0" w:line="240" w:lineRule="auto"/>
        <w:ind w:left="0"/>
        <w:jc w:val="center"/>
        <w:rPr>
          <w:rFonts w:ascii="Times New Roman" w:eastAsia="Courier New" w:hAnsi="Times New Roman" w:cs="Times New Roman"/>
          <w:kern w:val="0"/>
          <w:sz w:val="20"/>
          <w:szCs w:val="20"/>
          <w:lang w:eastAsia="ru-RU"/>
          <w14:ligatures w14:val="none"/>
        </w:rPr>
      </w:pPr>
    </w:p>
    <w:p w:rsidR="00E226BA" w:rsidRDefault="00E226BA" w:rsidP="00E226BA">
      <w:pPr>
        <w:pStyle w:val="af1"/>
        <w:widowControl w:val="0"/>
        <w:autoSpaceDE w:val="0"/>
        <w:autoSpaceDN w:val="0"/>
        <w:spacing w:after="0" w:line="240" w:lineRule="auto"/>
        <w:ind w:left="0"/>
        <w:jc w:val="center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  <w:t>5. </w:t>
      </w:r>
      <w:r w:rsidR="00A735C2" w:rsidRPr="008A4DBA"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  <w:t xml:space="preserve">План мероприятий </w:t>
      </w:r>
      <w:r w:rsidR="00A735C2"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  <w:t>региональной программы</w:t>
      </w:r>
      <w:r w:rsidR="00A735C2" w:rsidRPr="008A4DBA"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p w:rsidR="00A735C2" w:rsidRPr="008A4DBA" w:rsidRDefault="00A735C2" w:rsidP="00E226BA">
      <w:pPr>
        <w:pStyle w:val="af1"/>
        <w:widowControl w:val="0"/>
        <w:autoSpaceDE w:val="0"/>
        <w:autoSpaceDN w:val="0"/>
        <w:spacing w:after="0" w:line="240" w:lineRule="auto"/>
        <w:ind w:left="0"/>
        <w:jc w:val="center"/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Courier New" w:hAnsi="Times New Roman" w:cs="Times New Roman"/>
          <w:kern w:val="0"/>
          <w:sz w:val="28"/>
          <w:szCs w:val="28"/>
          <w:lang w:eastAsia="ru-RU"/>
          <w14:ligatures w14:val="none"/>
        </w:rPr>
        <w:t>«Охрана материнства и детства»</w:t>
      </w:r>
    </w:p>
    <w:p w:rsidR="00A735C2" w:rsidRPr="008A4DBA" w:rsidRDefault="00A735C2" w:rsidP="00A735C2">
      <w:pPr>
        <w:widowControl w:val="0"/>
        <w:autoSpaceDE w:val="0"/>
        <w:autoSpaceDN w:val="0"/>
        <w:jc w:val="right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pacing w:val="-2"/>
          <w:sz w:val="28"/>
          <w:szCs w:val="28"/>
        </w:rPr>
        <w:t xml:space="preserve">Приложение </w:t>
      </w:r>
      <w:r w:rsidRPr="008A4DBA">
        <w:rPr>
          <w:rFonts w:ascii="Times New Roman" w:hAnsi="Times New Roman"/>
          <w:spacing w:val="-10"/>
          <w:sz w:val="28"/>
          <w:szCs w:val="28"/>
        </w:rPr>
        <w:t>1</w:t>
      </w:r>
    </w:p>
    <w:p w:rsidR="00A735C2" w:rsidRPr="008A4DBA" w:rsidRDefault="00A735C2" w:rsidP="00A735C2">
      <w:pPr>
        <w:widowControl w:val="0"/>
        <w:autoSpaceDE w:val="0"/>
        <w:autoSpaceDN w:val="0"/>
        <w:jc w:val="center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>План</w:t>
      </w:r>
      <w:r w:rsidRPr="008A4DBA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мероприятий</w:t>
      </w:r>
      <w:r w:rsidRPr="008A4DBA">
        <w:rPr>
          <w:rFonts w:ascii="Times New Roman" w:hAnsi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региональной программы</w:t>
      </w:r>
      <w:r w:rsidRPr="008A4DB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«Охрана</w:t>
      </w:r>
      <w:r w:rsidRPr="008A4DB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материнства</w:t>
      </w:r>
      <w:r w:rsidRPr="008A4DB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8A4DBA">
        <w:rPr>
          <w:rFonts w:ascii="Times New Roman" w:hAnsi="Times New Roman"/>
          <w:sz w:val="28"/>
          <w:szCs w:val="28"/>
        </w:rPr>
        <w:t>и</w:t>
      </w:r>
      <w:r w:rsidRPr="008A4DB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8A4DBA">
        <w:rPr>
          <w:rFonts w:ascii="Times New Roman" w:hAnsi="Times New Roman"/>
          <w:spacing w:val="-2"/>
          <w:sz w:val="28"/>
          <w:szCs w:val="28"/>
        </w:rPr>
        <w:t>детства»</w:t>
      </w:r>
    </w:p>
    <w:tbl>
      <w:tblPr>
        <w:tblStyle w:val="TableNormal25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416"/>
        <w:gridCol w:w="1134"/>
        <w:gridCol w:w="992"/>
        <w:gridCol w:w="1561"/>
        <w:gridCol w:w="1701"/>
        <w:gridCol w:w="1418"/>
        <w:gridCol w:w="567"/>
      </w:tblGrid>
      <w:tr w:rsidR="00A735C2" w:rsidRPr="00E5400A" w:rsidTr="00FA4A9A">
        <w:trPr>
          <w:jc w:val="center"/>
        </w:trPr>
        <w:tc>
          <w:tcPr>
            <w:tcW w:w="562" w:type="dxa"/>
            <w:vMerge w:val="restart"/>
            <w:tcBorders>
              <w:bottom w:val="nil"/>
            </w:tcBorders>
          </w:tcPr>
          <w:p w:rsidR="00A735C2" w:rsidRPr="001379F8" w:rsidRDefault="00A735C2" w:rsidP="00FA4A9A">
            <w:pPr>
              <w:tabs>
                <w:tab w:val="left" w:pos="557"/>
              </w:tabs>
              <w:ind w:hanging="126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№</w:t>
            </w:r>
          </w:p>
          <w:p w:rsidR="00A735C2" w:rsidRPr="00E5400A" w:rsidRDefault="00A735C2" w:rsidP="00FA4A9A">
            <w:pPr>
              <w:tabs>
                <w:tab w:val="left" w:pos="557"/>
              </w:tabs>
              <w:ind w:hanging="12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5400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п/п</w:t>
            </w:r>
          </w:p>
        </w:tc>
        <w:tc>
          <w:tcPr>
            <w:tcW w:w="1416" w:type="dxa"/>
            <w:vMerge w:val="restart"/>
            <w:tcBorders>
              <w:bottom w:val="nil"/>
            </w:tcBorders>
          </w:tcPr>
          <w:p w:rsidR="00A735C2" w:rsidRPr="00E5400A" w:rsidRDefault="00A735C2" w:rsidP="00FA4A9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5400A">
              <w:rPr>
                <w:rFonts w:ascii="Times New Roman" w:eastAsia="Times New Roman" w:hAnsi="Times New Roman" w:cs="Times New Roman"/>
                <w:sz w:val="18"/>
                <w:szCs w:val="18"/>
              </w:rPr>
              <w:t>Наименование</w:t>
            </w:r>
            <w:r w:rsidRPr="00E5400A">
              <w:rPr>
                <w:rFonts w:ascii="Times New Roman" w:eastAsia="Times New Roman" w:hAnsi="Times New Roman" w:cs="Times New Roman"/>
                <w:spacing w:val="-7"/>
                <w:sz w:val="18"/>
                <w:szCs w:val="18"/>
              </w:rPr>
              <w:t xml:space="preserve"> </w:t>
            </w:r>
            <w:r w:rsidRPr="00E5400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мероприятия</w:t>
            </w:r>
          </w:p>
        </w:tc>
        <w:tc>
          <w:tcPr>
            <w:tcW w:w="2126" w:type="dxa"/>
            <w:gridSpan w:val="2"/>
            <w:tcBorders>
              <w:bottom w:val="single" w:sz="4" w:space="0" w:color="000000"/>
            </w:tcBorders>
          </w:tcPr>
          <w:p w:rsidR="00A735C2" w:rsidRPr="00E5400A" w:rsidRDefault="00A735C2" w:rsidP="00FA4A9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5400A">
              <w:rPr>
                <w:rFonts w:ascii="Times New Roman" w:eastAsia="Times New Roman" w:hAnsi="Times New Roman" w:cs="Times New Roman"/>
                <w:sz w:val="18"/>
                <w:szCs w:val="18"/>
              </w:rPr>
              <w:t>Сроки</w:t>
            </w:r>
            <w:r w:rsidRPr="00E5400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реализации</w:t>
            </w:r>
          </w:p>
        </w:tc>
        <w:tc>
          <w:tcPr>
            <w:tcW w:w="3262" w:type="dxa"/>
            <w:gridSpan w:val="2"/>
            <w:tcBorders>
              <w:bottom w:val="single" w:sz="4" w:space="0" w:color="000000"/>
            </w:tcBorders>
          </w:tcPr>
          <w:p w:rsidR="00A735C2" w:rsidRPr="00E5400A" w:rsidRDefault="00A735C2" w:rsidP="00FA4A9A">
            <w:pPr>
              <w:ind w:firstLine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E5400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Планируемый результат исполнения</w:t>
            </w:r>
            <w:r w:rsidRPr="00E5400A"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  <w:lang w:val="ru-RU"/>
              </w:rPr>
              <w:t xml:space="preserve"> </w:t>
            </w:r>
            <w:r w:rsidRPr="00E5400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мероприятия</w:t>
            </w:r>
            <w:r w:rsidRPr="00E5400A">
              <w:rPr>
                <w:rFonts w:ascii="Times New Roman" w:eastAsia="Times New Roman" w:hAnsi="Times New Roman" w:cs="Times New Roman"/>
                <w:spacing w:val="-15"/>
                <w:sz w:val="18"/>
                <w:szCs w:val="18"/>
                <w:lang w:val="ru-RU"/>
              </w:rPr>
              <w:t xml:space="preserve"> </w:t>
            </w:r>
            <w:r w:rsidRPr="00E5400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на</w:t>
            </w:r>
            <w:r w:rsidRPr="00E5400A">
              <w:rPr>
                <w:rFonts w:ascii="Times New Roman" w:eastAsia="Times New Roman" w:hAnsi="Times New Roman" w:cs="Times New Roman"/>
                <w:spacing w:val="-12"/>
                <w:sz w:val="18"/>
                <w:szCs w:val="18"/>
                <w:lang w:val="ru-RU"/>
              </w:rPr>
              <w:t xml:space="preserve"> </w:t>
            </w:r>
            <w:r w:rsidRPr="00E5400A"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  <w:t>конец отчетного года</w:t>
            </w:r>
          </w:p>
        </w:tc>
        <w:tc>
          <w:tcPr>
            <w:tcW w:w="1418" w:type="dxa"/>
            <w:vMerge w:val="restart"/>
            <w:tcBorders>
              <w:bottom w:val="nil"/>
            </w:tcBorders>
          </w:tcPr>
          <w:p w:rsidR="00A735C2" w:rsidRPr="00E5400A" w:rsidRDefault="00A735C2" w:rsidP="00FA4A9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5400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567" w:type="dxa"/>
            <w:vMerge w:val="restart"/>
            <w:tcBorders>
              <w:bottom w:val="nil"/>
            </w:tcBorders>
          </w:tcPr>
          <w:p w:rsidR="00A735C2" w:rsidRPr="00E5400A" w:rsidRDefault="00A735C2" w:rsidP="00FA4A9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5400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При</w:t>
            </w:r>
            <w:r w:rsidR="00FA4A9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/>
              </w:rPr>
              <w:t>-</w:t>
            </w:r>
            <w:r w:rsidRPr="00E5400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меча</w:t>
            </w:r>
            <w:r w:rsidR="00FA4A9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/>
              </w:rPr>
              <w:t>-</w:t>
            </w:r>
            <w:r w:rsidRPr="00E5400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ние</w:t>
            </w:r>
          </w:p>
        </w:tc>
      </w:tr>
      <w:tr w:rsidR="00A735C2" w:rsidRPr="00E5400A" w:rsidTr="00FA4A9A">
        <w:trPr>
          <w:jc w:val="center"/>
        </w:trPr>
        <w:tc>
          <w:tcPr>
            <w:tcW w:w="562" w:type="dxa"/>
            <w:vMerge/>
            <w:tcBorders>
              <w:top w:val="single" w:sz="4" w:space="0" w:color="000000"/>
              <w:bottom w:val="nil"/>
            </w:tcBorders>
          </w:tcPr>
          <w:p w:rsidR="00A735C2" w:rsidRPr="00E5400A" w:rsidRDefault="00A735C2" w:rsidP="00FA4A9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bottom w:val="nil"/>
            </w:tcBorders>
          </w:tcPr>
          <w:p w:rsidR="00A735C2" w:rsidRPr="00E5400A" w:rsidRDefault="00A735C2" w:rsidP="00FA4A9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2F4D4E" w:rsidRDefault="00FA4A9A" w:rsidP="00FA4A9A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  <w:lang w:val="ru-RU"/>
              </w:rPr>
            </w:pPr>
            <w:r w:rsidRPr="00E5400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начало</w:t>
            </w:r>
          </w:p>
          <w:p w:rsidR="00A735C2" w:rsidRPr="00E5400A" w:rsidRDefault="00EC0CE4" w:rsidP="00FA4A9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(</w:t>
            </w:r>
            <w:r w:rsidR="00FA4A9A" w:rsidRPr="00E5400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д</w:t>
            </w:r>
            <w:r w:rsidR="00FA4A9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д. </w:t>
            </w:r>
            <w:r w:rsidR="00FA4A9A" w:rsidRPr="00E5400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мм.гггг)</w:t>
            </w:r>
          </w:p>
        </w:tc>
        <w:tc>
          <w:tcPr>
            <w:tcW w:w="992" w:type="dxa"/>
            <w:tcBorders>
              <w:bottom w:val="nil"/>
            </w:tcBorders>
          </w:tcPr>
          <w:p w:rsidR="00A735C2" w:rsidRPr="00E5400A" w:rsidRDefault="00FA4A9A" w:rsidP="00FA4A9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5400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окончание</w:t>
            </w:r>
            <w:r w:rsidR="00EC0CE4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 (</w:t>
            </w:r>
            <w:r w:rsidRPr="00E5400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д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 xml:space="preserve">д. </w:t>
            </w:r>
            <w:r w:rsidRPr="00E5400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мм.гггг)</w:t>
            </w:r>
          </w:p>
        </w:tc>
        <w:tc>
          <w:tcPr>
            <w:tcW w:w="1561" w:type="dxa"/>
            <w:tcBorders>
              <w:bottom w:val="nil"/>
            </w:tcBorders>
          </w:tcPr>
          <w:p w:rsidR="00A735C2" w:rsidRPr="00E5400A" w:rsidRDefault="00FA4A9A" w:rsidP="00FA4A9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5400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описание</w:t>
            </w:r>
          </w:p>
        </w:tc>
        <w:tc>
          <w:tcPr>
            <w:tcW w:w="1701" w:type="dxa"/>
            <w:tcBorders>
              <w:bottom w:val="nil"/>
            </w:tcBorders>
          </w:tcPr>
          <w:p w:rsidR="00A735C2" w:rsidRPr="00E5400A" w:rsidRDefault="00FA4A9A" w:rsidP="00FA4A9A">
            <w:pPr>
              <w:ind w:hanging="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5400A">
              <w:rPr>
                <w:rFonts w:ascii="Times New Roman" w:eastAsia="Times New Roman" w:hAnsi="Times New Roman" w:cs="Times New Roman"/>
                <w:sz w:val="18"/>
                <w:szCs w:val="18"/>
              </w:rPr>
              <w:t>в</w:t>
            </w:r>
            <w:r w:rsidRPr="00E5400A">
              <w:rPr>
                <w:rFonts w:ascii="Times New Roman" w:eastAsia="Times New Roman" w:hAnsi="Times New Roman" w:cs="Times New Roman"/>
                <w:spacing w:val="-15"/>
                <w:sz w:val="18"/>
                <w:szCs w:val="18"/>
              </w:rPr>
              <w:t xml:space="preserve"> </w:t>
            </w:r>
            <w:r w:rsidRPr="00E5400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числовом </w:t>
            </w:r>
            <w:r w:rsidRPr="00E5400A"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выражении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bottom w:val="nil"/>
            </w:tcBorders>
          </w:tcPr>
          <w:p w:rsidR="00A735C2" w:rsidRPr="00E5400A" w:rsidRDefault="00A735C2" w:rsidP="00FA4A9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bottom w:val="nil"/>
            </w:tcBorders>
          </w:tcPr>
          <w:p w:rsidR="00A735C2" w:rsidRPr="00E5400A" w:rsidRDefault="00A735C2" w:rsidP="00FA4A9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FA4A9A" w:rsidRPr="00FA4A9A" w:rsidRDefault="00FA4A9A">
      <w:pPr>
        <w:rPr>
          <w:sz w:val="2"/>
          <w:szCs w:val="2"/>
        </w:rPr>
      </w:pPr>
    </w:p>
    <w:tbl>
      <w:tblPr>
        <w:tblStyle w:val="TableNormal25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416"/>
        <w:gridCol w:w="1134"/>
        <w:gridCol w:w="992"/>
        <w:gridCol w:w="1561"/>
        <w:gridCol w:w="1701"/>
        <w:gridCol w:w="1418"/>
        <w:gridCol w:w="567"/>
      </w:tblGrid>
      <w:tr w:rsidR="00A735C2" w:rsidRPr="00FA4A9A" w:rsidTr="00FA4A9A">
        <w:trPr>
          <w:tblHeader/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1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4</w:t>
            </w:r>
          </w:p>
        </w:tc>
        <w:tc>
          <w:tcPr>
            <w:tcW w:w="1561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5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6</w:t>
            </w:r>
          </w:p>
        </w:tc>
        <w:tc>
          <w:tcPr>
            <w:tcW w:w="1418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7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8</w:t>
            </w: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1</w:t>
            </w:r>
          </w:p>
        </w:tc>
        <w:tc>
          <w:tcPr>
            <w:tcW w:w="8789" w:type="dxa"/>
            <w:gridSpan w:val="7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Мероприятие регионального проекта: «Оснащены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(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дооснащены и (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или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)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переоснащены) медицинскими изделиями перинатальные центры и родильные дома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(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отделения) Рязанской области, в т.ч. в составе других организаций»</w:t>
            </w: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1.1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Переоснащение акушерских стационаров медицинским оборудованием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31.12.2026</w:t>
            </w:r>
          </w:p>
        </w:tc>
        <w:tc>
          <w:tcPr>
            <w:tcW w:w="1561" w:type="dxa"/>
          </w:tcPr>
          <w:p w:rsidR="00B14A0D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проведено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переоснащение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(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дооснащение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)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ГБУ РО «Областной клинический перинатальный центр»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1</w:t>
            </w:r>
          </w:p>
        </w:tc>
        <w:tc>
          <w:tcPr>
            <w:tcW w:w="1418" w:type="dxa"/>
          </w:tcPr>
          <w:p w:rsidR="002F4D4E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воохранения Рязанской 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области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Пшенников А.С.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Вулих А.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Д. 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И.о.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 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главного врача ГБУ РО «Областной клинический перинатальный центр»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Коваленко М.С.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1.2</w:t>
            </w:r>
          </w:p>
        </w:tc>
        <w:tc>
          <w:tcPr>
            <w:tcW w:w="1416" w:type="dxa"/>
          </w:tcPr>
          <w:p w:rsidR="002F4D4E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Актуал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изация региональной маршрутизации 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по профилям оказания медицинской помощи «Акушерство и гинекология» и</w:t>
            </w:r>
          </w:p>
          <w:p w:rsidR="00A735C2" w:rsidRPr="002F4D4E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«Неонатология»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31.12.2026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актуал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изированы приказами министерства здравоохранения Рязанской области маршрутизации пациентов по профилю «Акушерство и гинекология» и «Неонатология» согласно действующим Порядкам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Вулих А.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Д. </w:t>
            </w:r>
          </w:p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 внештатные специалисты министерства Мартынова Г.В.,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Васина И.В.,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Новикова И.П.,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Пилипенко Ю.Н.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1.3</w:t>
            </w:r>
          </w:p>
        </w:tc>
        <w:tc>
          <w:tcPr>
            <w:tcW w:w="1416" w:type="dxa"/>
          </w:tcPr>
          <w:p w:rsidR="00B14A0D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Внедрение современных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технологий оказания медицинской помощи в службе родовспоможе</w:t>
            </w:r>
            <w:r w:rsidR="00B14A0D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-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ния. </w:t>
            </w:r>
            <w:r w:rsidRPr="00B14A0D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Снижение частоты проведения кесаревых</w:t>
            </w:r>
          </w:p>
          <w:p w:rsidR="00A735C2" w:rsidRPr="00B14A0D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B14A0D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сечений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31.12.2030</w:t>
            </w:r>
          </w:p>
        </w:tc>
        <w:tc>
          <w:tcPr>
            <w:tcW w:w="1561" w:type="dxa"/>
          </w:tcPr>
          <w:p w:rsidR="00B14A0D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Внедрены современные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 xml:space="preserve">технологии 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оказания медицинской помощи в службе родовспоможения, снижена частота проведенных кесаревых сечений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 xml:space="preserve">К 2030 году снижено количество кесаревых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сечений на 1,2%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главны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й внештатный 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 xml:space="preserve">специалист  по акушерству 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министерства Мартынова Г.В.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1.3.1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Проведение обучения специалистов в области перинатологии, неонатологии и педиатрии в симуляционных центрах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31.12.2028</w:t>
            </w:r>
          </w:p>
        </w:tc>
        <w:tc>
          <w:tcPr>
            <w:tcW w:w="1561" w:type="dxa"/>
          </w:tcPr>
          <w:p w:rsidR="00B14A0D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з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апланировано и проведено 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обучение специалистов в области перинатологии, неонатологии и педиатрии в симуляционных центрах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2026 год – 10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2027 год – 12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2028 год 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–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14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 врачи медицинских организаций службы родовспоможения региона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2</w:t>
            </w:r>
          </w:p>
        </w:tc>
        <w:tc>
          <w:tcPr>
            <w:tcW w:w="8789" w:type="dxa"/>
            <w:gridSpan w:val="7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Мероприятие регионального проекта: «Созданы женские консультации, в т.ч. в составе других организаций, в Рязанской области для оказания медицинской помощи женщинам, в т.ч. проживающим в сельской местности, ПГТ, малых городах»</w:t>
            </w: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2.1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Создание женских консультаций на основе кабинетов врачей акушеров- гинекологов и с использованием модульных конструкций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01.01.2025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31.12.2027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с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озданы женские консультации на основе кабинетов врачей акушеров-гинекологов и с использованием модульных конструкций</w:t>
            </w:r>
          </w:p>
        </w:tc>
        <w:tc>
          <w:tcPr>
            <w:tcW w:w="170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н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овые женские консультации 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2025 год – 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на основе кабинетов акушеров-гинекологов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4 е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д.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ГБУ РО «Рыбновская районная больница»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ГБУ РО «Шиловская центральная районная больница»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ГБУ РО «Новомичу</w:t>
            </w:r>
            <w:r w:rsid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-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ринская районная больница»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подразделение Михайловская районная больница ГБУ РО «ОКБ»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2027 год – с использованием модульных конструкций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1 е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д.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в </w:t>
            </w:r>
          </w:p>
          <w:p w:rsidR="00A735C2" w:rsidRPr="00FA4A9A" w:rsidRDefault="002F4D4E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подразделении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Клепиковская районная больница ГБУ РО «Касимовская центральная районная больница»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Пшенников А.С.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Лелека М.А.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Вулих А.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Д.,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Медведев И.П.</w:t>
            </w:r>
          </w:p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 врачи медицинских организаций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Гуреев Ю.В.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Шалаев О.Н.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Мартынов А.В.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Манакина Т.И.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Черницына Н.П.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Чадов М.М.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2.2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Проведение ремонтов в женских консультациях, созданных на основе кабинетов врачей акушеров- гинекологов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31.12.2026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роведен ремонт в женских консультациях, созданных на основе кабинетов акушеров-гинекологов</w:t>
            </w:r>
          </w:p>
        </w:tc>
        <w:tc>
          <w:tcPr>
            <w:tcW w:w="1701" w:type="dxa"/>
          </w:tcPr>
          <w:p w:rsidR="002F4D4E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ыполнены 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ремонтные работы в 4 созданных женских консультациях</w:t>
            </w:r>
          </w:p>
        </w:tc>
        <w:tc>
          <w:tcPr>
            <w:tcW w:w="1418" w:type="dxa"/>
          </w:tcPr>
          <w:p w:rsidR="002F4D4E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: 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Лелека М.А.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Медведев И.П.</w:t>
            </w:r>
          </w:p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 врачи медицинских организаций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Гуреев Ю.В.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Шалаев О.Н.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Мартынов А.В.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Манакина Т.И.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Черницына Н.П.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2.2.1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Разработана проектно-сметная документация по проведению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ремонтных работ, определен объем необходимого финансирования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01.04.2026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р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азработана ПСД, определен объем средств регионального 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бюджета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4 женские консультации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Лелека М.А.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Медведев И.П.</w:t>
            </w:r>
          </w:p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 врачи медицинских организаций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Гуреев Ю.В.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Шалаев О.Н.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Мартынов А.В.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Манакина Т.И.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Черницына Н.П.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lastRenderedPageBreak/>
              <w:t>2.3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Предоставление земельных участков, выполнение инженерно-технических работ и благоустройство территории для строительства новых женских консультаций, созданных с использованием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модульных конструкций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31.12.2027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ыполнены инженерно-технические работы и благоустройство территории для строительства новых женских консультаций, созданных с использованием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модульных конструкций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1 земельный участок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Лелека М.А.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Медведев И.П.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2F4D4E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главный врач Клепиковской РБ ГБУ РО «Касимовская ЦРБ»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Чадов М.М.</w:t>
            </w:r>
          </w:p>
        </w:tc>
        <w:tc>
          <w:tcPr>
            <w:tcW w:w="567" w:type="dxa"/>
          </w:tcPr>
          <w:p w:rsidR="00A735C2" w:rsidRPr="002F4D4E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trHeight w:val="3040"/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2.4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Оснащение медицинским оборудованием новых женских консультаций, созданных на основе кабинетов врачей акушеров - гинекологов и с использованием модульных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конструкций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01.01.2025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31.12.2026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снащены медицинским оборудованием новые женские консультации, созданные на основе кабинетов врачей акушеров - гинекологов и с использованием модульных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конструкций</w:t>
            </w:r>
          </w:p>
        </w:tc>
        <w:tc>
          <w:tcPr>
            <w:tcW w:w="170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н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арастающим итогом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2025 год – 4 женские консультации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2026 год – 5 женских консультаций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Пшенников А.С.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Вулих А.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Д. </w:t>
            </w:r>
          </w:p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 врачи медицинских организаций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Гуреев Ю.В.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Шалаев О.Н.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Мартынов А.В.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Манакина Т.И.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Черницына Н.П.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Чадов М.М.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2.5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Оснащение медицинскими АРМ вновь созданных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женских консультаций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01.01.2025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6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снащены медицинскими АРМ вновь созданные женск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ие консультации в количестве 60 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единиц, обеспечено подключение к сети Интернет и доступом в РТ «МИС» все приобретенные АРМ</w:t>
            </w:r>
          </w:p>
        </w:tc>
        <w:tc>
          <w:tcPr>
            <w:tcW w:w="170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н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арастающим итогом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2025 год – 4 женские консультации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2026 год – 5 женских консультаций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лавные врачи медицинских организаций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Гуреев Ю.В.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Шалаев О.Н.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Мартынов А.В.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Манакина Т.И.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Черницына Н.П.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Чадов М.М.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2.6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Получение лицензии на осуществление медицинской деятельности в женских консультациях, созданных с использованием модульных конструкций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01.01.2027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31.12.2027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олучена лицензия на осуществление медицинской деятельности в женской консультации подразделение Клепиковская районная больница 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ГУ РО «Касимовская центральная районная больница», созданная с использованием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модульной конструкции</w:t>
            </w:r>
          </w:p>
        </w:tc>
        <w:tc>
          <w:tcPr>
            <w:tcW w:w="170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н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арастающим итогом</w:t>
            </w:r>
          </w:p>
          <w:p w:rsidR="00A735C2" w:rsidRPr="00FA4A9A" w:rsidRDefault="002F4D4E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1 женская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консультаци</w:t>
            </w: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я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лавные врачи медицинских организаций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Гуреев Ю.В.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Шалаев О.Н.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Мартынов А.В.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Манакина Т.И.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Черницына Н.П.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Чадов М.М.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lastRenderedPageBreak/>
              <w:t>2.7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Повышение укомплектованности и квалификации кадров женских консультаций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31.12.2028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новь созданные женские консультации укомплектованы квалифицированными кадрами 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5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лавные врачи медицинских организаций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Гуреев Ю.В.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Шалаев О.Н.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Мартынов А.В.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Манакина Т.И.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Черницына Н.П.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Чадов М.М.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2.7.1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Определена потребность в медицинских кадрах в разрезе каждой медицинской организации и каждой специальности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01.09.2026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с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формирована потребность 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5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лавные врачи медицинских организаций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Гуреев Ю.В.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Шалаев О.Н.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Мартынов А.В.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Манакина Т.И.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Черницына Н.П.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Чадов М.М.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2.7.2.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Сформированы и обеспечены дополнительные меры по привлечению и удержанию медицинских кадров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01.09.2026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30.12.2026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с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формирован комплекс мер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1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Нестерова Е.В.</w:t>
            </w:r>
          </w:p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 врачи медицинских организаций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Гуреев Ю.В.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Шалаев О.Н.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Мартынов А.В.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Манакина Т.И.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Черницына Н.П.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Чадов М.М.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2.7.3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Сформировано штатное расписание женских консультаций, сформирован фонд оплаты труда с учетом направлений работы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30.12.2025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30.12.2027</w:t>
            </w:r>
          </w:p>
        </w:tc>
        <w:tc>
          <w:tcPr>
            <w:tcW w:w="1561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Сформировано штатное расписание и фонд оплаты труда в каждой созданной новой ЖК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5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 врачи медицинских организаций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Гуреев Ю.В.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Шалаев О.Н.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Мартынов А.В.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Манакина Т.И.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Черницына Н.П.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Чадов М.М.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2.7.4</w:t>
            </w:r>
          </w:p>
        </w:tc>
        <w:tc>
          <w:tcPr>
            <w:tcW w:w="1416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проведено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повышение квалификации медицинских работников, участвующих в оказании медицинской помощи по профилю «Акушерство и гинекология», в том числе в рамках системы непрерывного медицинского образования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30.12.2030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проведено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повышение квалификации медицинских работников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2026 год – 2 специалиста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;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2027 год – 3 специалиста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;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2028 год – 4 специалиста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;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2029 год – 5 специалистов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;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2030 год – 5 специалистов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 врачи медицинских организаций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Гуреев Ю.В.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Шалаев О.Н.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Мартынов А.В.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Манакина Т.И.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Черницына Н.П.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Чадов М.М.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</w:t>
            </w:r>
          </w:p>
        </w:tc>
        <w:tc>
          <w:tcPr>
            <w:tcW w:w="8789" w:type="dxa"/>
            <w:gridSpan w:val="7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Мероприятие регионального проекта: «Женские консультации, расположенные в сельской местности, ПГТ, малых городах, в т.ч. вновь созданные, внедрили новые подходы в работе с учетом стандартизации и типизации процессов оказания медицинской помощи, в т.ч. по формированию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положительных репродуктивных установок у женщин»</w:t>
            </w: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i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3.1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Типизация и стандартизация процессов оказания медицинской помощи, в т.ч. по формированию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положительных репродуктивных установок у женщин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31.12.2025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31.12.2028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роведена типизация и стандартизация процессов оказания медицинской помощи, в т.ч. по формированию 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положительных репродуктивных установок у женщин во вновь созданных женских консультациях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5 женских консультаций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 врачи медицинских организаций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Гуреев Ю.В.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Шалаев О.Н.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Мартынов А.В.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Манакина Т.И.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Черницына Н.П.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Чадов М.М.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3.2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Внедрение бережливых технологий в работу женских консультаций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31.12.2025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31.12.2028</w:t>
            </w:r>
          </w:p>
        </w:tc>
        <w:tc>
          <w:tcPr>
            <w:tcW w:w="1561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Проведена паспортизация внедренных технологий бережливого производства в женских консультациях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5 женских консультаций 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 врачи медицинских организаций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Гуреев Ю.В.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Шалаев О.Н.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Мартынов А.В.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Манакина Т.И.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Черницына Н.П.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Чадов М.М.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4</w:t>
            </w:r>
          </w:p>
        </w:tc>
        <w:tc>
          <w:tcPr>
            <w:tcW w:w="8789" w:type="dxa"/>
            <w:gridSpan w:val="7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Мероприятие регионального проекта: «Оснащены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(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дооснащены 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(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или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)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переоснащены) медицинскими изделиями детские больницы субъектов РФ, в т.ч. в составе других организаций»</w:t>
            </w: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4.1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Формирование перечня оборудования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01.01.2025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30.12.2026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с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фомирован перечень оборудования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1</w:t>
            </w:r>
          </w:p>
        </w:tc>
        <w:tc>
          <w:tcPr>
            <w:tcW w:w="1418" w:type="dxa"/>
          </w:tcPr>
          <w:p w:rsid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главный врач 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ГБУ РО «Областная детская клиническая больница им.</w:t>
            </w:r>
            <w:r w:rsid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Н.В.</w:t>
            </w:r>
            <w:r w:rsid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 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Дмитриевой»</w:t>
            </w:r>
          </w:p>
          <w:p w:rsidR="00A735C2" w:rsidRPr="00EC0CE4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Лебедева И.Н.</w:t>
            </w:r>
          </w:p>
        </w:tc>
        <w:tc>
          <w:tcPr>
            <w:tcW w:w="567" w:type="dxa"/>
          </w:tcPr>
          <w:p w:rsidR="00A735C2" w:rsidRPr="00EC0CE4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4.2</w:t>
            </w:r>
          </w:p>
        </w:tc>
        <w:tc>
          <w:tcPr>
            <w:tcW w:w="1416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актуал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изация региональной маршрутизации по профилям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«Педиатрия» и «Детская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 xml:space="preserve">хирургия» в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Рязанской области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30.12.2025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31.12.2028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у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тверждены приказы министерства здравоохранения, актуализирующие маршрутизацию по профилям «Педиатрия» и «Детская хирургия»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Вулих А.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Д. </w:t>
            </w:r>
          </w:p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 внештатные специалисты министерства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Лебедева И.Н.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Ларькин О.А.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4.3</w:t>
            </w:r>
          </w:p>
        </w:tc>
        <w:tc>
          <w:tcPr>
            <w:tcW w:w="1416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актуал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изация регионального НПА, регламентирующего деятельность РКЦ для детей. Внедрено документирование реанимационно- консультативной помощи детям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01.01.2028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31.12.2028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актуал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изирован приказ министерства здравоохранения Рязанской области, регламентирующий деятельность РКЦ для детей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1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Вулих А.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Д. </w:t>
            </w:r>
          </w:p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 внештатные специалисты министерства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Лебедева И.Н.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Люхин М.Ю.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4.4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Повышение квалификации врачебного и среднего медицинского персонала детских больниц на симуляцион</w:t>
            </w:r>
            <w:r w:rsidR="00B14A0D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-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ных тренингах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(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 т.ч. по оценке тяжести состояния, сортировки пациентов, оказанию экстренной и неотложной</w:t>
            </w:r>
          </w:p>
          <w:p w:rsidR="00A735C2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помощи)</w:t>
            </w:r>
          </w:p>
          <w:p w:rsidR="002F4D4E" w:rsidRPr="002F4D4E" w:rsidRDefault="002F4D4E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01.01.2028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31.12.2029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едицинский персонал обучен работе на вновь закупаемом оборудовании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Медицинский персонал повысил квалификацию в части оказания неотложной и экстренной медицинской помощи</w:t>
            </w:r>
          </w:p>
        </w:tc>
        <w:tc>
          <w:tcPr>
            <w:tcW w:w="1701" w:type="dxa"/>
          </w:tcPr>
          <w:p w:rsidR="00A735C2" w:rsidRPr="00FA4A9A" w:rsidRDefault="00FA4A9A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к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2029 году 80% среднего медицинского персонала и 95% врачебного персонала</w:t>
            </w:r>
          </w:p>
          <w:p w:rsidR="00FA4A9A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ГБУ РО «Областная детская клиническая больница им.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Н.В.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Дмитриевой»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  <w:tc>
          <w:tcPr>
            <w:tcW w:w="1418" w:type="dxa"/>
          </w:tcPr>
          <w:p w:rsidR="00FA4A9A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главный врач ГБУ РО «Областная детская клиническая больница им.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Н.В.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 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Дмитриевой» 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Лебедева И.Н.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4.5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tabs>
                <w:tab w:val="left" w:pos="1103"/>
              </w:tabs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Внедрение алгоритмов оценки тяжести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состояния, экстренной и неотложной помощи в приемных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отделениях детских больниц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30.12.2028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30.12.2029</w:t>
            </w:r>
          </w:p>
        </w:tc>
        <w:tc>
          <w:tcPr>
            <w:tcW w:w="1561" w:type="dxa"/>
          </w:tcPr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highlight w:val="white"/>
                <w:lang w:val="ru-RU" w:eastAsia="ru-RU"/>
              </w:rPr>
              <w:t xml:space="preserve">1. Разработаны и утверждены СОПы </w:t>
            </w:r>
            <w:r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оказания </w:t>
            </w:r>
            <w:r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lastRenderedPageBreak/>
              <w:t>экстренной и неотложной помощи детям при острых заболеваниях и травмах.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2. Медицинский персонал приемного отделения обучен СОПам оказания экстренной и неотложной помощи детям</w:t>
            </w:r>
          </w:p>
        </w:tc>
        <w:tc>
          <w:tcPr>
            <w:tcW w:w="1701" w:type="dxa"/>
          </w:tcPr>
          <w:p w:rsidR="00A735C2" w:rsidRPr="00FA4A9A" w:rsidRDefault="00FA4A9A" w:rsidP="00B14A0D">
            <w:pPr>
              <w:pStyle w:val="af1"/>
              <w:spacing w:after="0"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н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 менее 5 СОП</w:t>
            </w:r>
          </w:p>
          <w:p w:rsidR="00A735C2" w:rsidRPr="00FA4A9A" w:rsidRDefault="00A735C2" w:rsidP="00B14A0D">
            <w:pPr>
              <w:pStyle w:val="af1"/>
              <w:spacing w:after="0"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pStyle w:val="af1"/>
              <w:spacing w:after="0"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pStyle w:val="af1"/>
              <w:spacing w:after="0"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pStyle w:val="af1"/>
              <w:spacing w:after="0"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pStyle w:val="af1"/>
              <w:spacing w:after="0"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pStyle w:val="af1"/>
              <w:spacing w:after="0"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pStyle w:val="af1"/>
              <w:spacing w:after="0"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не менее 95% медицинского персонала</w:t>
            </w:r>
          </w:p>
        </w:tc>
        <w:tc>
          <w:tcPr>
            <w:tcW w:w="1418" w:type="dxa"/>
          </w:tcPr>
          <w:p w:rsidR="00FA4A9A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 xml:space="preserve">главный врач ГБУ РО «Областная детская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клиническая больница им.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Н.В.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Дмитриевой» </w:t>
            </w:r>
          </w:p>
          <w:p w:rsidR="00A735C2" w:rsidRPr="00FA4A9A" w:rsidRDefault="00A735C2" w:rsidP="00B14A0D">
            <w:pPr>
              <w:spacing w:line="228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Лебедева И.Н.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8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4.6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Внедрение системы сортировки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(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триаж) пациентов в приемных отделениях детских больниц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01.01.2029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30.12.2029</w:t>
            </w:r>
          </w:p>
        </w:tc>
        <w:tc>
          <w:tcPr>
            <w:tcW w:w="1561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highlight w:val="white"/>
                <w:lang w:val="ru-RU" w:eastAsia="ru-RU"/>
              </w:rPr>
              <w:t xml:space="preserve">1. </w:t>
            </w:r>
            <w:r w:rsidR="00FA4A9A"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highlight w:val="white"/>
                <w:lang w:val="ru-RU" w:eastAsia="ru-RU"/>
              </w:rPr>
              <w:t>р</w:t>
            </w:r>
            <w:r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highlight w:val="white"/>
                <w:lang w:val="ru-RU" w:eastAsia="ru-RU"/>
              </w:rPr>
              <w:t xml:space="preserve">азработаны и утверждены СОПы </w:t>
            </w:r>
            <w:r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сортировки и маршрутизации пациентов в зави</w:t>
            </w:r>
            <w:r w:rsidR="00FA4A9A"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симости от тяжести их состояния;</w:t>
            </w:r>
          </w:p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2. м</w:t>
            </w:r>
            <w:r w:rsidR="00A735C2"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едицинский персонал приемного отделения обучен СОПам оказания экстренной и неотложной помощи детям</w:t>
            </w:r>
            <w:r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;</w:t>
            </w:r>
          </w:p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highlight w:val="white"/>
                <w:lang w:val="ru-RU" w:eastAsia="ru-RU"/>
              </w:rPr>
            </w:pPr>
            <w:r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3. о</w:t>
            </w:r>
            <w:r w:rsidR="00A735C2"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беспечена цветовая навигация, схемы системы ТРИАЖ для пациентов и персонала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1</w:t>
            </w: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не менее 95%</w:t>
            </w: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  <w:p w:rsidR="00A735C2" w:rsidRPr="00FA4A9A" w:rsidRDefault="00A735C2" w:rsidP="00B14A0D">
            <w:pPr>
              <w:pStyle w:val="af1"/>
              <w:spacing w:after="0"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1</w:t>
            </w:r>
          </w:p>
        </w:tc>
        <w:tc>
          <w:tcPr>
            <w:tcW w:w="1418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главный врач ГБУ РО «Областная детская клиническая больница им.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Н.В.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 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Дмитриевой» 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Лебедева И.Н.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4.7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Внедрение современных технологий по профилю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«Анестезиология-реаниматология» в детских больницах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01.01.2029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30.12.2029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highlight w:val="white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в</w:t>
            </w:r>
            <w:r w:rsidR="00A735C2"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недрены современные технологии в детских больницах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1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Вулих А.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Д. </w:t>
            </w:r>
          </w:p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 внештатные специалисты министерства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Лебедева И.Н.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Люхин М.Ю.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4.8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Внедрение программы СКАТ при оказании стационарной медицинской помощи в детских больницах на основе российских клинических рекомендаций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01.01.2029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30.12.2030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в</w:t>
            </w:r>
            <w:r w:rsidR="00A735C2"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недрена программа СКАТ в детских больницах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1</w:t>
            </w:r>
          </w:p>
        </w:tc>
        <w:tc>
          <w:tcPr>
            <w:tcW w:w="1418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главный врач ГБУ РО «Областная детская клиническая больница 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им. </w:t>
            </w:r>
            <w:r w:rsidR="00FA4A9A" w:rsidRPr="00B14A0D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val="ru-RU"/>
              </w:rPr>
              <w:t>Н.В. Дмитриевой»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Лебедева И.Н.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4.9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Укомплектование областных, краевых, республиканских детских больниц врачебным и средним медицинским персоналом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01.01.2029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30.12.2030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6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у</w:t>
            </w:r>
            <w:r w:rsidR="00A735C2"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Укомплектование ГБУ РО «ОДКБ </w:t>
            </w:r>
            <w:r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им. Н.В. Дмитриевой» </w:t>
            </w:r>
            <w:r w:rsidR="00A735C2"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врачебным и средним медицинским персоналом в количестве не менее 90%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не менее 90% от штатной потребности при коэффициенте совместительства не более 1,4</w:t>
            </w:r>
          </w:p>
        </w:tc>
        <w:tc>
          <w:tcPr>
            <w:tcW w:w="1418" w:type="dxa"/>
          </w:tcPr>
          <w:p w:rsidR="00A735C2" w:rsidRPr="00B14A0D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главный врач ГБУ РО «Областная детская клиническая больница 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им. </w:t>
            </w:r>
            <w:r w:rsidR="00FA4A9A" w:rsidRPr="00B14A0D">
              <w:rPr>
                <w:rFonts w:ascii="Times New Roman" w:eastAsia="Times New Roman" w:hAnsi="Times New Roman" w:cs="Times New Roman"/>
                <w:spacing w:val="-6"/>
                <w:sz w:val="18"/>
                <w:szCs w:val="18"/>
                <w:lang w:val="ru-RU"/>
              </w:rPr>
              <w:t xml:space="preserve">Н.В. Дмитриевой» 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Лебедева И.Н.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4.10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Внедрение бережливых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технологий в детских больницах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01.01.2028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30.12.2029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в</w:t>
            </w:r>
            <w:r w:rsidR="00A735C2"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 ГБУ РО «ОДКБ </w:t>
            </w:r>
            <w:r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им. Н.В. Дмитриевой» </w:t>
            </w:r>
            <w:r w:rsidR="00A735C2"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внедрены «бережливые </w:t>
            </w:r>
            <w:r w:rsidR="00A735C2"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lastRenderedPageBreak/>
              <w:t>технологии»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eastAsia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1</w:t>
            </w:r>
          </w:p>
        </w:tc>
        <w:tc>
          <w:tcPr>
            <w:tcW w:w="1418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главный врач ГБУ РО «Областная детская клиническая больница 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им. 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 xml:space="preserve">Н.В. Дмитриевой» 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Лебедева И.Н.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5</w:t>
            </w:r>
          </w:p>
        </w:tc>
        <w:tc>
          <w:tcPr>
            <w:tcW w:w="8789" w:type="dxa"/>
            <w:gridSpan w:val="7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Мероприятие регионального проекта: «Оснащены мобильным медицинским оборудованием детские поликлиники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(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отделения) Рязанской области для проведения выездных мероприятий, в т.ч. с целью профилактических медицинских осмотров, диспансеризации и диспансерного наблюдения детского населения»</w:t>
            </w: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5.1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Увеличение числа передвижных медицинских комплексов, приобретенных Рязанской областью, оснащенных мобильным медицинским оборудованием для проведения выездных мероприятий с целью профилактических медицинских осмотров, диспансеризации и диспансерного наблюдения детского населения, в т.ч. проживающего в сельской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местности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30.12.2028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highlight w:val="white"/>
                <w:lang w:val="ru-RU" w:eastAsia="ru-RU"/>
              </w:rPr>
              <w:t>м</w:t>
            </w:r>
            <w:r w:rsidR="00A735C2" w:rsidRPr="00FA4A9A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highlight w:val="white"/>
                <w:lang w:val="ru-RU" w:eastAsia="ru-RU"/>
              </w:rPr>
              <w:t>обильные комплексы введены в эксплуатацию, укомплектованы выездными мобильными бригадами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2026 год – 1</w:t>
            </w: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2028 год 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–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2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Вулих А.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Д. </w:t>
            </w:r>
          </w:p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 внештатные специалисты министерства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Лебедева И.Н.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Якимушкина С.А.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5.2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Увеличение охвата профилактическими медицинскими осмотрами детей, способствующее раннему выявлению, лечению и взятию под диспансерное наблюдения детей с выявленной патологией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01.01.2027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30.12.2030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у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величен охват профилактическими медицинскими осмотрами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highlight w:val="white"/>
                <w:lang w:val="ru-RU" w:eastAsia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Увеличена</w:t>
            </w:r>
            <w:r w:rsidRPr="00FA4A9A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/>
              </w:rPr>
              <w:t xml:space="preserve"> доля взятых под диспансерное наблюдение детей в возрасте 0-17 лет с впервые в жизни установленными диагнозами, от общего числа выявленных заболеваний по результатам проведения профилактических медицинских осмотров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99%</w:t>
            </w: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95%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Вулих А.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Д. </w:t>
            </w:r>
          </w:p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 внештатные специалисты министерства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Лебедева И.Н.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Якимушкина С.А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5.3</w:t>
            </w:r>
          </w:p>
        </w:tc>
        <w:tc>
          <w:tcPr>
            <w:tcW w:w="1416" w:type="dxa"/>
          </w:tcPr>
          <w:p w:rsidR="00A735C2" w:rsidRPr="002F4D4E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Увеличение охвата детей в возрасте 15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-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17 лет профилактическими медицинскими осмотрами с целью сохранения их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репродуктив</w:t>
            </w:r>
            <w:r w:rsidR="00B14A0D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-</w:t>
            </w:r>
            <w:r w:rsidRP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ного здоровья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01.01.2027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30.12.2030</w:t>
            </w:r>
          </w:p>
        </w:tc>
        <w:tc>
          <w:tcPr>
            <w:tcW w:w="1561" w:type="dxa"/>
          </w:tcPr>
          <w:p w:rsidR="008449FD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у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величен охват детей в возрасте 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5-17 лет профилактическими медицинскими осмотрами с целью сохранения их</w:t>
            </w:r>
          </w:p>
          <w:p w:rsidR="00A735C2" w:rsidRPr="008449FD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8449FD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репродуктивного здоровья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99%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Вулих А.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Д. 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главный внештатный педиатр министерства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Лебедева И.Н.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главный внештатный детский специалист по профилактической медицине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Якимушкина С.А.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5.4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Повышение фактического состояния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привитости детского населения, в т.ч. проживающего в сельской местности, против инфекционных заболеваний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01.01.2027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30.12.2030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у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величена доля детей, охваченных профилактической 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вакцинацией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98%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воохранения Рязанской 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области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Вулих А.</w:t>
            </w:r>
            <w:r w:rsidR="00FA4A9A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Д. 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главный внештатный специалист по иммунопрофи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-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лактике детского возраста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Любинская Е.Г.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главный внештатный педиатр министерства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Лебедева И.Н.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6</w:t>
            </w:r>
          </w:p>
        </w:tc>
        <w:tc>
          <w:tcPr>
            <w:tcW w:w="8789" w:type="dxa"/>
            <w:gridSpan w:val="7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Мероприятие регионального проекта: «Оказана медицинская помощь с использованием ВРТ для лечения бесплодия»</w:t>
            </w: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6.1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tabs>
                <w:tab w:val="left" w:pos="1985"/>
                <w:tab w:val="left" w:pos="2333"/>
              </w:tabs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Планирование оказания медицинской помощи с применением ВРТ в рамках программы государственных гарантий бесплатного</w:t>
            </w:r>
          </w:p>
          <w:p w:rsidR="00A735C2" w:rsidRPr="00FA4A9A" w:rsidRDefault="00A735C2" w:rsidP="00B14A0D">
            <w:pPr>
              <w:tabs>
                <w:tab w:val="left" w:pos="1879"/>
              </w:tabs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оказания медицинской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помощи гражданам РФ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01.01.2025</w:t>
            </w:r>
          </w:p>
        </w:tc>
        <w:tc>
          <w:tcPr>
            <w:tcW w:w="992" w:type="dxa"/>
          </w:tcPr>
          <w:p w:rsidR="00A735C2" w:rsidRPr="00FA4A9A" w:rsidRDefault="002F4D4E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д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 31.12.2025, далее ежегодно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у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тверждена территориальная программа государственных гарантий бесплатного оказания медицинской помощи гражданам на территории Рязанской области с утверждением перечня медицинских организаций и объемов медицинской помощи по проведению ЭКО с ежегодной актуализацией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1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6.2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tabs>
                <w:tab w:val="left" w:pos="1985"/>
                <w:tab w:val="left" w:pos="2333"/>
              </w:tabs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Повышение доступности и эффективности ВРТ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01.01.2025</w:t>
            </w:r>
          </w:p>
        </w:tc>
        <w:tc>
          <w:tcPr>
            <w:tcW w:w="992" w:type="dxa"/>
          </w:tcPr>
          <w:p w:rsidR="00A735C2" w:rsidRPr="00FA4A9A" w:rsidRDefault="002F4D4E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д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 31.12.2025, далее ежегодно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р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азработаны и утверждены критерии доступности и эффективности ВРТ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1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7</w:t>
            </w:r>
          </w:p>
        </w:tc>
        <w:tc>
          <w:tcPr>
            <w:tcW w:w="8789" w:type="dxa"/>
            <w:gridSpan w:val="7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Мероприятие регионального проекта: «Внедрение и сертификация системы управления качеством и безопасности медицинской деятельности в акушерских стационарах, детских больницах, женских консультациях и детских поликлиниках»</w:t>
            </w: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7.1</w:t>
            </w:r>
          </w:p>
        </w:tc>
        <w:tc>
          <w:tcPr>
            <w:tcW w:w="1416" w:type="dxa"/>
          </w:tcPr>
          <w:p w:rsidR="00A735C2" w:rsidRPr="00FA4A9A" w:rsidRDefault="002F4D4E" w:rsidP="00B14A0D">
            <w:pPr>
              <w:tabs>
                <w:tab w:val="left" w:pos="1985"/>
                <w:tab w:val="left" w:pos="2333"/>
              </w:tabs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Создание регионального Центра 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компетенций по внедрению и сертификация системы управления качеством и безопасности медицинской деятельности в акушерских стационарах, детских больницах, женских консультациях и детских поликлиниках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ab/>
              <w:t>регионального Центра компетенций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31.12.2027</w:t>
            </w:r>
          </w:p>
        </w:tc>
        <w:tc>
          <w:tcPr>
            <w:tcW w:w="1561" w:type="dxa"/>
          </w:tcPr>
          <w:p w:rsidR="002F4D4E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с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оздан региональный 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Центр компетенций на базе ГБУ РО «Областной клинический перинатальный центр»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1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7.2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tabs>
                <w:tab w:val="left" w:pos="1985"/>
                <w:tab w:val="left" w:pos="2333"/>
              </w:tabs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Внедрение СМК в акушерских стационарах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31.12.2029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олучен сертификат соответствия требованиям системы менеджмента качества Росздравнадзора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1 родильный дом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7.3</w:t>
            </w:r>
          </w:p>
        </w:tc>
        <w:tc>
          <w:tcPr>
            <w:tcW w:w="1416" w:type="dxa"/>
          </w:tcPr>
          <w:p w:rsidR="002F4D4E" w:rsidRDefault="00A735C2" w:rsidP="00B14A0D">
            <w:pPr>
              <w:tabs>
                <w:tab w:val="left" w:pos="1985"/>
                <w:tab w:val="left" w:pos="2333"/>
              </w:tabs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Внедрение СМК </w:t>
            </w:r>
          </w:p>
          <w:p w:rsidR="00A735C2" w:rsidRPr="00FA4A9A" w:rsidRDefault="00A735C2" w:rsidP="00B14A0D">
            <w:pPr>
              <w:tabs>
                <w:tab w:val="left" w:pos="1985"/>
                <w:tab w:val="left" w:pos="2333"/>
              </w:tabs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в женских консультациях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31.12.2029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олучен сертификат 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соответствия требованиям системы менеджмента качества Росздравнадзора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 xml:space="preserve">5 женских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консультаций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 xml:space="preserve">министерство 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lastRenderedPageBreak/>
              <w:t>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lastRenderedPageBreak/>
              <w:t>7.4</w:t>
            </w:r>
          </w:p>
        </w:tc>
        <w:tc>
          <w:tcPr>
            <w:tcW w:w="1416" w:type="dxa"/>
          </w:tcPr>
          <w:p w:rsidR="002F4D4E" w:rsidRDefault="00A735C2" w:rsidP="00B14A0D">
            <w:pPr>
              <w:tabs>
                <w:tab w:val="left" w:pos="1985"/>
                <w:tab w:val="left" w:pos="2333"/>
              </w:tabs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Внедрение СМК </w:t>
            </w:r>
          </w:p>
          <w:p w:rsidR="002F4D4E" w:rsidRDefault="00A735C2" w:rsidP="00B14A0D">
            <w:pPr>
              <w:tabs>
                <w:tab w:val="left" w:pos="1985"/>
                <w:tab w:val="left" w:pos="2333"/>
              </w:tabs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в детских </w:t>
            </w:r>
          </w:p>
          <w:p w:rsidR="00A735C2" w:rsidRPr="00FA4A9A" w:rsidRDefault="00A735C2" w:rsidP="00B14A0D">
            <w:pPr>
              <w:tabs>
                <w:tab w:val="left" w:pos="1985"/>
                <w:tab w:val="left" w:pos="2333"/>
              </w:tabs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больницах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31.12.2030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олучен сертификат соответствия требованиям системы менеджмента качества Росздравнадзора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1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детская больница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7.5</w:t>
            </w:r>
          </w:p>
        </w:tc>
        <w:tc>
          <w:tcPr>
            <w:tcW w:w="1416" w:type="dxa"/>
          </w:tcPr>
          <w:p w:rsidR="002F4D4E" w:rsidRDefault="00A735C2" w:rsidP="00B14A0D">
            <w:pPr>
              <w:tabs>
                <w:tab w:val="left" w:pos="1985"/>
                <w:tab w:val="left" w:pos="2333"/>
              </w:tabs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Внедрение СМК </w:t>
            </w:r>
          </w:p>
          <w:p w:rsidR="00A735C2" w:rsidRPr="00FA4A9A" w:rsidRDefault="00A735C2" w:rsidP="00B14A0D">
            <w:pPr>
              <w:tabs>
                <w:tab w:val="left" w:pos="1985"/>
                <w:tab w:val="left" w:pos="2333"/>
              </w:tabs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 детских поликлиниках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31.12.2030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олучен сертификат соответствия требованиям системы менеджмента качества Росздравнадзора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детские поликлиники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8</w:t>
            </w:r>
          </w:p>
        </w:tc>
        <w:tc>
          <w:tcPr>
            <w:tcW w:w="8789" w:type="dxa"/>
            <w:gridSpan w:val="7"/>
          </w:tcPr>
          <w:p w:rsidR="00A735C2" w:rsidRPr="00FA4A9A" w:rsidRDefault="00A735C2" w:rsidP="0062563E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Мероприятие </w:t>
            </w:r>
            <w:r w:rsidR="0062563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регионального проекта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: «Развитие цифрового контура здравоохранения в сфере родовспоможения и детства»</w:t>
            </w: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8.1</w:t>
            </w:r>
          </w:p>
        </w:tc>
        <w:tc>
          <w:tcPr>
            <w:tcW w:w="1416" w:type="dxa"/>
          </w:tcPr>
          <w:p w:rsidR="002F4D4E" w:rsidRDefault="00A735C2" w:rsidP="00B14A0D">
            <w:pPr>
              <w:tabs>
                <w:tab w:val="left" w:pos="1985"/>
                <w:tab w:val="left" w:pos="2333"/>
              </w:tabs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Оценка информационной инфраструктуры </w:t>
            </w:r>
          </w:p>
          <w:p w:rsidR="00A735C2" w:rsidRPr="00FA4A9A" w:rsidRDefault="00A735C2" w:rsidP="00B14A0D">
            <w:pPr>
              <w:tabs>
                <w:tab w:val="left" w:pos="1985"/>
                <w:tab w:val="left" w:pos="2333"/>
              </w:tabs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 медицинских организациях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31.12.2026,</w:t>
            </w:r>
          </w:p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далее ежегодно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е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жегодный аналитический отчет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5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  <w:t>8.2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.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tabs>
                <w:tab w:val="left" w:pos="1985"/>
                <w:tab w:val="left" w:pos="2333"/>
              </w:tabs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Корректирующие мероприятия по достижению оптимальной цифровой зрелости службы родовспоможения и детства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31.12.2030</w:t>
            </w:r>
          </w:p>
        </w:tc>
        <w:tc>
          <w:tcPr>
            <w:tcW w:w="1561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  <w:tr w:rsidR="00A735C2" w:rsidRPr="00FA4A9A" w:rsidTr="00FA4A9A">
        <w:trPr>
          <w:jc w:val="center"/>
        </w:trPr>
        <w:tc>
          <w:tcPr>
            <w:tcW w:w="56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8.2.1</w:t>
            </w:r>
          </w:p>
        </w:tc>
        <w:tc>
          <w:tcPr>
            <w:tcW w:w="1416" w:type="dxa"/>
          </w:tcPr>
          <w:p w:rsidR="00A735C2" w:rsidRPr="00FA4A9A" w:rsidRDefault="00A735C2" w:rsidP="00B14A0D">
            <w:pPr>
              <w:tabs>
                <w:tab w:val="left" w:pos="1985"/>
                <w:tab w:val="left" w:pos="2333"/>
              </w:tabs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Переход на СМЭД при передаче информации о результатах неонатального скрининга</w:t>
            </w:r>
            <w:r w:rsidR="00EC0CE4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(</w:t>
            </w: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5 заболеваний) в Регистр РНС</w:t>
            </w:r>
          </w:p>
        </w:tc>
        <w:tc>
          <w:tcPr>
            <w:tcW w:w="1134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01.01.2026</w:t>
            </w:r>
          </w:p>
        </w:tc>
        <w:tc>
          <w:tcPr>
            <w:tcW w:w="992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31.12.2026</w:t>
            </w:r>
          </w:p>
        </w:tc>
        <w:tc>
          <w:tcPr>
            <w:tcW w:w="1561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о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хват передачи направлений на 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неонатальный скрининг 5 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заболеваний в Регистр РНС от общего числа детей</w:t>
            </w:r>
            <w:r w:rsidR="002F4D4E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,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 xml:space="preserve"> рожденных в регионе</w:t>
            </w:r>
          </w:p>
        </w:tc>
        <w:tc>
          <w:tcPr>
            <w:tcW w:w="1701" w:type="dxa"/>
          </w:tcPr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более 95%</w:t>
            </w:r>
          </w:p>
        </w:tc>
        <w:tc>
          <w:tcPr>
            <w:tcW w:w="1418" w:type="dxa"/>
          </w:tcPr>
          <w:p w:rsidR="00A735C2" w:rsidRPr="00FA4A9A" w:rsidRDefault="00FA4A9A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министерство здра</w:t>
            </w:r>
            <w:r w:rsidR="00A735C2"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воохранения Рязанской области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  <w:r w:rsidRPr="00FA4A9A"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  <w:t>Шульгина Е.В.</w:t>
            </w:r>
          </w:p>
          <w:p w:rsidR="00A735C2" w:rsidRPr="00FA4A9A" w:rsidRDefault="00A735C2" w:rsidP="00B14A0D">
            <w:pPr>
              <w:spacing w:line="226" w:lineRule="auto"/>
              <w:ind w:left="57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  <w:tc>
          <w:tcPr>
            <w:tcW w:w="567" w:type="dxa"/>
          </w:tcPr>
          <w:p w:rsidR="00A735C2" w:rsidRPr="00FA4A9A" w:rsidRDefault="00A735C2" w:rsidP="00B14A0D">
            <w:pPr>
              <w:spacing w:line="226" w:lineRule="auto"/>
              <w:ind w:left="57"/>
              <w:jc w:val="center"/>
              <w:rPr>
                <w:rFonts w:ascii="Times New Roman" w:eastAsia="Times New Roman" w:hAnsi="Times New Roman" w:cs="Times New Roman"/>
                <w:spacing w:val="-4"/>
                <w:sz w:val="18"/>
                <w:szCs w:val="18"/>
                <w:lang w:val="ru-RU"/>
              </w:rPr>
            </w:pPr>
          </w:p>
        </w:tc>
      </w:tr>
    </w:tbl>
    <w:p w:rsidR="00FA4A9A" w:rsidRPr="008B2DF7" w:rsidRDefault="00FA4A9A" w:rsidP="008B2DF7">
      <w:pPr>
        <w:pStyle w:val="af1"/>
        <w:autoSpaceDE w:val="0"/>
        <w:autoSpaceDN w:val="0"/>
        <w:adjustRightInd w:val="0"/>
        <w:spacing w:after="0" w:line="230" w:lineRule="auto"/>
        <w:ind w:left="0"/>
        <w:jc w:val="center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</w:p>
    <w:p w:rsidR="00A735C2" w:rsidRDefault="00FA4A9A" w:rsidP="008B2DF7">
      <w:pPr>
        <w:pStyle w:val="af1"/>
        <w:autoSpaceDE w:val="0"/>
        <w:autoSpaceDN w:val="0"/>
        <w:adjustRightInd w:val="0"/>
        <w:spacing w:after="0" w:line="230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6. </w:t>
      </w:r>
      <w:r w:rsidR="00A735C2" w:rsidRPr="0052732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Ожидаемые результаты РП «Охрана материнства и детства»</w:t>
      </w:r>
    </w:p>
    <w:p w:rsidR="00FA4A9A" w:rsidRPr="008B2DF7" w:rsidRDefault="00FA4A9A" w:rsidP="008B2DF7">
      <w:pPr>
        <w:pStyle w:val="af1"/>
        <w:autoSpaceDE w:val="0"/>
        <w:autoSpaceDN w:val="0"/>
        <w:adjustRightInd w:val="0"/>
        <w:spacing w:after="0" w:line="230" w:lineRule="auto"/>
        <w:ind w:left="0"/>
        <w:jc w:val="center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</w:p>
    <w:p w:rsidR="00FA4A9A" w:rsidRPr="008A4DBA" w:rsidRDefault="00442CD4" w:rsidP="008B2DF7">
      <w:pPr>
        <w:tabs>
          <w:tab w:val="left" w:pos="10125"/>
        </w:tabs>
        <w:spacing w:line="23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№ </w:t>
      </w:r>
      <w:r w:rsidR="00FA4A9A" w:rsidRPr="008A4DBA">
        <w:rPr>
          <w:rFonts w:ascii="Times New Roman" w:hAnsi="Times New Roman"/>
          <w:sz w:val="28"/>
          <w:szCs w:val="28"/>
        </w:rPr>
        <w:t>44</w:t>
      </w:r>
    </w:p>
    <w:p w:rsidR="00FA4A9A" w:rsidRPr="00FA4A9A" w:rsidRDefault="00FA4A9A" w:rsidP="008B2DF7">
      <w:pPr>
        <w:pStyle w:val="af1"/>
        <w:autoSpaceDE w:val="0"/>
        <w:autoSpaceDN w:val="0"/>
        <w:adjustRightInd w:val="0"/>
        <w:spacing w:after="0" w:line="230" w:lineRule="auto"/>
        <w:ind w:left="0"/>
        <w:rPr>
          <w:rFonts w:ascii="Times New Roman" w:eastAsia="Times New Roman" w:hAnsi="Times New Roman" w:cs="Times New Roman"/>
          <w:kern w:val="0"/>
          <w:sz w:val="16"/>
          <w:szCs w:val="16"/>
          <w:lang w:eastAsia="ru-RU"/>
          <w14:ligatures w14:val="none"/>
        </w:rPr>
      </w:pPr>
    </w:p>
    <w:tbl>
      <w:tblPr>
        <w:tblStyle w:val="ad"/>
        <w:tblW w:w="0" w:type="auto"/>
        <w:tblBorders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4359"/>
        <w:gridCol w:w="658"/>
        <w:gridCol w:w="658"/>
        <w:gridCol w:w="673"/>
        <w:gridCol w:w="673"/>
        <w:gridCol w:w="673"/>
        <w:gridCol w:w="673"/>
        <w:gridCol w:w="673"/>
      </w:tblGrid>
      <w:tr w:rsidR="008B2DF7" w:rsidRPr="00FA4A9A" w:rsidTr="008B2DF7">
        <w:tc>
          <w:tcPr>
            <w:tcW w:w="531" w:type="dxa"/>
          </w:tcPr>
          <w:p w:rsidR="00FA4A9A" w:rsidRPr="008B2DF7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  <w:spacing w:val="-4"/>
              </w:rPr>
            </w:pPr>
            <w:r w:rsidRPr="008B2DF7">
              <w:rPr>
                <w:rFonts w:ascii="Times New Roman" w:hAnsi="Times New Roman"/>
                <w:spacing w:val="-4"/>
              </w:rPr>
              <w:t>№</w:t>
            </w:r>
          </w:p>
          <w:p w:rsidR="008B2DF7" w:rsidRPr="008B2DF7" w:rsidRDefault="008B2DF7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  <w:spacing w:val="-4"/>
              </w:rPr>
            </w:pPr>
            <w:r w:rsidRPr="008B2DF7">
              <w:rPr>
                <w:rFonts w:ascii="Times New Roman" w:hAnsi="Times New Roman"/>
                <w:spacing w:val="-4"/>
              </w:rPr>
              <w:t>п/п</w:t>
            </w:r>
          </w:p>
        </w:tc>
        <w:tc>
          <w:tcPr>
            <w:tcW w:w="4359" w:type="dxa"/>
          </w:tcPr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  <w:spacing w:val="-2"/>
              </w:rPr>
              <w:t>Результат</w:t>
            </w:r>
          </w:p>
        </w:tc>
        <w:tc>
          <w:tcPr>
            <w:tcW w:w="658" w:type="dxa"/>
          </w:tcPr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  <w:spacing w:val="-4"/>
              </w:rPr>
            </w:pPr>
            <w:r w:rsidRPr="00FA4A9A">
              <w:rPr>
                <w:rFonts w:ascii="Times New Roman" w:hAnsi="Times New Roman"/>
                <w:spacing w:val="-4"/>
              </w:rPr>
              <w:t>2024</w:t>
            </w:r>
          </w:p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  <w:spacing w:val="-4"/>
              </w:rPr>
              <w:t>год</w:t>
            </w:r>
          </w:p>
        </w:tc>
        <w:tc>
          <w:tcPr>
            <w:tcW w:w="658" w:type="dxa"/>
          </w:tcPr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  <w:spacing w:val="-4"/>
              </w:rPr>
            </w:pPr>
            <w:r w:rsidRPr="00FA4A9A">
              <w:rPr>
                <w:rFonts w:ascii="Times New Roman" w:hAnsi="Times New Roman"/>
                <w:spacing w:val="-4"/>
              </w:rPr>
              <w:t>2025</w:t>
            </w:r>
          </w:p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  <w:spacing w:val="-4"/>
              </w:rPr>
              <w:t>год</w:t>
            </w:r>
          </w:p>
        </w:tc>
        <w:tc>
          <w:tcPr>
            <w:tcW w:w="673" w:type="dxa"/>
          </w:tcPr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  <w:spacing w:val="-4"/>
              </w:rPr>
            </w:pPr>
            <w:r w:rsidRPr="00FA4A9A">
              <w:rPr>
                <w:rFonts w:ascii="Times New Roman" w:hAnsi="Times New Roman"/>
                <w:spacing w:val="-4"/>
              </w:rPr>
              <w:t>2026</w:t>
            </w:r>
          </w:p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  <w:spacing w:val="-4"/>
              </w:rPr>
              <w:t>год</w:t>
            </w:r>
          </w:p>
        </w:tc>
        <w:tc>
          <w:tcPr>
            <w:tcW w:w="673" w:type="dxa"/>
          </w:tcPr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  <w:spacing w:val="-4"/>
              </w:rPr>
            </w:pPr>
            <w:r w:rsidRPr="00FA4A9A">
              <w:rPr>
                <w:rFonts w:ascii="Times New Roman" w:hAnsi="Times New Roman"/>
                <w:spacing w:val="-4"/>
              </w:rPr>
              <w:t>2027</w:t>
            </w:r>
          </w:p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  <w:spacing w:val="-4"/>
              </w:rPr>
              <w:t>год</w:t>
            </w:r>
          </w:p>
        </w:tc>
        <w:tc>
          <w:tcPr>
            <w:tcW w:w="673" w:type="dxa"/>
          </w:tcPr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  <w:spacing w:val="-4"/>
              </w:rPr>
            </w:pPr>
            <w:r w:rsidRPr="00FA4A9A">
              <w:rPr>
                <w:rFonts w:ascii="Times New Roman" w:hAnsi="Times New Roman"/>
                <w:spacing w:val="-4"/>
              </w:rPr>
              <w:t>2028</w:t>
            </w:r>
          </w:p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  <w:spacing w:val="-4"/>
              </w:rPr>
              <w:t>год</w:t>
            </w:r>
          </w:p>
        </w:tc>
        <w:tc>
          <w:tcPr>
            <w:tcW w:w="673" w:type="dxa"/>
          </w:tcPr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  <w:spacing w:val="-4"/>
              </w:rPr>
            </w:pPr>
            <w:r w:rsidRPr="00FA4A9A">
              <w:rPr>
                <w:rFonts w:ascii="Times New Roman" w:hAnsi="Times New Roman"/>
                <w:spacing w:val="-4"/>
              </w:rPr>
              <w:t>2029</w:t>
            </w:r>
          </w:p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  <w:spacing w:val="-4"/>
              </w:rPr>
              <w:t>год</w:t>
            </w:r>
          </w:p>
        </w:tc>
        <w:tc>
          <w:tcPr>
            <w:tcW w:w="673" w:type="dxa"/>
          </w:tcPr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  <w:spacing w:val="-4"/>
              </w:rPr>
            </w:pPr>
            <w:r w:rsidRPr="00FA4A9A">
              <w:rPr>
                <w:rFonts w:ascii="Times New Roman" w:hAnsi="Times New Roman"/>
                <w:spacing w:val="-4"/>
              </w:rPr>
              <w:t>2030</w:t>
            </w:r>
          </w:p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  <w:spacing w:val="-4"/>
              </w:rPr>
              <w:t>год</w:t>
            </w:r>
          </w:p>
        </w:tc>
      </w:tr>
    </w:tbl>
    <w:p w:rsidR="008B2DF7" w:rsidRPr="008B2DF7" w:rsidRDefault="008B2DF7" w:rsidP="008B2DF7">
      <w:pPr>
        <w:spacing w:line="230" w:lineRule="auto"/>
        <w:rPr>
          <w:sz w:val="2"/>
          <w:szCs w:val="2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531"/>
        <w:gridCol w:w="4359"/>
        <w:gridCol w:w="658"/>
        <w:gridCol w:w="658"/>
        <w:gridCol w:w="673"/>
        <w:gridCol w:w="673"/>
        <w:gridCol w:w="673"/>
        <w:gridCol w:w="673"/>
        <w:gridCol w:w="673"/>
      </w:tblGrid>
      <w:tr w:rsidR="00FA4A9A" w:rsidRPr="00FA4A9A" w:rsidTr="008B2DF7">
        <w:trPr>
          <w:tblHeader/>
        </w:trPr>
        <w:tc>
          <w:tcPr>
            <w:tcW w:w="531" w:type="dxa"/>
          </w:tcPr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  <w:spacing w:val="-10"/>
              </w:rPr>
            </w:pPr>
            <w:r w:rsidRPr="00FA4A9A">
              <w:rPr>
                <w:rFonts w:ascii="Times New Roman" w:hAnsi="Times New Roman"/>
                <w:spacing w:val="-10"/>
              </w:rPr>
              <w:t>1</w:t>
            </w:r>
          </w:p>
        </w:tc>
        <w:tc>
          <w:tcPr>
            <w:tcW w:w="4359" w:type="dxa"/>
          </w:tcPr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  <w:spacing w:val="-2"/>
              </w:rPr>
            </w:pPr>
            <w:r w:rsidRPr="00FA4A9A">
              <w:rPr>
                <w:rFonts w:ascii="Times New Roman" w:hAnsi="Times New Roman"/>
                <w:spacing w:val="-2"/>
              </w:rPr>
              <w:t>2</w:t>
            </w:r>
          </w:p>
        </w:tc>
        <w:tc>
          <w:tcPr>
            <w:tcW w:w="658" w:type="dxa"/>
          </w:tcPr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  <w:spacing w:val="-4"/>
              </w:rPr>
            </w:pPr>
            <w:r w:rsidRPr="00FA4A9A">
              <w:rPr>
                <w:rFonts w:ascii="Times New Roman" w:hAnsi="Times New Roman"/>
                <w:spacing w:val="-4"/>
              </w:rPr>
              <w:t>3</w:t>
            </w:r>
          </w:p>
        </w:tc>
        <w:tc>
          <w:tcPr>
            <w:tcW w:w="658" w:type="dxa"/>
          </w:tcPr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  <w:spacing w:val="-4"/>
              </w:rPr>
            </w:pPr>
            <w:r w:rsidRPr="00FA4A9A">
              <w:rPr>
                <w:rFonts w:ascii="Times New Roman" w:hAnsi="Times New Roman"/>
                <w:spacing w:val="-4"/>
              </w:rPr>
              <w:t>4</w:t>
            </w:r>
          </w:p>
        </w:tc>
        <w:tc>
          <w:tcPr>
            <w:tcW w:w="673" w:type="dxa"/>
          </w:tcPr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  <w:spacing w:val="-4"/>
              </w:rPr>
            </w:pPr>
            <w:r w:rsidRPr="00FA4A9A">
              <w:rPr>
                <w:rFonts w:ascii="Times New Roman" w:hAnsi="Times New Roman"/>
                <w:spacing w:val="-4"/>
              </w:rPr>
              <w:t>5</w:t>
            </w:r>
          </w:p>
        </w:tc>
        <w:tc>
          <w:tcPr>
            <w:tcW w:w="673" w:type="dxa"/>
          </w:tcPr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  <w:spacing w:val="-4"/>
              </w:rPr>
            </w:pPr>
            <w:r w:rsidRPr="00FA4A9A">
              <w:rPr>
                <w:rFonts w:ascii="Times New Roman" w:hAnsi="Times New Roman"/>
                <w:spacing w:val="-4"/>
              </w:rPr>
              <w:t>6</w:t>
            </w:r>
          </w:p>
        </w:tc>
        <w:tc>
          <w:tcPr>
            <w:tcW w:w="673" w:type="dxa"/>
          </w:tcPr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  <w:spacing w:val="-4"/>
              </w:rPr>
            </w:pPr>
            <w:r w:rsidRPr="00FA4A9A">
              <w:rPr>
                <w:rFonts w:ascii="Times New Roman" w:hAnsi="Times New Roman"/>
                <w:spacing w:val="-4"/>
              </w:rPr>
              <w:t>7</w:t>
            </w:r>
          </w:p>
        </w:tc>
        <w:tc>
          <w:tcPr>
            <w:tcW w:w="673" w:type="dxa"/>
          </w:tcPr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  <w:spacing w:val="-4"/>
              </w:rPr>
            </w:pPr>
            <w:r w:rsidRPr="00FA4A9A">
              <w:rPr>
                <w:rFonts w:ascii="Times New Roman" w:hAnsi="Times New Roman"/>
                <w:spacing w:val="-4"/>
              </w:rPr>
              <w:t>8</w:t>
            </w:r>
          </w:p>
        </w:tc>
        <w:tc>
          <w:tcPr>
            <w:tcW w:w="673" w:type="dxa"/>
          </w:tcPr>
          <w:p w:rsidR="00FA4A9A" w:rsidRPr="00FA4A9A" w:rsidRDefault="00FA4A9A" w:rsidP="008B2DF7">
            <w:pPr>
              <w:spacing w:line="230" w:lineRule="auto"/>
              <w:ind w:left="57"/>
              <w:jc w:val="center"/>
              <w:rPr>
                <w:rFonts w:ascii="Times New Roman" w:hAnsi="Times New Roman"/>
                <w:spacing w:val="-4"/>
              </w:rPr>
            </w:pPr>
            <w:r w:rsidRPr="00FA4A9A">
              <w:rPr>
                <w:rFonts w:ascii="Times New Roman" w:hAnsi="Times New Roman"/>
                <w:spacing w:val="-4"/>
              </w:rPr>
              <w:t>9</w:t>
            </w:r>
          </w:p>
        </w:tc>
      </w:tr>
      <w:tr w:rsidR="00FA4A9A" w:rsidRPr="00FA4A9A" w:rsidTr="008B2DF7">
        <w:tc>
          <w:tcPr>
            <w:tcW w:w="531" w:type="dxa"/>
          </w:tcPr>
          <w:p w:rsidR="00FA4A9A" w:rsidRPr="00FA4A9A" w:rsidRDefault="00FA4A9A" w:rsidP="00FA4A9A">
            <w:pPr>
              <w:spacing w:line="233" w:lineRule="auto"/>
              <w:ind w:left="57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  <w:spacing w:val="-10"/>
              </w:rPr>
              <w:t>1</w:t>
            </w:r>
          </w:p>
        </w:tc>
        <w:tc>
          <w:tcPr>
            <w:tcW w:w="4359" w:type="dxa"/>
          </w:tcPr>
          <w:p w:rsidR="00FA4A9A" w:rsidRPr="00FA4A9A" w:rsidRDefault="00FA4A9A" w:rsidP="00FA4A9A">
            <w:pPr>
              <w:spacing w:line="233" w:lineRule="auto"/>
              <w:ind w:left="57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Оказана медицинская помощь с использованием ВРТ для лечения бесплодия</w:t>
            </w:r>
            <w:r w:rsidR="002F4D4E">
              <w:rPr>
                <w:rFonts w:ascii="Times New Roman" w:hAnsi="Times New Roman"/>
              </w:rPr>
              <w:t>.</w:t>
            </w:r>
            <w:r w:rsidRPr="00FA4A9A">
              <w:rPr>
                <w:rFonts w:ascii="Times New Roman" w:hAnsi="Times New Roman"/>
              </w:rPr>
              <w:t xml:space="preserve"> Нарастающий итог</w:t>
            </w:r>
            <w:r w:rsidR="00EC0CE4">
              <w:rPr>
                <w:rFonts w:ascii="Times New Roman" w:hAnsi="Times New Roman"/>
              </w:rPr>
              <w:t xml:space="preserve"> (</w:t>
            </w:r>
            <w:r w:rsidR="002F4D4E">
              <w:rPr>
                <w:rFonts w:ascii="Times New Roman" w:hAnsi="Times New Roman"/>
              </w:rPr>
              <w:t>ед.</w:t>
            </w:r>
            <w:r w:rsidRPr="00FA4A9A">
              <w:rPr>
                <w:rFonts w:ascii="Times New Roman" w:hAnsi="Times New Roman"/>
              </w:rPr>
              <w:t>)</w:t>
            </w:r>
          </w:p>
        </w:tc>
        <w:tc>
          <w:tcPr>
            <w:tcW w:w="658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-</w:t>
            </w:r>
          </w:p>
        </w:tc>
        <w:tc>
          <w:tcPr>
            <w:tcW w:w="658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692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1386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2082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2780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3480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4182</w:t>
            </w:r>
          </w:p>
        </w:tc>
      </w:tr>
      <w:tr w:rsidR="00FA4A9A" w:rsidRPr="00FA4A9A" w:rsidTr="008B2DF7">
        <w:tc>
          <w:tcPr>
            <w:tcW w:w="531" w:type="dxa"/>
          </w:tcPr>
          <w:p w:rsidR="00FA4A9A" w:rsidRPr="00FA4A9A" w:rsidRDefault="00FA4A9A" w:rsidP="00FA4A9A">
            <w:pPr>
              <w:spacing w:line="233" w:lineRule="auto"/>
              <w:ind w:left="57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  <w:spacing w:val="-10"/>
              </w:rPr>
              <w:t>2</w:t>
            </w:r>
          </w:p>
        </w:tc>
        <w:tc>
          <w:tcPr>
            <w:tcW w:w="4359" w:type="dxa"/>
          </w:tcPr>
          <w:p w:rsidR="00FA4A9A" w:rsidRPr="00FA4A9A" w:rsidRDefault="00FA4A9A" w:rsidP="002F4D4E">
            <w:pPr>
              <w:spacing w:line="233" w:lineRule="auto"/>
              <w:ind w:left="57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Женские консультации, расположенные в сельской местности, ПГТ, малых городах, в т.ч. вновь созданные, внедрили новые подходы в работе с учетом стандартизации</w:t>
            </w:r>
            <w:r w:rsidRPr="00FA4A9A">
              <w:rPr>
                <w:rFonts w:ascii="Times New Roman" w:hAnsi="Times New Roman"/>
                <w:spacing w:val="-7"/>
              </w:rPr>
              <w:t xml:space="preserve"> </w:t>
            </w:r>
            <w:r w:rsidRPr="00FA4A9A">
              <w:rPr>
                <w:rFonts w:ascii="Times New Roman" w:hAnsi="Times New Roman"/>
              </w:rPr>
              <w:t>и</w:t>
            </w:r>
            <w:r w:rsidRPr="00FA4A9A">
              <w:rPr>
                <w:rFonts w:ascii="Times New Roman" w:hAnsi="Times New Roman"/>
                <w:spacing w:val="-7"/>
              </w:rPr>
              <w:t xml:space="preserve"> </w:t>
            </w:r>
            <w:r w:rsidRPr="00FA4A9A">
              <w:rPr>
                <w:rFonts w:ascii="Times New Roman" w:hAnsi="Times New Roman"/>
              </w:rPr>
              <w:t>типизации</w:t>
            </w:r>
            <w:r w:rsidRPr="00FA4A9A">
              <w:rPr>
                <w:rFonts w:ascii="Times New Roman" w:hAnsi="Times New Roman"/>
                <w:spacing w:val="-7"/>
              </w:rPr>
              <w:t xml:space="preserve"> </w:t>
            </w:r>
            <w:r w:rsidRPr="00FA4A9A">
              <w:rPr>
                <w:rFonts w:ascii="Times New Roman" w:hAnsi="Times New Roman"/>
              </w:rPr>
              <w:t>процессов</w:t>
            </w:r>
            <w:r w:rsidRPr="00FA4A9A">
              <w:rPr>
                <w:rFonts w:ascii="Times New Roman" w:hAnsi="Times New Roman"/>
                <w:spacing w:val="-8"/>
              </w:rPr>
              <w:t xml:space="preserve"> </w:t>
            </w:r>
            <w:r w:rsidRPr="00FA4A9A">
              <w:rPr>
                <w:rFonts w:ascii="Times New Roman" w:hAnsi="Times New Roman"/>
              </w:rPr>
              <w:t>оказания</w:t>
            </w:r>
            <w:r w:rsidRPr="00FA4A9A">
              <w:rPr>
                <w:rFonts w:ascii="Times New Roman" w:hAnsi="Times New Roman"/>
                <w:spacing w:val="-8"/>
              </w:rPr>
              <w:t xml:space="preserve"> </w:t>
            </w:r>
            <w:r w:rsidRPr="00FA4A9A">
              <w:rPr>
                <w:rFonts w:ascii="Times New Roman" w:hAnsi="Times New Roman"/>
              </w:rPr>
              <w:t>медицинской</w:t>
            </w:r>
            <w:r w:rsidRPr="00FA4A9A">
              <w:rPr>
                <w:rFonts w:ascii="Times New Roman" w:hAnsi="Times New Roman"/>
                <w:spacing w:val="-7"/>
              </w:rPr>
              <w:t xml:space="preserve"> </w:t>
            </w:r>
            <w:r w:rsidRPr="00FA4A9A">
              <w:rPr>
                <w:rFonts w:ascii="Times New Roman" w:hAnsi="Times New Roman"/>
              </w:rPr>
              <w:t>помощи,</w:t>
            </w:r>
            <w:r w:rsidRPr="00FA4A9A">
              <w:rPr>
                <w:rFonts w:ascii="Times New Roman" w:hAnsi="Times New Roman"/>
                <w:spacing w:val="-8"/>
              </w:rPr>
              <w:t xml:space="preserve"> </w:t>
            </w:r>
            <w:r w:rsidRPr="00FA4A9A">
              <w:rPr>
                <w:rFonts w:ascii="Times New Roman" w:hAnsi="Times New Roman"/>
              </w:rPr>
              <w:t>в</w:t>
            </w:r>
            <w:r w:rsidRPr="00FA4A9A">
              <w:rPr>
                <w:rFonts w:ascii="Times New Roman" w:hAnsi="Times New Roman"/>
                <w:spacing w:val="-1"/>
              </w:rPr>
              <w:t xml:space="preserve"> </w:t>
            </w:r>
            <w:r w:rsidRPr="00FA4A9A">
              <w:rPr>
                <w:rFonts w:ascii="Times New Roman" w:hAnsi="Times New Roman"/>
              </w:rPr>
              <w:t>т.ч. по</w:t>
            </w:r>
            <w:r w:rsidRPr="00FA4A9A">
              <w:rPr>
                <w:rFonts w:ascii="Times New Roman" w:hAnsi="Times New Roman"/>
                <w:spacing w:val="56"/>
              </w:rPr>
              <w:t xml:space="preserve"> </w:t>
            </w:r>
            <w:r w:rsidRPr="00FA4A9A">
              <w:rPr>
                <w:rFonts w:ascii="Times New Roman" w:hAnsi="Times New Roman"/>
              </w:rPr>
              <w:t>формированию</w:t>
            </w:r>
            <w:r w:rsidRPr="00FA4A9A">
              <w:rPr>
                <w:rFonts w:ascii="Times New Roman" w:hAnsi="Times New Roman"/>
                <w:spacing w:val="59"/>
              </w:rPr>
              <w:t xml:space="preserve"> </w:t>
            </w:r>
            <w:r w:rsidRPr="00FA4A9A">
              <w:rPr>
                <w:rFonts w:ascii="Times New Roman" w:hAnsi="Times New Roman"/>
              </w:rPr>
              <w:t>положительных</w:t>
            </w:r>
            <w:r w:rsidRPr="00FA4A9A">
              <w:rPr>
                <w:rFonts w:ascii="Times New Roman" w:hAnsi="Times New Roman"/>
                <w:spacing w:val="60"/>
              </w:rPr>
              <w:t xml:space="preserve"> </w:t>
            </w:r>
            <w:r w:rsidRPr="00FA4A9A">
              <w:rPr>
                <w:rFonts w:ascii="Times New Roman" w:hAnsi="Times New Roman"/>
              </w:rPr>
              <w:t>репродуктивных</w:t>
            </w:r>
            <w:r w:rsidRPr="00FA4A9A">
              <w:rPr>
                <w:rFonts w:ascii="Times New Roman" w:hAnsi="Times New Roman"/>
                <w:spacing w:val="62"/>
              </w:rPr>
              <w:t xml:space="preserve"> </w:t>
            </w:r>
            <w:r w:rsidRPr="00FA4A9A">
              <w:rPr>
                <w:rFonts w:ascii="Times New Roman" w:hAnsi="Times New Roman"/>
              </w:rPr>
              <w:t>установок</w:t>
            </w:r>
            <w:r w:rsidRPr="00FA4A9A">
              <w:rPr>
                <w:rFonts w:ascii="Times New Roman" w:hAnsi="Times New Roman"/>
                <w:spacing w:val="61"/>
              </w:rPr>
              <w:t xml:space="preserve"> </w:t>
            </w:r>
            <w:r w:rsidRPr="00FA4A9A">
              <w:rPr>
                <w:rFonts w:ascii="Times New Roman" w:hAnsi="Times New Roman"/>
              </w:rPr>
              <w:t>у</w:t>
            </w:r>
            <w:r w:rsidRPr="00FA4A9A">
              <w:rPr>
                <w:rFonts w:ascii="Times New Roman" w:hAnsi="Times New Roman"/>
                <w:spacing w:val="54"/>
              </w:rPr>
              <w:t xml:space="preserve"> </w:t>
            </w:r>
            <w:r w:rsidRPr="00FA4A9A">
              <w:rPr>
                <w:rFonts w:ascii="Times New Roman" w:hAnsi="Times New Roman"/>
                <w:spacing w:val="-2"/>
              </w:rPr>
              <w:t xml:space="preserve">женщин. </w:t>
            </w:r>
            <w:r w:rsidRPr="00FA4A9A">
              <w:rPr>
                <w:rFonts w:ascii="Times New Roman" w:hAnsi="Times New Roman"/>
              </w:rPr>
              <w:t>Нарастающий</w:t>
            </w:r>
            <w:r w:rsidRPr="00FA4A9A">
              <w:rPr>
                <w:rFonts w:ascii="Times New Roman" w:hAnsi="Times New Roman"/>
                <w:spacing w:val="-5"/>
              </w:rPr>
              <w:t xml:space="preserve"> </w:t>
            </w:r>
            <w:r w:rsidRPr="00FA4A9A">
              <w:rPr>
                <w:rFonts w:ascii="Times New Roman" w:hAnsi="Times New Roman"/>
              </w:rPr>
              <w:t>итог</w:t>
            </w:r>
            <w:r w:rsidR="00EC0CE4">
              <w:rPr>
                <w:rFonts w:ascii="Times New Roman" w:hAnsi="Times New Roman"/>
                <w:spacing w:val="-5"/>
              </w:rPr>
              <w:t xml:space="preserve"> (</w:t>
            </w:r>
            <w:r w:rsidRPr="00FA4A9A">
              <w:rPr>
                <w:rFonts w:ascii="Times New Roman" w:hAnsi="Times New Roman"/>
                <w:spacing w:val="-4"/>
              </w:rPr>
              <w:t>ед.)</w:t>
            </w:r>
          </w:p>
        </w:tc>
        <w:tc>
          <w:tcPr>
            <w:tcW w:w="658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-</w:t>
            </w:r>
          </w:p>
        </w:tc>
        <w:tc>
          <w:tcPr>
            <w:tcW w:w="658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4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4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5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5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5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5</w:t>
            </w:r>
          </w:p>
        </w:tc>
      </w:tr>
      <w:tr w:rsidR="00FA4A9A" w:rsidRPr="00FA4A9A" w:rsidTr="008B2DF7">
        <w:tc>
          <w:tcPr>
            <w:tcW w:w="531" w:type="dxa"/>
          </w:tcPr>
          <w:p w:rsidR="00FA4A9A" w:rsidRPr="00FA4A9A" w:rsidRDefault="00FA4A9A" w:rsidP="00FA4A9A">
            <w:pPr>
              <w:spacing w:line="233" w:lineRule="auto"/>
              <w:ind w:left="57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  <w:spacing w:val="-10"/>
              </w:rPr>
              <w:t>3</w:t>
            </w:r>
          </w:p>
        </w:tc>
        <w:tc>
          <w:tcPr>
            <w:tcW w:w="4359" w:type="dxa"/>
          </w:tcPr>
          <w:p w:rsidR="00FA4A9A" w:rsidRPr="00FA4A9A" w:rsidRDefault="00FA4A9A" w:rsidP="00FA4A9A">
            <w:pPr>
              <w:spacing w:line="233" w:lineRule="auto"/>
              <w:ind w:left="57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Оснащены мобильным медицинским оборудованием детские поликлиники</w:t>
            </w:r>
            <w:r w:rsidR="00EC0CE4">
              <w:rPr>
                <w:rFonts w:ascii="Times New Roman" w:hAnsi="Times New Roman"/>
              </w:rPr>
              <w:t xml:space="preserve"> (</w:t>
            </w:r>
            <w:r w:rsidRPr="00FA4A9A">
              <w:rPr>
                <w:rFonts w:ascii="Times New Roman" w:hAnsi="Times New Roman"/>
              </w:rPr>
              <w:t xml:space="preserve">отделения) Рязанской обласи для проведения выездных мероприятий, в т.ч. с целью профилактических медицинских осмотров, диспансеризации и диспансерного наблюдения </w:t>
            </w:r>
            <w:r w:rsidRPr="00FA4A9A">
              <w:rPr>
                <w:rFonts w:ascii="Times New Roman" w:hAnsi="Times New Roman"/>
              </w:rPr>
              <w:lastRenderedPageBreak/>
              <w:t>детского населения Нарастающий итог</w:t>
            </w:r>
            <w:r w:rsidR="00EC0CE4">
              <w:rPr>
                <w:rFonts w:ascii="Times New Roman" w:hAnsi="Times New Roman"/>
              </w:rPr>
              <w:t xml:space="preserve"> </w:t>
            </w:r>
            <w:r w:rsidR="002F4D4E">
              <w:rPr>
                <w:rFonts w:ascii="Times New Roman" w:hAnsi="Times New Roman"/>
              </w:rPr>
              <w:t>(ед.)</w:t>
            </w:r>
          </w:p>
        </w:tc>
        <w:tc>
          <w:tcPr>
            <w:tcW w:w="658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lastRenderedPageBreak/>
              <w:t>-</w:t>
            </w:r>
          </w:p>
        </w:tc>
        <w:tc>
          <w:tcPr>
            <w:tcW w:w="658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0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1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1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3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3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3</w:t>
            </w:r>
          </w:p>
        </w:tc>
      </w:tr>
      <w:tr w:rsidR="00FA4A9A" w:rsidRPr="00FA4A9A" w:rsidTr="008B2DF7">
        <w:tc>
          <w:tcPr>
            <w:tcW w:w="531" w:type="dxa"/>
          </w:tcPr>
          <w:p w:rsidR="00FA4A9A" w:rsidRPr="00FA4A9A" w:rsidRDefault="00FA4A9A" w:rsidP="00FA4A9A">
            <w:pPr>
              <w:spacing w:line="233" w:lineRule="auto"/>
              <w:ind w:left="57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  <w:spacing w:val="-10"/>
              </w:rPr>
              <w:lastRenderedPageBreak/>
              <w:t>4</w:t>
            </w:r>
          </w:p>
        </w:tc>
        <w:tc>
          <w:tcPr>
            <w:tcW w:w="4359" w:type="dxa"/>
          </w:tcPr>
          <w:p w:rsidR="00FA4A9A" w:rsidRPr="00FA4A9A" w:rsidRDefault="00FA4A9A" w:rsidP="00FA4A9A">
            <w:pPr>
              <w:spacing w:line="233" w:lineRule="auto"/>
              <w:ind w:left="57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Оснащены</w:t>
            </w:r>
            <w:r w:rsidR="00EC0CE4">
              <w:rPr>
                <w:rFonts w:ascii="Times New Roman" w:hAnsi="Times New Roman"/>
              </w:rPr>
              <w:t xml:space="preserve"> (</w:t>
            </w:r>
            <w:r w:rsidRPr="00FA4A9A">
              <w:rPr>
                <w:rFonts w:ascii="Times New Roman" w:hAnsi="Times New Roman"/>
              </w:rPr>
              <w:t>дооснащены и/или переоснащены) медицинскими изделиями перинатальные центры и родильные дома</w:t>
            </w:r>
            <w:r w:rsidR="00EC0CE4">
              <w:rPr>
                <w:rFonts w:ascii="Times New Roman" w:hAnsi="Times New Roman"/>
              </w:rPr>
              <w:t xml:space="preserve"> (</w:t>
            </w:r>
            <w:r w:rsidRPr="00FA4A9A">
              <w:rPr>
                <w:rFonts w:ascii="Times New Roman" w:hAnsi="Times New Roman"/>
              </w:rPr>
              <w:t>отделения) Рязанской области, в т.ч. в составе других организаций. Нарастающий итог</w:t>
            </w:r>
            <w:r w:rsidR="00EC0CE4">
              <w:rPr>
                <w:rFonts w:ascii="Times New Roman" w:hAnsi="Times New Roman"/>
              </w:rPr>
              <w:t xml:space="preserve"> </w:t>
            </w:r>
            <w:r w:rsidR="002F4D4E">
              <w:rPr>
                <w:rFonts w:ascii="Times New Roman" w:hAnsi="Times New Roman"/>
              </w:rPr>
              <w:t>(ед.)</w:t>
            </w:r>
          </w:p>
        </w:tc>
        <w:tc>
          <w:tcPr>
            <w:tcW w:w="658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8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0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1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1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1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1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1</w:t>
            </w:r>
          </w:p>
        </w:tc>
      </w:tr>
      <w:tr w:rsidR="00FA4A9A" w:rsidRPr="00FA4A9A" w:rsidTr="008B2DF7">
        <w:tc>
          <w:tcPr>
            <w:tcW w:w="531" w:type="dxa"/>
          </w:tcPr>
          <w:p w:rsidR="00FA4A9A" w:rsidRPr="00FA4A9A" w:rsidRDefault="00FA4A9A" w:rsidP="00FA4A9A">
            <w:pPr>
              <w:spacing w:line="233" w:lineRule="auto"/>
              <w:ind w:left="57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  <w:spacing w:val="-10"/>
              </w:rPr>
              <w:t>5</w:t>
            </w:r>
          </w:p>
        </w:tc>
        <w:tc>
          <w:tcPr>
            <w:tcW w:w="4359" w:type="dxa"/>
          </w:tcPr>
          <w:p w:rsidR="00FA4A9A" w:rsidRPr="00FA4A9A" w:rsidRDefault="00FA4A9A" w:rsidP="00FA4A9A">
            <w:pPr>
              <w:spacing w:line="233" w:lineRule="auto"/>
              <w:ind w:left="57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Оснащены</w:t>
            </w:r>
            <w:r w:rsidR="00EC0CE4">
              <w:rPr>
                <w:rFonts w:ascii="Times New Roman" w:hAnsi="Times New Roman"/>
              </w:rPr>
              <w:t xml:space="preserve"> (</w:t>
            </w:r>
            <w:r w:rsidRPr="00FA4A9A">
              <w:rPr>
                <w:rFonts w:ascii="Times New Roman" w:hAnsi="Times New Roman"/>
              </w:rPr>
              <w:t>дооснащены и/или переоснащены) медицинскими изделиями детские больницы Рязанской области, в т.ч. в составе других организаций. Нарастающий итог</w:t>
            </w:r>
            <w:r w:rsidR="00EC0CE4">
              <w:rPr>
                <w:rFonts w:ascii="Times New Roman" w:hAnsi="Times New Roman"/>
              </w:rPr>
              <w:t xml:space="preserve"> </w:t>
            </w:r>
            <w:r w:rsidR="002F4D4E">
              <w:rPr>
                <w:rFonts w:ascii="Times New Roman" w:hAnsi="Times New Roman"/>
              </w:rPr>
              <w:t>(ед.)</w:t>
            </w:r>
          </w:p>
        </w:tc>
        <w:tc>
          <w:tcPr>
            <w:tcW w:w="658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-</w:t>
            </w:r>
          </w:p>
        </w:tc>
        <w:tc>
          <w:tcPr>
            <w:tcW w:w="658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0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0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0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1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1</w:t>
            </w:r>
          </w:p>
        </w:tc>
        <w:tc>
          <w:tcPr>
            <w:tcW w:w="673" w:type="dxa"/>
          </w:tcPr>
          <w:p w:rsidR="00FA4A9A" w:rsidRPr="00FA4A9A" w:rsidRDefault="00FA4A9A" w:rsidP="00FA4A9A">
            <w:pPr>
              <w:spacing w:line="233" w:lineRule="auto"/>
              <w:ind w:left="57"/>
              <w:jc w:val="center"/>
              <w:rPr>
                <w:rFonts w:ascii="Times New Roman" w:hAnsi="Times New Roman"/>
              </w:rPr>
            </w:pPr>
            <w:r w:rsidRPr="00FA4A9A">
              <w:rPr>
                <w:rFonts w:ascii="Times New Roman" w:hAnsi="Times New Roman"/>
              </w:rPr>
              <w:t>1</w:t>
            </w:r>
          </w:p>
        </w:tc>
      </w:tr>
    </w:tbl>
    <w:p w:rsidR="00FA4A9A" w:rsidRPr="0052732A" w:rsidRDefault="00FA4A9A" w:rsidP="00FA4A9A">
      <w:pPr>
        <w:pStyle w:val="af1"/>
        <w:autoSpaceDE w:val="0"/>
        <w:autoSpaceDN w:val="0"/>
        <w:adjustRightInd w:val="0"/>
        <w:spacing w:after="0" w:line="233" w:lineRule="auto"/>
        <w:ind w:left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A735C2" w:rsidRDefault="00FA4A9A" w:rsidP="006F7115">
      <w:pPr>
        <w:pStyle w:val="af1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="00A735C2" w:rsidRPr="0052732A">
        <w:rPr>
          <w:rFonts w:ascii="Times New Roman" w:hAnsi="Times New Roman" w:cs="Times New Roman"/>
          <w:sz w:val="28"/>
          <w:szCs w:val="28"/>
        </w:rPr>
        <w:t>Сроки реализации РП «Охрана материнства и детства»</w:t>
      </w:r>
    </w:p>
    <w:p w:rsidR="006F7115" w:rsidRPr="0052732A" w:rsidRDefault="006F7115" w:rsidP="006F7115">
      <w:pPr>
        <w:pStyle w:val="af1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735C2" w:rsidRPr="008A4DBA" w:rsidRDefault="00A735C2" w:rsidP="006F7115">
      <w:pPr>
        <w:pStyle w:val="af1"/>
        <w:tabs>
          <w:tab w:val="left" w:pos="160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DBA">
        <w:rPr>
          <w:rFonts w:ascii="Times New Roman" w:hAnsi="Times New Roman" w:cs="Times New Roman"/>
          <w:sz w:val="28"/>
          <w:szCs w:val="28"/>
        </w:rPr>
        <w:t>Программа реализуется в период 2025-2030 гг.</w:t>
      </w:r>
    </w:p>
    <w:p w:rsidR="00A735C2" w:rsidRPr="008A4DBA" w:rsidRDefault="00A735C2" w:rsidP="006F7115">
      <w:pPr>
        <w:pStyle w:val="af1"/>
        <w:tabs>
          <w:tab w:val="left" w:pos="1605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2F4D4E" w:rsidRDefault="00FA4A9A" w:rsidP="006F7115">
      <w:pPr>
        <w:pStyle w:val="af1"/>
        <w:tabs>
          <w:tab w:val="left" w:pos="426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8. </w:t>
      </w:r>
      <w:r w:rsidR="00A735C2"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Социально значимый результат Программы</w:t>
      </w:r>
    </w:p>
    <w:p w:rsidR="00A735C2" w:rsidRDefault="00A735C2" w:rsidP="006F7115">
      <w:pPr>
        <w:pStyle w:val="af1"/>
        <w:tabs>
          <w:tab w:val="left" w:pos="426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A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«Охрана материнства и детства»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Рязанской области</w:t>
      </w:r>
    </w:p>
    <w:p w:rsidR="00FA4A9A" w:rsidRPr="008A4DBA" w:rsidRDefault="00FA4A9A" w:rsidP="006F7115">
      <w:pPr>
        <w:pStyle w:val="af1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735C2" w:rsidRPr="008A4DBA" w:rsidRDefault="00A735C2" w:rsidP="00FA4A9A">
      <w:pPr>
        <w:pStyle w:val="af1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DBA">
        <w:rPr>
          <w:rFonts w:ascii="Times New Roman" w:hAnsi="Times New Roman" w:cs="Times New Roman"/>
          <w:sz w:val="28"/>
          <w:szCs w:val="28"/>
        </w:rPr>
        <w:t xml:space="preserve">Внедрение </w:t>
      </w:r>
      <w:r w:rsidR="0062563E">
        <w:rPr>
          <w:rFonts w:ascii="Times New Roman" w:hAnsi="Times New Roman" w:cs="Times New Roman"/>
          <w:sz w:val="28"/>
          <w:szCs w:val="28"/>
        </w:rPr>
        <w:t>РП</w:t>
      </w:r>
      <w:r w:rsidRPr="008A4DBA">
        <w:rPr>
          <w:rFonts w:ascii="Times New Roman" w:hAnsi="Times New Roman" w:cs="Times New Roman"/>
          <w:sz w:val="28"/>
          <w:szCs w:val="28"/>
        </w:rPr>
        <w:t xml:space="preserve"> «Охрана материнства и детства» позволит усовершенствовать существующий уровень организации работы с населением репродуктивного возраста, беременными, роженицами и родильницами, детьми, обеспечить преемственность акушерско-гинекологической, неонатологической и педиатрической службы, обеспечить дальнейшее снижение материнской, перинатальной, младенческой и детской смертности, способствовать повышению рождаемости.</w:t>
      </w:r>
    </w:p>
    <w:p w:rsidR="00A735C2" w:rsidRPr="008A4DBA" w:rsidRDefault="00A735C2" w:rsidP="00FA4A9A">
      <w:pPr>
        <w:pStyle w:val="af1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4DBA">
        <w:rPr>
          <w:rFonts w:ascii="Times New Roman" w:hAnsi="Times New Roman" w:cs="Times New Roman"/>
          <w:sz w:val="28"/>
          <w:szCs w:val="28"/>
        </w:rPr>
        <w:t xml:space="preserve">Программа влияет на достижение целевых показателей </w:t>
      </w:r>
      <w:r>
        <w:rPr>
          <w:rFonts w:ascii="Times New Roman" w:hAnsi="Times New Roman" w:cs="Times New Roman"/>
          <w:sz w:val="28"/>
          <w:szCs w:val="28"/>
        </w:rPr>
        <w:t>национального проекта</w:t>
      </w:r>
      <w:r w:rsidRPr="008A4DBA">
        <w:rPr>
          <w:rFonts w:ascii="Times New Roman" w:hAnsi="Times New Roman" w:cs="Times New Roman"/>
          <w:sz w:val="28"/>
          <w:szCs w:val="28"/>
        </w:rPr>
        <w:t xml:space="preserve"> «Семья»</w:t>
      </w:r>
      <w:r w:rsidR="00EC0CE4">
        <w:rPr>
          <w:rFonts w:ascii="Times New Roman" w:hAnsi="Times New Roman" w:cs="Times New Roman"/>
          <w:sz w:val="28"/>
          <w:szCs w:val="28"/>
        </w:rPr>
        <w:t xml:space="preserve"> (</w:t>
      </w:r>
      <w:r w:rsidRPr="008A4DBA">
        <w:rPr>
          <w:rFonts w:ascii="Times New Roman" w:hAnsi="Times New Roman" w:cs="Times New Roman"/>
          <w:sz w:val="28"/>
          <w:szCs w:val="28"/>
        </w:rPr>
        <w:t>показатель «Суммарный коэффициент рождаемости») и «Продолжительная и активная жизнь»</w:t>
      </w:r>
      <w:r w:rsidR="00EC0CE4">
        <w:rPr>
          <w:rFonts w:ascii="Times New Roman" w:hAnsi="Times New Roman" w:cs="Times New Roman"/>
          <w:sz w:val="28"/>
          <w:szCs w:val="28"/>
        </w:rPr>
        <w:t xml:space="preserve"> (</w:t>
      </w:r>
      <w:r w:rsidRPr="008A4DBA">
        <w:rPr>
          <w:rFonts w:ascii="Times New Roman" w:hAnsi="Times New Roman" w:cs="Times New Roman"/>
          <w:sz w:val="28"/>
          <w:szCs w:val="28"/>
        </w:rPr>
        <w:t>показатели «Удовлетворенность населения медицинской помощью по результатам оценки общественного мнения» и «Ожидаемая продолжительность жизни при рождении»).</w:t>
      </w:r>
    </w:p>
    <w:p w:rsidR="005761B5" w:rsidRDefault="00A735C2" w:rsidP="00FA4A9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A4DBA">
        <w:rPr>
          <w:rFonts w:ascii="Times New Roman" w:hAnsi="Times New Roman"/>
          <w:sz w:val="28"/>
          <w:szCs w:val="28"/>
        </w:rPr>
        <w:t xml:space="preserve">Общественно значимым результатом РП является обеспечение доступности и квалифицированной помощи женщинам и детям, в т.ч. по </w:t>
      </w:r>
      <w:r>
        <w:rPr>
          <w:rFonts w:ascii="Times New Roman" w:hAnsi="Times New Roman"/>
          <w:sz w:val="28"/>
          <w:szCs w:val="28"/>
        </w:rPr>
        <w:t>охране</w:t>
      </w:r>
      <w:r w:rsidR="00C55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репродуктивного</w:t>
      </w:r>
      <w:r w:rsidR="00C559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здоровья</w:t>
      </w:r>
      <w:r w:rsidR="00FA4A9A">
        <w:rPr>
          <w:rFonts w:ascii="Times New Roman" w:hAnsi="Times New Roman"/>
          <w:sz w:val="28"/>
          <w:szCs w:val="28"/>
        </w:rPr>
        <w:t>.</w:t>
      </w:r>
    </w:p>
    <w:sectPr w:rsidR="005761B5" w:rsidSect="00563E1E">
      <w:pgSz w:w="11907" w:h="16834" w:code="9"/>
      <w:pgMar w:top="1134" w:right="567" w:bottom="1134" w:left="1985" w:header="272" w:footer="397" w:gutter="0"/>
      <w:cols w:space="720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C6F" w:rsidRDefault="00F65C6F">
      <w:r>
        <w:separator/>
      </w:r>
    </w:p>
  </w:endnote>
  <w:endnote w:type="continuationSeparator" w:id="0">
    <w:p w:rsidR="00F65C6F" w:rsidRDefault="00F65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C6F" w:rsidRDefault="00F65C6F">
      <w:r>
        <w:separator/>
      </w:r>
    </w:p>
  </w:footnote>
  <w:footnote w:type="continuationSeparator" w:id="0">
    <w:p w:rsidR="00F65C6F" w:rsidRDefault="00F65C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034" w:rsidRDefault="00876034" w:rsidP="002F1E81">
    <w:pPr>
      <w:pStyle w:val="a6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1</w:t>
    </w:r>
    <w:r>
      <w:rPr>
        <w:rStyle w:val="ac"/>
      </w:rPr>
      <w:fldChar w:fldCharType="end"/>
    </w:r>
  </w:p>
  <w:p w:rsidR="00876034" w:rsidRDefault="0087603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034" w:rsidRPr="00624967" w:rsidRDefault="00876034" w:rsidP="00624967">
    <w:pPr>
      <w:jc w:val="center"/>
      <w:rPr>
        <w:rFonts w:ascii="Times New Roman" w:hAnsi="Times New Roman"/>
        <w:sz w:val="24"/>
        <w:szCs w:val="24"/>
      </w:rPr>
    </w:pPr>
    <w:r w:rsidRPr="00624967">
      <w:rPr>
        <w:rFonts w:ascii="Times New Roman" w:hAnsi="Times New Roman"/>
        <w:sz w:val="24"/>
        <w:szCs w:val="24"/>
      </w:rPr>
      <w:fldChar w:fldCharType="begin"/>
    </w:r>
    <w:r w:rsidRPr="00624967">
      <w:rPr>
        <w:rFonts w:ascii="Times New Roman" w:hAnsi="Times New Roman"/>
        <w:sz w:val="24"/>
        <w:szCs w:val="24"/>
      </w:rPr>
      <w:instrText xml:space="preserve">PAGE  </w:instrText>
    </w:r>
    <w:r w:rsidRPr="00624967">
      <w:rPr>
        <w:rFonts w:ascii="Times New Roman" w:hAnsi="Times New Roman"/>
        <w:sz w:val="24"/>
        <w:szCs w:val="24"/>
      </w:rPr>
      <w:fldChar w:fldCharType="separate"/>
    </w:r>
    <w:r w:rsidR="00FF69A8">
      <w:rPr>
        <w:rFonts w:ascii="Times New Roman" w:hAnsi="Times New Roman"/>
        <w:noProof/>
        <w:sz w:val="24"/>
        <w:szCs w:val="24"/>
      </w:rPr>
      <w:t>121</w:t>
    </w:r>
    <w:r w:rsidRPr="00624967">
      <w:rPr>
        <w:rFonts w:ascii="Times New Roman" w:hAnsi="Times New Roman"/>
        <w:sz w:val="24"/>
        <w:szCs w:val="24"/>
      </w:rPr>
      <w:fldChar w:fldCharType="end"/>
    </w:r>
  </w:p>
  <w:p w:rsidR="00876034" w:rsidRPr="00E37801" w:rsidRDefault="00876034">
    <w:pPr>
      <w:pStyle w:val="a6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4pt;height:11.55pt" o:bullet="t">
        <v:imagedata r:id="rId1" o:title="Номер версии 555" gain="79922f" blacklevel="-1966f"/>
      </v:shape>
    </w:pict>
  </w:numPicBullet>
  <w:abstractNum w:abstractNumId="0">
    <w:nsid w:val="00B267B1"/>
    <w:multiLevelType w:val="multilevel"/>
    <w:tmpl w:val="8AE0136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start w:val="2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30417E"/>
    <w:multiLevelType w:val="multilevel"/>
    <w:tmpl w:val="73561E34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39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096F0E2E"/>
    <w:multiLevelType w:val="multilevel"/>
    <w:tmpl w:val="6A3AA246"/>
    <w:lvl w:ilvl="0">
      <w:start w:val="4"/>
      <w:numFmt w:val="decimal"/>
      <w:lvlText w:val="%1"/>
      <w:lvlJc w:val="left"/>
      <w:pPr>
        <w:ind w:left="690" w:hanging="69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90" w:hanging="690"/>
      </w:pPr>
      <w:rPr>
        <w:rFonts w:hint="default"/>
      </w:rPr>
    </w:lvl>
    <w:lvl w:ilvl="2">
      <w:start w:val="10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07B607B"/>
    <w:multiLevelType w:val="hybridMultilevel"/>
    <w:tmpl w:val="87D09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AD6A77"/>
    <w:multiLevelType w:val="hybridMultilevel"/>
    <w:tmpl w:val="619C3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96FC9"/>
    <w:multiLevelType w:val="hybridMultilevel"/>
    <w:tmpl w:val="A216C2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9D575A"/>
    <w:multiLevelType w:val="multilevel"/>
    <w:tmpl w:val="E20A5600"/>
    <w:lvl w:ilvl="0">
      <w:start w:val="1"/>
      <w:numFmt w:val="decimal"/>
      <w:lvlText w:val="4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6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A52016"/>
    <w:multiLevelType w:val="hybridMultilevel"/>
    <w:tmpl w:val="2A10F5C0"/>
    <w:lvl w:ilvl="0" w:tplc="560687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C5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F094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40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0B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82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4E2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084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C3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00E74E2"/>
    <w:multiLevelType w:val="hybridMultilevel"/>
    <w:tmpl w:val="8E943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F177A6"/>
    <w:multiLevelType w:val="hybridMultilevel"/>
    <w:tmpl w:val="A45A8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66F19"/>
    <w:multiLevelType w:val="hybridMultilevel"/>
    <w:tmpl w:val="DD12B57A"/>
    <w:lvl w:ilvl="0" w:tplc="3996B9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224027E"/>
    <w:multiLevelType w:val="hybridMultilevel"/>
    <w:tmpl w:val="87D09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0A4B20"/>
    <w:multiLevelType w:val="multilevel"/>
    <w:tmpl w:val="8B06D1A2"/>
    <w:lvl w:ilvl="0">
      <w:start w:val="1"/>
      <w:numFmt w:val="decimal"/>
      <w:lvlText w:val="4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8CA752E"/>
    <w:multiLevelType w:val="multilevel"/>
    <w:tmpl w:val="679409E4"/>
    <w:lvl w:ilvl="0">
      <w:start w:val="5"/>
      <w:numFmt w:val="decimal"/>
      <w:lvlText w:val="%1"/>
      <w:lvlJc w:val="left"/>
      <w:pPr>
        <w:ind w:left="375" w:hanging="375"/>
      </w:pPr>
      <w:rPr>
        <w:rFonts w:eastAsia="Times New Roman" w:hint="default"/>
      </w:rPr>
    </w:lvl>
    <w:lvl w:ilvl="1">
      <w:start w:val="5"/>
      <w:numFmt w:val="decimal"/>
      <w:lvlText w:val="%1.%2"/>
      <w:lvlJc w:val="left"/>
      <w:pPr>
        <w:ind w:left="1226" w:hanging="375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eastAsia="Times New Roman" w:hint="default"/>
      </w:rPr>
    </w:lvl>
  </w:abstractNum>
  <w:abstractNum w:abstractNumId="14">
    <w:nsid w:val="295024D1"/>
    <w:multiLevelType w:val="hybridMultilevel"/>
    <w:tmpl w:val="2BEA3C52"/>
    <w:lvl w:ilvl="0" w:tplc="A2342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CE2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84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A1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60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41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CA9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D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5C5A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D542578"/>
    <w:multiLevelType w:val="multilevel"/>
    <w:tmpl w:val="62D2AC6C"/>
    <w:lvl w:ilvl="0">
      <w:start w:val="2"/>
      <w:numFmt w:val="decimal"/>
      <w:lvlText w:val="4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60D5463"/>
    <w:multiLevelType w:val="multilevel"/>
    <w:tmpl w:val="2BEA3C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66929DA"/>
    <w:multiLevelType w:val="hybridMultilevel"/>
    <w:tmpl w:val="A560DA40"/>
    <w:lvl w:ilvl="0" w:tplc="0419000F">
      <w:start w:val="1"/>
      <w:numFmt w:val="decimal"/>
      <w:lvlText w:val="%1."/>
      <w:lvlJc w:val="left"/>
      <w:pPr>
        <w:ind w:left="860" w:hanging="360"/>
      </w:p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8">
    <w:nsid w:val="36AB74A2"/>
    <w:multiLevelType w:val="multilevel"/>
    <w:tmpl w:val="9DDC9D1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37131627"/>
    <w:multiLevelType w:val="hybridMultilevel"/>
    <w:tmpl w:val="18BC6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59063C"/>
    <w:multiLevelType w:val="multilevel"/>
    <w:tmpl w:val="91C4862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38862468"/>
    <w:multiLevelType w:val="multilevel"/>
    <w:tmpl w:val="CB1A5F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C3328F1"/>
    <w:multiLevelType w:val="multilevel"/>
    <w:tmpl w:val="A7AE62D0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14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72" w:hanging="2160"/>
      </w:pPr>
      <w:rPr>
        <w:rFonts w:hint="default"/>
      </w:rPr>
    </w:lvl>
  </w:abstractNum>
  <w:abstractNum w:abstractNumId="23">
    <w:nsid w:val="3F3E6614"/>
    <w:multiLevelType w:val="multilevel"/>
    <w:tmpl w:val="9E4AE6A2"/>
    <w:lvl w:ilvl="0">
      <w:start w:val="1"/>
      <w:numFmt w:val="decimal"/>
      <w:lvlText w:val="%1."/>
      <w:lvlJc w:val="left"/>
      <w:pPr>
        <w:ind w:left="1005" w:hanging="64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7C3C90"/>
    <w:multiLevelType w:val="multilevel"/>
    <w:tmpl w:val="3DF0803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05" w:hanging="2160"/>
      </w:pPr>
      <w:rPr>
        <w:rFonts w:hint="default"/>
      </w:rPr>
    </w:lvl>
  </w:abstractNum>
  <w:abstractNum w:abstractNumId="25">
    <w:nsid w:val="41F107BA"/>
    <w:multiLevelType w:val="multilevel"/>
    <w:tmpl w:val="2A10F5C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44B8047C"/>
    <w:multiLevelType w:val="hybridMultilevel"/>
    <w:tmpl w:val="87DEC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423ABD"/>
    <w:multiLevelType w:val="multilevel"/>
    <w:tmpl w:val="32DA521C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8">
    <w:nsid w:val="472A47E7"/>
    <w:multiLevelType w:val="multilevel"/>
    <w:tmpl w:val="393040D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48C3358E"/>
    <w:multiLevelType w:val="multilevel"/>
    <w:tmpl w:val="4CFA9B30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73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05" w:hanging="2160"/>
      </w:pPr>
      <w:rPr>
        <w:rFonts w:hint="default"/>
      </w:rPr>
    </w:lvl>
  </w:abstractNum>
  <w:abstractNum w:abstractNumId="30">
    <w:nsid w:val="4966049D"/>
    <w:multiLevelType w:val="multilevel"/>
    <w:tmpl w:val="3AB810C4"/>
    <w:lvl w:ilvl="0">
      <w:start w:val="2"/>
      <w:numFmt w:val="decimal"/>
      <w:lvlText w:val="4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A974882"/>
    <w:multiLevelType w:val="multilevel"/>
    <w:tmpl w:val="4B4641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pStyle w:val="2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3CC7937"/>
    <w:multiLevelType w:val="hybridMultilevel"/>
    <w:tmpl w:val="87D09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4B2331"/>
    <w:multiLevelType w:val="multilevel"/>
    <w:tmpl w:val="BE7C4E04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9" w:hanging="2160"/>
      </w:pPr>
      <w:rPr>
        <w:rFonts w:hint="default"/>
      </w:rPr>
    </w:lvl>
  </w:abstractNum>
  <w:abstractNum w:abstractNumId="34">
    <w:nsid w:val="57BD2564"/>
    <w:multiLevelType w:val="hybridMultilevel"/>
    <w:tmpl w:val="62A02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FF7262"/>
    <w:multiLevelType w:val="hybridMultilevel"/>
    <w:tmpl w:val="BA3AB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9F37FC"/>
    <w:multiLevelType w:val="multilevel"/>
    <w:tmpl w:val="18723A6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666754BC"/>
    <w:multiLevelType w:val="hybridMultilevel"/>
    <w:tmpl w:val="CE6A4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E9581F"/>
    <w:multiLevelType w:val="multilevel"/>
    <w:tmpl w:val="E9C820A8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1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1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5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0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912" w:hanging="2160"/>
      </w:pPr>
      <w:rPr>
        <w:rFonts w:hint="default"/>
      </w:rPr>
    </w:lvl>
  </w:abstractNum>
  <w:abstractNum w:abstractNumId="39">
    <w:nsid w:val="6A156EFD"/>
    <w:multiLevelType w:val="hybridMultilevel"/>
    <w:tmpl w:val="4F4ED3E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395379"/>
    <w:multiLevelType w:val="hybridMultilevel"/>
    <w:tmpl w:val="2154E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607901"/>
    <w:multiLevelType w:val="multilevel"/>
    <w:tmpl w:val="BAC6C962"/>
    <w:lvl w:ilvl="0">
      <w:start w:val="1"/>
      <w:numFmt w:val="decimal"/>
      <w:lvlText w:val="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E5760A1"/>
    <w:multiLevelType w:val="hybridMultilevel"/>
    <w:tmpl w:val="3BF45D28"/>
    <w:lvl w:ilvl="0" w:tplc="FF342A3A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0" w:hanging="360"/>
      </w:pPr>
    </w:lvl>
    <w:lvl w:ilvl="2" w:tplc="0419001B" w:tentative="1">
      <w:start w:val="1"/>
      <w:numFmt w:val="lowerRoman"/>
      <w:lvlText w:val="%3."/>
      <w:lvlJc w:val="right"/>
      <w:pPr>
        <w:ind w:left="1940" w:hanging="180"/>
      </w:pPr>
    </w:lvl>
    <w:lvl w:ilvl="3" w:tplc="0419000F" w:tentative="1">
      <w:start w:val="1"/>
      <w:numFmt w:val="decimal"/>
      <w:lvlText w:val="%4."/>
      <w:lvlJc w:val="left"/>
      <w:pPr>
        <w:ind w:left="2660" w:hanging="360"/>
      </w:pPr>
    </w:lvl>
    <w:lvl w:ilvl="4" w:tplc="04190019" w:tentative="1">
      <w:start w:val="1"/>
      <w:numFmt w:val="lowerLetter"/>
      <w:lvlText w:val="%5."/>
      <w:lvlJc w:val="left"/>
      <w:pPr>
        <w:ind w:left="3380" w:hanging="360"/>
      </w:pPr>
    </w:lvl>
    <w:lvl w:ilvl="5" w:tplc="0419001B" w:tentative="1">
      <w:start w:val="1"/>
      <w:numFmt w:val="lowerRoman"/>
      <w:lvlText w:val="%6."/>
      <w:lvlJc w:val="right"/>
      <w:pPr>
        <w:ind w:left="4100" w:hanging="180"/>
      </w:pPr>
    </w:lvl>
    <w:lvl w:ilvl="6" w:tplc="0419000F" w:tentative="1">
      <w:start w:val="1"/>
      <w:numFmt w:val="decimal"/>
      <w:lvlText w:val="%7."/>
      <w:lvlJc w:val="left"/>
      <w:pPr>
        <w:ind w:left="4820" w:hanging="360"/>
      </w:pPr>
    </w:lvl>
    <w:lvl w:ilvl="7" w:tplc="04190019" w:tentative="1">
      <w:start w:val="1"/>
      <w:numFmt w:val="lowerLetter"/>
      <w:lvlText w:val="%8."/>
      <w:lvlJc w:val="left"/>
      <w:pPr>
        <w:ind w:left="5540" w:hanging="360"/>
      </w:pPr>
    </w:lvl>
    <w:lvl w:ilvl="8" w:tplc="041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3">
    <w:nsid w:val="70140D7E"/>
    <w:multiLevelType w:val="hybridMultilevel"/>
    <w:tmpl w:val="7662316A"/>
    <w:lvl w:ilvl="0" w:tplc="3C167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02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A80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A42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C9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0F2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EA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6C7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A12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>
    <w:nsid w:val="72197B4D"/>
    <w:multiLevelType w:val="hybridMultilevel"/>
    <w:tmpl w:val="87D09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3F76CB"/>
    <w:multiLevelType w:val="hybridMultilevel"/>
    <w:tmpl w:val="33E6860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4646BB8"/>
    <w:multiLevelType w:val="multilevel"/>
    <w:tmpl w:val="8D3EF8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96F6D30"/>
    <w:multiLevelType w:val="multilevel"/>
    <w:tmpl w:val="BE7C4E04"/>
    <w:lvl w:ilvl="0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9" w:hanging="2160"/>
      </w:pPr>
      <w:rPr>
        <w:rFonts w:hint="default"/>
      </w:rPr>
    </w:lvl>
  </w:abstractNum>
  <w:abstractNum w:abstractNumId="48">
    <w:nsid w:val="7B1F2594"/>
    <w:multiLevelType w:val="hybridMultilevel"/>
    <w:tmpl w:val="0D26B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E0728B"/>
    <w:multiLevelType w:val="hybridMultilevel"/>
    <w:tmpl w:val="36D6228A"/>
    <w:lvl w:ilvl="0" w:tplc="7ABE2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2B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5ABA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41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4C60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0AB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A6C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88E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544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9"/>
  </w:num>
  <w:num w:numId="2">
    <w:abstractNumId w:val="7"/>
  </w:num>
  <w:num w:numId="3">
    <w:abstractNumId w:val="25"/>
  </w:num>
  <w:num w:numId="4">
    <w:abstractNumId w:val="14"/>
  </w:num>
  <w:num w:numId="5">
    <w:abstractNumId w:val="16"/>
  </w:num>
  <w:num w:numId="6">
    <w:abstractNumId w:val="43"/>
  </w:num>
  <w:num w:numId="7">
    <w:abstractNumId w:val="29"/>
  </w:num>
  <w:num w:numId="8">
    <w:abstractNumId w:val="24"/>
  </w:num>
  <w:num w:numId="9">
    <w:abstractNumId w:val="20"/>
  </w:num>
  <w:num w:numId="10">
    <w:abstractNumId w:val="18"/>
  </w:num>
  <w:num w:numId="11">
    <w:abstractNumId w:val="31"/>
  </w:num>
  <w:num w:numId="12">
    <w:abstractNumId w:val="48"/>
  </w:num>
  <w:num w:numId="13">
    <w:abstractNumId w:val="1"/>
  </w:num>
  <w:num w:numId="14">
    <w:abstractNumId w:val="38"/>
  </w:num>
  <w:num w:numId="15">
    <w:abstractNumId w:val="47"/>
  </w:num>
  <w:num w:numId="16">
    <w:abstractNumId w:val="27"/>
  </w:num>
  <w:num w:numId="17">
    <w:abstractNumId w:val="36"/>
  </w:num>
  <w:num w:numId="18">
    <w:abstractNumId w:val="10"/>
  </w:num>
  <w:num w:numId="19">
    <w:abstractNumId w:val="42"/>
  </w:num>
  <w:num w:numId="20">
    <w:abstractNumId w:val="39"/>
  </w:num>
  <w:num w:numId="21">
    <w:abstractNumId w:val="41"/>
  </w:num>
  <w:num w:numId="22">
    <w:abstractNumId w:val="21"/>
  </w:num>
  <w:num w:numId="23">
    <w:abstractNumId w:val="46"/>
  </w:num>
  <w:num w:numId="24">
    <w:abstractNumId w:val="12"/>
  </w:num>
  <w:num w:numId="25">
    <w:abstractNumId w:val="9"/>
  </w:num>
  <w:num w:numId="26">
    <w:abstractNumId w:val="23"/>
  </w:num>
  <w:num w:numId="27">
    <w:abstractNumId w:val="15"/>
  </w:num>
  <w:num w:numId="28">
    <w:abstractNumId w:val="22"/>
  </w:num>
  <w:num w:numId="29">
    <w:abstractNumId w:val="2"/>
  </w:num>
  <w:num w:numId="30">
    <w:abstractNumId w:val="4"/>
  </w:num>
  <w:num w:numId="31">
    <w:abstractNumId w:val="6"/>
  </w:num>
  <w:num w:numId="32">
    <w:abstractNumId w:val="30"/>
  </w:num>
  <w:num w:numId="33">
    <w:abstractNumId w:val="0"/>
  </w:num>
  <w:num w:numId="34">
    <w:abstractNumId w:val="5"/>
  </w:num>
  <w:num w:numId="35">
    <w:abstractNumId w:val="45"/>
  </w:num>
  <w:num w:numId="36">
    <w:abstractNumId w:val="17"/>
  </w:num>
  <w:num w:numId="37">
    <w:abstractNumId w:val="33"/>
  </w:num>
  <w:num w:numId="38">
    <w:abstractNumId w:val="28"/>
  </w:num>
  <w:num w:numId="39">
    <w:abstractNumId w:val="8"/>
  </w:num>
  <w:num w:numId="40">
    <w:abstractNumId w:val="26"/>
  </w:num>
  <w:num w:numId="41">
    <w:abstractNumId w:val="37"/>
  </w:num>
  <w:num w:numId="42">
    <w:abstractNumId w:val="35"/>
  </w:num>
  <w:num w:numId="43">
    <w:abstractNumId w:val="40"/>
  </w:num>
  <w:num w:numId="44">
    <w:abstractNumId w:val="19"/>
  </w:num>
  <w:num w:numId="45">
    <w:abstractNumId w:val="34"/>
  </w:num>
  <w:num w:numId="46">
    <w:abstractNumId w:val="11"/>
  </w:num>
  <w:num w:numId="47">
    <w:abstractNumId w:val="44"/>
  </w:num>
  <w:num w:numId="48">
    <w:abstractNumId w:val="3"/>
  </w:num>
  <w:num w:numId="49">
    <w:abstractNumId w:val="32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drawingGridHorizontalSpacing w:val="78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A6E"/>
    <w:rsid w:val="0001360F"/>
    <w:rsid w:val="000331B3"/>
    <w:rsid w:val="00033413"/>
    <w:rsid w:val="00034A08"/>
    <w:rsid w:val="00037C0C"/>
    <w:rsid w:val="00042303"/>
    <w:rsid w:val="00046E9D"/>
    <w:rsid w:val="000502A3"/>
    <w:rsid w:val="00056DEB"/>
    <w:rsid w:val="00073A7A"/>
    <w:rsid w:val="00076D5E"/>
    <w:rsid w:val="00084DD3"/>
    <w:rsid w:val="000917C0"/>
    <w:rsid w:val="000A4257"/>
    <w:rsid w:val="000B0736"/>
    <w:rsid w:val="000F6A50"/>
    <w:rsid w:val="00122CFD"/>
    <w:rsid w:val="00151370"/>
    <w:rsid w:val="00162E72"/>
    <w:rsid w:val="001726C0"/>
    <w:rsid w:val="00175BE5"/>
    <w:rsid w:val="001850F4"/>
    <w:rsid w:val="00190FF9"/>
    <w:rsid w:val="001947BE"/>
    <w:rsid w:val="001A560F"/>
    <w:rsid w:val="001B0982"/>
    <w:rsid w:val="001B32BA"/>
    <w:rsid w:val="001E0317"/>
    <w:rsid w:val="001E1A3F"/>
    <w:rsid w:val="001E20F1"/>
    <w:rsid w:val="001F12E8"/>
    <w:rsid w:val="001F228C"/>
    <w:rsid w:val="001F64B8"/>
    <w:rsid w:val="001F7C83"/>
    <w:rsid w:val="00203046"/>
    <w:rsid w:val="00205AB5"/>
    <w:rsid w:val="00210D6E"/>
    <w:rsid w:val="00224562"/>
    <w:rsid w:val="00224DBA"/>
    <w:rsid w:val="00231F1C"/>
    <w:rsid w:val="00242DDB"/>
    <w:rsid w:val="002479A2"/>
    <w:rsid w:val="0026087E"/>
    <w:rsid w:val="00261DE0"/>
    <w:rsid w:val="00265420"/>
    <w:rsid w:val="002740B9"/>
    <w:rsid w:val="002744AE"/>
    <w:rsid w:val="00274E14"/>
    <w:rsid w:val="00280A6D"/>
    <w:rsid w:val="00282D8F"/>
    <w:rsid w:val="002953B6"/>
    <w:rsid w:val="002B7A59"/>
    <w:rsid w:val="002C6B4B"/>
    <w:rsid w:val="002C7818"/>
    <w:rsid w:val="002D2500"/>
    <w:rsid w:val="002D5133"/>
    <w:rsid w:val="002E434B"/>
    <w:rsid w:val="002E51A7"/>
    <w:rsid w:val="002E5450"/>
    <w:rsid w:val="002E5A5F"/>
    <w:rsid w:val="002E7EB5"/>
    <w:rsid w:val="002F1E81"/>
    <w:rsid w:val="002F4D4E"/>
    <w:rsid w:val="003013E2"/>
    <w:rsid w:val="00310D92"/>
    <w:rsid w:val="003160CB"/>
    <w:rsid w:val="003222A3"/>
    <w:rsid w:val="00360A40"/>
    <w:rsid w:val="00377F62"/>
    <w:rsid w:val="003870C2"/>
    <w:rsid w:val="003B109D"/>
    <w:rsid w:val="003D2A6E"/>
    <w:rsid w:val="003D3B8A"/>
    <w:rsid w:val="003D54F8"/>
    <w:rsid w:val="003E29A6"/>
    <w:rsid w:val="003F4F5E"/>
    <w:rsid w:val="00400906"/>
    <w:rsid w:val="0042590E"/>
    <w:rsid w:val="00437F65"/>
    <w:rsid w:val="00442CD4"/>
    <w:rsid w:val="00460FEA"/>
    <w:rsid w:val="00461060"/>
    <w:rsid w:val="004734B7"/>
    <w:rsid w:val="00481B88"/>
    <w:rsid w:val="00485B4F"/>
    <w:rsid w:val="004862D1"/>
    <w:rsid w:val="004B2D5A"/>
    <w:rsid w:val="004D293D"/>
    <w:rsid w:val="004D7819"/>
    <w:rsid w:val="004F44FE"/>
    <w:rsid w:val="005107C3"/>
    <w:rsid w:val="00512A47"/>
    <w:rsid w:val="00516566"/>
    <w:rsid w:val="0052320C"/>
    <w:rsid w:val="00531A20"/>
    <w:rsid w:val="00531C68"/>
    <w:rsid w:val="00532119"/>
    <w:rsid w:val="005335F3"/>
    <w:rsid w:val="00543C38"/>
    <w:rsid w:val="00543D2D"/>
    <w:rsid w:val="00545A3D"/>
    <w:rsid w:val="00546DBB"/>
    <w:rsid w:val="00561A5B"/>
    <w:rsid w:val="00563E1E"/>
    <w:rsid w:val="0057074C"/>
    <w:rsid w:val="00573FBF"/>
    <w:rsid w:val="00574FF3"/>
    <w:rsid w:val="005761B5"/>
    <w:rsid w:val="00582538"/>
    <w:rsid w:val="005838EA"/>
    <w:rsid w:val="00585EE1"/>
    <w:rsid w:val="00590C0E"/>
    <w:rsid w:val="005939E6"/>
    <w:rsid w:val="005A07DC"/>
    <w:rsid w:val="005A4227"/>
    <w:rsid w:val="005B229B"/>
    <w:rsid w:val="005B3518"/>
    <w:rsid w:val="005B3E25"/>
    <w:rsid w:val="005C56AE"/>
    <w:rsid w:val="005C7449"/>
    <w:rsid w:val="005D1496"/>
    <w:rsid w:val="005E6D99"/>
    <w:rsid w:val="005F2ADD"/>
    <w:rsid w:val="005F2C49"/>
    <w:rsid w:val="005F2FDA"/>
    <w:rsid w:val="006013EB"/>
    <w:rsid w:val="0060479E"/>
    <w:rsid w:val="00604BE7"/>
    <w:rsid w:val="00616AED"/>
    <w:rsid w:val="00624967"/>
    <w:rsid w:val="0062563E"/>
    <w:rsid w:val="00632A4F"/>
    <w:rsid w:val="00632B56"/>
    <w:rsid w:val="006351E3"/>
    <w:rsid w:val="00644236"/>
    <w:rsid w:val="006471E5"/>
    <w:rsid w:val="00671D3B"/>
    <w:rsid w:val="00677EBD"/>
    <w:rsid w:val="00684A5B"/>
    <w:rsid w:val="006A1F71"/>
    <w:rsid w:val="006F328B"/>
    <w:rsid w:val="006F5886"/>
    <w:rsid w:val="006F7115"/>
    <w:rsid w:val="00707734"/>
    <w:rsid w:val="00707E19"/>
    <w:rsid w:val="00712F7C"/>
    <w:rsid w:val="0072328A"/>
    <w:rsid w:val="007377B5"/>
    <w:rsid w:val="0074422D"/>
    <w:rsid w:val="00746CC2"/>
    <w:rsid w:val="007601A5"/>
    <w:rsid w:val="00760323"/>
    <w:rsid w:val="00765600"/>
    <w:rsid w:val="00791C9F"/>
    <w:rsid w:val="00792AAB"/>
    <w:rsid w:val="00793B47"/>
    <w:rsid w:val="00795A12"/>
    <w:rsid w:val="007962AF"/>
    <w:rsid w:val="007A1D0C"/>
    <w:rsid w:val="007A2A7B"/>
    <w:rsid w:val="007D4925"/>
    <w:rsid w:val="007F0C8A"/>
    <w:rsid w:val="007F11AB"/>
    <w:rsid w:val="007F1DC0"/>
    <w:rsid w:val="007F4110"/>
    <w:rsid w:val="008143CB"/>
    <w:rsid w:val="00823CA1"/>
    <w:rsid w:val="008449FD"/>
    <w:rsid w:val="00847073"/>
    <w:rsid w:val="008513B9"/>
    <w:rsid w:val="00854A63"/>
    <w:rsid w:val="008702D3"/>
    <w:rsid w:val="00876034"/>
    <w:rsid w:val="008827E7"/>
    <w:rsid w:val="008A1696"/>
    <w:rsid w:val="008B2DF7"/>
    <w:rsid w:val="008C58FE"/>
    <w:rsid w:val="008E0165"/>
    <w:rsid w:val="008E0B43"/>
    <w:rsid w:val="008E456A"/>
    <w:rsid w:val="008E6C41"/>
    <w:rsid w:val="008F0816"/>
    <w:rsid w:val="008F6BB7"/>
    <w:rsid w:val="00900F42"/>
    <w:rsid w:val="009137E2"/>
    <w:rsid w:val="00932E3C"/>
    <w:rsid w:val="009573D3"/>
    <w:rsid w:val="009678AA"/>
    <w:rsid w:val="00987FFD"/>
    <w:rsid w:val="00997645"/>
    <w:rsid w:val="009977FF"/>
    <w:rsid w:val="009A0532"/>
    <w:rsid w:val="009A085B"/>
    <w:rsid w:val="009C1DE6"/>
    <w:rsid w:val="009C1F0E"/>
    <w:rsid w:val="009D3E8C"/>
    <w:rsid w:val="009E3A0E"/>
    <w:rsid w:val="00A1314B"/>
    <w:rsid w:val="00A13160"/>
    <w:rsid w:val="00A137D3"/>
    <w:rsid w:val="00A16FA3"/>
    <w:rsid w:val="00A44A8F"/>
    <w:rsid w:val="00A463D1"/>
    <w:rsid w:val="00A51D96"/>
    <w:rsid w:val="00A735C2"/>
    <w:rsid w:val="00A874F3"/>
    <w:rsid w:val="00A93FE0"/>
    <w:rsid w:val="00A96F84"/>
    <w:rsid w:val="00AC34FF"/>
    <w:rsid w:val="00AC3953"/>
    <w:rsid w:val="00AC7150"/>
    <w:rsid w:val="00AE1DCA"/>
    <w:rsid w:val="00AF5F7C"/>
    <w:rsid w:val="00B02207"/>
    <w:rsid w:val="00B03403"/>
    <w:rsid w:val="00B10324"/>
    <w:rsid w:val="00B14A0D"/>
    <w:rsid w:val="00B376B1"/>
    <w:rsid w:val="00B560C7"/>
    <w:rsid w:val="00B620D9"/>
    <w:rsid w:val="00B633DB"/>
    <w:rsid w:val="00B639ED"/>
    <w:rsid w:val="00B66A8C"/>
    <w:rsid w:val="00B8061C"/>
    <w:rsid w:val="00B83BA2"/>
    <w:rsid w:val="00B853AA"/>
    <w:rsid w:val="00B875BF"/>
    <w:rsid w:val="00B91F62"/>
    <w:rsid w:val="00BB2C98"/>
    <w:rsid w:val="00BD0B82"/>
    <w:rsid w:val="00BD7BC5"/>
    <w:rsid w:val="00BE000B"/>
    <w:rsid w:val="00BF4AD3"/>
    <w:rsid w:val="00BF4F5F"/>
    <w:rsid w:val="00C04EEB"/>
    <w:rsid w:val="00C075A4"/>
    <w:rsid w:val="00C10F12"/>
    <w:rsid w:val="00C11826"/>
    <w:rsid w:val="00C46D42"/>
    <w:rsid w:val="00C50C32"/>
    <w:rsid w:val="00C559EF"/>
    <w:rsid w:val="00C60178"/>
    <w:rsid w:val="00C61760"/>
    <w:rsid w:val="00C63CD6"/>
    <w:rsid w:val="00C643BB"/>
    <w:rsid w:val="00C64DF6"/>
    <w:rsid w:val="00C73AD4"/>
    <w:rsid w:val="00C87D95"/>
    <w:rsid w:val="00C9077A"/>
    <w:rsid w:val="00C95CD2"/>
    <w:rsid w:val="00CA051B"/>
    <w:rsid w:val="00CB3CBE"/>
    <w:rsid w:val="00CE2961"/>
    <w:rsid w:val="00CF03D8"/>
    <w:rsid w:val="00D015D5"/>
    <w:rsid w:val="00D03D68"/>
    <w:rsid w:val="00D266DD"/>
    <w:rsid w:val="00D32B04"/>
    <w:rsid w:val="00D374E7"/>
    <w:rsid w:val="00D60B6F"/>
    <w:rsid w:val="00D63949"/>
    <w:rsid w:val="00D652E7"/>
    <w:rsid w:val="00D77BCF"/>
    <w:rsid w:val="00D84394"/>
    <w:rsid w:val="00D95E55"/>
    <w:rsid w:val="00DB3664"/>
    <w:rsid w:val="00DC16FB"/>
    <w:rsid w:val="00DC4A65"/>
    <w:rsid w:val="00DC4F66"/>
    <w:rsid w:val="00E10B44"/>
    <w:rsid w:val="00E11F02"/>
    <w:rsid w:val="00E226BA"/>
    <w:rsid w:val="00E2726B"/>
    <w:rsid w:val="00E37801"/>
    <w:rsid w:val="00E46EAA"/>
    <w:rsid w:val="00E5038C"/>
    <w:rsid w:val="00E50B69"/>
    <w:rsid w:val="00E5298B"/>
    <w:rsid w:val="00E56EFB"/>
    <w:rsid w:val="00E6458F"/>
    <w:rsid w:val="00E7242D"/>
    <w:rsid w:val="00E73211"/>
    <w:rsid w:val="00E87E25"/>
    <w:rsid w:val="00EA04F1"/>
    <w:rsid w:val="00EA2FD3"/>
    <w:rsid w:val="00EB7CE9"/>
    <w:rsid w:val="00EC0CE4"/>
    <w:rsid w:val="00EC433F"/>
    <w:rsid w:val="00ED1FDE"/>
    <w:rsid w:val="00F06EFB"/>
    <w:rsid w:val="00F11F99"/>
    <w:rsid w:val="00F1529E"/>
    <w:rsid w:val="00F16284"/>
    <w:rsid w:val="00F16F07"/>
    <w:rsid w:val="00F179E2"/>
    <w:rsid w:val="00F45B7C"/>
    <w:rsid w:val="00F45FCE"/>
    <w:rsid w:val="00F65C6F"/>
    <w:rsid w:val="00F9334F"/>
    <w:rsid w:val="00F952AE"/>
    <w:rsid w:val="00F97D7F"/>
    <w:rsid w:val="00FA122C"/>
    <w:rsid w:val="00FA3B95"/>
    <w:rsid w:val="00FA4A9A"/>
    <w:rsid w:val="00FC1278"/>
    <w:rsid w:val="00FE7735"/>
    <w:rsid w:val="00FF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annotation text" w:uiPriority="99"/>
    <w:lsdException w:name="header" w:uiPriority="99"/>
    <w:lsdException w:name="caption" w:qFormat="1"/>
    <w:lsdException w:name="annotation reference" w:uiPriority="99"/>
    <w:lsdException w:name="Title" w:uiPriority="10" w:qFormat="1"/>
    <w:lsdException w:name="Body Text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link w:val="10"/>
    <w:uiPriority w:val="1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0">
    <w:name w:val="heading 2"/>
    <w:basedOn w:val="a"/>
    <w:next w:val="a"/>
    <w:link w:val="21"/>
    <w:uiPriority w:val="9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3E1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365F91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3E1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3E1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3E1E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3E1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3E1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3E1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link w:val="a5"/>
    <w:uiPriority w:val="10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pPr>
      <w:tabs>
        <w:tab w:val="center" w:pos="4677"/>
        <w:tab w:val="right" w:pos="9355"/>
      </w:tabs>
    </w:pPr>
  </w:style>
  <w:style w:type="paragraph" w:styleId="aa">
    <w:name w:val="Balloon Text"/>
    <w:basedOn w:val="a"/>
    <w:link w:val="ab"/>
    <w:uiPriority w:val="99"/>
    <w:semiHidden/>
    <w:rPr>
      <w:rFonts w:ascii="Tahoma" w:hAnsi="Tahoma" w:cs="Tahoma"/>
      <w:sz w:val="16"/>
      <w:szCs w:val="16"/>
    </w:rPr>
  </w:style>
  <w:style w:type="character" w:styleId="ac">
    <w:name w:val="page number"/>
    <w:basedOn w:val="a0"/>
  </w:style>
  <w:style w:type="table" w:styleId="ad">
    <w:name w:val="Table Grid"/>
    <w:basedOn w:val="a1"/>
    <w:uiPriority w:val="39"/>
    <w:rsid w:val="00E56E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line number"/>
    <w:basedOn w:val="a0"/>
    <w:rsid w:val="00073A7A"/>
  </w:style>
  <w:style w:type="paragraph" w:styleId="af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customStyle="1" w:styleId="af0">
    <w:name w:val="Знак"/>
    <w:basedOn w:val="a"/>
    <w:rsid w:val="0099764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1">
    <w:name w:val="List Paragraph"/>
    <w:basedOn w:val="a"/>
    <w:uiPriority w:val="34"/>
    <w:qFormat/>
    <w:rsid w:val="00034A08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af2">
    <w:name w:val="Hyperlink"/>
    <w:basedOn w:val="a0"/>
    <w:uiPriority w:val="99"/>
    <w:unhideWhenUsed/>
    <w:rsid w:val="00034A08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034A0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pt4">
    <w:name w:val="Основной текст + 11 pt;Полужирный4"/>
    <w:basedOn w:val="a0"/>
    <w:rsid w:val="00210D6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563E1E"/>
    <w:rPr>
      <w:rFonts w:asciiTheme="minorHAnsi" w:eastAsiaTheme="majorEastAsia" w:hAnsiTheme="minorHAnsi" w:cstheme="majorBidi"/>
      <w:color w:val="365F91" w:themeColor="accent1" w:themeShade="BF"/>
      <w:kern w:val="2"/>
      <w:sz w:val="28"/>
      <w:szCs w:val="28"/>
      <w:lang w:eastAsia="en-US"/>
      <w14:ligatures w14:val="standardContextual"/>
    </w:rPr>
  </w:style>
  <w:style w:type="character" w:customStyle="1" w:styleId="40">
    <w:name w:val="Заголовок 4 Знак"/>
    <w:basedOn w:val="a0"/>
    <w:link w:val="4"/>
    <w:uiPriority w:val="9"/>
    <w:semiHidden/>
    <w:rsid w:val="00563E1E"/>
    <w:rPr>
      <w:rFonts w:asciiTheme="minorHAnsi" w:eastAsiaTheme="majorEastAsia" w:hAnsiTheme="minorHAnsi" w:cstheme="maj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semiHidden/>
    <w:rsid w:val="00563E1E"/>
    <w:rPr>
      <w:rFonts w:asciiTheme="minorHAnsi" w:eastAsiaTheme="majorEastAsia" w:hAnsiTheme="minorHAnsi" w:cstheme="majorBidi"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semiHidden/>
    <w:rsid w:val="00563E1E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70">
    <w:name w:val="Заголовок 7 Знак"/>
    <w:basedOn w:val="a0"/>
    <w:link w:val="7"/>
    <w:uiPriority w:val="9"/>
    <w:semiHidden/>
    <w:rsid w:val="00563E1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80">
    <w:name w:val="Заголовок 8 Знак"/>
    <w:basedOn w:val="a0"/>
    <w:link w:val="8"/>
    <w:uiPriority w:val="9"/>
    <w:semiHidden/>
    <w:rsid w:val="00563E1E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customStyle="1" w:styleId="90">
    <w:name w:val="Заголовок 9 Знак"/>
    <w:basedOn w:val="a0"/>
    <w:link w:val="9"/>
    <w:uiPriority w:val="9"/>
    <w:semiHidden/>
    <w:rsid w:val="00563E1E"/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customStyle="1" w:styleId="10">
    <w:name w:val="Заголовок 1 Знак"/>
    <w:basedOn w:val="a0"/>
    <w:link w:val="1"/>
    <w:uiPriority w:val="9"/>
    <w:rsid w:val="00563E1E"/>
    <w:rPr>
      <w:sz w:val="32"/>
    </w:rPr>
  </w:style>
  <w:style w:type="character" w:customStyle="1" w:styleId="21">
    <w:name w:val="Заголовок 2 Знак"/>
    <w:basedOn w:val="a0"/>
    <w:link w:val="20"/>
    <w:uiPriority w:val="9"/>
    <w:rsid w:val="00563E1E"/>
    <w:rPr>
      <w:rFonts w:ascii="TimesET" w:hAnsi="TimesET"/>
      <w:b/>
      <w:bCs/>
      <w:spacing w:val="12"/>
      <w:sz w:val="40"/>
    </w:rPr>
  </w:style>
  <w:style w:type="character" w:customStyle="1" w:styleId="a5">
    <w:name w:val="Название Знак"/>
    <w:basedOn w:val="a0"/>
    <w:link w:val="a4"/>
    <w:uiPriority w:val="10"/>
    <w:rsid w:val="00563E1E"/>
    <w:rPr>
      <w:sz w:val="28"/>
    </w:rPr>
  </w:style>
  <w:style w:type="paragraph" w:styleId="af3">
    <w:name w:val="Subtitle"/>
    <w:basedOn w:val="a"/>
    <w:next w:val="a"/>
    <w:link w:val="af4"/>
    <w:uiPriority w:val="11"/>
    <w:qFormat/>
    <w:rsid w:val="00563E1E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f4">
    <w:name w:val="Подзаголовок Знак"/>
    <w:basedOn w:val="a0"/>
    <w:link w:val="af3"/>
    <w:uiPriority w:val="11"/>
    <w:rsid w:val="00563E1E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paragraph" w:styleId="22">
    <w:name w:val="Quote"/>
    <w:basedOn w:val="a"/>
    <w:next w:val="a"/>
    <w:link w:val="23"/>
    <w:uiPriority w:val="29"/>
    <w:qFormat/>
    <w:rsid w:val="00563E1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23">
    <w:name w:val="Цитата 2 Знак"/>
    <w:basedOn w:val="a0"/>
    <w:link w:val="22"/>
    <w:uiPriority w:val="29"/>
    <w:rsid w:val="00563E1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styleId="af5">
    <w:name w:val="Intense Emphasis"/>
    <w:basedOn w:val="a0"/>
    <w:uiPriority w:val="21"/>
    <w:qFormat/>
    <w:rsid w:val="00563E1E"/>
    <w:rPr>
      <w:i/>
      <w:iCs/>
      <w:color w:val="365F91" w:themeColor="accent1" w:themeShade="BF"/>
    </w:rPr>
  </w:style>
  <w:style w:type="paragraph" w:styleId="af6">
    <w:name w:val="Intense Quote"/>
    <w:basedOn w:val="a"/>
    <w:next w:val="a"/>
    <w:link w:val="af7"/>
    <w:uiPriority w:val="30"/>
    <w:qFormat/>
    <w:rsid w:val="00563E1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af7">
    <w:name w:val="Выделенная цитата Знак"/>
    <w:basedOn w:val="a0"/>
    <w:link w:val="af6"/>
    <w:uiPriority w:val="30"/>
    <w:rsid w:val="00563E1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styleId="af8">
    <w:name w:val="Intense Reference"/>
    <w:basedOn w:val="a0"/>
    <w:uiPriority w:val="32"/>
    <w:qFormat/>
    <w:rsid w:val="00563E1E"/>
    <w:rPr>
      <w:b/>
      <w:bCs/>
      <w:smallCaps/>
      <w:color w:val="365F91" w:themeColor="accent1" w:themeShade="BF"/>
      <w:spacing w:val="5"/>
    </w:rPr>
  </w:style>
  <w:style w:type="character" w:customStyle="1" w:styleId="a7">
    <w:name w:val="Верхний колонтитул Знак"/>
    <w:basedOn w:val="a0"/>
    <w:link w:val="a6"/>
    <w:uiPriority w:val="99"/>
    <w:rsid w:val="00563E1E"/>
    <w:rPr>
      <w:rFonts w:ascii="TimesET" w:hAnsi="TimesET"/>
    </w:rPr>
  </w:style>
  <w:style w:type="character" w:customStyle="1" w:styleId="a9">
    <w:name w:val="Нижний колонтитул Знак"/>
    <w:basedOn w:val="a0"/>
    <w:link w:val="a8"/>
    <w:uiPriority w:val="99"/>
    <w:rsid w:val="00563E1E"/>
    <w:rPr>
      <w:rFonts w:ascii="TimesET" w:hAnsi="TimesET"/>
    </w:rPr>
  </w:style>
  <w:style w:type="paragraph" w:styleId="af9">
    <w:name w:val="Body Text"/>
    <w:basedOn w:val="a"/>
    <w:link w:val="afa"/>
    <w:qFormat/>
    <w:rsid w:val="00563E1E"/>
    <w:pPr>
      <w:widowControl w:val="0"/>
      <w:autoSpaceDE w:val="0"/>
      <w:autoSpaceDN w:val="0"/>
      <w:ind w:left="140"/>
      <w:jc w:val="both"/>
    </w:pPr>
    <w:rPr>
      <w:rFonts w:ascii="Times New Roman" w:hAnsi="Times New Roman"/>
      <w:sz w:val="28"/>
      <w:szCs w:val="28"/>
      <w:lang w:eastAsia="en-US"/>
    </w:rPr>
  </w:style>
  <w:style w:type="character" w:customStyle="1" w:styleId="afa">
    <w:name w:val="Основной текст Знак"/>
    <w:basedOn w:val="a0"/>
    <w:link w:val="af9"/>
    <w:uiPriority w:val="1"/>
    <w:qFormat/>
    <w:rsid w:val="00563E1E"/>
    <w:rPr>
      <w:sz w:val="28"/>
      <w:szCs w:val="28"/>
      <w:lang w:eastAsia="en-US"/>
    </w:rPr>
  </w:style>
  <w:style w:type="table" w:customStyle="1" w:styleId="TableGrid">
    <w:name w:val="TableGrid"/>
    <w:rsid w:val="00563E1E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563E1E"/>
    <w:rPr>
      <w:color w:val="605E5C"/>
      <w:shd w:val="clear" w:color="auto" w:fill="E1DFDD"/>
    </w:rPr>
  </w:style>
  <w:style w:type="table" w:customStyle="1" w:styleId="12">
    <w:name w:val="Сетка таблицы1"/>
    <w:basedOn w:val="a1"/>
    <w:next w:val="ad"/>
    <w:uiPriority w:val="59"/>
    <w:rsid w:val="00563E1E"/>
    <w:rPr>
      <w:rFonts w:eastAsiaTheme="minorHAnsi" w:cstheme="minorBidi"/>
      <w:sz w:val="28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b">
    <w:name w:val="Основной текст_"/>
    <w:basedOn w:val="a0"/>
    <w:link w:val="61"/>
    <w:rsid w:val="00563E1E"/>
    <w:rPr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b"/>
    <w:rsid w:val="00563E1E"/>
    <w:pPr>
      <w:widowControl w:val="0"/>
      <w:shd w:val="clear" w:color="auto" w:fill="FFFFFF"/>
      <w:spacing w:line="346" w:lineRule="exact"/>
      <w:ind w:hanging="1320"/>
      <w:jc w:val="both"/>
    </w:pPr>
    <w:rPr>
      <w:rFonts w:ascii="Times New Roman" w:hAnsi="Times New Roman"/>
      <w:sz w:val="27"/>
      <w:szCs w:val="27"/>
    </w:rPr>
  </w:style>
  <w:style w:type="paragraph" w:customStyle="1" w:styleId="TableParagraph">
    <w:name w:val="Table Paragraph"/>
    <w:basedOn w:val="a"/>
    <w:uiPriority w:val="1"/>
    <w:qFormat/>
    <w:rsid w:val="00563E1E"/>
    <w:pPr>
      <w:widowControl w:val="0"/>
      <w:autoSpaceDE w:val="0"/>
      <w:autoSpaceDN w:val="0"/>
    </w:pPr>
    <w:rPr>
      <w:rFonts w:ascii="Times New Roman" w:hAnsi="Times New Roman"/>
      <w:sz w:val="22"/>
      <w:szCs w:val="22"/>
      <w:lang w:bidi="ru-RU"/>
    </w:rPr>
  </w:style>
  <w:style w:type="character" w:customStyle="1" w:styleId="24">
    <w:name w:val="Основной текст (2)_"/>
    <w:basedOn w:val="a0"/>
    <w:link w:val="25"/>
    <w:rsid w:val="00563E1E"/>
    <w:rPr>
      <w:sz w:val="28"/>
      <w:szCs w:val="28"/>
      <w:shd w:val="clear" w:color="auto" w:fill="FFFFFF"/>
    </w:rPr>
  </w:style>
  <w:style w:type="character" w:customStyle="1" w:styleId="211pt">
    <w:name w:val="Основной текст (2) + 11 pt"/>
    <w:basedOn w:val="24"/>
    <w:rsid w:val="00563E1E"/>
    <w:rPr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5">
    <w:name w:val="Основной текст (2)"/>
    <w:basedOn w:val="a"/>
    <w:link w:val="24"/>
    <w:rsid w:val="00563E1E"/>
    <w:pPr>
      <w:widowControl w:val="0"/>
      <w:shd w:val="clear" w:color="auto" w:fill="FFFFFF"/>
      <w:spacing w:line="346" w:lineRule="exact"/>
      <w:ind w:hanging="1000"/>
      <w:jc w:val="both"/>
    </w:pPr>
    <w:rPr>
      <w:rFonts w:ascii="Times New Roman" w:hAnsi="Times New Roman"/>
      <w:sz w:val="28"/>
      <w:szCs w:val="28"/>
    </w:rPr>
  </w:style>
  <w:style w:type="character" w:customStyle="1" w:styleId="ab">
    <w:name w:val="Текст выноски Знак"/>
    <w:basedOn w:val="a0"/>
    <w:link w:val="aa"/>
    <w:uiPriority w:val="99"/>
    <w:semiHidden/>
    <w:rsid w:val="00563E1E"/>
    <w:rPr>
      <w:rFonts w:ascii="Tahoma" w:hAnsi="Tahoma" w:cs="Tahoma"/>
      <w:sz w:val="16"/>
      <w:szCs w:val="16"/>
    </w:rPr>
  </w:style>
  <w:style w:type="character" w:customStyle="1" w:styleId="211pt0">
    <w:name w:val="Основной текст (2) + 11 pt;Полужирный"/>
    <w:basedOn w:val="24"/>
    <w:rsid w:val="00563E1E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table" w:customStyle="1" w:styleId="TableNormal1">
    <w:name w:val="Table Normal1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v3um">
    <w:name w:val="uv3um"/>
    <w:basedOn w:val="a0"/>
    <w:rsid w:val="00563E1E"/>
  </w:style>
  <w:style w:type="numbering" w:customStyle="1" w:styleId="13">
    <w:name w:val="Нет списка1"/>
    <w:next w:val="a2"/>
    <w:uiPriority w:val="99"/>
    <w:semiHidden/>
    <w:unhideWhenUsed/>
    <w:rsid w:val="00563E1E"/>
  </w:style>
  <w:style w:type="character" w:customStyle="1" w:styleId="afc">
    <w:name w:val="Сноска_"/>
    <w:basedOn w:val="a0"/>
    <w:link w:val="afd"/>
    <w:rsid w:val="00563E1E"/>
    <w:rPr>
      <w:sz w:val="27"/>
      <w:szCs w:val="27"/>
      <w:shd w:val="clear" w:color="auto" w:fill="FFFFFF"/>
    </w:rPr>
  </w:style>
  <w:style w:type="character" w:customStyle="1" w:styleId="14">
    <w:name w:val="Заголовок №1_"/>
    <w:basedOn w:val="a0"/>
    <w:link w:val="15"/>
    <w:rsid w:val="00563E1E"/>
    <w:rPr>
      <w:b/>
      <w:bCs/>
      <w:spacing w:val="-20"/>
      <w:sz w:val="70"/>
      <w:szCs w:val="70"/>
      <w:shd w:val="clear" w:color="auto" w:fill="FFFFFF"/>
    </w:rPr>
  </w:style>
  <w:style w:type="character" w:customStyle="1" w:styleId="afe">
    <w:name w:val="Колонтитул_"/>
    <w:basedOn w:val="a0"/>
    <w:link w:val="16"/>
    <w:rsid w:val="00563E1E"/>
    <w:rPr>
      <w:b/>
      <w:bCs/>
      <w:sz w:val="22"/>
      <w:szCs w:val="22"/>
      <w:shd w:val="clear" w:color="auto" w:fill="FFFFFF"/>
    </w:rPr>
  </w:style>
  <w:style w:type="character" w:customStyle="1" w:styleId="Consolas7pt0pt">
    <w:name w:val="Колонтитул + Consolas;7 pt;Не полужирный;Интервал 0 pt"/>
    <w:basedOn w:val="afe"/>
    <w:rsid w:val="00563E1E"/>
    <w:rPr>
      <w:rFonts w:ascii="Consolas" w:eastAsia="Consolas" w:hAnsi="Consolas" w:cs="Consolas"/>
      <w:b/>
      <w:bCs/>
      <w:color w:val="000000"/>
      <w:spacing w:val="-1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4Exact">
    <w:name w:val="Основной текст (4) Exact"/>
    <w:basedOn w:val="a0"/>
    <w:link w:val="41"/>
    <w:rsid w:val="00563E1E"/>
    <w:rPr>
      <w:rFonts w:ascii="Trebuchet MS" w:eastAsia="Trebuchet MS" w:hAnsi="Trebuchet MS" w:cs="Trebuchet MS"/>
      <w:spacing w:val="3"/>
      <w:sz w:val="12"/>
      <w:szCs w:val="12"/>
      <w:shd w:val="clear" w:color="auto" w:fill="FFFFFF"/>
    </w:rPr>
  </w:style>
  <w:style w:type="character" w:customStyle="1" w:styleId="220">
    <w:name w:val="Основной текст (2)2"/>
    <w:basedOn w:val="24"/>
    <w:rsid w:val="00563E1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31">
    <w:name w:val="Основной текст (3)_"/>
    <w:basedOn w:val="a0"/>
    <w:link w:val="310"/>
    <w:rsid w:val="00563E1E"/>
    <w:rPr>
      <w:b/>
      <w:bCs/>
      <w:sz w:val="18"/>
      <w:szCs w:val="18"/>
      <w:shd w:val="clear" w:color="auto" w:fill="FFFFFF"/>
    </w:rPr>
  </w:style>
  <w:style w:type="character" w:customStyle="1" w:styleId="32">
    <w:name w:val="Основной текст (3)"/>
    <w:basedOn w:val="31"/>
    <w:rsid w:val="00563E1E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3Exact">
    <w:name w:val="Основной текст (3) Exact"/>
    <w:basedOn w:val="a0"/>
    <w:rsid w:val="00563E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17"/>
      <w:szCs w:val="17"/>
      <w:u w:val="none"/>
    </w:rPr>
  </w:style>
  <w:style w:type="character" w:customStyle="1" w:styleId="3Exact1">
    <w:name w:val="Основной текст (3) Exact1"/>
    <w:basedOn w:val="31"/>
    <w:rsid w:val="00563E1E"/>
    <w:rPr>
      <w:b/>
      <w:bCs/>
      <w:color w:val="000000"/>
      <w:spacing w:val="2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f">
    <w:name w:val="Основной текст + Полужирный"/>
    <w:basedOn w:val="afb"/>
    <w:rsid w:val="00563E1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7">
    <w:name w:val="Основной текст1"/>
    <w:basedOn w:val="afb"/>
    <w:rsid w:val="00563E1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26">
    <w:name w:val="Основной текст2"/>
    <w:basedOn w:val="afb"/>
    <w:rsid w:val="00563E1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aff0">
    <w:name w:val="Основной текст + Курсив"/>
    <w:basedOn w:val="afb"/>
    <w:rsid w:val="00563E1E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51">
    <w:name w:val="Основной текст (5)_"/>
    <w:basedOn w:val="a0"/>
    <w:link w:val="52"/>
    <w:rsid w:val="00563E1E"/>
    <w:rPr>
      <w:b/>
      <w:bCs/>
      <w:sz w:val="31"/>
      <w:szCs w:val="31"/>
      <w:shd w:val="clear" w:color="auto" w:fill="FFFFFF"/>
    </w:rPr>
  </w:style>
  <w:style w:type="character" w:customStyle="1" w:styleId="33">
    <w:name w:val="Основной текст3"/>
    <w:basedOn w:val="afb"/>
    <w:rsid w:val="00563E1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aff1">
    <w:name w:val="Колонтитул"/>
    <w:basedOn w:val="afe"/>
    <w:rsid w:val="00563E1E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7">
    <w:name w:val="Оглавление 2 Знак"/>
    <w:basedOn w:val="a0"/>
    <w:link w:val="2"/>
    <w:rsid w:val="00563E1E"/>
    <w:rPr>
      <w:b/>
      <w:bCs/>
      <w:color w:val="000000"/>
      <w:sz w:val="22"/>
      <w:szCs w:val="22"/>
    </w:rPr>
  </w:style>
  <w:style w:type="character" w:customStyle="1" w:styleId="62">
    <w:name w:val="Основной текст (6)_"/>
    <w:basedOn w:val="a0"/>
    <w:link w:val="610"/>
    <w:rsid w:val="00563E1E"/>
    <w:rPr>
      <w:b/>
      <w:bCs/>
      <w:sz w:val="22"/>
      <w:szCs w:val="22"/>
      <w:shd w:val="clear" w:color="auto" w:fill="FFFFFF"/>
    </w:rPr>
  </w:style>
  <w:style w:type="character" w:customStyle="1" w:styleId="Exact">
    <w:name w:val="Основной текст Exact"/>
    <w:basedOn w:val="a0"/>
    <w:rsid w:val="00563E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u w:val="none"/>
    </w:rPr>
  </w:style>
  <w:style w:type="character" w:customStyle="1" w:styleId="Exact1">
    <w:name w:val="Основной текст Exact1"/>
    <w:basedOn w:val="afb"/>
    <w:rsid w:val="00563E1E"/>
    <w:rPr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single"/>
      <w:shd w:val="clear" w:color="auto" w:fill="FFFFFF"/>
      <w:lang w:val="ru-RU"/>
    </w:rPr>
  </w:style>
  <w:style w:type="character" w:customStyle="1" w:styleId="aff2">
    <w:name w:val="Подпись к таблице_"/>
    <w:basedOn w:val="a0"/>
    <w:link w:val="18"/>
    <w:rsid w:val="00563E1E"/>
    <w:rPr>
      <w:sz w:val="27"/>
      <w:szCs w:val="27"/>
      <w:shd w:val="clear" w:color="auto" w:fill="FFFFFF"/>
    </w:rPr>
  </w:style>
  <w:style w:type="character" w:customStyle="1" w:styleId="aff3">
    <w:name w:val="Подпись к таблице"/>
    <w:basedOn w:val="aff2"/>
    <w:rsid w:val="00563E1E"/>
    <w:rPr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11pt">
    <w:name w:val="Основной текст + 11 pt;Полужирный"/>
    <w:basedOn w:val="afb"/>
    <w:rsid w:val="00563E1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8">
    <w:name w:val="Заголовок №2_"/>
    <w:basedOn w:val="a0"/>
    <w:link w:val="29"/>
    <w:rsid w:val="00563E1E"/>
    <w:rPr>
      <w:sz w:val="27"/>
      <w:szCs w:val="27"/>
      <w:shd w:val="clear" w:color="auto" w:fill="FFFFFF"/>
    </w:rPr>
  </w:style>
  <w:style w:type="character" w:customStyle="1" w:styleId="2a">
    <w:name w:val="Подпись к таблице (2)_"/>
    <w:basedOn w:val="a0"/>
    <w:link w:val="210"/>
    <w:rsid w:val="00563E1E"/>
    <w:rPr>
      <w:b/>
      <w:bCs/>
      <w:sz w:val="22"/>
      <w:szCs w:val="22"/>
      <w:shd w:val="clear" w:color="auto" w:fill="FFFFFF"/>
    </w:rPr>
  </w:style>
  <w:style w:type="character" w:customStyle="1" w:styleId="2b">
    <w:name w:val="Подпись к таблице (2) + Курсив"/>
    <w:basedOn w:val="2a"/>
    <w:rsid w:val="00563E1E"/>
    <w:rPr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c">
    <w:name w:val="Подпись к таблице (2)"/>
    <w:basedOn w:val="2a"/>
    <w:rsid w:val="00563E1E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d">
    <w:name w:val="Подпись к таблице2"/>
    <w:basedOn w:val="aff2"/>
    <w:rsid w:val="00563E1E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TrebuchetMS115pt">
    <w:name w:val="Основной текст + Trebuchet MS;11;5 pt"/>
    <w:basedOn w:val="afb"/>
    <w:rsid w:val="00563E1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pt3">
    <w:name w:val="Основной текст + 11 pt;Полужирный3"/>
    <w:basedOn w:val="afb"/>
    <w:rsid w:val="00563E1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75pt">
    <w:name w:val="Основной текст + 7;5 pt;Полужирный"/>
    <w:basedOn w:val="afb"/>
    <w:rsid w:val="00563E1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b"/>
    <w:rsid w:val="00563E1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1pt0">
    <w:name w:val="Основной текст + 11 pt;Полужирный;Курсив"/>
    <w:basedOn w:val="afb"/>
    <w:rsid w:val="00563E1E"/>
    <w:rPr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4pt">
    <w:name w:val="Колонтитул + 14 pt;Не полужирный"/>
    <w:basedOn w:val="afe"/>
    <w:rsid w:val="00563E1E"/>
    <w:rPr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53">
    <w:name w:val="Основной текст5"/>
    <w:basedOn w:val="afb"/>
    <w:rsid w:val="00563E1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1pt2">
    <w:name w:val="Основной текст + 11 pt;Полужирный2"/>
    <w:basedOn w:val="afb"/>
    <w:rsid w:val="00563E1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pt1">
    <w:name w:val="Основной текст + 11 pt;Полужирный;Курсив1"/>
    <w:basedOn w:val="afb"/>
    <w:rsid w:val="00563E1E"/>
    <w:rPr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pt10">
    <w:name w:val="Основной текст + 11 pt;Полужирный1"/>
    <w:basedOn w:val="afb"/>
    <w:rsid w:val="00563E1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63">
    <w:name w:val="Основной текст (6) + Курсив"/>
    <w:basedOn w:val="62"/>
    <w:rsid w:val="00563E1E"/>
    <w:rPr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4">
    <w:name w:val="Основной текст (6)"/>
    <w:basedOn w:val="62"/>
    <w:rsid w:val="00563E1E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11">
    <w:name w:val="Подпись к таблице (2) + Курсив1"/>
    <w:basedOn w:val="2a"/>
    <w:rsid w:val="00563E1E"/>
    <w:rPr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21">
    <w:name w:val="Подпись к таблице (2)2"/>
    <w:basedOn w:val="2a"/>
    <w:rsid w:val="00563E1E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14pt">
    <w:name w:val="Заголовок №2 + 14 pt;Полужирный;Курсив"/>
    <w:basedOn w:val="28"/>
    <w:rsid w:val="00563E1E"/>
    <w:rPr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222">
    <w:name w:val="Заголовок №2 (2)_"/>
    <w:basedOn w:val="a0"/>
    <w:link w:val="223"/>
    <w:rsid w:val="00563E1E"/>
    <w:rPr>
      <w:b/>
      <w:bCs/>
      <w:i/>
      <w:iCs/>
      <w:sz w:val="28"/>
      <w:szCs w:val="28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563E1E"/>
    <w:rPr>
      <w:b/>
      <w:bCs/>
      <w:i/>
      <w:iCs/>
      <w:sz w:val="28"/>
      <w:szCs w:val="28"/>
      <w:shd w:val="clear" w:color="auto" w:fill="FFFFFF"/>
    </w:rPr>
  </w:style>
  <w:style w:type="character" w:customStyle="1" w:styleId="22135pt">
    <w:name w:val="Заголовок №2 (2) + 13;5 pt;Не полужирный;Не курсив"/>
    <w:basedOn w:val="222"/>
    <w:rsid w:val="00563E1E"/>
    <w:rPr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0pt">
    <w:name w:val="Колонтитул + Интервал 0 pt"/>
    <w:basedOn w:val="afe"/>
    <w:rsid w:val="00563E1E"/>
    <w:rPr>
      <w:b/>
      <w:bCs/>
      <w:color w:val="000000"/>
      <w:spacing w:val="10"/>
      <w:w w:val="100"/>
      <w:position w:val="0"/>
      <w:sz w:val="22"/>
      <w:szCs w:val="22"/>
      <w:shd w:val="clear" w:color="auto" w:fill="FFFFFF"/>
    </w:rPr>
  </w:style>
  <w:style w:type="character" w:customStyle="1" w:styleId="81">
    <w:name w:val="Основной текст (8)_"/>
    <w:basedOn w:val="a0"/>
    <w:link w:val="82"/>
    <w:rsid w:val="00563E1E"/>
    <w:rPr>
      <w:b/>
      <w:bCs/>
      <w:sz w:val="27"/>
      <w:szCs w:val="27"/>
      <w:shd w:val="clear" w:color="auto" w:fill="FFFFFF"/>
    </w:rPr>
  </w:style>
  <w:style w:type="paragraph" w:customStyle="1" w:styleId="afd">
    <w:name w:val="Сноска"/>
    <w:basedOn w:val="a"/>
    <w:link w:val="afc"/>
    <w:rsid w:val="00563E1E"/>
    <w:pPr>
      <w:widowControl w:val="0"/>
      <w:shd w:val="clear" w:color="auto" w:fill="FFFFFF"/>
      <w:spacing w:line="322" w:lineRule="exact"/>
      <w:jc w:val="center"/>
    </w:pPr>
    <w:rPr>
      <w:rFonts w:ascii="Times New Roman" w:hAnsi="Times New Roman"/>
      <w:sz w:val="27"/>
      <w:szCs w:val="27"/>
    </w:rPr>
  </w:style>
  <w:style w:type="paragraph" w:customStyle="1" w:styleId="15">
    <w:name w:val="Заголовок №1"/>
    <w:basedOn w:val="a"/>
    <w:link w:val="14"/>
    <w:rsid w:val="00563E1E"/>
    <w:pPr>
      <w:widowControl w:val="0"/>
      <w:shd w:val="clear" w:color="auto" w:fill="FFFFFF"/>
      <w:spacing w:line="0" w:lineRule="atLeast"/>
      <w:outlineLvl w:val="0"/>
    </w:pPr>
    <w:rPr>
      <w:rFonts w:ascii="Times New Roman" w:hAnsi="Times New Roman"/>
      <w:b/>
      <w:bCs/>
      <w:spacing w:val="-20"/>
      <w:sz w:val="70"/>
      <w:szCs w:val="70"/>
    </w:rPr>
  </w:style>
  <w:style w:type="paragraph" w:customStyle="1" w:styleId="16">
    <w:name w:val="Колонтитул1"/>
    <w:basedOn w:val="a"/>
    <w:link w:val="afe"/>
    <w:rsid w:val="00563E1E"/>
    <w:pPr>
      <w:widowControl w:val="0"/>
      <w:shd w:val="clear" w:color="auto" w:fill="FFFFFF"/>
      <w:spacing w:line="0" w:lineRule="atLeast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41">
    <w:name w:val="Основной текст (4)"/>
    <w:basedOn w:val="a"/>
    <w:link w:val="4Exact"/>
    <w:rsid w:val="00563E1E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3"/>
      <w:sz w:val="12"/>
      <w:szCs w:val="12"/>
    </w:rPr>
  </w:style>
  <w:style w:type="paragraph" w:customStyle="1" w:styleId="212">
    <w:name w:val="Основной текст (2)1"/>
    <w:basedOn w:val="a"/>
    <w:rsid w:val="00563E1E"/>
    <w:pPr>
      <w:widowControl w:val="0"/>
      <w:shd w:val="clear" w:color="auto" w:fill="FFFFFF"/>
      <w:spacing w:line="293" w:lineRule="exact"/>
      <w:jc w:val="center"/>
    </w:pPr>
    <w:rPr>
      <w:rFonts w:ascii="Times New Roman" w:hAnsi="Times New Roman"/>
      <w:b/>
      <w:bCs/>
      <w:color w:val="000000"/>
      <w:sz w:val="25"/>
      <w:szCs w:val="25"/>
    </w:rPr>
  </w:style>
  <w:style w:type="paragraph" w:customStyle="1" w:styleId="310">
    <w:name w:val="Основной текст (3)1"/>
    <w:basedOn w:val="a"/>
    <w:link w:val="31"/>
    <w:rsid w:val="00563E1E"/>
    <w:pPr>
      <w:widowControl w:val="0"/>
      <w:shd w:val="clear" w:color="auto" w:fill="FFFFFF"/>
      <w:spacing w:after="300" w:line="0" w:lineRule="atLeast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52">
    <w:name w:val="Основной текст (5)"/>
    <w:basedOn w:val="a"/>
    <w:link w:val="51"/>
    <w:rsid w:val="00563E1E"/>
    <w:pPr>
      <w:widowControl w:val="0"/>
      <w:shd w:val="clear" w:color="auto" w:fill="FFFFFF"/>
      <w:spacing w:before="2820" w:after="180" w:line="0" w:lineRule="atLeast"/>
      <w:jc w:val="center"/>
    </w:pPr>
    <w:rPr>
      <w:rFonts w:ascii="Times New Roman" w:hAnsi="Times New Roman"/>
      <w:b/>
      <w:bCs/>
      <w:sz w:val="31"/>
      <w:szCs w:val="31"/>
    </w:rPr>
  </w:style>
  <w:style w:type="paragraph" w:styleId="2">
    <w:name w:val="toc 2"/>
    <w:basedOn w:val="a"/>
    <w:link w:val="27"/>
    <w:autoRedefine/>
    <w:rsid w:val="00563E1E"/>
    <w:pPr>
      <w:widowControl w:val="0"/>
      <w:numPr>
        <w:ilvl w:val="1"/>
        <w:numId w:val="11"/>
      </w:numPr>
      <w:tabs>
        <w:tab w:val="left" w:pos="730"/>
        <w:tab w:val="right" w:pos="9072"/>
      </w:tabs>
      <w:spacing w:line="394" w:lineRule="exact"/>
      <w:ind w:left="20"/>
      <w:jc w:val="both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610">
    <w:name w:val="Основной текст (6)1"/>
    <w:basedOn w:val="a"/>
    <w:link w:val="62"/>
    <w:rsid w:val="00563E1E"/>
    <w:pPr>
      <w:widowControl w:val="0"/>
      <w:shd w:val="clear" w:color="auto" w:fill="FFFFFF"/>
      <w:spacing w:before="60" w:after="60" w:line="274" w:lineRule="exact"/>
      <w:jc w:val="both"/>
    </w:pPr>
    <w:rPr>
      <w:rFonts w:ascii="Times New Roman" w:hAnsi="Times New Roman"/>
      <w:b/>
      <w:bCs/>
      <w:sz w:val="22"/>
      <w:szCs w:val="22"/>
    </w:rPr>
  </w:style>
  <w:style w:type="paragraph" w:customStyle="1" w:styleId="18">
    <w:name w:val="Подпись к таблице1"/>
    <w:basedOn w:val="a"/>
    <w:link w:val="aff2"/>
    <w:rsid w:val="00563E1E"/>
    <w:pPr>
      <w:widowControl w:val="0"/>
      <w:shd w:val="clear" w:color="auto" w:fill="FFFFFF"/>
      <w:spacing w:after="60" w:line="0" w:lineRule="atLeast"/>
      <w:ind w:hanging="600"/>
      <w:jc w:val="right"/>
    </w:pPr>
    <w:rPr>
      <w:rFonts w:ascii="Times New Roman" w:hAnsi="Times New Roman"/>
      <w:sz w:val="27"/>
      <w:szCs w:val="27"/>
    </w:rPr>
  </w:style>
  <w:style w:type="paragraph" w:customStyle="1" w:styleId="29">
    <w:name w:val="Заголовок №2"/>
    <w:basedOn w:val="a"/>
    <w:link w:val="28"/>
    <w:rsid w:val="00563E1E"/>
    <w:pPr>
      <w:widowControl w:val="0"/>
      <w:shd w:val="clear" w:color="auto" w:fill="FFFFFF"/>
      <w:spacing w:before="300" w:line="322" w:lineRule="exact"/>
      <w:ind w:hanging="340"/>
      <w:jc w:val="center"/>
      <w:outlineLvl w:val="1"/>
    </w:pPr>
    <w:rPr>
      <w:rFonts w:ascii="Times New Roman" w:hAnsi="Times New Roman"/>
      <w:sz w:val="27"/>
      <w:szCs w:val="27"/>
    </w:rPr>
  </w:style>
  <w:style w:type="paragraph" w:customStyle="1" w:styleId="210">
    <w:name w:val="Подпись к таблице (2)1"/>
    <w:basedOn w:val="a"/>
    <w:link w:val="2a"/>
    <w:rsid w:val="00563E1E"/>
    <w:pPr>
      <w:widowControl w:val="0"/>
      <w:shd w:val="clear" w:color="auto" w:fill="FFFFFF"/>
      <w:spacing w:line="298" w:lineRule="exact"/>
      <w:jc w:val="both"/>
    </w:pPr>
    <w:rPr>
      <w:rFonts w:ascii="Times New Roman" w:hAnsi="Times New Roman"/>
      <w:b/>
      <w:bCs/>
      <w:sz w:val="22"/>
      <w:szCs w:val="22"/>
    </w:rPr>
  </w:style>
  <w:style w:type="paragraph" w:customStyle="1" w:styleId="223">
    <w:name w:val="Заголовок №2 (2)"/>
    <w:basedOn w:val="a"/>
    <w:link w:val="222"/>
    <w:rsid w:val="00563E1E"/>
    <w:pPr>
      <w:widowControl w:val="0"/>
      <w:shd w:val="clear" w:color="auto" w:fill="FFFFFF"/>
      <w:spacing w:before="300" w:line="0" w:lineRule="atLeast"/>
      <w:ind w:hanging="1640"/>
      <w:jc w:val="both"/>
      <w:outlineLvl w:val="1"/>
    </w:pPr>
    <w:rPr>
      <w:rFonts w:ascii="Times New Roman" w:hAnsi="Times New Roman"/>
      <w:b/>
      <w:bCs/>
      <w:i/>
      <w:iCs/>
      <w:sz w:val="28"/>
      <w:szCs w:val="28"/>
    </w:rPr>
  </w:style>
  <w:style w:type="paragraph" w:customStyle="1" w:styleId="72">
    <w:name w:val="Основной текст (7)"/>
    <w:basedOn w:val="a"/>
    <w:link w:val="71"/>
    <w:rsid w:val="00563E1E"/>
    <w:pPr>
      <w:widowControl w:val="0"/>
      <w:shd w:val="clear" w:color="auto" w:fill="FFFFFF"/>
      <w:spacing w:before="300" w:after="120" w:line="0" w:lineRule="atLeast"/>
      <w:ind w:firstLine="620"/>
      <w:jc w:val="both"/>
    </w:pPr>
    <w:rPr>
      <w:rFonts w:ascii="Times New Roman" w:hAnsi="Times New Roman"/>
      <w:b/>
      <w:bCs/>
      <w:i/>
      <w:iCs/>
      <w:sz w:val="28"/>
      <w:szCs w:val="28"/>
    </w:rPr>
  </w:style>
  <w:style w:type="paragraph" w:customStyle="1" w:styleId="82">
    <w:name w:val="Основной текст (8)"/>
    <w:basedOn w:val="a"/>
    <w:link w:val="81"/>
    <w:rsid w:val="00563E1E"/>
    <w:pPr>
      <w:widowControl w:val="0"/>
      <w:shd w:val="clear" w:color="auto" w:fill="FFFFFF"/>
      <w:spacing w:after="60" w:line="0" w:lineRule="atLeast"/>
      <w:ind w:firstLine="700"/>
      <w:jc w:val="both"/>
    </w:pPr>
    <w:rPr>
      <w:rFonts w:ascii="Times New Roman" w:hAnsi="Times New Roman"/>
      <w:b/>
      <w:bCs/>
      <w:sz w:val="27"/>
      <w:szCs w:val="27"/>
    </w:rPr>
  </w:style>
  <w:style w:type="table" w:customStyle="1" w:styleId="2e">
    <w:name w:val="Сетка таблицы2"/>
    <w:basedOn w:val="a1"/>
    <w:next w:val="ad"/>
    <w:uiPriority w:val="59"/>
    <w:rsid w:val="00563E1E"/>
    <w:rPr>
      <w:rFonts w:eastAsiaTheme="minorHAnsi" w:cstheme="minorBidi"/>
      <w:sz w:val="28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4">
    <w:name w:val="Таблицы (моноширинный)"/>
    <w:basedOn w:val="a"/>
    <w:next w:val="a"/>
    <w:uiPriority w:val="99"/>
    <w:rsid w:val="00563E1E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aff5">
    <w:name w:val="No Spacing"/>
    <w:uiPriority w:val="1"/>
    <w:qFormat/>
    <w:rsid w:val="00563E1E"/>
    <w:rPr>
      <w:rFonts w:ascii="Calibri" w:hAnsi="Calibri"/>
      <w:sz w:val="22"/>
      <w:szCs w:val="22"/>
    </w:rPr>
  </w:style>
  <w:style w:type="table" w:customStyle="1" w:styleId="TableNormal2">
    <w:name w:val="Table Normal2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sid w:val="00563E1E"/>
    <w:rPr>
      <w:rFonts w:ascii="Symbol" w:hAnsi="Symbol" w:cs="OpenSymbol"/>
    </w:rPr>
  </w:style>
  <w:style w:type="character" w:customStyle="1" w:styleId="2f">
    <w:name w:val="Основной шрифт абзаца2"/>
    <w:rsid w:val="00563E1E"/>
  </w:style>
  <w:style w:type="character" w:customStyle="1" w:styleId="Absatz-Standardschriftart">
    <w:name w:val="Absatz-Standardschriftart"/>
    <w:rsid w:val="00563E1E"/>
  </w:style>
  <w:style w:type="character" w:customStyle="1" w:styleId="WW-Absatz-Standardschriftart">
    <w:name w:val="WW-Absatz-Standardschriftart"/>
    <w:rsid w:val="00563E1E"/>
  </w:style>
  <w:style w:type="character" w:customStyle="1" w:styleId="WW-Absatz-Standardschriftart1">
    <w:name w:val="WW-Absatz-Standardschriftart1"/>
    <w:rsid w:val="00563E1E"/>
  </w:style>
  <w:style w:type="character" w:customStyle="1" w:styleId="19">
    <w:name w:val="Основной шрифт абзаца1"/>
    <w:rsid w:val="00563E1E"/>
  </w:style>
  <w:style w:type="character" w:customStyle="1" w:styleId="aff6">
    <w:name w:val="Маркеры списка"/>
    <w:rsid w:val="00563E1E"/>
    <w:rPr>
      <w:rFonts w:ascii="OpenSymbol" w:eastAsia="OpenSymbol" w:hAnsi="OpenSymbol" w:cs="OpenSymbol"/>
    </w:rPr>
  </w:style>
  <w:style w:type="character" w:customStyle="1" w:styleId="aff7">
    <w:name w:val="Символ нумерации"/>
    <w:rsid w:val="00563E1E"/>
  </w:style>
  <w:style w:type="paragraph" w:customStyle="1" w:styleId="1a">
    <w:name w:val="1"/>
    <w:basedOn w:val="a"/>
    <w:next w:val="af9"/>
    <w:rsid w:val="00563E1E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8">
    <w:name w:val="List"/>
    <w:basedOn w:val="af9"/>
    <w:rsid w:val="00563E1E"/>
    <w:pPr>
      <w:widowControl/>
      <w:suppressAutoHyphens/>
      <w:autoSpaceDE/>
      <w:autoSpaceDN/>
      <w:spacing w:after="120"/>
      <w:ind w:left="0"/>
      <w:jc w:val="left"/>
    </w:pPr>
    <w:rPr>
      <w:rFonts w:ascii="Arial" w:hAnsi="Arial" w:cs="Tahoma"/>
      <w:sz w:val="24"/>
      <w:szCs w:val="24"/>
      <w:lang w:eastAsia="ar-SA"/>
    </w:rPr>
  </w:style>
  <w:style w:type="paragraph" w:customStyle="1" w:styleId="2f0">
    <w:name w:val="Название2"/>
    <w:basedOn w:val="a"/>
    <w:rsid w:val="00563E1E"/>
    <w:pPr>
      <w:suppressLineNumbers/>
      <w:suppressAutoHyphen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2f1">
    <w:name w:val="Указатель2"/>
    <w:basedOn w:val="a"/>
    <w:rsid w:val="00563E1E"/>
    <w:pPr>
      <w:suppressLineNumbers/>
      <w:suppressAutoHyphens/>
    </w:pPr>
    <w:rPr>
      <w:rFonts w:ascii="Arial" w:hAnsi="Arial" w:cs="Tahoma"/>
      <w:sz w:val="24"/>
      <w:szCs w:val="24"/>
      <w:lang w:eastAsia="ar-SA"/>
    </w:rPr>
  </w:style>
  <w:style w:type="paragraph" w:customStyle="1" w:styleId="1b">
    <w:name w:val="Название1"/>
    <w:basedOn w:val="a"/>
    <w:rsid w:val="00563E1E"/>
    <w:pPr>
      <w:suppressLineNumbers/>
      <w:suppressAutoHyphen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1c">
    <w:name w:val="Указатель1"/>
    <w:basedOn w:val="a"/>
    <w:rsid w:val="00563E1E"/>
    <w:pPr>
      <w:suppressLineNumbers/>
      <w:suppressAutoHyphens/>
    </w:pPr>
    <w:rPr>
      <w:rFonts w:ascii="Arial" w:hAnsi="Arial" w:cs="Tahoma"/>
      <w:sz w:val="24"/>
      <w:szCs w:val="24"/>
      <w:lang w:eastAsia="ar-SA"/>
    </w:rPr>
  </w:style>
  <w:style w:type="paragraph" w:customStyle="1" w:styleId="aff9">
    <w:name w:val="Содержимое врезки"/>
    <w:basedOn w:val="af9"/>
    <w:rsid w:val="00563E1E"/>
    <w:pPr>
      <w:widowControl/>
      <w:suppressAutoHyphens/>
      <w:autoSpaceDE/>
      <w:autoSpaceDN/>
      <w:spacing w:after="120"/>
      <w:ind w:left="0"/>
      <w:jc w:val="left"/>
    </w:pPr>
    <w:rPr>
      <w:sz w:val="24"/>
      <w:szCs w:val="24"/>
      <w:lang w:eastAsia="ar-SA"/>
    </w:rPr>
  </w:style>
  <w:style w:type="paragraph" w:customStyle="1" w:styleId="affa">
    <w:name w:val="Содержимое таблицы"/>
    <w:basedOn w:val="a"/>
    <w:rsid w:val="00563E1E"/>
    <w:pPr>
      <w:suppressLineNumbers/>
      <w:suppressAutoHyphens/>
    </w:pPr>
    <w:rPr>
      <w:rFonts w:ascii="Times New Roman" w:hAnsi="Times New Roman"/>
      <w:sz w:val="24"/>
      <w:szCs w:val="24"/>
      <w:lang w:eastAsia="ar-SA"/>
    </w:rPr>
  </w:style>
  <w:style w:type="paragraph" w:customStyle="1" w:styleId="affb">
    <w:name w:val="Заголовок таблицы"/>
    <w:basedOn w:val="affa"/>
    <w:rsid w:val="00563E1E"/>
    <w:pPr>
      <w:jc w:val="center"/>
    </w:pPr>
    <w:rPr>
      <w:b/>
      <w:bCs/>
    </w:rPr>
  </w:style>
  <w:style w:type="paragraph" w:styleId="affc">
    <w:name w:val="Normal (Web)"/>
    <w:basedOn w:val="a"/>
    <w:uiPriority w:val="99"/>
    <w:unhideWhenUsed/>
    <w:rsid w:val="00563E1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ffd">
    <w:name w:val="Strong"/>
    <w:basedOn w:val="a0"/>
    <w:uiPriority w:val="22"/>
    <w:qFormat/>
    <w:rsid w:val="00563E1E"/>
    <w:rPr>
      <w:b/>
      <w:bCs/>
    </w:rPr>
  </w:style>
  <w:style w:type="paragraph" w:styleId="1d">
    <w:name w:val="toc 1"/>
    <w:basedOn w:val="a"/>
    <w:next w:val="a"/>
    <w:autoRedefine/>
    <w:uiPriority w:val="39"/>
    <w:unhideWhenUsed/>
    <w:rsid w:val="00563E1E"/>
    <w:pPr>
      <w:widowControl w:val="0"/>
      <w:spacing w:after="100"/>
    </w:pPr>
    <w:rPr>
      <w:rFonts w:ascii="Courier New" w:eastAsia="Courier New" w:hAnsi="Courier New" w:cs="Courier New"/>
      <w:color w:val="000000"/>
      <w:sz w:val="24"/>
      <w:szCs w:val="24"/>
    </w:rPr>
  </w:style>
  <w:style w:type="table" w:customStyle="1" w:styleId="TableNormal3">
    <w:name w:val="Table Normal3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15pt">
    <w:name w:val="Основной текст (2) + 11;5 pt;Курсив"/>
    <w:basedOn w:val="24"/>
    <w:rsid w:val="00563E1E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table" w:customStyle="1" w:styleId="TableNormal10">
    <w:name w:val="Table Normal10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cdata">
    <w:name w:val="docdata"/>
    <w:aliases w:val="docy,v5,10858,bqiaagaaeyqcaaagiaiaaaprkqaabd8paaaaaaaaaaaaaaaaaaaaaaaaaaaaaaaaaaaaaaaaaaaaaaaaaaaaaaaaaaaaaaaaaaaaaaaaaaaaaaaaaaaaaaaaaaaaaaaaaaaaaaaaaaaaaaaaaaaaaaaaaaaaaaaaaaaaaaaaaaaaaaaaaaaaaaaaaaaaaaaaaaaaaaaaaaaaaaaaaaaaaaaaaaaaaaaaaaaaaaa"/>
    <w:basedOn w:val="a"/>
    <w:rsid w:val="00563E1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ffe">
    <w:name w:val="FollowedHyperlink"/>
    <w:basedOn w:val="a0"/>
    <w:uiPriority w:val="99"/>
    <w:unhideWhenUsed/>
    <w:rsid w:val="00563E1E"/>
    <w:rPr>
      <w:color w:val="954F72"/>
      <w:u w:val="single"/>
    </w:rPr>
  </w:style>
  <w:style w:type="paragraph" w:customStyle="1" w:styleId="xl70">
    <w:name w:val="xl70"/>
    <w:basedOn w:val="a"/>
    <w:rsid w:val="00563E1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44546A"/>
      <w:sz w:val="24"/>
      <w:szCs w:val="24"/>
    </w:rPr>
  </w:style>
  <w:style w:type="paragraph" w:customStyle="1" w:styleId="xl71">
    <w:name w:val="xl71"/>
    <w:basedOn w:val="a"/>
    <w:rsid w:val="00563E1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44546A"/>
      <w:sz w:val="24"/>
      <w:szCs w:val="24"/>
    </w:rPr>
  </w:style>
  <w:style w:type="paragraph" w:customStyle="1" w:styleId="xl72">
    <w:name w:val="xl72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44546A"/>
      <w:sz w:val="24"/>
      <w:szCs w:val="24"/>
    </w:rPr>
  </w:style>
  <w:style w:type="paragraph" w:customStyle="1" w:styleId="xl73">
    <w:name w:val="xl73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563E1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"/>
    <w:rsid w:val="00563E1E"/>
    <w:pP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8">
    <w:name w:val="xl78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1">
    <w:name w:val="xl81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563E1E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563E1E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563E1E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563E1E"/>
    <w:pPr>
      <w:shd w:val="clear" w:color="000000" w:fill="FFFFFF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563E1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color w:val="44546A"/>
      <w:sz w:val="24"/>
      <w:szCs w:val="24"/>
    </w:rPr>
  </w:style>
  <w:style w:type="paragraph" w:customStyle="1" w:styleId="xl91">
    <w:name w:val="xl91"/>
    <w:basedOn w:val="a"/>
    <w:rsid w:val="00563E1E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44546A"/>
      <w:sz w:val="24"/>
      <w:szCs w:val="24"/>
    </w:rPr>
  </w:style>
  <w:style w:type="paragraph" w:customStyle="1" w:styleId="xl92">
    <w:name w:val="xl92"/>
    <w:basedOn w:val="a"/>
    <w:rsid w:val="00563E1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3">
    <w:name w:val="xl93"/>
    <w:basedOn w:val="a"/>
    <w:rsid w:val="00563E1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4">
    <w:name w:val="xl94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563E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563E1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563E1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44546A"/>
      <w:sz w:val="24"/>
      <w:szCs w:val="24"/>
    </w:rPr>
  </w:style>
  <w:style w:type="paragraph" w:customStyle="1" w:styleId="xl98">
    <w:name w:val="xl98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44546A"/>
      <w:sz w:val="24"/>
      <w:szCs w:val="24"/>
    </w:rPr>
  </w:style>
  <w:style w:type="paragraph" w:customStyle="1" w:styleId="xl99">
    <w:name w:val="xl99"/>
    <w:basedOn w:val="a"/>
    <w:rsid w:val="00563E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44546A"/>
      <w:sz w:val="24"/>
      <w:szCs w:val="24"/>
    </w:rPr>
  </w:style>
  <w:style w:type="paragraph" w:customStyle="1" w:styleId="xl100">
    <w:name w:val="xl100"/>
    <w:basedOn w:val="a"/>
    <w:rsid w:val="00563E1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44546A"/>
      <w:sz w:val="24"/>
      <w:szCs w:val="24"/>
    </w:rPr>
  </w:style>
  <w:style w:type="character" w:customStyle="1" w:styleId="3767">
    <w:name w:val="3767"/>
    <w:aliases w:val="bqiaagaaeyqcaaagiaiaaamedgaabswoaaaaaaaaaaaaaaaaaaaaaaaaaaaaaaaaaaaaaaaaaaaaaaaaaaaaaaaaaaaaaaaaaaaaaaaaaaaaaaaaaaaaaaaaaaaaaaaaaaaaaaaaaaaaaaaaaaaaaaaaaaaaaaaaaaaaaaaaaaaaaaaaaaaaaaaaaaaaaaaaaaaaaaaaaaaaaaaaaaaaaaaaaaaaaaaaaaaaaaaa"/>
    <w:basedOn w:val="a0"/>
    <w:rsid w:val="00563E1E"/>
  </w:style>
  <w:style w:type="table" w:customStyle="1" w:styleId="34">
    <w:name w:val="Сетка таблицы3"/>
    <w:basedOn w:val="a1"/>
    <w:next w:val="ad"/>
    <w:uiPriority w:val="59"/>
    <w:rsid w:val="00563E1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">
    <w:name w:val="Footnote"/>
    <w:basedOn w:val="a"/>
    <w:rsid w:val="00563E1E"/>
    <w:rPr>
      <w:rFonts w:ascii="Calibri" w:hAnsi="Calibri"/>
      <w:color w:val="000000"/>
    </w:rPr>
  </w:style>
  <w:style w:type="character" w:styleId="afff">
    <w:name w:val="annotation reference"/>
    <w:basedOn w:val="a0"/>
    <w:uiPriority w:val="99"/>
    <w:unhideWhenUsed/>
    <w:rsid w:val="00563E1E"/>
    <w:rPr>
      <w:sz w:val="16"/>
      <w:szCs w:val="16"/>
    </w:rPr>
  </w:style>
  <w:style w:type="paragraph" w:styleId="afff0">
    <w:name w:val="annotation text"/>
    <w:basedOn w:val="a"/>
    <w:link w:val="afff1"/>
    <w:uiPriority w:val="99"/>
    <w:unhideWhenUsed/>
    <w:rsid w:val="00563E1E"/>
    <w:pPr>
      <w:spacing w:after="160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afff1">
    <w:name w:val="Текст примечания Знак"/>
    <w:basedOn w:val="a0"/>
    <w:link w:val="afff0"/>
    <w:uiPriority w:val="99"/>
    <w:rsid w:val="00563E1E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styleId="afff2">
    <w:name w:val="annotation subject"/>
    <w:basedOn w:val="afff0"/>
    <w:next w:val="afff0"/>
    <w:link w:val="afff3"/>
    <w:uiPriority w:val="99"/>
    <w:unhideWhenUsed/>
    <w:rsid w:val="00563E1E"/>
    <w:rPr>
      <w:b/>
      <w:bCs/>
    </w:rPr>
  </w:style>
  <w:style w:type="character" w:customStyle="1" w:styleId="afff3">
    <w:name w:val="Тема примечания Знак"/>
    <w:basedOn w:val="afff1"/>
    <w:link w:val="afff2"/>
    <w:uiPriority w:val="99"/>
    <w:rsid w:val="00563E1E"/>
    <w:rPr>
      <w:rFonts w:asciiTheme="minorHAnsi" w:eastAsiaTheme="minorHAnsi" w:hAnsiTheme="minorHAnsi" w:cstheme="minorBidi"/>
      <w:b/>
      <w:bCs/>
      <w:kern w:val="2"/>
      <w:lang w:eastAsia="en-US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annotation text" w:uiPriority="99"/>
    <w:lsdException w:name="header" w:uiPriority="99"/>
    <w:lsdException w:name="caption" w:qFormat="1"/>
    <w:lsdException w:name="annotation reference" w:uiPriority="99"/>
    <w:lsdException w:name="Title" w:uiPriority="10" w:qFormat="1"/>
    <w:lsdException w:name="Body Text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link w:val="10"/>
    <w:uiPriority w:val="1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0">
    <w:name w:val="heading 2"/>
    <w:basedOn w:val="a"/>
    <w:next w:val="a"/>
    <w:link w:val="21"/>
    <w:uiPriority w:val="9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3E1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365F91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3E1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3E1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3E1E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3E1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3E1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3E1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link w:val="a5"/>
    <w:uiPriority w:val="10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pPr>
      <w:tabs>
        <w:tab w:val="center" w:pos="4677"/>
        <w:tab w:val="right" w:pos="9355"/>
      </w:tabs>
    </w:pPr>
  </w:style>
  <w:style w:type="paragraph" w:styleId="aa">
    <w:name w:val="Balloon Text"/>
    <w:basedOn w:val="a"/>
    <w:link w:val="ab"/>
    <w:uiPriority w:val="99"/>
    <w:semiHidden/>
    <w:rPr>
      <w:rFonts w:ascii="Tahoma" w:hAnsi="Tahoma" w:cs="Tahoma"/>
      <w:sz w:val="16"/>
      <w:szCs w:val="16"/>
    </w:rPr>
  </w:style>
  <w:style w:type="character" w:styleId="ac">
    <w:name w:val="page number"/>
    <w:basedOn w:val="a0"/>
  </w:style>
  <w:style w:type="table" w:styleId="ad">
    <w:name w:val="Table Grid"/>
    <w:basedOn w:val="a1"/>
    <w:uiPriority w:val="39"/>
    <w:rsid w:val="00E56E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line number"/>
    <w:basedOn w:val="a0"/>
    <w:rsid w:val="00073A7A"/>
  </w:style>
  <w:style w:type="paragraph" w:styleId="af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customStyle="1" w:styleId="af0">
    <w:name w:val="Знак"/>
    <w:basedOn w:val="a"/>
    <w:rsid w:val="0099764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1">
    <w:name w:val="List Paragraph"/>
    <w:basedOn w:val="a"/>
    <w:uiPriority w:val="34"/>
    <w:qFormat/>
    <w:rsid w:val="00034A08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af2">
    <w:name w:val="Hyperlink"/>
    <w:basedOn w:val="a0"/>
    <w:uiPriority w:val="99"/>
    <w:unhideWhenUsed/>
    <w:rsid w:val="00034A08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034A0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pt4">
    <w:name w:val="Основной текст + 11 pt;Полужирный4"/>
    <w:basedOn w:val="a0"/>
    <w:rsid w:val="00210D6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563E1E"/>
    <w:rPr>
      <w:rFonts w:asciiTheme="minorHAnsi" w:eastAsiaTheme="majorEastAsia" w:hAnsiTheme="minorHAnsi" w:cstheme="majorBidi"/>
      <w:color w:val="365F91" w:themeColor="accent1" w:themeShade="BF"/>
      <w:kern w:val="2"/>
      <w:sz w:val="28"/>
      <w:szCs w:val="28"/>
      <w:lang w:eastAsia="en-US"/>
      <w14:ligatures w14:val="standardContextual"/>
    </w:rPr>
  </w:style>
  <w:style w:type="character" w:customStyle="1" w:styleId="40">
    <w:name w:val="Заголовок 4 Знак"/>
    <w:basedOn w:val="a0"/>
    <w:link w:val="4"/>
    <w:uiPriority w:val="9"/>
    <w:semiHidden/>
    <w:rsid w:val="00563E1E"/>
    <w:rPr>
      <w:rFonts w:asciiTheme="minorHAnsi" w:eastAsiaTheme="majorEastAsia" w:hAnsiTheme="minorHAnsi" w:cstheme="maj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50">
    <w:name w:val="Заголовок 5 Знак"/>
    <w:basedOn w:val="a0"/>
    <w:link w:val="5"/>
    <w:uiPriority w:val="9"/>
    <w:semiHidden/>
    <w:rsid w:val="00563E1E"/>
    <w:rPr>
      <w:rFonts w:asciiTheme="minorHAnsi" w:eastAsiaTheme="majorEastAsia" w:hAnsiTheme="minorHAnsi" w:cstheme="majorBidi"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60">
    <w:name w:val="Заголовок 6 Знак"/>
    <w:basedOn w:val="a0"/>
    <w:link w:val="6"/>
    <w:uiPriority w:val="9"/>
    <w:semiHidden/>
    <w:rsid w:val="00563E1E"/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70">
    <w:name w:val="Заголовок 7 Знак"/>
    <w:basedOn w:val="a0"/>
    <w:link w:val="7"/>
    <w:uiPriority w:val="9"/>
    <w:semiHidden/>
    <w:rsid w:val="00563E1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80">
    <w:name w:val="Заголовок 8 Знак"/>
    <w:basedOn w:val="a0"/>
    <w:link w:val="8"/>
    <w:uiPriority w:val="9"/>
    <w:semiHidden/>
    <w:rsid w:val="00563E1E"/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customStyle="1" w:styleId="90">
    <w:name w:val="Заголовок 9 Знак"/>
    <w:basedOn w:val="a0"/>
    <w:link w:val="9"/>
    <w:uiPriority w:val="9"/>
    <w:semiHidden/>
    <w:rsid w:val="00563E1E"/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customStyle="1" w:styleId="10">
    <w:name w:val="Заголовок 1 Знак"/>
    <w:basedOn w:val="a0"/>
    <w:link w:val="1"/>
    <w:uiPriority w:val="9"/>
    <w:rsid w:val="00563E1E"/>
    <w:rPr>
      <w:sz w:val="32"/>
    </w:rPr>
  </w:style>
  <w:style w:type="character" w:customStyle="1" w:styleId="21">
    <w:name w:val="Заголовок 2 Знак"/>
    <w:basedOn w:val="a0"/>
    <w:link w:val="20"/>
    <w:uiPriority w:val="9"/>
    <w:rsid w:val="00563E1E"/>
    <w:rPr>
      <w:rFonts w:ascii="TimesET" w:hAnsi="TimesET"/>
      <w:b/>
      <w:bCs/>
      <w:spacing w:val="12"/>
      <w:sz w:val="40"/>
    </w:rPr>
  </w:style>
  <w:style w:type="character" w:customStyle="1" w:styleId="a5">
    <w:name w:val="Название Знак"/>
    <w:basedOn w:val="a0"/>
    <w:link w:val="a4"/>
    <w:uiPriority w:val="10"/>
    <w:rsid w:val="00563E1E"/>
    <w:rPr>
      <w:sz w:val="28"/>
    </w:rPr>
  </w:style>
  <w:style w:type="paragraph" w:styleId="af3">
    <w:name w:val="Subtitle"/>
    <w:basedOn w:val="a"/>
    <w:next w:val="a"/>
    <w:link w:val="af4"/>
    <w:uiPriority w:val="11"/>
    <w:qFormat/>
    <w:rsid w:val="00563E1E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f4">
    <w:name w:val="Подзаголовок Знак"/>
    <w:basedOn w:val="a0"/>
    <w:link w:val="af3"/>
    <w:uiPriority w:val="11"/>
    <w:rsid w:val="00563E1E"/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paragraph" w:styleId="22">
    <w:name w:val="Quote"/>
    <w:basedOn w:val="a"/>
    <w:next w:val="a"/>
    <w:link w:val="23"/>
    <w:uiPriority w:val="29"/>
    <w:qFormat/>
    <w:rsid w:val="00563E1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23">
    <w:name w:val="Цитата 2 Знак"/>
    <w:basedOn w:val="a0"/>
    <w:link w:val="22"/>
    <w:uiPriority w:val="29"/>
    <w:rsid w:val="00563E1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styleId="af5">
    <w:name w:val="Intense Emphasis"/>
    <w:basedOn w:val="a0"/>
    <w:uiPriority w:val="21"/>
    <w:qFormat/>
    <w:rsid w:val="00563E1E"/>
    <w:rPr>
      <w:i/>
      <w:iCs/>
      <w:color w:val="365F91" w:themeColor="accent1" w:themeShade="BF"/>
    </w:rPr>
  </w:style>
  <w:style w:type="paragraph" w:styleId="af6">
    <w:name w:val="Intense Quote"/>
    <w:basedOn w:val="a"/>
    <w:next w:val="a"/>
    <w:link w:val="af7"/>
    <w:uiPriority w:val="30"/>
    <w:qFormat/>
    <w:rsid w:val="00563E1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af7">
    <w:name w:val="Выделенная цитата Знак"/>
    <w:basedOn w:val="a0"/>
    <w:link w:val="af6"/>
    <w:uiPriority w:val="30"/>
    <w:rsid w:val="00563E1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styleId="af8">
    <w:name w:val="Intense Reference"/>
    <w:basedOn w:val="a0"/>
    <w:uiPriority w:val="32"/>
    <w:qFormat/>
    <w:rsid w:val="00563E1E"/>
    <w:rPr>
      <w:b/>
      <w:bCs/>
      <w:smallCaps/>
      <w:color w:val="365F91" w:themeColor="accent1" w:themeShade="BF"/>
      <w:spacing w:val="5"/>
    </w:rPr>
  </w:style>
  <w:style w:type="character" w:customStyle="1" w:styleId="a7">
    <w:name w:val="Верхний колонтитул Знак"/>
    <w:basedOn w:val="a0"/>
    <w:link w:val="a6"/>
    <w:uiPriority w:val="99"/>
    <w:rsid w:val="00563E1E"/>
    <w:rPr>
      <w:rFonts w:ascii="TimesET" w:hAnsi="TimesET"/>
    </w:rPr>
  </w:style>
  <w:style w:type="character" w:customStyle="1" w:styleId="a9">
    <w:name w:val="Нижний колонтитул Знак"/>
    <w:basedOn w:val="a0"/>
    <w:link w:val="a8"/>
    <w:uiPriority w:val="99"/>
    <w:rsid w:val="00563E1E"/>
    <w:rPr>
      <w:rFonts w:ascii="TimesET" w:hAnsi="TimesET"/>
    </w:rPr>
  </w:style>
  <w:style w:type="paragraph" w:styleId="af9">
    <w:name w:val="Body Text"/>
    <w:basedOn w:val="a"/>
    <w:link w:val="afa"/>
    <w:qFormat/>
    <w:rsid w:val="00563E1E"/>
    <w:pPr>
      <w:widowControl w:val="0"/>
      <w:autoSpaceDE w:val="0"/>
      <w:autoSpaceDN w:val="0"/>
      <w:ind w:left="140"/>
      <w:jc w:val="both"/>
    </w:pPr>
    <w:rPr>
      <w:rFonts w:ascii="Times New Roman" w:hAnsi="Times New Roman"/>
      <w:sz w:val="28"/>
      <w:szCs w:val="28"/>
      <w:lang w:eastAsia="en-US"/>
    </w:rPr>
  </w:style>
  <w:style w:type="character" w:customStyle="1" w:styleId="afa">
    <w:name w:val="Основной текст Знак"/>
    <w:basedOn w:val="a0"/>
    <w:link w:val="af9"/>
    <w:uiPriority w:val="1"/>
    <w:qFormat/>
    <w:rsid w:val="00563E1E"/>
    <w:rPr>
      <w:sz w:val="28"/>
      <w:szCs w:val="28"/>
      <w:lang w:eastAsia="en-US"/>
    </w:rPr>
  </w:style>
  <w:style w:type="table" w:customStyle="1" w:styleId="TableGrid">
    <w:name w:val="TableGrid"/>
    <w:rsid w:val="00563E1E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563E1E"/>
    <w:rPr>
      <w:color w:val="605E5C"/>
      <w:shd w:val="clear" w:color="auto" w:fill="E1DFDD"/>
    </w:rPr>
  </w:style>
  <w:style w:type="table" w:customStyle="1" w:styleId="12">
    <w:name w:val="Сетка таблицы1"/>
    <w:basedOn w:val="a1"/>
    <w:next w:val="ad"/>
    <w:uiPriority w:val="59"/>
    <w:rsid w:val="00563E1E"/>
    <w:rPr>
      <w:rFonts w:eastAsiaTheme="minorHAnsi" w:cstheme="minorBidi"/>
      <w:sz w:val="28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b">
    <w:name w:val="Основной текст_"/>
    <w:basedOn w:val="a0"/>
    <w:link w:val="61"/>
    <w:rsid w:val="00563E1E"/>
    <w:rPr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b"/>
    <w:rsid w:val="00563E1E"/>
    <w:pPr>
      <w:widowControl w:val="0"/>
      <w:shd w:val="clear" w:color="auto" w:fill="FFFFFF"/>
      <w:spacing w:line="346" w:lineRule="exact"/>
      <w:ind w:hanging="1320"/>
      <w:jc w:val="both"/>
    </w:pPr>
    <w:rPr>
      <w:rFonts w:ascii="Times New Roman" w:hAnsi="Times New Roman"/>
      <w:sz w:val="27"/>
      <w:szCs w:val="27"/>
    </w:rPr>
  </w:style>
  <w:style w:type="paragraph" w:customStyle="1" w:styleId="TableParagraph">
    <w:name w:val="Table Paragraph"/>
    <w:basedOn w:val="a"/>
    <w:uiPriority w:val="1"/>
    <w:qFormat/>
    <w:rsid w:val="00563E1E"/>
    <w:pPr>
      <w:widowControl w:val="0"/>
      <w:autoSpaceDE w:val="0"/>
      <w:autoSpaceDN w:val="0"/>
    </w:pPr>
    <w:rPr>
      <w:rFonts w:ascii="Times New Roman" w:hAnsi="Times New Roman"/>
      <w:sz w:val="22"/>
      <w:szCs w:val="22"/>
      <w:lang w:bidi="ru-RU"/>
    </w:rPr>
  </w:style>
  <w:style w:type="character" w:customStyle="1" w:styleId="24">
    <w:name w:val="Основной текст (2)_"/>
    <w:basedOn w:val="a0"/>
    <w:link w:val="25"/>
    <w:rsid w:val="00563E1E"/>
    <w:rPr>
      <w:sz w:val="28"/>
      <w:szCs w:val="28"/>
      <w:shd w:val="clear" w:color="auto" w:fill="FFFFFF"/>
    </w:rPr>
  </w:style>
  <w:style w:type="character" w:customStyle="1" w:styleId="211pt">
    <w:name w:val="Основной текст (2) + 11 pt"/>
    <w:basedOn w:val="24"/>
    <w:rsid w:val="00563E1E"/>
    <w:rPr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5">
    <w:name w:val="Основной текст (2)"/>
    <w:basedOn w:val="a"/>
    <w:link w:val="24"/>
    <w:rsid w:val="00563E1E"/>
    <w:pPr>
      <w:widowControl w:val="0"/>
      <w:shd w:val="clear" w:color="auto" w:fill="FFFFFF"/>
      <w:spacing w:line="346" w:lineRule="exact"/>
      <w:ind w:hanging="1000"/>
      <w:jc w:val="both"/>
    </w:pPr>
    <w:rPr>
      <w:rFonts w:ascii="Times New Roman" w:hAnsi="Times New Roman"/>
      <w:sz w:val="28"/>
      <w:szCs w:val="28"/>
    </w:rPr>
  </w:style>
  <w:style w:type="character" w:customStyle="1" w:styleId="ab">
    <w:name w:val="Текст выноски Знак"/>
    <w:basedOn w:val="a0"/>
    <w:link w:val="aa"/>
    <w:uiPriority w:val="99"/>
    <w:semiHidden/>
    <w:rsid w:val="00563E1E"/>
    <w:rPr>
      <w:rFonts w:ascii="Tahoma" w:hAnsi="Tahoma" w:cs="Tahoma"/>
      <w:sz w:val="16"/>
      <w:szCs w:val="16"/>
    </w:rPr>
  </w:style>
  <w:style w:type="character" w:customStyle="1" w:styleId="211pt0">
    <w:name w:val="Основной текст (2) + 11 pt;Полужирный"/>
    <w:basedOn w:val="24"/>
    <w:rsid w:val="00563E1E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table" w:customStyle="1" w:styleId="TableNormal1">
    <w:name w:val="Table Normal1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v3um">
    <w:name w:val="uv3um"/>
    <w:basedOn w:val="a0"/>
    <w:rsid w:val="00563E1E"/>
  </w:style>
  <w:style w:type="numbering" w:customStyle="1" w:styleId="13">
    <w:name w:val="Нет списка1"/>
    <w:next w:val="a2"/>
    <w:uiPriority w:val="99"/>
    <w:semiHidden/>
    <w:unhideWhenUsed/>
    <w:rsid w:val="00563E1E"/>
  </w:style>
  <w:style w:type="character" w:customStyle="1" w:styleId="afc">
    <w:name w:val="Сноска_"/>
    <w:basedOn w:val="a0"/>
    <w:link w:val="afd"/>
    <w:rsid w:val="00563E1E"/>
    <w:rPr>
      <w:sz w:val="27"/>
      <w:szCs w:val="27"/>
      <w:shd w:val="clear" w:color="auto" w:fill="FFFFFF"/>
    </w:rPr>
  </w:style>
  <w:style w:type="character" w:customStyle="1" w:styleId="14">
    <w:name w:val="Заголовок №1_"/>
    <w:basedOn w:val="a0"/>
    <w:link w:val="15"/>
    <w:rsid w:val="00563E1E"/>
    <w:rPr>
      <w:b/>
      <w:bCs/>
      <w:spacing w:val="-20"/>
      <w:sz w:val="70"/>
      <w:szCs w:val="70"/>
      <w:shd w:val="clear" w:color="auto" w:fill="FFFFFF"/>
    </w:rPr>
  </w:style>
  <w:style w:type="character" w:customStyle="1" w:styleId="afe">
    <w:name w:val="Колонтитул_"/>
    <w:basedOn w:val="a0"/>
    <w:link w:val="16"/>
    <w:rsid w:val="00563E1E"/>
    <w:rPr>
      <w:b/>
      <w:bCs/>
      <w:sz w:val="22"/>
      <w:szCs w:val="22"/>
      <w:shd w:val="clear" w:color="auto" w:fill="FFFFFF"/>
    </w:rPr>
  </w:style>
  <w:style w:type="character" w:customStyle="1" w:styleId="Consolas7pt0pt">
    <w:name w:val="Колонтитул + Consolas;7 pt;Не полужирный;Интервал 0 pt"/>
    <w:basedOn w:val="afe"/>
    <w:rsid w:val="00563E1E"/>
    <w:rPr>
      <w:rFonts w:ascii="Consolas" w:eastAsia="Consolas" w:hAnsi="Consolas" w:cs="Consolas"/>
      <w:b/>
      <w:bCs/>
      <w:color w:val="000000"/>
      <w:spacing w:val="-1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4Exact">
    <w:name w:val="Основной текст (4) Exact"/>
    <w:basedOn w:val="a0"/>
    <w:link w:val="41"/>
    <w:rsid w:val="00563E1E"/>
    <w:rPr>
      <w:rFonts w:ascii="Trebuchet MS" w:eastAsia="Trebuchet MS" w:hAnsi="Trebuchet MS" w:cs="Trebuchet MS"/>
      <w:spacing w:val="3"/>
      <w:sz w:val="12"/>
      <w:szCs w:val="12"/>
      <w:shd w:val="clear" w:color="auto" w:fill="FFFFFF"/>
    </w:rPr>
  </w:style>
  <w:style w:type="character" w:customStyle="1" w:styleId="220">
    <w:name w:val="Основной текст (2)2"/>
    <w:basedOn w:val="24"/>
    <w:rsid w:val="00563E1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31">
    <w:name w:val="Основной текст (3)_"/>
    <w:basedOn w:val="a0"/>
    <w:link w:val="310"/>
    <w:rsid w:val="00563E1E"/>
    <w:rPr>
      <w:b/>
      <w:bCs/>
      <w:sz w:val="18"/>
      <w:szCs w:val="18"/>
      <w:shd w:val="clear" w:color="auto" w:fill="FFFFFF"/>
    </w:rPr>
  </w:style>
  <w:style w:type="character" w:customStyle="1" w:styleId="32">
    <w:name w:val="Основной текст (3)"/>
    <w:basedOn w:val="31"/>
    <w:rsid w:val="00563E1E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3Exact">
    <w:name w:val="Основной текст (3) Exact"/>
    <w:basedOn w:val="a0"/>
    <w:rsid w:val="00563E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17"/>
      <w:szCs w:val="17"/>
      <w:u w:val="none"/>
    </w:rPr>
  </w:style>
  <w:style w:type="character" w:customStyle="1" w:styleId="3Exact1">
    <w:name w:val="Основной текст (3) Exact1"/>
    <w:basedOn w:val="31"/>
    <w:rsid w:val="00563E1E"/>
    <w:rPr>
      <w:b/>
      <w:bCs/>
      <w:color w:val="000000"/>
      <w:spacing w:val="2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f">
    <w:name w:val="Основной текст + Полужирный"/>
    <w:basedOn w:val="afb"/>
    <w:rsid w:val="00563E1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7">
    <w:name w:val="Основной текст1"/>
    <w:basedOn w:val="afb"/>
    <w:rsid w:val="00563E1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26">
    <w:name w:val="Основной текст2"/>
    <w:basedOn w:val="afb"/>
    <w:rsid w:val="00563E1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aff0">
    <w:name w:val="Основной текст + Курсив"/>
    <w:basedOn w:val="afb"/>
    <w:rsid w:val="00563E1E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51">
    <w:name w:val="Основной текст (5)_"/>
    <w:basedOn w:val="a0"/>
    <w:link w:val="52"/>
    <w:rsid w:val="00563E1E"/>
    <w:rPr>
      <w:b/>
      <w:bCs/>
      <w:sz w:val="31"/>
      <w:szCs w:val="31"/>
      <w:shd w:val="clear" w:color="auto" w:fill="FFFFFF"/>
    </w:rPr>
  </w:style>
  <w:style w:type="character" w:customStyle="1" w:styleId="33">
    <w:name w:val="Основной текст3"/>
    <w:basedOn w:val="afb"/>
    <w:rsid w:val="00563E1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aff1">
    <w:name w:val="Колонтитул"/>
    <w:basedOn w:val="afe"/>
    <w:rsid w:val="00563E1E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7">
    <w:name w:val="Оглавление 2 Знак"/>
    <w:basedOn w:val="a0"/>
    <w:link w:val="2"/>
    <w:rsid w:val="00563E1E"/>
    <w:rPr>
      <w:b/>
      <w:bCs/>
      <w:color w:val="000000"/>
      <w:sz w:val="22"/>
      <w:szCs w:val="22"/>
    </w:rPr>
  </w:style>
  <w:style w:type="character" w:customStyle="1" w:styleId="62">
    <w:name w:val="Основной текст (6)_"/>
    <w:basedOn w:val="a0"/>
    <w:link w:val="610"/>
    <w:rsid w:val="00563E1E"/>
    <w:rPr>
      <w:b/>
      <w:bCs/>
      <w:sz w:val="22"/>
      <w:szCs w:val="22"/>
      <w:shd w:val="clear" w:color="auto" w:fill="FFFFFF"/>
    </w:rPr>
  </w:style>
  <w:style w:type="character" w:customStyle="1" w:styleId="Exact">
    <w:name w:val="Основной текст Exact"/>
    <w:basedOn w:val="a0"/>
    <w:rsid w:val="00563E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u w:val="none"/>
    </w:rPr>
  </w:style>
  <w:style w:type="character" w:customStyle="1" w:styleId="Exact1">
    <w:name w:val="Основной текст Exact1"/>
    <w:basedOn w:val="afb"/>
    <w:rsid w:val="00563E1E"/>
    <w:rPr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single"/>
      <w:shd w:val="clear" w:color="auto" w:fill="FFFFFF"/>
      <w:lang w:val="ru-RU"/>
    </w:rPr>
  </w:style>
  <w:style w:type="character" w:customStyle="1" w:styleId="aff2">
    <w:name w:val="Подпись к таблице_"/>
    <w:basedOn w:val="a0"/>
    <w:link w:val="18"/>
    <w:rsid w:val="00563E1E"/>
    <w:rPr>
      <w:sz w:val="27"/>
      <w:szCs w:val="27"/>
      <w:shd w:val="clear" w:color="auto" w:fill="FFFFFF"/>
    </w:rPr>
  </w:style>
  <w:style w:type="character" w:customStyle="1" w:styleId="aff3">
    <w:name w:val="Подпись к таблице"/>
    <w:basedOn w:val="aff2"/>
    <w:rsid w:val="00563E1E"/>
    <w:rPr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11pt">
    <w:name w:val="Основной текст + 11 pt;Полужирный"/>
    <w:basedOn w:val="afb"/>
    <w:rsid w:val="00563E1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8">
    <w:name w:val="Заголовок №2_"/>
    <w:basedOn w:val="a0"/>
    <w:link w:val="29"/>
    <w:rsid w:val="00563E1E"/>
    <w:rPr>
      <w:sz w:val="27"/>
      <w:szCs w:val="27"/>
      <w:shd w:val="clear" w:color="auto" w:fill="FFFFFF"/>
    </w:rPr>
  </w:style>
  <w:style w:type="character" w:customStyle="1" w:styleId="2a">
    <w:name w:val="Подпись к таблице (2)_"/>
    <w:basedOn w:val="a0"/>
    <w:link w:val="210"/>
    <w:rsid w:val="00563E1E"/>
    <w:rPr>
      <w:b/>
      <w:bCs/>
      <w:sz w:val="22"/>
      <w:szCs w:val="22"/>
      <w:shd w:val="clear" w:color="auto" w:fill="FFFFFF"/>
    </w:rPr>
  </w:style>
  <w:style w:type="character" w:customStyle="1" w:styleId="2b">
    <w:name w:val="Подпись к таблице (2) + Курсив"/>
    <w:basedOn w:val="2a"/>
    <w:rsid w:val="00563E1E"/>
    <w:rPr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c">
    <w:name w:val="Подпись к таблице (2)"/>
    <w:basedOn w:val="2a"/>
    <w:rsid w:val="00563E1E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d">
    <w:name w:val="Подпись к таблице2"/>
    <w:basedOn w:val="aff2"/>
    <w:rsid w:val="00563E1E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TrebuchetMS115pt">
    <w:name w:val="Основной текст + Trebuchet MS;11;5 pt"/>
    <w:basedOn w:val="afb"/>
    <w:rsid w:val="00563E1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pt3">
    <w:name w:val="Основной текст + 11 pt;Полужирный3"/>
    <w:basedOn w:val="afb"/>
    <w:rsid w:val="00563E1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75pt">
    <w:name w:val="Основной текст + 7;5 pt;Полужирный"/>
    <w:basedOn w:val="afb"/>
    <w:rsid w:val="00563E1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42">
    <w:name w:val="Основной текст4"/>
    <w:basedOn w:val="afb"/>
    <w:rsid w:val="00563E1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1pt0">
    <w:name w:val="Основной текст + 11 pt;Полужирный;Курсив"/>
    <w:basedOn w:val="afb"/>
    <w:rsid w:val="00563E1E"/>
    <w:rPr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4pt">
    <w:name w:val="Колонтитул + 14 pt;Не полужирный"/>
    <w:basedOn w:val="afe"/>
    <w:rsid w:val="00563E1E"/>
    <w:rPr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53">
    <w:name w:val="Основной текст5"/>
    <w:basedOn w:val="afb"/>
    <w:rsid w:val="00563E1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1pt2">
    <w:name w:val="Основной текст + 11 pt;Полужирный2"/>
    <w:basedOn w:val="afb"/>
    <w:rsid w:val="00563E1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pt1">
    <w:name w:val="Основной текст + 11 pt;Полужирный;Курсив1"/>
    <w:basedOn w:val="afb"/>
    <w:rsid w:val="00563E1E"/>
    <w:rPr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pt10">
    <w:name w:val="Основной текст + 11 pt;Полужирный1"/>
    <w:basedOn w:val="afb"/>
    <w:rsid w:val="00563E1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63">
    <w:name w:val="Основной текст (6) + Курсив"/>
    <w:basedOn w:val="62"/>
    <w:rsid w:val="00563E1E"/>
    <w:rPr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4">
    <w:name w:val="Основной текст (6)"/>
    <w:basedOn w:val="62"/>
    <w:rsid w:val="00563E1E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11">
    <w:name w:val="Подпись к таблице (2) + Курсив1"/>
    <w:basedOn w:val="2a"/>
    <w:rsid w:val="00563E1E"/>
    <w:rPr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21">
    <w:name w:val="Подпись к таблице (2)2"/>
    <w:basedOn w:val="2a"/>
    <w:rsid w:val="00563E1E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214pt">
    <w:name w:val="Заголовок №2 + 14 pt;Полужирный;Курсив"/>
    <w:basedOn w:val="28"/>
    <w:rsid w:val="00563E1E"/>
    <w:rPr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222">
    <w:name w:val="Заголовок №2 (2)_"/>
    <w:basedOn w:val="a0"/>
    <w:link w:val="223"/>
    <w:rsid w:val="00563E1E"/>
    <w:rPr>
      <w:b/>
      <w:bCs/>
      <w:i/>
      <w:iCs/>
      <w:sz w:val="28"/>
      <w:szCs w:val="28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563E1E"/>
    <w:rPr>
      <w:b/>
      <w:bCs/>
      <w:i/>
      <w:iCs/>
      <w:sz w:val="28"/>
      <w:szCs w:val="28"/>
      <w:shd w:val="clear" w:color="auto" w:fill="FFFFFF"/>
    </w:rPr>
  </w:style>
  <w:style w:type="character" w:customStyle="1" w:styleId="22135pt">
    <w:name w:val="Заголовок №2 (2) + 13;5 pt;Не полужирный;Не курсив"/>
    <w:basedOn w:val="222"/>
    <w:rsid w:val="00563E1E"/>
    <w:rPr>
      <w:b/>
      <w:bCs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0pt">
    <w:name w:val="Колонтитул + Интервал 0 pt"/>
    <w:basedOn w:val="afe"/>
    <w:rsid w:val="00563E1E"/>
    <w:rPr>
      <w:b/>
      <w:bCs/>
      <w:color w:val="000000"/>
      <w:spacing w:val="10"/>
      <w:w w:val="100"/>
      <w:position w:val="0"/>
      <w:sz w:val="22"/>
      <w:szCs w:val="22"/>
      <w:shd w:val="clear" w:color="auto" w:fill="FFFFFF"/>
    </w:rPr>
  </w:style>
  <w:style w:type="character" w:customStyle="1" w:styleId="81">
    <w:name w:val="Основной текст (8)_"/>
    <w:basedOn w:val="a0"/>
    <w:link w:val="82"/>
    <w:rsid w:val="00563E1E"/>
    <w:rPr>
      <w:b/>
      <w:bCs/>
      <w:sz w:val="27"/>
      <w:szCs w:val="27"/>
      <w:shd w:val="clear" w:color="auto" w:fill="FFFFFF"/>
    </w:rPr>
  </w:style>
  <w:style w:type="paragraph" w:customStyle="1" w:styleId="afd">
    <w:name w:val="Сноска"/>
    <w:basedOn w:val="a"/>
    <w:link w:val="afc"/>
    <w:rsid w:val="00563E1E"/>
    <w:pPr>
      <w:widowControl w:val="0"/>
      <w:shd w:val="clear" w:color="auto" w:fill="FFFFFF"/>
      <w:spacing w:line="322" w:lineRule="exact"/>
      <w:jc w:val="center"/>
    </w:pPr>
    <w:rPr>
      <w:rFonts w:ascii="Times New Roman" w:hAnsi="Times New Roman"/>
      <w:sz w:val="27"/>
      <w:szCs w:val="27"/>
    </w:rPr>
  </w:style>
  <w:style w:type="paragraph" w:customStyle="1" w:styleId="15">
    <w:name w:val="Заголовок №1"/>
    <w:basedOn w:val="a"/>
    <w:link w:val="14"/>
    <w:rsid w:val="00563E1E"/>
    <w:pPr>
      <w:widowControl w:val="0"/>
      <w:shd w:val="clear" w:color="auto" w:fill="FFFFFF"/>
      <w:spacing w:line="0" w:lineRule="atLeast"/>
      <w:outlineLvl w:val="0"/>
    </w:pPr>
    <w:rPr>
      <w:rFonts w:ascii="Times New Roman" w:hAnsi="Times New Roman"/>
      <w:b/>
      <w:bCs/>
      <w:spacing w:val="-20"/>
      <w:sz w:val="70"/>
      <w:szCs w:val="70"/>
    </w:rPr>
  </w:style>
  <w:style w:type="paragraph" w:customStyle="1" w:styleId="16">
    <w:name w:val="Колонтитул1"/>
    <w:basedOn w:val="a"/>
    <w:link w:val="afe"/>
    <w:rsid w:val="00563E1E"/>
    <w:pPr>
      <w:widowControl w:val="0"/>
      <w:shd w:val="clear" w:color="auto" w:fill="FFFFFF"/>
      <w:spacing w:line="0" w:lineRule="atLeast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41">
    <w:name w:val="Основной текст (4)"/>
    <w:basedOn w:val="a"/>
    <w:link w:val="4Exact"/>
    <w:rsid w:val="00563E1E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pacing w:val="3"/>
      <w:sz w:val="12"/>
      <w:szCs w:val="12"/>
    </w:rPr>
  </w:style>
  <w:style w:type="paragraph" w:customStyle="1" w:styleId="212">
    <w:name w:val="Основной текст (2)1"/>
    <w:basedOn w:val="a"/>
    <w:rsid w:val="00563E1E"/>
    <w:pPr>
      <w:widowControl w:val="0"/>
      <w:shd w:val="clear" w:color="auto" w:fill="FFFFFF"/>
      <w:spacing w:line="293" w:lineRule="exact"/>
      <w:jc w:val="center"/>
    </w:pPr>
    <w:rPr>
      <w:rFonts w:ascii="Times New Roman" w:hAnsi="Times New Roman"/>
      <w:b/>
      <w:bCs/>
      <w:color w:val="000000"/>
      <w:sz w:val="25"/>
      <w:szCs w:val="25"/>
    </w:rPr>
  </w:style>
  <w:style w:type="paragraph" w:customStyle="1" w:styleId="310">
    <w:name w:val="Основной текст (3)1"/>
    <w:basedOn w:val="a"/>
    <w:link w:val="31"/>
    <w:rsid w:val="00563E1E"/>
    <w:pPr>
      <w:widowControl w:val="0"/>
      <w:shd w:val="clear" w:color="auto" w:fill="FFFFFF"/>
      <w:spacing w:after="300" w:line="0" w:lineRule="atLeast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52">
    <w:name w:val="Основной текст (5)"/>
    <w:basedOn w:val="a"/>
    <w:link w:val="51"/>
    <w:rsid w:val="00563E1E"/>
    <w:pPr>
      <w:widowControl w:val="0"/>
      <w:shd w:val="clear" w:color="auto" w:fill="FFFFFF"/>
      <w:spacing w:before="2820" w:after="180" w:line="0" w:lineRule="atLeast"/>
      <w:jc w:val="center"/>
    </w:pPr>
    <w:rPr>
      <w:rFonts w:ascii="Times New Roman" w:hAnsi="Times New Roman"/>
      <w:b/>
      <w:bCs/>
      <w:sz w:val="31"/>
      <w:szCs w:val="31"/>
    </w:rPr>
  </w:style>
  <w:style w:type="paragraph" w:styleId="2">
    <w:name w:val="toc 2"/>
    <w:basedOn w:val="a"/>
    <w:link w:val="27"/>
    <w:autoRedefine/>
    <w:rsid w:val="00563E1E"/>
    <w:pPr>
      <w:widowControl w:val="0"/>
      <w:numPr>
        <w:ilvl w:val="1"/>
        <w:numId w:val="11"/>
      </w:numPr>
      <w:tabs>
        <w:tab w:val="left" w:pos="730"/>
        <w:tab w:val="right" w:pos="9072"/>
      </w:tabs>
      <w:spacing w:line="394" w:lineRule="exact"/>
      <w:ind w:left="20"/>
      <w:jc w:val="both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610">
    <w:name w:val="Основной текст (6)1"/>
    <w:basedOn w:val="a"/>
    <w:link w:val="62"/>
    <w:rsid w:val="00563E1E"/>
    <w:pPr>
      <w:widowControl w:val="0"/>
      <w:shd w:val="clear" w:color="auto" w:fill="FFFFFF"/>
      <w:spacing w:before="60" w:after="60" w:line="274" w:lineRule="exact"/>
      <w:jc w:val="both"/>
    </w:pPr>
    <w:rPr>
      <w:rFonts w:ascii="Times New Roman" w:hAnsi="Times New Roman"/>
      <w:b/>
      <w:bCs/>
      <w:sz w:val="22"/>
      <w:szCs w:val="22"/>
    </w:rPr>
  </w:style>
  <w:style w:type="paragraph" w:customStyle="1" w:styleId="18">
    <w:name w:val="Подпись к таблице1"/>
    <w:basedOn w:val="a"/>
    <w:link w:val="aff2"/>
    <w:rsid w:val="00563E1E"/>
    <w:pPr>
      <w:widowControl w:val="0"/>
      <w:shd w:val="clear" w:color="auto" w:fill="FFFFFF"/>
      <w:spacing w:after="60" w:line="0" w:lineRule="atLeast"/>
      <w:ind w:hanging="600"/>
      <w:jc w:val="right"/>
    </w:pPr>
    <w:rPr>
      <w:rFonts w:ascii="Times New Roman" w:hAnsi="Times New Roman"/>
      <w:sz w:val="27"/>
      <w:szCs w:val="27"/>
    </w:rPr>
  </w:style>
  <w:style w:type="paragraph" w:customStyle="1" w:styleId="29">
    <w:name w:val="Заголовок №2"/>
    <w:basedOn w:val="a"/>
    <w:link w:val="28"/>
    <w:rsid w:val="00563E1E"/>
    <w:pPr>
      <w:widowControl w:val="0"/>
      <w:shd w:val="clear" w:color="auto" w:fill="FFFFFF"/>
      <w:spacing w:before="300" w:line="322" w:lineRule="exact"/>
      <w:ind w:hanging="340"/>
      <w:jc w:val="center"/>
      <w:outlineLvl w:val="1"/>
    </w:pPr>
    <w:rPr>
      <w:rFonts w:ascii="Times New Roman" w:hAnsi="Times New Roman"/>
      <w:sz w:val="27"/>
      <w:szCs w:val="27"/>
    </w:rPr>
  </w:style>
  <w:style w:type="paragraph" w:customStyle="1" w:styleId="210">
    <w:name w:val="Подпись к таблице (2)1"/>
    <w:basedOn w:val="a"/>
    <w:link w:val="2a"/>
    <w:rsid w:val="00563E1E"/>
    <w:pPr>
      <w:widowControl w:val="0"/>
      <w:shd w:val="clear" w:color="auto" w:fill="FFFFFF"/>
      <w:spacing w:line="298" w:lineRule="exact"/>
      <w:jc w:val="both"/>
    </w:pPr>
    <w:rPr>
      <w:rFonts w:ascii="Times New Roman" w:hAnsi="Times New Roman"/>
      <w:b/>
      <w:bCs/>
      <w:sz w:val="22"/>
      <w:szCs w:val="22"/>
    </w:rPr>
  </w:style>
  <w:style w:type="paragraph" w:customStyle="1" w:styleId="223">
    <w:name w:val="Заголовок №2 (2)"/>
    <w:basedOn w:val="a"/>
    <w:link w:val="222"/>
    <w:rsid w:val="00563E1E"/>
    <w:pPr>
      <w:widowControl w:val="0"/>
      <w:shd w:val="clear" w:color="auto" w:fill="FFFFFF"/>
      <w:spacing w:before="300" w:line="0" w:lineRule="atLeast"/>
      <w:ind w:hanging="1640"/>
      <w:jc w:val="both"/>
      <w:outlineLvl w:val="1"/>
    </w:pPr>
    <w:rPr>
      <w:rFonts w:ascii="Times New Roman" w:hAnsi="Times New Roman"/>
      <w:b/>
      <w:bCs/>
      <w:i/>
      <w:iCs/>
      <w:sz w:val="28"/>
      <w:szCs w:val="28"/>
    </w:rPr>
  </w:style>
  <w:style w:type="paragraph" w:customStyle="1" w:styleId="72">
    <w:name w:val="Основной текст (7)"/>
    <w:basedOn w:val="a"/>
    <w:link w:val="71"/>
    <w:rsid w:val="00563E1E"/>
    <w:pPr>
      <w:widowControl w:val="0"/>
      <w:shd w:val="clear" w:color="auto" w:fill="FFFFFF"/>
      <w:spacing w:before="300" w:after="120" w:line="0" w:lineRule="atLeast"/>
      <w:ind w:firstLine="620"/>
      <w:jc w:val="both"/>
    </w:pPr>
    <w:rPr>
      <w:rFonts w:ascii="Times New Roman" w:hAnsi="Times New Roman"/>
      <w:b/>
      <w:bCs/>
      <w:i/>
      <w:iCs/>
      <w:sz w:val="28"/>
      <w:szCs w:val="28"/>
    </w:rPr>
  </w:style>
  <w:style w:type="paragraph" w:customStyle="1" w:styleId="82">
    <w:name w:val="Основной текст (8)"/>
    <w:basedOn w:val="a"/>
    <w:link w:val="81"/>
    <w:rsid w:val="00563E1E"/>
    <w:pPr>
      <w:widowControl w:val="0"/>
      <w:shd w:val="clear" w:color="auto" w:fill="FFFFFF"/>
      <w:spacing w:after="60" w:line="0" w:lineRule="atLeast"/>
      <w:ind w:firstLine="700"/>
      <w:jc w:val="both"/>
    </w:pPr>
    <w:rPr>
      <w:rFonts w:ascii="Times New Roman" w:hAnsi="Times New Roman"/>
      <w:b/>
      <w:bCs/>
      <w:sz w:val="27"/>
      <w:szCs w:val="27"/>
    </w:rPr>
  </w:style>
  <w:style w:type="table" w:customStyle="1" w:styleId="2e">
    <w:name w:val="Сетка таблицы2"/>
    <w:basedOn w:val="a1"/>
    <w:next w:val="ad"/>
    <w:uiPriority w:val="59"/>
    <w:rsid w:val="00563E1E"/>
    <w:rPr>
      <w:rFonts w:eastAsiaTheme="minorHAnsi" w:cstheme="minorBidi"/>
      <w:sz w:val="28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4">
    <w:name w:val="Таблицы (моноширинный)"/>
    <w:basedOn w:val="a"/>
    <w:next w:val="a"/>
    <w:uiPriority w:val="99"/>
    <w:rsid w:val="00563E1E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aff5">
    <w:name w:val="No Spacing"/>
    <w:uiPriority w:val="1"/>
    <w:qFormat/>
    <w:rsid w:val="00563E1E"/>
    <w:rPr>
      <w:rFonts w:ascii="Calibri" w:hAnsi="Calibri"/>
      <w:sz w:val="22"/>
      <w:szCs w:val="22"/>
    </w:rPr>
  </w:style>
  <w:style w:type="table" w:customStyle="1" w:styleId="TableNormal2">
    <w:name w:val="Table Normal2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sid w:val="00563E1E"/>
    <w:rPr>
      <w:rFonts w:ascii="Symbol" w:hAnsi="Symbol" w:cs="OpenSymbol"/>
    </w:rPr>
  </w:style>
  <w:style w:type="character" w:customStyle="1" w:styleId="2f">
    <w:name w:val="Основной шрифт абзаца2"/>
    <w:rsid w:val="00563E1E"/>
  </w:style>
  <w:style w:type="character" w:customStyle="1" w:styleId="Absatz-Standardschriftart">
    <w:name w:val="Absatz-Standardschriftart"/>
    <w:rsid w:val="00563E1E"/>
  </w:style>
  <w:style w:type="character" w:customStyle="1" w:styleId="WW-Absatz-Standardschriftart">
    <w:name w:val="WW-Absatz-Standardschriftart"/>
    <w:rsid w:val="00563E1E"/>
  </w:style>
  <w:style w:type="character" w:customStyle="1" w:styleId="WW-Absatz-Standardschriftart1">
    <w:name w:val="WW-Absatz-Standardschriftart1"/>
    <w:rsid w:val="00563E1E"/>
  </w:style>
  <w:style w:type="character" w:customStyle="1" w:styleId="19">
    <w:name w:val="Основной шрифт абзаца1"/>
    <w:rsid w:val="00563E1E"/>
  </w:style>
  <w:style w:type="character" w:customStyle="1" w:styleId="aff6">
    <w:name w:val="Маркеры списка"/>
    <w:rsid w:val="00563E1E"/>
    <w:rPr>
      <w:rFonts w:ascii="OpenSymbol" w:eastAsia="OpenSymbol" w:hAnsi="OpenSymbol" w:cs="OpenSymbol"/>
    </w:rPr>
  </w:style>
  <w:style w:type="character" w:customStyle="1" w:styleId="aff7">
    <w:name w:val="Символ нумерации"/>
    <w:rsid w:val="00563E1E"/>
  </w:style>
  <w:style w:type="paragraph" w:customStyle="1" w:styleId="1a">
    <w:name w:val="1"/>
    <w:basedOn w:val="a"/>
    <w:next w:val="af9"/>
    <w:rsid w:val="00563E1E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8">
    <w:name w:val="List"/>
    <w:basedOn w:val="af9"/>
    <w:rsid w:val="00563E1E"/>
    <w:pPr>
      <w:widowControl/>
      <w:suppressAutoHyphens/>
      <w:autoSpaceDE/>
      <w:autoSpaceDN/>
      <w:spacing w:after="120"/>
      <w:ind w:left="0"/>
      <w:jc w:val="left"/>
    </w:pPr>
    <w:rPr>
      <w:rFonts w:ascii="Arial" w:hAnsi="Arial" w:cs="Tahoma"/>
      <w:sz w:val="24"/>
      <w:szCs w:val="24"/>
      <w:lang w:eastAsia="ar-SA"/>
    </w:rPr>
  </w:style>
  <w:style w:type="paragraph" w:customStyle="1" w:styleId="2f0">
    <w:name w:val="Название2"/>
    <w:basedOn w:val="a"/>
    <w:rsid w:val="00563E1E"/>
    <w:pPr>
      <w:suppressLineNumbers/>
      <w:suppressAutoHyphen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2f1">
    <w:name w:val="Указатель2"/>
    <w:basedOn w:val="a"/>
    <w:rsid w:val="00563E1E"/>
    <w:pPr>
      <w:suppressLineNumbers/>
      <w:suppressAutoHyphens/>
    </w:pPr>
    <w:rPr>
      <w:rFonts w:ascii="Arial" w:hAnsi="Arial" w:cs="Tahoma"/>
      <w:sz w:val="24"/>
      <w:szCs w:val="24"/>
      <w:lang w:eastAsia="ar-SA"/>
    </w:rPr>
  </w:style>
  <w:style w:type="paragraph" w:customStyle="1" w:styleId="1b">
    <w:name w:val="Название1"/>
    <w:basedOn w:val="a"/>
    <w:rsid w:val="00563E1E"/>
    <w:pPr>
      <w:suppressLineNumbers/>
      <w:suppressAutoHyphens/>
      <w:spacing w:before="120" w:after="120"/>
    </w:pPr>
    <w:rPr>
      <w:rFonts w:ascii="Arial" w:hAnsi="Arial" w:cs="Tahoma"/>
      <w:i/>
      <w:iCs/>
      <w:szCs w:val="24"/>
      <w:lang w:eastAsia="ar-SA"/>
    </w:rPr>
  </w:style>
  <w:style w:type="paragraph" w:customStyle="1" w:styleId="1c">
    <w:name w:val="Указатель1"/>
    <w:basedOn w:val="a"/>
    <w:rsid w:val="00563E1E"/>
    <w:pPr>
      <w:suppressLineNumbers/>
      <w:suppressAutoHyphens/>
    </w:pPr>
    <w:rPr>
      <w:rFonts w:ascii="Arial" w:hAnsi="Arial" w:cs="Tahoma"/>
      <w:sz w:val="24"/>
      <w:szCs w:val="24"/>
      <w:lang w:eastAsia="ar-SA"/>
    </w:rPr>
  </w:style>
  <w:style w:type="paragraph" w:customStyle="1" w:styleId="aff9">
    <w:name w:val="Содержимое врезки"/>
    <w:basedOn w:val="af9"/>
    <w:rsid w:val="00563E1E"/>
    <w:pPr>
      <w:widowControl/>
      <w:suppressAutoHyphens/>
      <w:autoSpaceDE/>
      <w:autoSpaceDN/>
      <w:spacing w:after="120"/>
      <w:ind w:left="0"/>
      <w:jc w:val="left"/>
    </w:pPr>
    <w:rPr>
      <w:sz w:val="24"/>
      <w:szCs w:val="24"/>
      <w:lang w:eastAsia="ar-SA"/>
    </w:rPr>
  </w:style>
  <w:style w:type="paragraph" w:customStyle="1" w:styleId="affa">
    <w:name w:val="Содержимое таблицы"/>
    <w:basedOn w:val="a"/>
    <w:rsid w:val="00563E1E"/>
    <w:pPr>
      <w:suppressLineNumbers/>
      <w:suppressAutoHyphens/>
    </w:pPr>
    <w:rPr>
      <w:rFonts w:ascii="Times New Roman" w:hAnsi="Times New Roman"/>
      <w:sz w:val="24"/>
      <w:szCs w:val="24"/>
      <w:lang w:eastAsia="ar-SA"/>
    </w:rPr>
  </w:style>
  <w:style w:type="paragraph" w:customStyle="1" w:styleId="affb">
    <w:name w:val="Заголовок таблицы"/>
    <w:basedOn w:val="affa"/>
    <w:rsid w:val="00563E1E"/>
    <w:pPr>
      <w:jc w:val="center"/>
    </w:pPr>
    <w:rPr>
      <w:b/>
      <w:bCs/>
    </w:rPr>
  </w:style>
  <w:style w:type="paragraph" w:styleId="affc">
    <w:name w:val="Normal (Web)"/>
    <w:basedOn w:val="a"/>
    <w:uiPriority w:val="99"/>
    <w:unhideWhenUsed/>
    <w:rsid w:val="00563E1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ffd">
    <w:name w:val="Strong"/>
    <w:basedOn w:val="a0"/>
    <w:uiPriority w:val="22"/>
    <w:qFormat/>
    <w:rsid w:val="00563E1E"/>
    <w:rPr>
      <w:b/>
      <w:bCs/>
    </w:rPr>
  </w:style>
  <w:style w:type="paragraph" w:styleId="1d">
    <w:name w:val="toc 1"/>
    <w:basedOn w:val="a"/>
    <w:next w:val="a"/>
    <w:autoRedefine/>
    <w:uiPriority w:val="39"/>
    <w:unhideWhenUsed/>
    <w:rsid w:val="00563E1E"/>
    <w:pPr>
      <w:widowControl w:val="0"/>
      <w:spacing w:after="100"/>
    </w:pPr>
    <w:rPr>
      <w:rFonts w:ascii="Courier New" w:eastAsia="Courier New" w:hAnsi="Courier New" w:cs="Courier New"/>
      <w:color w:val="000000"/>
      <w:sz w:val="24"/>
      <w:szCs w:val="24"/>
    </w:rPr>
  </w:style>
  <w:style w:type="table" w:customStyle="1" w:styleId="TableNormal3">
    <w:name w:val="Table Normal3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15pt">
    <w:name w:val="Основной текст (2) + 11;5 pt;Курсив"/>
    <w:basedOn w:val="24"/>
    <w:rsid w:val="00563E1E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table" w:customStyle="1" w:styleId="TableNormal10">
    <w:name w:val="Table Normal10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2"/>
    <w:semiHidden/>
    <w:unhideWhenUsed/>
    <w:qFormat/>
    <w:rsid w:val="00563E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cdata">
    <w:name w:val="docdata"/>
    <w:aliases w:val="docy,v5,10858,bqiaagaaeyqcaaagiaiaaaprkqaabd8paaaaaaaaaaaaaaaaaaaaaaaaaaaaaaaaaaaaaaaaaaaaaaaaaaaaaaaaaaaaaaaaaaaaaaaaaaaaaaaaaaaaaaaaaaaaaaaaaaaaaaaaaaaaaaaaaaaaaaaaaaaaaaaaaaaaaaaaaaaaaaaaaaaaaaaaaaaaaaaaaaaaaaaaaaaaaaaaaaaaaaaaaaaaaaaaaaaaaaa"/>
    <w:basedOn w:val="a"/>
    <w:rsid w:val="00563E1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ffe">
    <w:name w:val="FollowedHyperlink"/>
    <w:basedOn w:val="a0"/>
    <w:uiPriority w:val="99"/>
    <w:unhideWhenUsed/>
    <w:rsid w:val="00563E1E"/>
    <w:rPr>
      <w:color w:val="954F72"/>
      <w:u w:val="single"/>
    </w:rPr>
  </w:style>
  <w:style w:type="paragraph" w:customStyle="1" w:styleId="xl70">
    <w:name w:val="xl70"/>
    <w:basedOn w:val="a"/>
    <w:rsid w:val="00563E1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44546A"/>
      <w:sz w:val="24"/>
      <w:szCs w:val="24"/>
    </w:rPr>
  </w:style>
  <w:style w:type="paragraph" w:customStyle="1" w:styleId="xl71">
    <w:name w:val="xl71"/>
    <w:basedOn w:val="a"/>
    <w:rsid w:val="00563E1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44546A"/>
      <w:sz w:val="24"/>
      <w:szCs w:val="24"/>
    </w:rPr>
  </w:style>
  <w:style w:type="paragraph" w:customStyle="1" w:styleId="xl72">
    <w:name w:val="xl72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44546A"/>
      <w:sz w:val="24"/>
      <w:szCs w:val="24"/>
    </w:rPr>
  </w:style>
  <w:style w:type="paragraph" w:customStyle="1" w:styleId="xl73">
    <w:name w:val="xl73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563E1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"/>
    <w:rsid w:val="00563E1E"/>
    <w:pP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8">
    <w:name w:val="xl78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1">
    <w:name w:val="xl81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2">
    <w:name w:val="xl82"/>
    <w:basedOn w:val="a"/>
    <w:rsid w:val="00563E1E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563E1E"/>
    <w:pP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563E1E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563E1E"/>
    <w:pPr>
      <w:shd w:val="clear" w:color="000000" w:fill="FFFFFF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563E1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b/>
      <w:bCs/>
      <w:color w:val="44546A"/>
      <w:sz w:val="24"/>
      <w:szCs w:val="24"/>
    </w:rPr>
  </w:style>
  <w:style w:type="paragraph" w:customStyle="1" w:styleId="xl91">
    <w:name w:val="xl91"/>
    <w:basedOn w:val="a"/>
    <w:rsid w:val="00563E1E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44546A"/>
      <w:sz w:val="24"/>
      <w:szCs w:val="24"/>
    </w:rPr>
  </w:style>
  <w:style w:type="paragraph" w:customStyle="1" w:styleId="xl92">
    <w:name w:val="xl92"/>
    <w:basedOn w:val="a"/>
    <w:rsid w:val="00563E1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3">
    <w:name w:val="xl93"/>
    <w:basedOn w:val="a"/>
    <w:rsid w:val="00563E1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4">
    <w:name w:val="xl94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563E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563E1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563E1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hAnsi="Times New Roman"/>
      <w:color w:val="44546A"/>
      <w:sz w:val="24"/>
      <w:szCs w:val="24"/>
    </w:rPr>
  </w:style>
  <w:style w:type="paragraph" w:customStyle="1" w:styleId="xl98">
    <w:name w:val="xl98"/>
    <w:basedOn w:val="a"/>
    <w:rsid w:val="00563E1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44546A"/>
      <w:sz w:val="24"/>
      <w:szCs w:val="24"/>
    </w:rPr>
  </w:style>
  <w:style w:type="paragraph" w:customStyle="1" w:styleId="xl99">
    <w:name w:val="xl99"/>
    <w:basedOn w:val="a"/>
    <w:rsid w:val="00563E1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44546A"/>
      <w:sz w:val="24"/>
      <w:szCs w:val="24"/>
    </w:rPr>
  </w:style>
  <w:style w:type="paragraph" w:customStyle="1" w:styleId="xl100">
    <w:name w:val="xl100"/>
    <w:basedOn w:val="a"/>
    <w:rsid w:val="00563E1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44546A"/>
      <w:sz w:val="24"/>
      <w:szCs w:val="24"/>
    </w:rPr>
  </w:style>
  <w:style w:type="character" w:customStyle="1" w:styleId="3767">
    <w:name w:val="3767"/>
    <w:aliases w:val="bqiaagaaeyqcaaagiaiaaamedgaabswoaaaaaaaaaaaaaaaaaaaaaaaaaaaaaaaaaaaaaaaaaaaaaaaaaaaaaaaaaaaaaaaaaaaaaaaaaaaaaaaaaaaaaaaaaaaaaaaaaaaaaaaaaaaaaaaaaaaaaaaaaaaaaaaaaaaaaaaaaaaaaaaaaaaaaaaaaaaaaaaaaaaaaaaaaaaaaaaaaaaaaaaaaaaaaaaaaaaaaaaa"/>
    <w:basedOn w:val="a0"/>
    <w:rsid w:val="00563E1E"/>
  </w:style>
  <w:style w:type="table" w:customStyle="1" w:styleId="34">
    <w:name w:val="Сетка таблицы3"/>
    <w:basedOn w:val="a1"/>
    <w:next w:val="ad"/>
    <w:uiPriority w:val="59"/>
    <w:rsid w:val="00563E1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">
    <w:name w:val="Footnote"/>
    <w:basedOn w:val="a"/>
    <w:rsid w:val="00563E1E"/>
    <w:rPr>
      <w:rFonts w:ascii="Calibri" w:hAnsi="Calibri"/>
      <w:color w:val="000000"/>
    </w:rPr>
  </w:style>
  <w:style w:type="character" w:styleId="afff">
    <w:name w:val="annotation reference"/>
    <w:basedOn w:val="a0"/>
    <w:uiPriority w:val="99"/>
    <w:unhideWhenUsed/>
    <w:rsid w:val="00563E1E"/>
    <w:rPr>
      <w:sz w:val="16"/>
      <w:szCs w:val="16"/>
    </w:rPr>
  </w:style>
  <w:style w:type="paragraph" w:styleId="afff0">
    <w:name w:val="annotation text"/>
    <w:basedOn w:val="a"/>
    <w:link w:val="afff1"/>
    <w:uiPriority w:val="99"/>
    <w:unhideWhenUsed/>
    <w:rsid w:val="00563E1E"/>
    <w:pPr>
      <w:spacing w:after="160"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afff1">
    <w:name w:val="Текст примечания Знак"/>
    <w:basedOn w:val="a0"/>
    <w:link w:val="afff0"/>
    <w:uiPriority w:val="99"/>
    <w:rsid w:val="00563E1E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styleId="afff2">
    <w:name w:val="annotation subject"/>
    <w:basedOn w:val="afff0"/>
    <w:next w:val="afff0"/>
    <w:link w:val="afff3"/>
    <w:uiPriority w:val="99"/>
    <w:unhideWhenUsed/>
    <w:rsid w:val="00563E1E"/>
    <w:rPr>
      <w:b/>
      <w:bCs/>
    </w:rPr>
  </w:style>
  <w:style w:type="character" w:customStyle="1" w:styleId="afff3">
    <w:name w:val="Тема примечания Знак"/>
    <w:basedOn w:val="afff1"/>
    <w:link w:val="afff2"/>
    <w:uiPriority w:val="99"/>
    <w:rsid w:val="00563E1E"/>
    <w:rPr>
      <w:rFonts w:asciiTheme="minorHAnsi" w:eastAsiaTheme="minorHAnsi" w:hAnsiTheme="minorHAnsi" w:cstheme="minorBidi"/>
      <w:b/>
      <w:bCs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medvestnik.ru/content/news/Putin-prizval-pravitelstvo-mobilizovat-postavki-peredvijnyh-medkompleksov-v-regiony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intrudsoc.ryazan.gov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hyperlink" Target="https://minzdrav.ryazan.gov.ru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FA1BB-5010-484A-BD00-B92C137CC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121</Pages>
  <Words>37207</Words>
  <Characters>212083</Characters>
  <Application>Microsoft Office Word</Application>
  <DocSecurity>0</DocSecurity>
  <Lines>1767</Lines>
  <Paragraphs>497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Microsoft</Company>
  <LinksUpToDate>false</LinksUpToDate>
  <CharactersWithSpaces>248793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Дягилева М.А.</dc:creator>
  <cp:lastModifiedBy>Дягилева М.А.</cp:lastModifiedBy>
  <cp:revision>59</cp:revision>
  <cp:lastPrinted>2025-12-16T13:30:00Z</cp:lastPrinted>
  <dcterms:created xsi:type="dcterms:W3CDTF">2025-12-11T08:58:00Z</dcterms:created>
  <dcterms:modified xsi:type="dcterms:W3CDTF">2025-12-16T14:40:00Z</dcterms:modified>
</cp:coreProperties>
</file>