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286ECA" w:rsidRDefault="003D3B8A" w:rsidP="00190FF9">
      <w:pPr>
        <w:ind w:right="55"/>
        <w:rPr>
          <w:rFonts w:ascii="Times New Roman" w:hAnsi="Times New Roman"/>
          <w:b/>
          <w:bCs/>
          <w:sz w:val="28"/>
          <w:szCs w:val="28"/>
          <w:lang w:val="en-US"/>
        </w:rPr>
        <w:sectPr w:rsidR="003D3B8A" w:rsidRPr="00286ECA" w:rsidSect="00286ECA">
          <w:headerReference w:type="even" r:id="rId9"/>
          <w:footerReference w:type="first" r:id="rId10"/>
          <w:type w:val="continuous"/>
          <w:pgSz w:w="16834" w:h="11907" w:orient="landscape" w:code="9"/>
          <w:pgMar w:top="380" w:right="567" w:bottom="567" w:left="1985" w:header="272" w:footer="567" w:gutter="0"/>
          <w:cols w:space="720"/>
          <w:docGrid w:linePitch="272"/>
        </w:sectPr>
      </w:pPr>
    </w:p>
    <w:tbl>
      <w:tblPr>
        <w:tblW w:w="14538" w:type="dxa"/>
        <w:tblLook w:val="01E0" w:firstRow="1" w:lastRow="1" w:firstColumn="1" w:lastColumn="1" w:noHBand="0" w:noVBand="0"/>
      </w:tblPr>
      <w:tblGrid>
        <w:gridCol w:w="10326"/>
        <w:gridCol w:w="4212"/>
      </w:tblGrid>
      <w:tr w:rsidR="00190FF9" w:rsidRPr="009572DF" w:rsidTr="00CE38EE">
        <w:tc>
          <w:tcPr>
            <w:tcW w:w="10326" w:type="dxa"/>
            <w:shd w:val="clear" w:color="auto" w:fill="auto"/>
          </w:tcPr>
          <w:p w:rsidR="00190FF9" w:rsidRPr="009572DF" w:rsidRDefault="00190FF9" w:rsidP="009572DF">
            <w:pPr>
              <w:widowControl w:val="0"/>
              <w:rPr>
                <w:rFonts w:ascii="Times New Roman" w:hAnsi="Times New Roman"/>
                <w:sz w:val="28"/>
                <w:szCs w:val="28"/>
              </w:rPr>
            </w:pPr>
          </w:p>
        </w:tc>
        <w:tc>
          <w:tcPr>
            <w:tcW w:w="4212" w:type="dxa"/>
            <w:shd w:val="clear" w:color="auto" w:fill="auto"/>
          </w:tcPr>
          <w:p w:rsidR="00190FF9" w:rsidRPr="009572DF" w:rsidRDefault="00190FF9" w:rsidP="009572DF">
            <w:pPr>
              <w:rPr>
                <w:rFonts w:ascii="Times New Roman" w:hAnsi="Times New Roman"/>
                <w:sz w:val="28"/>
                <w:szCs w:val="28"/>
              </w:rPr>
            </w:pPr>
            <w:r w:rsidRPr="009572DF">
              <w:rPr>
                <w:rFonts w:ascii="Times New Roman" w:hAnsi="Times New Roman"/>
                <w:sz w:val="28"/>
                <w:szCs w:val="28"/>
              </w:rPr>
              <w:t xml:space="preserve">Приложение </w:t>
            </w:r>
          </w:p>
          <w:p w:rsidR="009572DF" w:rsidRPr="009572DF" w:rsidRDefault="009572DF" w:rsidP="009572DF">
            <w:pPr>
              <w:widowControl w:val="0"/>
              <w:rPr>
                <w:rFonts w:ascii="Times New Roman" w:hAnsi="Times New Roman"/>
                <w:sz w:val="28"/>
                <w:szCs w:val="28"/>
              </w:rPr>
            </w:pPr>
            <w:r w:rsidRPr="009572DF">
              <w:rPr>
                <w:rFonts w:ascii="Times New Roman" w:hAnsi="Times New Roman"/>
                <w:sz w:val="28"/>
                <w:szCs w:val="28"/>
              </w:rPr>
              <w:t>к распоряжению Правительства</w:t>
            </w:r>
          </w:p>
          <w:p w:rsidR="009572DF" w:rsidRPr="009572DF" w:rsidRDefault="009572DF" w:rsidP="009572DF">
            <w:pPr>
              <w:widowControl w:val="0"/>
              <w:rPr>
                <w:rFonts w:ascii="Times New Roman" w:hAnsi="Times New Roman"/>
                <w:sz w:val="28"/>
                <w:szCs w:val="28"/>
              </w:rPr>
            </w:pPr>
            <w:r w:rsidRPr="009572DF">
              <w:rPr>
                <w:rFonts w:ascii="Times New Roman" w:hAnsi="Times New Roman"/>
                <w:sz w:val="28"/>
                <w:szCs w:val="28"/>
              </w:rPr>
              <w:t>Рязанской области</w:t>
            </w:r>
          </w:p>
        </w:tc>
      </w:tr>
      <w:tr w:rsidR="009572DF" w:rsidRPr="009572DF" w:rsidTr="00CE38EE">
        <w:tc>
          <w:tcPr>
            <w:tcW w:w="10326" w:type="dxa"/>
            <w:shd w:val="clear" w:color="auto" w:fill="auto"/>
          </w:tcPr>
          <w:p w:rsidR="009572DF" w:rsidRPr="009572DF" w:rsidRDefault="009572DF" w:rsidP="009572DF">
            <w:pPr>
              <w:widowControl w:val="0"/>
              <w:rPr>
                <w:rFonts w:ascii="Times New Roman" w:hAnsi="Times New Roman"/>
                <w:sz w:val="28"/>
                <w:szCs w:val="28"/>
              </w:rPr>
            </w:pPr>
          </w:p>
        </w:tc>
        <w:tc>
          <w:tcPr>
            <w:tcW w:w="4212" w:type="dxa"/>
            <w:shd w:val="clear" w:color="auto" w:fill="auto"/>
          </w:tcPr>
          <w:p w:rsidR="009572DF" w:rsidRPr="009572DF" w:rsidRDefault="00DA4063" w:rsidP="009572DF">
            <w:pPr>
              <w:rPr>
                <w:rFonts w:ascii="Times New Roman" w:hAnsi="Times New Roman"/>
                <w:sz w:val="28"/>
                <w:szCs w:val="28"/>
              </w:rPr>
            </w:pPr>
            <w:r>
              <w:rPr>
                <w:rFonts w:ascii="Times New Roman" w:hAnsi="Times New Roman"/>
                <w:sz w:val="28"/>
                <w:szCs w:val="28"/>
              </w:rPr>
              <w:t>от 19.12.2025 № 939-р</w:t>
            </w:r>
            <w:bookmarkStart w:id="0" w:name="_GoBack"/>
            <w:bookmarkEnd w:id="0"/>
          </w:p>
        </w:tc>
      </w:tr>
      <w:tr w:rsidR="009572DF" w:rsidRPr="009572DF" w:rsidTr="00CE38EE">
        <w:tc>
          <w:tcPr>
            <w:tcW w:w="10326" w:type="dxa"/>
            <w:shd w:val="clear" w:color="auto" w:fill="auto"/>
          </w:tcPr>
          <w:p w:rsidR="009572DF" w:rsidRPr="009572DF" w:rsidRDefault="009572DF" w:rsidP="009572DF">
            <w:pPr>
              <w:widowControl w:val="0"/>
              <w:rPr>
                <w:rFonts w:ascii="Times New Roman" w:hAnsi="Times New Roman"/>
                <w:sz w:val="28"/>
                <w:szCs w:val="28"/>
              </w:rPr>
            </w:pPr>
          </w:p>
        </w:tc>
        <w:tc>
          <w:tcPr>
            <w:tcW w:w="4212" w:type="dxa"/>
            <w:shd w:val="clear" w:color="auto" w:fill="auto"/>
          </w:tcPr>
          <w:p w:rsidR="009572DF" w:rsidRPr="009572DF" w:rsidRDefault="009572DF" w:rsidP="009572DF">
            <w:pPr>
              <w:rPr>
                <w:rFonts w:ascii="Times New Roman" w:hAnsi="Times New Roman"/>
                <w:sz w:val="28"/>
                <w:szCs w:val="28"/>
              </w:rPr>
            </w:pPr>
          </w:p>
        </w:tc>
      </w:tr>
      <w:tr w:rsidR="009572DF" w:rsidRPr="009572DF" w:rsidTr="00CE38EE">
        <w:tc>
          <w:tcPr>
            <w:tcW w:w="10326" w:type="dxa"/>
            <w:shd w:val="clear" w:color="auto" w:fill="auto"/>
          </w:tcPr>
          <w:p w:rsidR="009572DF" w:rsidRPr="009572DF" w:rsidRDefault="009572DF" w:rsidP="009572DF">
            <w:pPr>
              <w:widowControl w:val="0"/>
              <w:rPr>
                <w:rFonts w:ascii="Times New Roman" w:hAnsi="Times New Roman"/>
                <w:sz w:val="28"/>
                <w:szCs w:val="28"/>
              </w:rPr>
            </w:pPr>
          </w:p>
        </w:tc>
        <w:tc>
          <w:tcPr>
            <w:tcW w:w="4212" w:type="dxa"/>
            <w:shd w:val="clear" w:color="auto" w:fill="auto"/>
          </w:tcPr>
          <w:p w:rsidR="009572DF" w:rsidRPr="009572DF" w:rsidRDefault="009572DF" w:rsidP="009572DF">
            <w:pPr>
              <w:rPr>
                <w:rFonts w:ascii="Times New Roman" w:hAnsi="Times New Roman"/>
                <w:sz w:val="28"/>
                <w:szCs w:val="28"/>
              </w:rPr>
            </w:pPr>
          </w:p>
        </w:tc>
      </w:tr>
      <w:tr w:rsidR="009572DF" w:rsidRPr="009572DF" w:rsidTr="00CE38EE">
        <w:tc>
          <w:tcPr>
            <w:tcW w:w="10326" w:type="dxa"/>
            <w:shd w:val="clear" w:color="auto" w:fill="auto"/>
          </w:tcPr>
          <w:p w:rsidR="009572DF" w:rsidRPr="009572DF" w:rsidRDefault="009572DF" w:rsidP="009572DF">
            <w:pPr>
              <w:widowControl w:val="0"/>
              <w:rPr>
                <w:rFonts w:ascii="Times New Roman" w:hAnsi="Times New Roman"/>
                <w:sz w:val="28"/>
                <w:szCs w:val="28"/>
              </w:rPr>
            </w:pPr>
          </w:p>
        </w:tc>
        <w:tc>
          <w:tcPr>
            <w:tcW w:w="4212" w:type="dxa"/>
            <w:shd w:val="clear" w:color="auto" w:fill="auto"/>
          </w:tcPr>
          <w:p w:rsidR="009572DF" w:rsidRPr="009572DF" w:rsidRDefault="009572DF" w:rsidP="009572DF">
            <w:pPr>
              <w:widowControl w:val="0"/>
              <w:rPr>
                <w:rFonts w:ascii="Times New Roman" w:hAnsi="Times New Roman"/>
                <w:sz w:val="28"/>
                <w:szCs w:val="28"/>
              </w:rPr>
            </w:pPr>
            <w:r w:rsidRPr="009572DF">
              <w:rPr>
                <w:rFonts w:ascii="Times New Roman" w:hAnsi="Times New Roman"/>
                <w:sz w:val="28"/>
                <w:szCs w:val="28"/>
              </w:rPr>
              <w:t xml:space="preserve">«Приложение № 3 </w:t>
            </w:r>
          </w:p>
          <w:p w:rsidR="009572DF" w:rsidRPr="009572DF" w:rsidRDefault="009572DF" w:rsidP="009572DF">
            <w:pPr>
              <w:widowControl w:val="0"/>
              <w:rPr>
                <w:rFonts w:ascii="Times New Roman" w:hAnsi="Times New Roman"/>
                <w:sz w:val="28"/>
                <w:szCs w:val="28"/>
              </w:rPr>
            </w:pPr>
            <w:r w:rsidRPr="009572DF">
              <w:rPr>
                <w:rFonts w:ascii="Times New Roman" w:hAnsi="Times New Roman"/>
                <w:sz w:val="28"/>
                <w:szCs w:val="28"/>
              </w:rPr>
              <w:t>к распоряжению Правительства</w:t>
            </w:r>
          </w:p>
          <w:p w:rsidR="009572DF" w:rsidRPr="009572DF" w:rsidRDefault="009572DF" w:rsidP="009572DF">
            <w:pPr>
              <w:widowControl w:val="0"/>
              <w:rPr>
                <w:rFonts w:ascii="Times New Roman" w:hAnsi="Times New Roman"/>
                <w:sz w:val="28"/>
                <w:szCs w:val="28"/>
              </w:rPr>
            </w:pPr>
            <w:r w:rsidRPr="009572DF">
              <w:rPr>
                <w:rFonts w:ascii="Times New Roman" w:hAnsi="Times New Roman"/>
                <w:sz w:val="28"/>
                <w:szCs w:val="28"/>
              </w:rPr>
              <w:t>Рязанской области</w:t>
            </w:r>
          </w:p>
          <w:p w:rsidR="009572DF" w:rsidRPr="009572DF" w:rsidRDefault="009572DF" w:rsidP="009572DF">
            <w:pPr>
              <w:rPr>
                <w:rFonts w:ascii="Times New Roman" w:hAnsi="Times New Roman"/>
                <w:sz w:val="28"/>
                <w:szCs w:val="28"/>
              </w:rPr>
            </w:pPr>
            <w:r w:rsidRPr="009572DF">
              <w:rPr>
                <w:rFonts w:ascii="Times New Roman" w:hAnsi="Times New Roman"/>
                <w:sz w:val="28"/>
                <w:szCs w:val="28"/>
              </w:rPr>
              <w:t>от 18.11.2022 № 644-р</w:t>
            </w:r>
          </w:p>
        </w:tc>
      </w:tr>
    </w:tbl>
    <w:p w:rsidR="009572DF" w:rsidRDefault="009572DF" w:rsidP="009572DF">
      <w:pPr>
        <w:rPr>
          <w:rFonts w:ascii="Times New Roman" w:hAnsi="Times New Roman"/>
          <w:sz w:val="28"/>
          <w:szCs w:val="28"/>
        </w:rPr>
      </w:pPr>
    </w:p>
    <w:p w:rsidR="009778B9" w:rsidRPr="009572DF" w:rsidRDefault="009778B9" w:rsidP="009572DF">
      <w:pPr>
        <w:rPr>
          <w:rFonts w:ascii="Times New Roman" w:hAnsi="Times New Roman"/>
          <w:sz w:val="28"/>
          <w:szCs w:val="28"/>
        </w:rPr>
      </w:pPr>
    </w:p>
    <w:p w:rsidR="009572DF" w:rsidRPr="009572DF" w:rsidRDefault="009572DF" w:rsidP="009572DF">
      <w:pPr>
        <w:widowControl w:val="0"/>
        <w:shd w:val="clear" w:color="auto" w:fill="FFFFFF"/>
        <w:autoSpaceDE w:val="0"/>
        <w:autoSpaceDN w:val="0"/>
        <w:jc w:val="center"/>
        <w:rPr>
          <w:rFonts w:ascii="Times New Roman" w:hAnsi="Times New Roman"/>
          <w:sz w:val="28"/>
          <w:szCs w:val="28"/>
        </w:rPr>
      </w:pPr>
      <w:r w:rsidRPr="009572DF">
        <w:rPr>
          <w:rFonts w:ascii="Times New Roman" w:hAnsi="Times New Roman"/>
          <w:sz w:val="28"/>
          <w:szCs w:val="28"/>
        </w:rPr>
        <w:t>План мероприятий по реализации Концепции развития дополнительного</w:t>
      </w:r>
    </w:p>
    <w:p w:rsidR="009572DF" w:rsidRPr="00654076" w:rsidRDefault="009572DF" w:rsidP="009572DF">
      <w:pPr>
        <w:widowControl w:val="0"/>
        <w:shd w:val="clear" w:color="auto" w:fill="FFFFFF"/>
        <w:autoSpaceDE w:val="0"/>
        <w:autoSpaceDN w:val="0"/>
        <w:jc w:val="center"/>
        <w:rPr>
          <w:rFonts w:ascii="Times New Roman" w:hAnsi="Times New Roman"/>
          <w:sz w:val="28"/>
          <w:szCs w:val="28"/>
        </w:rPr>
      </w:pPr>
      <w:r w:rsidRPr="009572DF">
        <w:rPr>
          <w:rFonts w:ascii="Times New Roman" w:hAnsi="Times New Roman"/>
          <w:sz w:val="28"/>
          <w:szCs w:val="28"/>
        </w:rPr>
        <w:t xml:space="preserve"> образования детей до 2030 года, </w:t>
      </w:r>
      <w:r w:rsidRPr="009572DF">
        <w:rPr>
          <w:rFonts w:ascii="Times New Roman" w:hAnsi="Times New Roman"/>
          <w:sz w:val="28"/>
          <w:szCs w:val="28"/>
          <w:lang w:val="en-US"/>
        </w:rPr>
        <w:t>II</w:t>
      </w:r>
      <w:r w:rsidRPr="009572DF">
        <w:rPr>
          <w:rFonts w:ascii="Times New Roman" w:hAnsi="Times New Roman"/>
          <w:sz w:val="28"/>
          <w:szCs w:val="28"/>
        </w:rPr>
        <w:t xml:space="preserve"> этап (2025-2030 годы) в Рязанской области</w:t>
      </w:r>
    </w:p>
    <w:p w:rsidR="009572DF" w:rsidRDefault="009572DF" w:rsidP="009572DF">
      <w:pPr>
        <w:widowControl w:val="0"/>
        <w:shd w:val="clear" w:color="auto" w:fill="FFFFFF"/>
        <w:autoSpaceDE w:val="0"/>
        <w:autoSpaceDN w:val="0"/>
        <w:jc w:val="center"/>
        <w:rPr>
          <w:rFonts w:ascii="Times New Roman" w:hAnsi="Times New Roman"/>
          <w:sz w:val="28"/>
          <w:szCs w:val="28"/>
        </w:rPr>
      </w:pPr>
    </w:p>
    <w:p w:rsidR="001424DA" w:rsidRDefault="001424DA" w:rsidP="009572DF">
      <w:pPr>
        <w:widowControl w:val="0"/>
        <w:shd w:val="clear" w:color="auto" w:fill="FFFFFF"/>
        <w:autoSpaceDE w:val="0"/>
        <w:autoSpaceDN w:val="0"/>
        <w:jc w:val="center"/>
        <w:rPr>
          <w:rFonts w:ascii="Times New Roman" w:hAnsi="Times New Roman"/>
          <w:sz w:val="28"/>
          <w:szCs w:val="28"/>
        </w:rPr>
      </w:pPr>
    </w:p>
    <w:tbl>
      <w:tblPr>
        <w:tblW w:w="14642" w:type="dxa"/>
        <w:tblInd w:w="-172"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5376"/>
        <w:gridCol w:w="1329"/>
        <w:gridCol w:w="2422"/>
        <w:gridCol w:w="2120"/>
        <w:gridCol w:w="2877"/>
      </w:tblGrid>
      <w:tr w:rsidR="009572DF" w:rsidRPr="00575636" w:rsidTr="009778B9">
        <w:tc>
          <w:tcPr>
            <w:tcW w:w="518" w:type="dxa"/>
          </w:tcPr>
          <w:p w:rsidR="009572DF" w:rsidRPr="00575636" w:rsidRDefault="0095689C" w:rsidP="00575636">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575636">
              <w:rPr>
                <w:rFonts w:ascii="Times New Roman" w:hAnsi="Times New Roman"/>
                <w:spacing w:val="-4"/>
                <w:sz w:val="24"/>
                <w:szCs w:val="24"/>
              </w:rPr>
              <w:t xml:space="preserve">№ </w:t>
            </w:r>
            <w:proofErr w:type="gramStart"/>
            <w:r w:rsidRPr="00575636">
              <w:rPr>
                <w:rFonts w:ascii="Times New Roman" w:hAnsi="Times New Roman"/>
                <w:spacing w:val="-4"/>
                <w:sz w:val="24"/>
                <w:szCs w:val="24"/>
              </w:rPr>
              <w:t>п</w:t>
            </w:r>
            <w:proofErr w:type="gramEnd"/>
            <w:r w:rsidRPr="00575636">
              <w:rPr>
                <w:rFonts w:ascii="Times New Roman" w:hAnsi="Times New Roman"/>
                <w:spacing w:val="-4"/>
                <w:sz w:val="24"/>
                <w:szCs w:val="24"/>
              </w:rPr>
              <w:t>/п</w:t>
            </w:r>
          </w:p>
        </w:tc>
        <w:tc>
          <w:tcPr>
            <w:tcW w:w="5376" w:type="dxa"/>
            <w:vAlign w:val="center"/>
          </w:tcPr>
          <w:p w:rsidR="009572DF" w:rsidRPr="009572DF" w:rsidRDefault="009572DF"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Наименование мероприятия</w:t>
            </w:r>
          </w:p>
        </w:tc>
        <w:tc>
          <w:tcPr>
            <w:tcW w:w="1329" w:type="dxa"/>
            <w:vAlign w:val="center"/>
          </w:tcPr>
          <w:p w:rsidR="009572DF" w:rsidRPr="009572DF" w:rsidRDefault="009572DF"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Срок реализации</w:t>
            </w:r>
          </w:p>
        </w:tc>
        <w:tc>
          <w:tcPr>
            <w:tcW w:w="2422" w:type="dxa"/>
            <w:vAlign w:val="center"/>
          </w:tcPr>
          <w:p w:rsidR="009572DF" w:rsidRPr="009572DF" w:rsidRDefault="009572DF"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Ответственные исполнители</w:t>
            </w:r>
          </w:p>
        </w:tc>
        <w:tc>
          <w:tcPr>
            <w:tcW w:w="2120" w:type="dxa"/>
            <w:vAlign w:val="center"/>
          </w:tcPr>
          <w:p w:rsidR="009572DF" w:rsidRPr="009572DF" w:rsidRDefault="009572DF"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Итоговый документ</w:t>
            </w:r>
          </w:p>
        </w:tc>
        <w:tc>
          <w:tcPr>
            <w:tcW w:w="2877" w:type="dxa"/>
          </w:tcPr>
          <w:p w:rsidR="009572DF" w:rsidRPr="009572DF" w:rsidRDefault="009572DF"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Достижение Целевых показателей</w:t>
            </w:r>
          </w:p>
        </w:tc>
      </w:tr>
    </w:tbl>
    <w:p w:rsidR="009778B9" w:rsidRPr="009778B9" w:rsidRDefault="009778B9">
      <w:pPr>
        <w:rPr>
          <w:rFonts w:ascii="Times New Roman" w:hAnsi="Times New Roman"/>
          <w:sz w:val="2"/>
          <w:szCs w:val="2"/>
        </w:rPr>
      </w:pPr>
    </w:p>
    <w:tbl>
      <w:tblPr>
        <w:tblW w:w="14642"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5376"/>
        <w:gridCol w:w="1329"/>
        <w:gridCol w:w="2422"/>
        <w:gridCol w:w="2113"/>
        <w:gridCol w:w="7"/>
        <w:gridCol w:w="2877"/>
      </w:tblGrid>
      <w:tr w:rsidR="0095689C" w:rsidRPr="00575636" w:rsidTr="009778B9">
        <w:trPr>
          <w:tblHeader/>
        </w:trPr>
        <w:tc>
          <w:tcPr>
            <w:tcW w:w="518" w:type="dxa"/>
          </w:tcPr>
          <w:p w:rsidR="0095689C" w:rsidRPr="00654076" w:rsidRDefault="0095689C" w:rsidP="00575636">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654076">
              <w:rPr>
                <w:rFonts w:ascii="Times New Roman" w:hAnsi="Times New Roman"/>
                <w:spacing w:val="-4"/>
                <w:sz w:val="24"/>
                <w:szCs w:val="24"/>
              </w:rPr>
              <w:t>1</w:t>
            </w:r>
          </w:p>
        </w:tc>
        <w:tc>
          <w:tcPr>
            <w:tcW w:w="5376" w:type="dxa"/>
            <w:vAlign w:val="center"/>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2</w:t>
            </w:r>
          </w:p>
        </w:tc>
        <w:tc>
          <w:tcPr>
            <w:tcW w:w="1329" w:type="dxa"/>
            <w:vAlign w:val="center"/>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3</w:t>
            </w:r>
          </w:p>
        </w:tc>
        <w:tc>
          <w:tcPr>
            <w:tcW w:w="2422" w:type="dxa"/>
            <w:vAlign w:val="center"/>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4</w:t>
            </w:r>
          </w:p>
        </w:tc>
        <w:tc>
          <w:tcPr>
            <w:tcW w:w="2120" w:type="dxa"/>
            <w:gridSpan w:val="2"/>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5</w:t>
            </w:r>
          </w:p>
        </w:tc>
        <w:tc>
          <w:tcPr>
            <w:tcW w:w="2877"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lang w:val="en-US"/>
              </w:rPr>
            </w:pPr>
            <w:r w:rsidRPr="00575636">
              <w:rPr>
                <w:rFonts w:ascii="Times New Roman" w:hAnsi="Times New Roman"/>
                <w:spacing w:val="-4"/>
                <w:sz w:val="24"/>
                <w:szCs w:val="24"/>
                <w:lang w:val="en-US"/>
              </w:rPr>
              <w:t>6</w:t>
            </w:r>
          </w:p>
        </w:tc>
      </w:tr>
      <w:tr w:rsidR="0095689C" w:rsidRPr="00575636" w:rsidTr="009778B9">
        <w:tc>
          <w:tcPr>
            <w:tcW w:w="518" w:type="dxa"/>
          </w:tcPr>
          <w:p w:rsidR="0095689C" w:rsidRPr="00654076" w:rsidRDefault="0095689C" w:rsidP="00575636">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654076">
              <w:rPr>
                <w:rFonts w:ascii="Times New Roman" w:hAnsi="Times New Roman"/>
                <w:spacing w:val="-4"/>
                <w:sz w:val="24"/>
                <w:szCs w:val="24"/>
                <w:lang w:val="en-US"/>
              </w:rPr>
              <w:t>I</w:t>
            </w:r>
            <w:r w:rsidRPr="00654076">
              <w:rPr>
                <w:rFonts w:ascii="Times New Roman" w:hAnsi="Times New Roman"/>
                <w:spacing w:val="-4"/>
                <w:sz w:val="24"/>
                <w:szCs w:val="24"/>
              </w:rPr>
              <w:t>.</w:t>
            </w:r>
          </w:p>
        </w:tc>
        <w:tc>
          <w:tcPr>
            <w:tcW w:w="14124" w:type="dxa"/>
            <w:gridSpan w:val="6"/>
          </w:tcPr>
          <w:p w:rsidR="0095689C" w:rsidRPr="00575636" w:rsidRDefault="0095689C" w:rsidP="001424DA">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Совершенствование нормативно-правового регулирования и методического</w:t>
            </w:r>
            <w:r w:rsidR="001424DA">
              <w:rPr>
                <w:rFonts w:ascii="Times New Roman" w:hAnsi="Times New Roman"/>
                <w:spacing w:val="-4"/>
                <w:sz w:val="24"/>
                <w:szCs w:val="24"/>
              </w:rPr>
              <w:t xml:space="preserve"> </w:t>
            </w:r>
            <w:r w:rsidRPr="009572DF">
              <w:rPr>
                <w:rFonts w:ascii="Times New Roman" w:hAnsi="Times New Roman"/>
                <w:spacing w:val="-4"/>
                <w:sz w:val="24"/>
                <w:szCs w:val="24"/>
              </w:rPr>
              <w:t>сопровождения</w:t>
            </w:r>
            <w:r w:rsidRPr="00575636">
              <w:rPr>
                <w:rFonts w:ascii="Times New Roman" w:hAnsi="Times New Roman"/>
                <w:spacing w:val="-4"/>
                <w:sz w:val="24"/>
                <w:szCs w:val="24"/>
              </w:rPr>
              <w:t xml:space="preserve"> </w:t>
            </w:r>
            <w:r w:rsidRPr="009572DF">
              <w:rPr>
                <w:rFonts w:ascii="Times New Roman" w:hAnsi="Times New Roman"/>
                <w:spacing w:val="-4"/>
                <w:sz w:val="24"/>
                <w:szCs w:val="24"/>
              </w:rPr>
              <w:t>системы дополнительного образования детей</w:t>
            </w:r>
          </w:p>
        </w:tc>
      </w:tr>
      <w:tr w:rsidR="0095689C" w:rsidRPr="009572DF" w:rsidTr="009778B9">
        <w:tc>
          <w:tcPr>
            <w:tcW w:w="14642" w:type="dxa"/>
            <w:gridSpan w:val="7"/>
            <w:tcBorders>
              <w:bottom w:val="single" w:sz="4" w:space="0" w:color="auto"/>
            </w:tcBorders>
          </w:tcPr>
          <w:p w:rsidR="0095689C" w:rsidRPr="00654076" w:rsidRDefault="0095689C" w:rsidP="00575636">
            <w:pPr>
              <w:widowControl w:val="0"/>
              <w:shd w:val="clear" w:color="auto" w:fill="FFFFFF"/>
              <w:autoSpaceDE w:val="0"/>
              <w:autoSpaceDN w:val="0"/>
              <w:spacing w:line="228" w:lineRule="auto"/>
              <w:ind w:left="-57" w:right="-57"/>
              <w:contextualSpacing/>
              <w:jc w:val="center"/>
              <w:outlineLvl w:val="1"/>
              <w:rPr>
                <w:rFonts w:ascii="Times New Roman" w:hAnsi="Times New Roman"/>
                <w:spacing w:val="-4"/>
                <w:sz w:val="24"/>
                <w:szCs w:val="24"/>
              </w:rPr>
            </w:pPr>
          </w:p>
        </w:tc>
      </w:tr>
      <w:tr w:rsidR="00575636" w:rsidRPr="009572DF" w:rsidTr="009778B9">
        <w:trPr>
          <w:trHeight w:val="1226"/>
        </w:trPr>
        <w:tc>
          <w:tcPr>
            <w:tcW w:w="518" w:type="dxa"/>
            <w:tcBorders>
              <w:bottom w:val="single" w:sz="4" w:space="0" w:color="auto"/>
            </w:tcBorders>
          </w:tcPr>
          <w:p w:rsidR="0095689C" w:rsidRPr="00654076" w:rsidRDefault="0095689C" w:rsidP="00575636">
            <w:pPr>
              <w:widowControl w:val="0"/>
              <w:numPr>
                <w:ilvl w:val="0"/>
                <w:numId w:val="7"/>
              </w:numPr>
              <w:shd w:val="clear" w:color="auto" w:fill="FFFFFF"/>
              <w:autoSpaceDE w:val="0"/>
              <w:autoSpaceDN w:val="0"/>
              <w:spacing w:line="228" w:lineRule="auto"/>
              <w:ind w:left="0" w:firstLine="0"/>
              <w:contextualSpacing/>
              <w:jc w:val="center"/>
              <w:rPr>
                <w:rFonts w:ascii="Times New Roman" w:hAnsi="Times New Roman"/>
                <w:spacing w:val="-4"/>
                <w:sz w:val="24"/>
                <w:szCs w:val="24"/>
              </w:rPr>
            </w:pPr>
          </w:p>
        </w:tc>
        <w:tc>
          <w:tcPr>
            <w:tcW w:w="5376" w:type="dxa"/>
            <w:tcBorders>
              <w:bottom w:val="single" w:sz="4" w:space="0" w:color="auto"/>
            </w:tcBorders>
          </w:tcPr>
          <w:p w:rsidR="0095689C" w:rsidRPr="009572DF" w:rsidRDefault="0095689C" w:rsidP="001424DA">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Совершенствование механизмов реализации государственного (муниципального) социального заказа на оказание государственных</w:t>
            </w:r>
            <w:r w:rsidR="001424DA">
              <w:rPr>
                <w:rFonts w:ascii="Times New Roman" w:hAnsi="Times New Roman"/>
                <w:spacing w:val="-4"/>
                <w:sz w:val="24"/>
                <w:szCs w:val="24"/>
              </w:rPr>
              <w:t xml:space="preserve"> </w:t>
            </w:r>
            <w:r w:rsidRPr="009572DF">
              <w:rPr>
                <w:rFonts w:ascii="Times New Roman" w:hAnsi="Times New Roman"/>
                <w:spacing w:val="-4"/>
                <w:sz w:val="24"/>
                <w:szCs w:val="24"/>
              </w:rPr>
              <w:t>(муниципальных)</w:t>
            </w:r>
            <w:r w:rsidR="001424DA">
              <w:rPr>
                <w:rFonts w:ascii="Times New Roman" w:hAnsi="Times New Roman"/>
                <w:spacing w:val="-4"/>
                <w:sz w:val="24"/>
                <w:szCs w:val="24"/>
              </w:rPr>
              <w:t xml:space="preserve"> </w:t>
            </w:r>
            <w:r w:rsidRPr="009572DF">
              <w:rPr>
                <w:rFonts w:ascii="Times New Roman" w:hAnsi="Times New Roman"/>
                <w:spacing w:val="-4"/>
                <w:sz w:val="24"/>
                <w:szCs w:val="24"/>
              </w:rPr>
              <w:t xml:space="preserve">услуг в социальной сфере по направлению «реализация дополнительных общеразвивающих программ» </w:t>
            </w:r>
          </w:p>
        </w:tc>
        <w:tc>
          <w:tcPr>
            <w:tcW w:w="1329" w:type="dxa"/>
            <w:tcBorders>
              <w:bottom w:val="single" w:sz="4" w:space="0" w:color="auto"/>
            </w:tcBorders>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lang w:val="en-US"/>
              </w:rPr>
              <w:t xml:space="preserve">IV </w:t>
            </w:r>
            <w:r w:rsidRPr="009572DF">
              <w:rPr>
                <w:rFonts w:ascii="Times New Roman" w:hAnsi="Times New Roman"/>
                <w:spacing w:val="-4"/>
                <w:sz w:val="24"/>
                <w:szCs w:val="24"/>
              </w:rPr>
              <w:t>квартал</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202</w:t>
            </w:r>
            <w:r w:rsidRPr="009572DF">
              <w:rPr>
                <w:rFonts w:ascii="Times New Roman" w:hAnsi="Times New Roman"/>
                <w:spacing w:val="-4"/>
                <w:sz w:val="24"/>
                <w:szCs w:val="24"/>
                <w:lang w:val="en-US"/>
              </w:rPr>
              <w:t>5</w:t>
            </w:r>
            <w:r w:rsidRPr="009572DF">
              <w:rPr>
                <w:rFonts w:ascii="Times New Roman" w:hAnsi="Times New Roman"/>
                <w:spacing w:val="-4"/>
                <w:sz w:val="24"/>
                <w:szCs w:val="24"/>
              </w:rPr>
              <w:t xml:space="preserve"> г.</w:t>
            </w:r>
          </w:p>
        </w:tc>
        <w:tc>
          <w:tcPr>
            <w:tcW w:w="2422" w:type="dxa"/>
            <w:tcBorders>
              <w:bottom w:val="single" w:sz="4" w:space="0" w:color="auto"/>
            </w:tcBorders>
          </w:tcPr>
          <w:p w:rsidR="0095689C" w:rsidRPr="009572DF" w:rsidRDefault="009778B9" w:rsidP="00960623">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м</w:t>
            </w:r>
            <w:r w:rsidR="0095689C" w:rsidRPr="009572DF">
              <w:rPr>
                <w:rFonts w:ascii="Times New Roman" w:hAnsi="Times New Roman"/>
                <w:spacing w:val="-4"/>
                <w:sz w:val="24"/>
                <w:szCs w:val="24"/>
              </w:rPr>
              <w:t xml:space="preserve">инистерство образования Рязанской области (далее </w:t>
            </w:r>
            <w:proofErr w:type="gramStart"/>
            <w:r w:rsidR="0095689C" w:rsidRPr="009572DF">
              <w:rPr>
                <w:rFonts w:ascii="Times New Roman" w:hAnsi="Times New Roman"/>
                <w:spacing w:val="-4"/>
                <w:sz w:val="24"/>
                <w:szCs w:val="24"/>
              </w:rPr>
              <w:t>–</w:t>
            </w:r>
            <w:proofErr w:type="spellStart"/>
            <w:r w:rsidR="0095689C" w:rsidRPr="009572DF">
              <w:rPr>
                <w:rFonts w:ascii="Times New Roman" w:hAnsi="Times New Roman"/>
                <w:spacing w:val="-4"/>
                <w:sz w:val="24"/>
                <w:szCs w:val="24"/>
              </w:rPr>
              <w:t>М</w:t>
            </w:r>
            <w:proofErr w:type="gramEnd"/>
            <w:r w:rsidR="0095689C" w:rsidRPr="009572DF">
              <w:rPr>
                <w:rFonts w:ascii="Times New Roman" w:hAnsi="Times New Roman"/>
                <w:spacing w:val="-4"/>
                <w:sz w:val="24"/>
                <w:szCs w:val="24"/>
              </w:rPr>
              <w:t>инобразование</w:t>
            </w:r>
            <w:proofErr w:type="spellEnd"/>
            <w:r>
              <w:rPr>
                <w:rFonts w:ascii="Times New Roman" w:hAnsi="Times New Roman"/>
                <w:spacing w:val="-4"/>
                <w:sz w:val="24"/>
                <w:szCs w:val="24"/>
              </w:rPr>
              <w:t xml:space="preserve"> </w:t>
            </w:r>
            <w:r w:rsidR="0095689C" w:rsidRPr="009572DF">
              <w:rPr>
                <w:rFonts w:ascii="Times New Roman" w:hAnsi="Times New Roman"/>
                <w:spacing w:val="-4"/>
                <w:sz w:val="24"/>
                <w:szCs w:val="24"/>
              </w:rPr>
              <w:t xml:space="preserve">РО), органы местного самоуправления муниципальных образований Рязанской области (далее – ОМС) </w:t>
            </w:r>
            <w:r w:rsidR="00420B32">
              <w:rPr>
                <w:rFonts w:ascii="Times New Roman" w:hAnsi="Times New Roman"/>
                <w:spacing w:val="-4"/>
                <w:sz w:val="24"/>
                <w:szCs w:val="24"/>
              </w:rPr>
              <w:t>(по согласованию)</w:t>
            </w:r>
          </w:p>
        </w:tc>
        <w:tc>
          <w:tcPr>
            <w:tcW w:w="2120" w:type="dxa"/>
            <w:gridSpan w:val="2"/>
            <w:tcBorders>
              <w:bottom w:val="single" w:sz="4" w:space="0" w:color="auto"/>
            </w:tcBorders>
          </w:tcPr>
          <w:p w:rsidR="0095689C" w:rsidRPr="009572DF" w:rsidRDefault="009778B9" w:rsidP="0095689C">
            <w:pPr>
              <w:widowControl w:val="0"/>
              <w:shd w:val="clear" w:color="auto" w:fill="FFFFFF"/>
              <w:autoSpaceDE w:val="0"/>
              <w:autoSpaceDN w:val="0"/>
              <w:spacing w:line="228" w:lineRule="auto"/>
              <w:ind w:left="-57" w:right="-57"/>
              <w:contextualSpacing/>
              <w:rPr>
                <w:rFonts w:ascii="Times New Roman" w:hAnsi="Times New Roman"/>
                <w:caps/>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оклад в Министерство просвещения Российской Федерации (далее </w:t>
            </w:r>
            <w:proofErr w:type="gramStart"/>
            <w:r w:rsidR="0095689C" w:rsidRPr="00575636">
              <w:rPr>
                <w:rFonts w:ascii="Times New Roman" w:hAnsi="Times New Roman"/>
                <w:spacing w:val="-4"/>
                <w:sz w:val="24"/>
                <w:szCs w:val="24"/>
              </w:rPr>
              <w:t>–</w:t>
            </w:r>
            <w:proofErr w:type="spellStart"/>
            <w:r w:rsidR="0095689C" w:rsidRPr="009572DF">
              <w:rPr>
                <w:rFonts w:ascii="Times New Roman" w:hAnsi="Times New Roman"/>
                <w:spacing w:val="-4"/>
                <w:sz w:val="24"/>
                <w:szCs w:val="24"/>
              </w:rPr>
              <w:t>М</w:t>
            </w:r>
            <w:proofErr w:type="gramEnd"/>
            <w:r w:rsidR="0095689C" w:rsidRPr="009572DF">
              <w:rPr>
                <w:rFonts w:ascii="Times New Roman" w:hAnsi="Times New Roman"/>
                <w:spacing w:val="-4"/>
                <w:sz w:val="24"/>
                <w:szCs w:val="24"/>
              </w:rPr>
              <w:t>инпросвещения</w:t>
            </w:r>
            <w:proofErr w:type="spellEnd"/>
            <w:r w:rsidR="0095689C" w:rsidRPr="009572DF">
              <w:rPr>
                <w:rFonts w:ascii="Times New Roman" w:hAnsi="Times New Roman"/>
                <w:spacing w:val="-4"/>
                <w:sz w:val="24"/>
                <w:szCs w:val="24"/>
              </w:rPr>
              <w:t xml:space="preserve"> России)</w:t>
            </w:r>
          </w:p>
        </w:tc>
        <w:tc>
          <w:tcPr>
            <w:tcW w:w="2877" w:type="dxa"/>
            <w:tcBorders>
              <w:bottom w:val="single" w:sz="4" w:space="0" w:color="auto"/>
            </w:tcBorders>
          </w:tcPr>
          <w:p w:rsidR="009778B9" w:rsidRDefault="009778B9"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оля детей в возрасте </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от 5 до 18 лет, охваченных дополнительным образованием.</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Доля детей, которые обеспечены социальными сертификатами на получение государственной (муниципальной) услуги в социальной сфере (далее – социальный сертификат)</w:t>
            </w:r>
          </w:p>
        </w:tc>
      </w:tr>
      <w:tr w:rsidR="00575636" w:rsidRPr="009572DF" w:rsidTr="009778B9">
        <w:tc>
          <w:tcPr>
            <w:tcW w:w="518" w:type="dxa"/>
            <w:tcBorders>
              <w:top w:val="nil"/>
            </w:tcBorders>
          </w:tcPr>
          <w:p w:rsidR="0095689C" w:rsidRPr="00654076" w:rsidRDefault="0095689C" w:rsidP="009778B9">
            <w:pPr>
              <w:widowControl w:val="0"/>
              <w:numPr>
                <w:ilvl w:val="0"/>
                <w:numId w:val="7"/>
              </w:numPr>
              <w:shd w:val="clear" w:color="auto" w:fill="FFFFFF"/>
              <w:autoSpaceDE w:val="0"/>
              <w:autoSpaceDN w:val="0"/>
              <w:spacing w:line="228" w:lineRule="auto"/>
              <w:ind w:left="0" w:firstLine="0"/>
              <w:contextualSpacing/>
              <w:jc w:val="center"/>
              <w:rPr>
                <w:rFonts w:ascii="Times New Roman" w:hAnsi="Times New Roman"/>
                <w:spacing w:val="-4"/>
                <w:sz w:val="24"/>
                <w:szCs w:val="24"/>
              </w:rPr>
            </w:pPr>
          </w:p>
        </w:tc>
        <w:tc>
          <w:tcPr>
            <w:tcW w:w="5376" w:type="dxa"/>
            <w:tcBorders>
              <w:top w:val="nil"/>
            </w:tcBorders>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Закрепление нормативного статуса категорий социального сертификата в дополнительном образовании для различных категорий детей</w:t>
            </w:r>
          </w:p>
        </w:tc>
        <w:tc>
          <w:tcPr>
            <w:tcW w:w="1329" w:type="dxa"/>
            <w:tcBorders>
              <w:top w:val="nil"/>
            </w:tcBorders>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lang w:val="en-US"/>
              </w:rPr>
              <w:t>IV</w:t>
            </w:r>
            <w:r w:rsidRPr="009572DF">
              <w:rPr>
                <w:rFonts w:ascii="Times New Roman" w:hAnsi="Times New Roman"/>
                <w:spacing w:val="-4"/>
                <w:sz w:val="24"/>
                <w:szCs w:val="24"/>
              </w:rPr>
              <w:t xml:space="preserve"> квартал</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2025 г.,</w:t>
            </w:r>
          </w:p>
          <w:p w:rsidR="0095689C" w:rsidRPr="009572DF" w:rsidRDefault="0095689C" w:rsidP="009778B9">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далее ежегодно</w:t>
            </w:r>
          </w:p>
        </w:tc>
        <w:tc>
          <w:tcPr>
            <w:tcW w:w="2422" w:type="dxa"/>
            <w:tcBorders>
              <w:top w:val="nil"/>
            </w:tcBorders>
          </w:tcPr>
          <w:p w:rsidR="0095689C" w:rsidRPr="009572DF" w:rsidRDefault="0095689C" w:rsidP="00960623">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575636">
              <w:rPr>
                <w:rFonts w:ascii="Times New Roman" w:hAnsi="Times New Roman"/>
                <w:spacing w:val="-4"/>
                <w:sz w:val="24"/>
                <w:szCs w:val="24"/>
              </w:rPr>
              <w:t xml:space="preserve"> </w:t>
            </w:r>
            <w:r w:rsidRPr="009572DF">
              <w:rPr>
                <w:rFonts w:ascii="Times New Roman" w:hAnsi="Times New Roman"/>
                <w:spacing w:val="-4"/>
                <w:sz w:val="24"/>
                <w:szCs w:val="24"/>
              </w:rPr>
              <w:t xml:space="preserve">РО, ОМС </w:t>
            </w:r>
            <w:r w:rsidR="00420B32">
              <w:rPr>
                <w:rFonts w:ascii="Times New Roman" w:hAnsi="Times New Roman"/>
                <w:spacing w:val="-4"/>
                <w:sz w:val="24"/>
                <w:szCs w:val="24"/>
              </w:rPr>
              <w:t xml:space="preserve">(по </w:t>
            </w:r>
            <w:proofErr w:type="spellStart"/>
            <w:proofErr w:type="gramStart"/>
            <w:r w:rsidR="00420B32">
              <w:rPr>
                <w:rFonts w:ascii="Times New Roman" w:hAnsi="Times New Roman"/>
                <w:spacing w:val="-4"/>
                <w:sz w:val="24"/>
                <w:szCs w:val="24"/>
              </w:rPr>
              <w:t>согласова-нию</w:t>
            </w:r>
            <w:proofErr w:type="spellEnd"/>
            <w:proofErr w:type="gramEnd"/>
            <w:r w:rsidR="00420B32">
              <w:rPr>
                <w:rFonts w:ascii="Times New Roman" w:hAnsi="Times New Roman"/>
                <w:spacing w:val="-4"/>
                <w:sz w:val="24"/>
                <w:szCs w:val="24"/>
              </w:rPr>
              <w:t>)</w:t>
            </w:r>
          </w:p>
        </w:tc>
        <w:tc>
          <w:tcPr>
            <w:tcW w:w="2120" w:type="dxa"/>
            <w:gridSpan w:val="2"/>
            <w:tcBorders>
              <w:top w:val="nil"/>
            </w:tcBorders>
          </w:tcPr>
          <w:p w:rsidR="0095689C" w:rsidRPr="009572DF" w:rsidRDefault="009778B9"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оклад в </w:t>
            </w:r>
            <w:proofErr w:type="spellStart"/>
            <w:r w:rsidR="0095689C" w:rsidRPr="009572DF">
              <w:rPr>
                <w:rFonts w:ascii="Times New Roman" w:hAnsi="Times New Roman"/>
                <w:spacing w:val="-4"/>
                <w:sz w:val="24"/>
                <w:szCs w:val="24"/>
              </w:rPr>
              <w:t>Минпросвещения</w:t>
            </w:r>
            <w:proofErr w:type="spellEnd"/>
            <w:r w:rsidR="0095689C" w:rsidRPr="009572DF">
              <w:rPr>
                <w:rFonts w:ascii="Times New Roman" w:hAnsi="Times New Roman"/>
                <w:spacing w:val="-4"/>
                <w:sz w:val="24"/>
                <w:szCs w:val="24"/>
              </w:rPr>
              <w:t xml:space="preserve"> России </w:t>
            </w:r>
          </w:p>
        </w:tc>
        <w:tc>
          <w:tcPr>
            <w:tcW w:w="2877" w:type="dxa"/>
            <w:tcBorders>
              <w:top w:val="nil"/>
            </w:tcBorders>
          </w:tcPr>
          <w:p w:rsidR="0095689C" w:rsidRPr="009572DF" w:rsidRDefault="009778B9"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оля детей, которые обеспечены социальными сертификатами.</w:t>
            </w:r>
          </w:p>
          <w:p w:rsidR="0095689C" w:rsidRPr="009572DF" w:rsidRDefault="001424DA" w:rsidP="001424DA">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Количество детей </w:t>
            </w:r>
            <w:proofErr w:type="gramStart"/>
            <w:r w:rsidRPr="009572DF">
              <w:rPr>
                <w:rFonts w:ascii="Times New Roman" w:hAnsi="Times New Roman"/>
                <w:spacing w:val="-4"/>
                <w:sz w:val="24"/>
                <w:szCs w:val="24"/>
              </w:rPr>
              <w:t>в</w:t>
            </w:r>
            <w:proofErr w:type="gramEnd"/>
          </w:p>
        </w:tc>
      </w:tr>
      <w:tr w:rsidR="001424DA" w:rsidRPr="009572DF" w:rsidTr="009778B9">
        <w:tc>
          <w:tcPr>
            <w:tcW w:w="518" w:type="dxa"/>
            <w:tcBorders>
              <w:top w:val="nil"/>
            </w:tcBorders>
          </w:tcPr>
          <w:p w:rsidR="001424DA" w:rsidRPr="00654076" w:rsidRDefault="001424DA" w:rsidP="001424DA">
            <w:pPr>
              <w:widowControl w:val="0"/>
              <w:shd w:val="clear" w:color="auto" w:fill="FFFFFF"/>
              <w:autoSpaceDE w:val="0"/>
              <w:autoSpaceDN w:val="0"/>
              <w:spacing w:line="228" w:lineRule="auto"/>
              <w:contextualSpacing/>
              <w:jc w:val="center"/>
              <w:rPr>
                <w:rFonts w:ascii="Times New Roman" w:hAnsi="Times New Roman"/>
                <w:spacing w:val="-4"/>
                <w:sz w:val="24"/>
                <w:szCs w:val="24"/>
              </w:rPr>
            </w:pPr>
          </w:p>
        </w:tc>
        <w:tc>
          <w:tcPr>
            <w:tcW w:w="5376" w:type="dxa"/>
            <w:tcBorders>
              <w:top w:val="nil"/>
            </w:tcBorders>
          </w:tcPr>
          <w:p w:rsidR="001424DA" w:rsidRPr="009572DF" w:rsidRDefault="001424DA" w:rsidP="001424DA">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tc>
        <w:tc>
          <w:tcPr>
            <w:tcW w:w="1329" w:type="dxa"/>
            <w:tcBorders>
              <w:top w:val="nil"/>
            </w:tcBorders>
          </w:tcPr>
          <w:p w:rsidR="001424DA" w:rsidRPr="009572DF" w:rsidRDefault="001424DA" w:rsidP="001424DA">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lang w:val="en-US"/>
              </w:rPr>
            </w:pPr>
          </w:p>
        </w:tc>
        <w:tc>
          <w:tcPr>
            <w:tcW w:w="2422" w:type="dxa"/>
            <w:tcBorders>
              <w:top w:val="nil"/>
            </w:tcBorders>
          </w:tcPr>
          <w:p w:rsidR="001424DA" w:rsidRPr="009572DF" w:rsidRDefault="001424DA" w:rsidP="001424DA">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tc>
        <w:tc>
          <w:tcPr>
            <w:tcW w:w="2120" w:type="dxa"/>
            <w:gridSpan w:val="2"/>
            <w:tcBorders>
              <w:top w:val="nil"/>
            </w:tcBorders>
          </w:tcPr>
          <w:p w:rsidR="001424DA" w:rsidRDefault="001424DA" w:rsidP="001424DA">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tc>
        <w:tc>
          <w:tcPr>
            <w:tcW w:w="2877" w:type="dxa"/>
            <w:tcBorders>
              <w:top w:val="nil"/>
            </w:tcBorders>
          </w:tcPr>
          <w:p w:rsidR="001424DA" w:rsidRDefault="001424DA" w:rsidP="001424DA">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gramStart"/>
            <w:r w:rsidRPr="009572DF">
              <w:rPr>
                <w:rFonts w:ascii="Times New Roman" w:hAnsi="Times New Roman"/>
                <w:spacing w:val="-4"/>
                <w:sz w:val="24"/>
                <w:szCs w:val="24"/>
              </w:rPr>
              <w:t>возрасте</w:t>
            </w:r>
            <w:proofErr w:type="gramEnd"/>
            <w:r w:rsidRPr="009572DF">
              <w:rPr>
                <w:rFonts w:ascii="Times New Roman" w:hAnsi="Times New Roman"/>
                <w:spacing w:val="-4"/>
                <w:sz w:val="24"/>
                <w:szCs w:val="24"/>
              </w:rPr>
              <w:t xml:space="preserve"> от 5 до 18 лет с ограниченными </w:t>
            </w:r>
            <w:r>
              <w:rPr>
                <w:rFonts w:ascii="Times New Roman" w:hAnsi="Times New Roman"/>
                <w:spacing w:val="-4"/>
                <w:sz w:val="24"/>
                <w:szCs w:val="24"/>
              </w:rPr>
              <w:t>возможностями здоровья и детей-</w:t>
            </w:r>
            <w:r w:rsidRPr="009572DF">
              <w:rPr>
                <w:rFonts w:ascii="Times New Roman" w:hAnsi="Times New Roman"/>
                <w:spacing w:val="-4"/>
                <w:sz w:val="24"/>
                <w:szCs w:val="24"/>
              </w:rPr>
              <w:t>инвалидов, осваивающих дополнительные общеобразовательные программы, в том числе с использованием дистанционных технологий</w:t>
            </w:r>
          </w:p>
        </w:tc>
      </w:tr>
      <w:tr w:rsidR="00575636" w:rsidRPr="009572DF"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shd w:val="clear" w:color="auto" w:fill="FFFFFF"/>
              </w:rPr>
              <w:t xml:space="preserve">Подготовка проекта правового акта Правительства Рязанской области об установлении премии лучшим педагогическим работникам системы </w:t>
            </w:r>
            <w:proofErr w:type="spellStart"/>
            <w:proofErr w:type="gramStart"/>
            <w:r w:rsidRPr="009572DF">
              <w:rPr>
                <w:rFonts w:ascii="Times New Roman" w:hAnsi="Times New Roman"/>
                <w:spacing w:val="-4"/>
                <w:sz w:val="24"/>
                <w:szCs w:val="24"/>
                <w:shd w:val="clear" w:color="auto" w:fill="FFFFFF"/>
              </w:rPr>
              <w:t>дополнитель</w:t>
            </w:r>
            <w:r w:rsidR="001424DA">
              <w:rPr>
                <w:rFonts w:ascii="Times New Roman" w:hAnsi="Times New Roman"/>
                <w:spacing w:val="-4"/>
                <w:sz w:val="24"/>
                <w:szCs w:val="24"/>
                <w:shd w:val="clear" w:color="auto" w:fill="FFFFFF"/>
              </w:rPr>
              <w:t>-</w:t>
            </w:r>
            <w:r w:rsidRPr="009572DF">
              <w:rPr>
                <w:rFonts w:ascii="Times New Roman" w:hAnsi="Times New Roman"/>
                <w:spacing w:val="-4"/>
                <w:sz w:val="24"/>
                <w:szCs w:val="24"/>
                <w:shd w:val="clear" w:color="auto" w:fill="FFFFFF"/>
              </w:rPr>
              <w:t>ного</w:t>
            </w:r>
            <w:proofErr w:type="spellEnd"/>
            <w:proofErr w:type="gramEnd"/>
            <w:r w:rsidRPr="009572DF">
              <w:rPr>
                <w:rFonts w:ascii="Times New Roman" w:hAnsi="Times New Roman"/>
                <w:spacing w:val="-4"/>
                <w:sz w:val="24"/>
                <w:szCs w:val="24"/>
                <w:shd w:val="clear" w:color="auto" w:fill="FFFFFF"/>
              </w:rPr>
              <w:t xml:space="preserve"> образования детей за достижения в педагогической деятельности</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I</w:t>
            </w:r>
            <w:r w:rsidRPr="009572DF">
              <w:rPr>
                <w:rFonts w:ascii="Times New Roman" w:hAnsi="Times New Roman"/>
                <w:spacing w:val="-4"/>
                <w:sz w:val="24"/>
                <w:szCs w:val="24"/>
                <w:lang w:val="en-US"/>
              </w:rPr>
              <w:t>I</w:t>
            </w:r>
            <w:r w:rsidRPr="009572DF">
              <w:rPr>
                <w:rFonts w:ascii="Times New Roman" w:hAnsi="Times New Roman"/>
                <w:spacing w:val="-4"/>
                <w:sz w:val="24"/>
                <w:szCs w:val="24"/>
              </w:rPr>
              <w:t xml:space="preserve"> квартал </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2027 г.</w:t>
            </w:r>
          </w:p>
        </w:tc>
        <w:tc>
          <w:tcPr>
            <w:tcW w:w="2422"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w:t>
            </w:r>
          </w:p>
        </w:tc>
        <w:tc>
          <w:tcPr>
            <w:tcW w:w="2120" w:type="dxa"/>
            <w:gridSpan w:val="2"/>
          </w:tcPr>
          <w:p w:rsidR="0095689C" w:rsidRPr="009572DF" w:rsidRDefault="009778B9"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п</w:t>
            </w:r>
            <w:r w:rsidR="0095689C" w:rsidRPr="009572DF">
              <w:rPr>
                <w:rFonts w:ascii="Times New Roman" w:hAnsi="Times New Roman"/>
                <w:spacing w:val="-4"/>
                <w:sz w:val="24"/>
                <w:szCs w:val="24"/>
              </w:rPr>
              <w:t>роект правового акта</w:t>
            </w:r>
          </w:p>
        </w:tc>
        <w:tc>
          <w:tcPr>
            <w:tcW w:w="2877" w:type="dxa"/>
          </w:tcPr>
          <w:p w:rsidR="0095689C" w:rsidRPr="009572DF" w:rsidRDefault="009778B9"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в</w:t>
            </w:r>
            <w:r w:rsidR="0095689C" w:rsidRPr="009572DF">
              <w:rPr>
                <w:rFonts w:ascii="Times New Roman" w:hAnsi="Times New Roman"/>
                <w:spacing w:val="-4"/>
                <w:sz w:val="24"/>
                <w:szCs w:val="24"/>
              </w:rPr>
              <w:t>ыплата премий лучшим педагогическим работникам системы дополнительного образования детей за достижения в педагогической деятельности</w:t>
            </w:r>
          </w:p>
        </w:tc>
      </w:tr>
      <w:tr w:rsidR="00575636" w:rsidRPr="009572DF"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1424DA">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Подготовка проекта правового акта Правительства Рязанской области об утверждении перечня мер, направленных на поддержку молодых специалистов, работающих в системе дополнительного </w:t>
            </w:r>
            <w:proofErr w:type="spellStart"/>
            <w:proofErr w:type="gramStart"/>
            <w:r w:rsidRPr="009572DF">
              <w:rPr>
                <w:rFonts w:ascii="Times New Roman" w:hAnsi="Times New Roman"/>
                <w:spacing w:val="-4"/>
                <w:sz w:val="24"/>
                <w:szCs w:val="24"/>
              </w:rPr>
              <w:t>образова</w:t>
            </w:r>
            <w:r w:rsidR="001424DA">
              <w:rPr>
                <w:rFonts w:ascii="Times New Roman" w:hAnsi="Times New Roman"/>
                <w:spacing w:val="-4"/>
                <w:sz w:val="24"/>
                <w:szCs w:val="24"/>
              </w:rPr>
              <w:t>-</w:t>
            </w:r>
            <w:r w:rsidRPr="009572DF">
              <w:rPr>
                <w:rFonts w:ascii="Times New Roman" w:hAnsi="Times New Roman"/>
                <w:spacing w:val="-4"/>
                <w:sz w:val="24"/>
                <w:szCs w:val="24"/>
              </w:rPr>
              <w:t>ния</w:t>
            </w:r>
            <w:proofErr w:type="spellEnd"/>
            <w:proofErr w:type="gramEnd"/>
            <w:r w:rsidRPr="009572DF">
              <w:rPr>
                <w:rFonts w:ascii="Times New Roman" w:hAnsi="Times New Roman"/>
                <w:spacing w:val="-4"/>
                <w:sz w:val="24"/>
                <w:szCs w:val="24"/>
              </w:rPr>
              <w:t xml:space="preserve"> детей, содействие их профессиональному развитию</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I</w:t>
            </w:r>
            <w:r w:rsidRPr="009572DF">
              <w:rPr>
                <w:rFonts w:ascii="Times New Roman" w:hAnsi="Times New Roman"/>
                <w:spacing w:val="-4"/>
                <w:sz w:val="24"/>
                <w:szCs w:val="24"/>
                <w:lang w:val="en-US"/>
              </w:rPr>
              <w:t>I</w:t>
            </w:r>
            <w:r w:rsidRPr="009572DF">
              <w:rPr>
                <w:rFonts w:ascii="Times New Roman" w:hAnsi="Times New Roman"/>
                <w:spacing w:val="-4"/>
                <w:sz w:val="24"/>
                <w:szCs w:val="24"/>
              </w:rPr>
              <w:t xml:space="preserve"> квартал </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2027 г.</w:t>
            </w:r>
          </w:p>
        </w:tc>
        <w:tc>
          <w:tcPr>
            <w:tcW w:w="2422"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w:t>
            </w:r>
          </w:p>
        </w:tc>
        <w:tc>
          <w:tcPr>
            <w:tcW w:w="2120" w:type="dxa"/>
            <w:gridSpan w:val="2"/>
          </w:tcPr>
          <w:p w:rsidR="0095689C" w:rsidRPr="009572DF" w:rsidRDefault="009778B9"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п</w:t>
            </w:r>
            <w:r w:rsidR="0095689C" w:rsidRPr="009572DF">
              <w:rPr>
                <w:rFonts w:ascii="Times New Roman" w:hAnsi="Times New Roman"/>
                <w:spacing w:val="-4"/>
                <w:sz w:val="24"/>
                <w:szCs w:val="24"/>
              </w:rPr>
              <w:t>роект правового акта</w:t>
            </w:r>
          </w:p>
        </w:tc>
        <w:tc>
          <w:tcPr>
            <w:tcW w:w="2877" w:type="dxa"/>
          </w:tcPr>
          <w:p w:rsidR="0095689C" w:rsidRPr="009572DF" w:rsidRDefault="009778B9"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п</w:t>
            </w:r>
            <w:r w:rsidR="0095689C" w:rsidRPr="009572DF">
              <w:rPr>
                <w:rFonts w:ascii="Times New Roman" w:hAnsi="Times New Roman"/>
                <w:spacing w:val="-4"/>
                <w:sz w:val="24"/>
                <w:szCs w:val="24"/>
              </w:rPr>
              <w:t xml:space="preserve">оддержка молодых специалистов, работающих в системе дополнительного образования детей </w:t>
            </w:r>
          </w:p>
        </w:tc>
      </w:tr>
      <w:tr w:rsidR="00575636" w:rsidRPr="009572DF" w:rsidTr="009778B9">
        <w:trPr>
          <w:trHeight w:val="1333"/>
        </w:trPr>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shd w:val="clear" w:color="auto" w:fill="FFFFFF"/>
              </w:rPr>
              <w:t>Обеспечение функционирования муниципальных опорных центров дополнительного образования детей и нормативное закрепление их штатного расписания</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I</w:t>
            </w:r>
            <w:r w:rsidRPr="009572DF">
              <w:rPr>
                <w:rFonts w:ascii="Times New Roman" w:hAnsi="Times New Roman"/>
                <w:spacing w:val="-4"/>
                <w:sz w:val="24"/>
                <w:szCs w:val="24"/>
                <w:lang w:val="en-US"/>
              </w:rPr>
              <w:t>I</w:t>
            </w:r>
            <w:r w:rsidRPr="009572DF">
              <w:rPr>
                <w:rFonts w:ascii="Times New Roman" w:hAnsi="Times New Roman"/>
                <w:spacing w:val="-4"/>
                <w:sz w:val="24"/>
                <w:szCs w:val="24"/>
              </w:rPr>
              <w:t xml:space="preserve"> квартал </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202</w:t>
            </w:r>
            <w:r w:rsidRPr="009572DF">
              <w:rPr>
                <w:rFonts w:ascii="Times New Roman" w:hAnsi="Times New Roman"/>
                <w:spacing w:val="-4"/>
                <w:sz w:val="24"/>
                <w:szCs w:val="24"/>
                <w:lang w:val="en-US"/>
              </w:rPr>
              <w:t>6</w:t>
            </w:r>
            <w:r w:rsidRPr="009572DF">
              <w:rPr>
                <w:rFonts w:ascii="Times New Roman" w:hAnsi="Times New Roman"/>
                <w:spacing w:val="-4"/>
                <w:sz w:val="24"/>
                <w:szCs w:val="24"/>
              </w:rPr>
              <w:t xml:space="preserve"> г.</w:t>
            </w:r>
          </w:p>
        </w:tc>
        <w:tc>
          <w:tcPr>
            <w:tcW w:w="2422"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 ОМС </w:t>
            </w:r>
            <w:r w:rsidR="00420B32">
              <w:rPr>
                <w:rFonts w:ascii="Times New Roman" w:hAnsi="Times New Roman"/>
                <w:spacing w:val="-4"/>
                <w:sz w:val="24"/>
                <w:szCs w:val="24"/>
              </w:rPr>
              <w:t xml:space="preserve">(по </w:t>
            </w:r>
            <w:proofErr w:type="spellStart"/>
            <w:proofErr w:type="gramStart"/>
            <w:r w:rsidR="00420B32">
              <w:rPr>
                <w:rFonts w:ascii="Times New Roman" w:hAnsi="Times New Roman"/>
                <w:spacing w:val="-4"/>
                <w:sz w:val="24"/>
                <w:szCs w:val="24"/>
              </w:rPr>
              <w:t>согласова-нию</w:t>
            </w:r>
            <w:proofErr w:type="spellEnd"/>
            <w:proofErr w:type="gramEnd"/>
            <w:r w:rsidR="00420B32">
              <w:rPr>
                <w:rFonts w:ascii="Times New Roman" w:hAnsi="Times New Roman"/>
                <w:spacing w:val="-4"/>
                <w:sz w:val="24"/>
                <w:szCs w:val="24"/>
              </w:rPr>
              <w:t>)</w:t>
            </w:r>
          </w:p>
        </w:tc>
        <w:tc>
          <w:tcPr>
            <w:tcW w:w="2120" w:type="dxa"/>
            <w:gridSpan w:val="2"/>
          </w:tcPr>
          <w:p w:rsidR="0095689C" w:rsidRPr="009572DF" w:rsidRDefault="001424DA" w:rsidP="009778B9">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приказ</w:t>
            </w:r>
            <w:r w:rsidR="0095689C" w:rsidRPr="009572DF">
              <w:rPr>
                <w:rFonts w:ascii="Times New Roman" w:hAnsi="Times New Roman"/>
                <w:spacing w:val="-4"/>
                <w:sz w:val="24"/>
                <w:szCs w:val="24"/>
              </w:rPr>
              <w:t xml:space="preserve"> </w:t>
            </w:r>
            <w:proofErr w:type="spellStart"/>
            <w:proofErr w:type="gramStart"/>
            <w:r w:rsidR="0095689C" w:rsidRPr="009572DF">
              <w:rPr>
                <w:rFonts w:ascii="Times New Roman" w:hAnsi="Times New Roman"/>
                <w:spacing w:val="-4"/>
                <w:sz w:val="24"/>
                <w:szCs w:val="24"/>
              </w:rPr>
              <w:t>Минобразо</w:t>
            </w:r>
            <w:r w:rsidR="009778B9">
              <w:rPr>
                <w:rFonts w:ascii="Times New Roman" w:hAnsi="Times New Roman"/>
                <w:spacing w:val="-4"/>
                <w:sz w:val="24"/>
                <w:szCs w:val="24"/>
              </w:rPr>
              <w:t>-</w:t>
            </w:r>
            <w:r w:rsidR="0095689C" w:rsidRPr="009572DF">
              <w:rPr>
                <w:rFonts w:ascii="Times New Roman" w:hAnsi="Times New Roman"/>
                <w:spacing w:val="-4"/>
                <w:sz w:val="24"/>
                <w:szCs w:val="24"/>
              </w:rPr>
              <w:t>вания</w:t>
            </w:r>
            <w:proofErr w:type="spellEnd"/>
            <w:proofErr w:type="gramEnd"/>
            <w:r w:rsidR="0095689C" w:rsidRPr="009572DF">
              <w:rPr>
                <w:rFonts w:ascii="Times New Roman" w:hAnsi="Times New Roman"/>
                <w:spacing w:val="-4"/>
                <w:sz w:val="24"/>
                <w:szCs w:val="24"/>
              </w:rPr>
              <w:t xml:space="preserve"> РО</w:t>
            </w:r>
          </w:p>
        </w:tc>
        <w:tc>
          <w:tcPr>
            <w:tcW w:w="2877" w:type="dxa"/>
          </w:tcPr>
          <w:p w:rsidR="009778B9" w:rsidRDefault="009778B9"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оля детей в возрасте </w:t>
            </w:r>
            <w:proofErr w:type="gramStart"/>
            <w:r w:rsidR="0095689C" w:rsidRPr="009572DF">
              <w:rPr>
                <w:rFonts w:ascii="Times New Roman" w:hAnsi="Times New Roman"/>
                <w:spacing w:val="-4"/>
                <w:sz w:val="24"/>
                <w:szCs w:val="24"/>
              </w:rPr>
              <w:t>от</w:t>
            </w:r>
            <w:proofErr w:type="gramEnd"/>
            <w:r w:rsidR="0095689C" w:rsidRPr="009572DF">
              <w:rPr>
                <w:rFonts w:ascii="Times New Roman" w:hAnsi="Times New Roman"/>
                <w:spacing w:val="-4"/>
                <w:sz w:val="24"/>
                <w:szCs w:val="24"/>
              </w:rPr>
              <w:t xml:space="preserve"> </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5 до 18 лет, охваченных дополнительным образованием</w:t>
            </w:r>
          </w:p>
        </w:tc>
      </w:tr>
      <w:tr w:rsidR="00575636" w:rsidRPr="009572DF"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shd w:val="clear" w:color="auto" w:fill="FFFFFF"/>
              </w:rPr>
              <w:t xml:space="preserve">Обеспечение нормативного </w:t>
            </w:r>
            <w:proofErr w:type="gramStart"/>
            <w:r w:rsidRPr="009572DF">
              <w:rPr>
                <w:rFonts w:ascii="Times New Roman" w:hAnsi="Times New Roman"/>
                <w:spacing w:val="-4"/>
                <w:sz w:val="24"/>
                <w:szCs w:val="24"/>
                <w:shd w:val="clear" w:color="auto" w:fill="FFFFFF"/>
              </w:rPr>
              <w:t>регулирования статуса региональных ресурсных центров дополнительного образования детей</w:t>
            </w:r>
            <w:proofErr w:type="gramEnd"/>
            <w:r w:rsidRPr="009572DF">
              <w:rPr>
                <w:rFonts w:ascii="Times New Roman" w:hAnsi="Times New Roman"/>
                <w:spacing w:val="-4"/>
                <w:sz w:val="24"/>
                <w:szCs w:val="24"/>
                <w:shd w:val="clear" w:color="auto" w:fill="FFFFFF"/>
              </w:rPr>
              <w:t xml:space="preserve"> в соответствии с реализуемыми направленностями</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 xml:space="preserve">I квартал </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202</w:t>
            </w:r>
            <w:r w:rsidRPr="009572DF">
              <w:rPr>
                <w:rFonts w:ascii="Times New Roman" w:hAnsi="Times New Roman"/>
                <w:spacing w:val="-4"/>
                <w:sz w:val="24"/>
                <w:szCs w:val="24"/>
                <w:lang w:val="en-US"/>
              </w:rPr>
              <w:t>6</w:t>
            </w:r>
            <w:r w:rsidRPr="009572DF">
              <w:rPr>
                <w:rFonts w:ascii="Times New Roman" w:hAnsi="Times New Roman"/>
                <w:spacing w:val="-4"/>
                <w:sz w:val="24"/>
                <w:szCs w:val="24"/>
              </w:rPr>
              <w:t xml:space="preserve"> г.</w:t>
            </w:r>
          </w:p>
        </w:tc>
        <w:tc>
          <w:tcPr>
            <w:tcW w:w="2422"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w:t>
            </w:r>
          </w:p>
        </w:tc>
        <w:tc>
          <w:tcPr>
            <w:tcW w:w="2120" w:type="dxa"/>
            <w:gridSpan w:val="2"/>
          </w:tcPr>
          <w:p w:rsidR="0095689C" w:rsidRPr="009572DF" w:rsidRDefault="001424DA" w:rsidP="009778B9">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приказ</w:t>
            </w:r>
            <w:r w:rsidR="0095689C" w:rsidRPr="009572DF">
              <w:rPr>
                <w:rFonts w:ascii="Times New Roman" w:hAnsi="Times New Roman"/>
                <w:spacing w:val="-4"/>
                <w:sz w:val="24"/>
                <w:szCs w:val="24"/>
              </w:rPr>
              <w:t xml:space="preserve"> </w:t>
            </w:r>
            <w:proofErr w:type="spellStart"/>
            <w:proofErr w:type="gramStart"/>
            <w:r w:rsidR="0095689C" w:rsidRPr="009572DF">
              <w:rPr>
                <w:rFonts w:ascii="Times New Roman" w:hAnsi="Times New Roman"/>
                <w:spacing w:val="-4"/>
                <w:sz w:val="24"/>
                <w:szCs w:val="24"/>
              </w:rPr>
              <w:t>Минобразо</w:t>
            </w:r>
            <w:r w:rsidR="009778B9">
              <w:rPr>
                <w:rFonts w:ascii="Times New Roman" w:hAnsi="Times New Roman"/>
                <w:spacing w:val="-4"/>
                <w:sz w:val="24"/>
                <w:szCs w:val="24"/>
              </w:rPr>
              <w:t>-</w:t>
            </w:r>
            <w:r w:rsidR="0095689C" w:rsidRPr="009572DF">
              <w:rPr>
                <w:rFonts w:ascii="Times New Roman" w:hAnsi="Times New Roman"/>
                <w:spacing w:val="-4"/>
                <w:sz w:val="24"/>
                <w:szCs w:val="24"/>
              </w:rPr>
              <w:t>вания</w:t>
            </w:r>
            <w:proofErr w:type="spellEnd"/>
            <w:proofErr w:type="gramEnd"/>
            <w:r w:rsidR="0095689C" w:rsidRPr="009572DF">
              <w:rPr>
                <w:rFonts w:ascii="Times New Roman" w:hAnsi="Times New Roman"/>
                <w:spacing w:val="-4"/>
                <w:sz w:val="24"/>
                <w:szCs w:val="24"/>
              </w:rPr>
              <w:t xml:space="preserve"> РО</w:t>
            </w:r>
          </w:p>
        </w:tc>
        <w:tc>
          <w:tcPr>
            <w:tcW w:w="2877" w:type="dxa"/>
          </w:tcPr>
          <w:p w:rsidR="0095689C" w:rsidRPr="009572DF" w:rsidRDefault="009778B9"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о</w:t>
            </w:r>
            <w:r w:rsidR="0095689C" w:rsidRPr="009572DF">
              <w:rPr>
                <w:rFonts w:ascii="Times New Roman" w:hAnsi="Times New Roman"/>
                <w:spacing w:val="-4"/>
                <w:sz w:val="24"/>
                <w:szCs w:val="24"/>
              </w:rPr>
              <w:t>рганизована подготовка педагогов дополнительного образования</w:t>
            </w:r>
          </w:p>
        </w:tc>
      </w:tr>
      <w:tr w:rsidR="00575636" w:rsidRPr="009572DF"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shd w:val="clear" w:color="auto" w:fill="FFFFFF"/>
              </w:rPr>
              <w:t xml:space="preserve">Реализация комплекса мер по обеспечению устойчивого функционирования и модернизации </w:t>
            </w:r>
            <w:r w:rsidRPr="009572DF">
              <w:rPr>
                <w:rFonts w:ascii="Times New Roman" w:hAnsi="Times New Roman"/>
                <w:spacing w:val="-4"/>
                <w:sz w:val="24"/>
                <w:szCs w:val="24"/>
                <w:shd w:val="clear" w:color="auto" w:fill="FFFFFF"/>
              </w:rPr>
              <w:lastRenderedPageBreak/>
              <w:t>автоматизированной информационной системы «Навигатор дополнительного образования Рязанской области»</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lastRenderedPageBreak/>
              <w:t xml:space="preserve">I квартал </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 xml:space="preserve">2026 г., </w:t>
            </w:r>
            <w:r w:rsidR="00FF2892">
              <w:rPr>
                <w:rFonts w:ascii="Times New Roman" w:hAnsi="Times New Roman"/>
                <w:spacing w:val="-4"/>
                <w:sz w:val="24"/>
                <w:szCs w:val="24"/>
              </w:rPr>
              <w:lastRenderedPageBreak/>
              <w:t>далее  ежегодно</w:t>
            </w:r>
          </w:p>
        </w:tc>
        <w:tc>
          <w:tcPr>
            <w:tcW w:w="2422" w:type="dxa"/>
          </w:tcPr>
          <w:p w:rsidR="001424DA"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lastRenderedPageBreak/>
              <w:t>Минобразование</w:t>
            </w:r>
            <w:proofErr w:type="spellEnd"/>
            <w:r w:rsidRPr="009572DF">
              <w:rPr>
                <w:rFonts w:ascii="Times New Roman" w:hAnsi="Times New Roman"/>
                <w:spacing w:val="-4"/>
                <w:sz w:val="24"/>
                <w:szCs w:val="24"/>
              </w:rPr>
              <w:t xml:space="preserve"> РО, Автономная </w:t>
            </w:r>
            <w:r w:rsidRPr="009572DF">
              <w:rPr>
                <w:rFonts w:ascii="Times New Roman" w:hAnsi="Times New Roman"/>
                <w:spacing w:val="-4"/>
                <w:sz w:val="24"/>
                <w:szCs w:val="24"/>
              </w:rPr>
              <w:lastRenderedPageBreak/>
              <w:t xml:space="preserve">некоммерческая организация «Центр развития </w:t>
            </w:r>
            <w:proofErr w:type="spellStart"/>
            <w:proofErr w:type="gramStart"/>
            <w:r w:rsidRPr="009572DF">
              <w:rPr>
                <w:rFonts w:ascii="Times New Roman" w:hAnsi="Times New Roman"/>
                <w:spacing w:val="-4"/>
                <w:sz w:val="24"/>
                <w:szCs w:val="24"/>
              </w:rPr>
              <w:t>образова</w:t>
            </w:r>
            <w:proofErr w:type="spellEnd"/>
            <w:r w:rsidR="001424DA">
              <w:rPr>
                <w:rFonts w:ascii="Times New Roman" w:hAnsi="Times New Roman"/>
                <w:spacing w:val="-4"/>
                <w:sz w:val="24"/>
                <w:szCs w:val="24"/>
              </w:rPr>
              <w:t>-</w:t>
            </w:r>
            <w:r w:rsidRPr="009572DF">
              <w:rPr>
                <w:rFonts w:ascii="Times New Roman" w:hAnsi="Times New Roman"/>
                <w:spacing w:val="-4"/>
                <w:sz w:val="24"/>
                <w:szCs w:val="24"/>
              </w:rPr>
              <w:t>тельных</w:t>
            </w:r>
            <w:proofErr w:type="gramEnd"/>
            <w:r w:rsidRPr="009572DF">
              <w:rPr>
                <w:rFonts w:ascii="Times New Roman" w:hAnsi="Times New Roman"/>
                <w:spacing w:val="-4"/>
                <w:sz w:val="24"/>
                <w:szCs w:val="24"/>
              </w:rPr>
              <w:t xml:space="preserve"> проектов Рязанской области </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«Образование 62»</w:t>
            </w:r>
          </w:p>
        </w:tc>
        <w:tc>
          <w:tcPr>
            <w:tcW w:w="2120" w:type="dxa"/>
            <w:gridSpan w:val="2"/>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tc>
        <w:tc>
          <w:tcPr>
            <w:tcW w:w="2877" w:type="dxa"/>
          </w:tcPr>
          <w:p w:rsidR="001424DA" w:rsidRDefault="001424DA"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оля детей в возрасте </w:t>
            </w:r>
            <w:proofErr w:type="gramStart"/>
            <w:r w:rsidR="0095689C" w:rsidRPr="009572DF">
              <w:rPr>
                <w:rFonts w:ascii="Times New Roman" w:hAnsi="Times New Roman"/>
                <w:spacing w:val="-4"/>
                <w:sz w:val="24"/>
                <w:szCs w:val="24"/>
              </w:rPr>
              <w:t>от</w:t>
            </w:r>
            <w:proofErr w:type="gramEnd"/>
            <w:r w:rsidR="0095689C" w:rsidRPr="009572DF">
              <w:rPr>
                <w:rFonts w:ascii="Times New Roman" w:hAnsi="Times New Roman"/>
                <w:spacing w:val="-4"/>
                <w:sz w:val="24"/>
                <w:szCs w:val="24"/>
              </w:rPr>
              <w:t xml:space="preserve"> </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5 до 18 лет, охваченных </w:t>
            </w:r>
            <w:r w:rsidRPr="009572DF">
              <w:rPr>
                <w:rFonts w:ascii="Times New Roman" w:hAnsi="Times New Roman"/>
                <w:spacing w:val="-4"/>
                <w:sz w:val="24"/>
                <w:szCs w:val="24"/>
              </w:rPr>
              <w:lastRenderedPageBreak/>
              <w:t>дополнительным образованием</w:t>
            </w:r>
          </w:p>
        </w:tc>
      </w:tr>
      <w:tr w:rsidR="00575636" w:rsidRPr="009572DF"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shd w:val="clear" w:color="auto" w:fill="FFFFFF"/>
              </w:rPr>
              <w:t>Реализация мероприятий по формированию региональной системы выявления и психолого</w:t>
            </w:r>
            <w:r w:rsidRPr="009572DF">
              <w:rPr>
                <w:rFonts w:ascii="Times New Roman" w:hAnsi="Times New Roman"/>
                <w:spacing w:val="-4"/>
                <w:sz w:val="24"/>
                <w:szCs w:val="24"/>
                <w:shd w:val="clear" w:color="auto" w:fill="FFFFFF"/>
              </w:rPr>
              <w:noBreakHyphen/>
              <w:t>педагогического сопровождения талантливых учащихся</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lang w:val="en-US"/>
              </w:rPr>
              <w:t>II</w:t>
            </w:r>
            <w:r w:rsidRPr="009572DF">
              <w:rPr>
                <w:rFonts w:ascii="Times New Roman" w:hAnsi="Times New Roman"/>
                <w:spacing w:val="-4"/>
                <w:sz w:val="24"/>
                <w:szCs w:val="24"/>
              </w:rPr>
              <w:t xml:space="preserve"> квартал </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202</w:t>
            </w:r>
            <w:r w:rsidRPr="009572DF">
              <w:rPr>
                <w:rFonts w:ascii="Times New Roman" w:hAnsi="Times New Roman"/>
                <w:spacing w:val="-4"/>
                <w:sz w:val="24"/>
                <w:szCs w:val="24"/>
                <w:lang w:val="en-US"/>
              </w:rPr>
              <w:t>6</w:t>
            </w:r>
            <w:r w:rsidRPr="009572DF">
              <w:rPr>
                <w:rFonts w:ascii="Times New Roman" w:hAnsi="Times New Roman"/>
                <w:spacing w:val="-4"/>
                <w:sz w:val="24"/>
                <w:szCs w:val="24"/>
              </w:rPr>
              <w:t xml:space="preserve"> г.</w:t>
            </w:r>
          </w:p>
        </w:tc>
        <w:tc>
          <w:tcPr>
            <w:tcW w:w="2422" w:type="dxa"/>
          </w:tcPr>
          <w:p w:rsidR="0095689C" w:rsidRPr="009572DF" w:rsidRDefault="0095689C" w:rsidP="00960623">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 ОМС </w:t>
            </w:r>
            <w:r w:rsidR="00420B32">
              <w:rPr>
                <w:rFonts w:ascii="Times New Roman" w:hAnsi="Times New Roman"/>
                <w:spacing w:val="-4"/>
                <w:sz w:val="24"/>
                <w:szCs w:val="24"/>
              </w:rPr>
              <w:t xml:space="preserve">(по </w:t>
            </w:r>
            <w:proofErr w:type="spellStart"/>
            <w:proofErr w:type="gramStart"/>
            <w:r w:rsidR="00420B32">
              <w:rPr>
                <w:rFonts w:ascii="Times New Roman" w:hAnsi="Times New Roman"/>
                <w:spacing w:val="-4"/>
                <w:sz w:val="24"/>
                <w:szCs w:val="24"/>
              </w:rPr>
              <w:t>согласова-нию</w:t>
            </w:r>
            <w:proofErr w:type="spellEnd"/>
            <w:proofErr w:type="gramEnd"/>
            <w:r w:rsidR="00420B32">
              <w:rPr>
                <w:rFonts w:ascii="Times New Roman" w:hAnsi="Times New Roman"/>
                <w:spacing w:val="-4"/>
                <w:sz w:val="24"/>
                <w:szCs w:val="24"/>
              </w:rPr>
              <w:t>)</w:t>
            </w:r>
          </w:p>
        </w:tc>
        <w:tc>
          <w:tcPr>
            <w:tcW w:w="2120" w:type="dxa"/>
            <w:gridSpan w:val="2"/>
          </w:tcPr>
          <w:p w:rsidR="0095689C" w:rsidRPr="009572DF" w:rsidRDefault="001424DA"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п</w:t>
            </w:r>
            <w:r w:rsidR="0095689C" w:rsidRPr="009572DF">
              <w:rPr>
                <w:rFonts w:ascii="Times New Roman" w:hAnsi="Times New Roman"/>
                <w:spacing w:val="-4"/>
                <w:sz w:val="24"/>
                <w:szCs w:val="24"/>
              </w:rPr>
              <w:t xml:space="preserve">риказ </w:t>
            </w:r>
            <w:proofErr w:type="spellStart"/>
            <w:proofErr w:type="gramStart"/>
            <w:r w:rsidR="0095689C" w:rsidRPr="009572DF">
              <w:rPr>
                <w:rFonts w:ascii="Times New Roman" w:hAnsi="Times New Roman"/>
                <w:spacing w:val="-4"/>
                <w:sz w:val="24"/>
                <w:szCs w:val="24"/>
              </w:rPr>
              <w:t>Минобразо</w:t>
            </w:r>
            <w:r>
              <w:rPr>
                <w:rFonts w:ascii="Times New Roman" w:hAnsi="Times New Roman"/>
                <w:spacing w:val="-4"/>
                <w:sz w:val="24"/>
                <w:szCs w:val="24"/>
              </w:rPr>
              <w:t>-</w:t>
            </w:r>
            <w:r w:rsidR="0095689C" w:rsidRPr="009572DF">
              <w:rPr>
                <w:rFonts w:ascii="Times New Roman" w:hAnsi="Times New Roman"/>
                <w:spacing w:val="-4"/>
                <w:sz w:val="24"/>
                <w:szCs w:val="24"/>
              </w:rPr>
              <w:t>вания</w:t>
            </w:r>
            <w:proofErr w:type="spellEnd"/>
            <w:proofErr w:type="gramEnd"/>
            <w:r w:rsidR="0095689C" w:rsidRPr="009572DF">
              <w:rPr>
                <w:rFonts w:ascii="Times New Roman" w:hAnsi="Times New Roman"/>
                <w:spacing w:val="-4"/>
                <w:sz w:val="24"/>
                <w:szCs w:val="24"/>
              </w:rPr>
              <w:t xml:space="preserve"> РО</w:t>
            </w:r>
          </w:p>
        </w:tc>
        <w:tc>
          <w:tcPr>
            <w:tcW w:w="2877" w:type="dxa"/>
          </w:tcPr>
          <w:p w:rsidR="001424DA" w:rsidRDefault="001424DA"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оля детей и молодежи в возрасте от 7 до 35 лет, у которых выявлены выдающиеся способности </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и таланты</w:t>
            </w:r>
          </w:p>
        </w:tc>
      </w:tr>
      <w:tr w:rsidR="00575636" w:rsidRPr="009572DF"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shd w:val="clear" w:color="auto" w:fill="FFFFFF"/>
              </w:rPr>
              <w:t xml:space="preserve">Нормативное </w:t>
            </w:r>
            <w:r w:rsidRPr="009572DF">
              <w:rPr>
                <w:rFonts w:ascii="Times New Roman" w:hAnsi="Times New Roman"/>
                <w:spacing w:val="-4"/>
                <w:sz w:val="24"/>
                <w:szCs w:val="24"/>
              </w:rPr>
              <w:t xml:space="preserve">закрепление и практическое внедрение механизмов учета и зачета образовательных достижений, полученных в процессе освоения программ дополнительного образования детей, в рамках основных образовательных программ общего образования </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lang w:val="en-US"/>
              </w:rPr>
              <w:t>III</w:t>
            </w:r>
            <w:r w:rsidRPr="009572DF">
              <w:rPr>
                <w:rFonts w:ascii="Times New Roman" w:hAnsi="Times New Roman"/>
                <w:spacing w:val="-4"/>
                <w:sz w:val="24"/>
                <w:szCs w:val="24"/>
              </w:rPr>
              <w:t xml:space="preserve"> квартал </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202</w:t>
            </w:r>
            <w:r w:rsidRPr="009572DF">
              <w:rPr>
                <w:rFonts w:ascii="Times New Roman" w:hAnsi="Times New Roman"/>
                <w:spacing w:val="-4"/>
                <w:sz w:val="24"/>
                <w:szCs w:val="24"/>
                <w:lang w:val="en-US"/>
              </w:rPr>
              <w:t>6</w:t>
            </w:r>
            <w:r w:rsidRPr="009572DF">
              <w:rPr>
                <w:rFonts w:ascii="Times New Roman" w:hAnsi="Times New Roman"/>
                <w:spacing w:val="-4"/>
                <w:sz w:val="24"/>
                <w:szCs w:val="24"/>
              </w:rPr>
              <w:t xml:space="preserve"> г.</w:t>
            </w:r>
          </w:p>
        </w:tc>
        <w:tc>
          <w:tcPr>
            <w:tcW w:w="2422" w:type="dxa"/>
          </w:tcPr>
          <w:p w:rsidR="0095689C" w:rsidRPr="009572DF" w:rsidRDefault="0095689C" w:rsidP="00960623">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 ОМС </w:t>
            </w:r>
            <w:r w:rsidR="00420B32">
              <w:rPr>
                <w:rFonts w:ascii="Times New Roman" w:hAnsi="Times New Roman"/>
                <w:spacing w:val="-4"/>
                <w:sz w:val="24"/>
                <w:szCs w:val="24"/>
              </w:rPr>
              <w:t xml:space="preserve">(по </w:t>
            </w:r>
            <w:proofErr w:type="spellStart"/>
            <w:proofErr w:type="gramStart"/>
            <w:r w:rsidR="00420B32">
              <w:rPr>
                <w:rFonts w:ascii="Times New Roman" w:hAnsi="Times New Roman"/>
                <w:spacing w:val="-4"/>
                <w:sz w:val="24"/>
                <w:szCs w:val="24"/>
              </w:rPr>
              <w:t>согласова-нию</w:t>
            </w:r>
            <w:proofErr w:type="spellEnd"/>
            <w:proofErr w:type="gramEnd"/>
            <w:r w:rsidR="00420B32">
              <w:rPr>
                <w:rFonts w:ascii="Times New Roman" w:hAnsi="Times New Roman"/>
                <w:spacing w:val="-4"/>
                <w:sz w:val="24"/>
                <w:szCs w:val="24"/>
              </w:rPr>
              <w:t>)</w:t>
            </w:r>
          </w:p>
        </w:tc>
        <w:tc>
          <w:tcPr>
            <w:tcW w:w="2120" w:type="dxa"/>
            <w:gridSpan w:val="2"/>
          </w:tcPr>
          <w:p w:rsidR="0095689C" w:rsidRPr="009572DF" w:rsidRDefault="001424DA"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п</w:t>
            </w:r>
            <w:r w:rsidR="0095689C" w:rsidRPr="009572DF">
              <w:rPr>
                <w:rFonts w:ascii="Times New Roman" w:hAnsi="Times New Roman"/>
                <w:spacing w:val="-4"/>
                <w:sz w:val="24"/>
                <w:szCs w:val="24"/>
              </w:rPr>
              <w:t xml:space="preserve">риказ </w:t>
            </w:r>
            <w:proofErr w:type="spellStart"/>
            <w:proofErr w:type="gramStart"/>
            <w:r w:rsidR="0095689C" w:rsidRPr="009572DF">
              <w:rPr>
                <w:rFonts w:ascii="Times New Roman" w:hAnsi="Times New Roman"/>
                <w:spacing w:val="-4"/>
                <w:sz w:val="24"/>
                <w:szCs w:val="24"/>
              </w:rPr>
              <w:t>Минобразо</w:t>
            </w:r>
            <w:r>
              <w:rPr>
                <w:rFonts w:ascii="Times New Roman" w:hAnsi="Times New Roman"/>
                <w:spacing w:val="-4"/>
                <w:sz w:val="24"/>
                <w:szCs w:val="24"/>
              </w:rPr>
              <w:t>-</w:t>
            </w:r>
            <w:r w:rsidR="0095689C" w:rsidRPr="009572DF">
              <w:rPr>
                <w:rFonts w:ascii="Times New Roman" w:hAnsi="Times New Roman"/>
                <w:spacing w:val="-4"/>
                <w:sz w:val="24"/>
                <w:szCs w:val="24"/>
              </w:rPr>
              <w:t>вания</w:t>
            </w:r>
            <w:proofErr w:type="spellEnd"/>
            <w:proofErr w:type="gramEnd"/>
            <w:r w:rsidR="0095689C" w:rsidRPr="009572DF">
              <w:rPr>
                <w:rFonts w:ascii="Times New Roman" w:hAnsi="Times New Roman"/>
                <w:spacing w:val="-4"/>
                <w:sz w:val="24"/>
                <w:szCs w:val="24"/>
              </w:rPr>
              <w:t xml:space="preserve"> РО</w:t>
            </w:r>
          </w:p>
        </w:tc>
        <w:tc>
          <w:tcPr>
            <w:tcW w:w="2877" w:type="dxa"/>
          </w:tcPr>
          <w:p w:rsidR="001424DA" w:rsidRDefault="001424DA"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оля детей в возрасте </w:t>
            </w:r>
            <w:proofErr w:type="gramStart"/>
            <w:r w:rsidR="0095689C" w:rsidRPr="009572DF">
              <w:rPr>
                <w:rFonts w:ascii="Times New Roman" w:hAnsi="Times New Roman"/>
                <w:spacing w:val="-4"/>
                <w:sz w:val="24"/>
                <w:szCs w:val="24"/>
              </w:rPr>
              <w:t>от</w:t>
            </w:r>
            <w:proofErr w:type="gramEnd"/>
            <w:r w:rsidR="0095689C" w:rsidRPr="009572DF">
              <w:rPr>
                <w:rFonts w:ascii="Times New Roman" w:hAnsi="Times New Roman"/>
                <w:spacing w:val="-4"/>
                <w:sz w:val="24"/>
                <w:szCs w:val="24"/>
              </w:rPr>
              <w:t xml:space="preserve"> </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5 до 18 лет, охваченных дополнительным образованием</w:t>
            </w:r>
          </w:p>
        </w:tc>
      </w:tr>
      <w:tr w:rsidR="001424DA" w:rsidRPr="009572DF" w:rsidTr="000B1E6C">
        <w:tc>
          <w:tcPr>
            <w:tcW w:w="518" w:type="dxa"/>
          </w:tcPr>
          <w:p w:rsidR="001424DA" w:rsidRPr="00654076" w:rsidRDefault="001424DA" w:rsidP="001424DA">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654076">
              <w:rPr>
                <w:rFonts w:ascii="Times New Roman" w:hAnsi="Times New Roman"/>
                <w:spacing w:val="-4"/>
                <w:sz w:val="24"/>
                <w:szCs w:val="24"/>
              </w:rPr>
              <w:t>II.</w:t>
            </w:r>
          </w:p>
        </w:tc>
        <w:tc>
          <w:tcPr>
            <w:tcW w:w="14124" w:type="dxa"/>
            <w:gridSpan w:val="6"/>
          </w:tcPr>
          <w:p w:rsidR="001424DA" w:rsidRDefault="001424DA" w:rsidP="001424DA">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Повышение доступности и качества дополнительного образования детей</w:t>
            </w:r>
          </w:p>
        </w:tc>
      </w:tr>
      <w:tr w:rsidR="00575636" w:rsidRPr="009572DF" w:rsidDel="000A7154" w:rsidTr="009778B9">
        <w:tc>
          <w:tcPr>
            <w:tcW w:w="518" w:type="dxa"/>
          </w:tcPr>
          <w:p w:rsidR="0095689C" w:rsidRPr="00654076" w:rsidDel="000A7154"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Del="000A7154"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shd w:val="clear" w:color="auto" w:fill="FFFFFF"/>
              </w:rPr>
              <w:t>Проведение комплексного мониторинга доступности дополнительного образования детей в Рязанской области, включая обеспечение равных возможностей для детей с ограниченными возможностями здоровья и детей-инвалидов</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lang w:val="en-US"/>
              </w:rPr>
              <w:t>IV</w:t>
            </w:r>
            <w:r w:rsidRPr="009572DF">
              <w:rPr>
                <w:rFonts w:ascii="Times New Roman" w:hAnsi="Times New Roman"/>
                <w:spacing w:val="-4"/>
                <w:sz w:val="24"/>
                <w:szCs w:val="24"/>
              </w:rPr>
              <w:t xml:space="preserve"> квартал </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2025 г., далее ежегодно</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Del="000A7154"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tc>
        <w:tc>
          <w:tcPr>
            <w:tcW w:w="2422" w:type="dxa"/>
          </w:tcPr>
          <w:p w:rsidR="0095689C" w:rsidRPr="009572DF" w:rsidRDefault="0095689C" w:rsidP="00960623">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 ОМС </w:t>
            </w:r>
            <w:r w:rsidR="00420B32">
              <w:rPr>
                <w:rFonts w:ascii="Times New Roman" w:hAnsi="Times New Roman"/>
                <w:spacing w:val="-4"/>
                <w:sz w:val="24"/>
                <w:szCs w:val="24"/>
              </w:rPr>
              <w:t xml:space="preserve">(по </w:t>
            </w:r>
            <w:proofErr w:type="spellStart"/>
            <w:proofErr w:type="gramStart"/>
            <w:r w:rsidR="00420B32">
              <w:rPr>
                <w:rFonts w:ascii="Times New Roman" w:hAnsi="Times New Roman"/>
                <w:spacing w:val="-4"/>
                <w:sz w:val="24"/>
                <w:szCs w:val="24"/>
              </w:rPr>
              <w:t>согласова-нию</w:t>
            </w:r>
            <w:proofErr w:type="spellEnd"/>
            <w:proofErr w:type="gramEnd"/>
            <w:r w:rsidR="00420B32">
              <w:rPr>
                <w:rFonts w:ascii="Times New Roman" w:hAnsi="Times New Roman"/>
                <w:spacing w:val="-4"/>
                <w:sz w:val="24"/>
                <w:szCs w:val="24"/>
              </w:rPr>
              <w:t>)</w:t>
            </w:r>
          </w:p>
        </w:tc>
        <w:tc>
          <w:tcPr>
            <w:tcW w:w="2120" w:type="dxa"/>
            <w:gridSpan w:val="2"/>
          </w:tcPr>
          <w:p w:rsidR="0095689C" w:rsidRPr="009572DF" w:rsidDel="000A7154" w:rsidRDefault="001424DA"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оклад в </w:t>
            </w:r>
            <w:proofErr w:type="spellStart"/>
            <w:r w:rsidR="0095689C" w:rsidRPr="009572DF">
              <w:rPr>
                <w:rFonts w:ascii="Times New Roman" w:hAnsi="Times New Roman"/>
                <w:spacing w:val="-4"/>
                <w:sz w:val="24"/>
                <w:szCs w:val="24"/>
              </w:rPr>
              <w:t>Минпросвещения</w:t>
            </w:r>
            <w:proofErr w:type="spellEnd"/>
            <w:r w:rsidR="0095689C" w:rsidRPr="009572DF">
              <w:rPr>
                <w:rFonts w:ascii="Times New Roman" w:hAnsi="Times New Roman"/>
                <w:spacing w:val="-4"/>
                <w:sz w:val="24"/>
                <w:szCs w:val="24"/>
              </w:rPr>
              <w:t xml:space="preserve"> России</w:t>
            </w:r>
          </w:p>
        </w:tc>
        <w:tc>
          <w:tcPr>
            <w:tcW w:w="2877" w:type="dxa"/>
          </w:tcPr>
          <w:p w:rsidR="001424DA" w:rsidRDefault="001424DA"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оля детей в возрасте </w:t>
            </w:r>
            <w:proofErr w:type="gramStart"/>
            <w:r w:rsidR="0095689C" w:rsidRPr="009572DF">
              <w:rPr>
                <w:rFonts w:ascii="Times New Roman" w:hAnsi="Times New Roman"/>
                <w:spacing w:val="-4"/>
                <w:sz w:val="24"/>
                <w:szCs w:val="24"/>
              </w:rPr>
              <w:t>от</w:t>
            </w:r>
            <w:proofErr w:type="gramEnd"/>
            <w:r w:rsidR="0095689C" w:rsidRPr="009572DF">
              <w:rPr>
                <w:rFonts w:ascii="Times New Roman" w:hAnsi="Times New Roman"/>
                <w:spacing w:val="-4"/>
                <w:sz w:val="24"/>
                <w:szCs w:val="24"/>
              </w:rPr>
              <w:t xml:space="preserve"> </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5 до 18 лет, охваченных дополнительным образованием.</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Количество детей в возрасте от 5 до 18 лет с ограниченными возможностями здоровья и </w:t>
            </w:r>
            <w:r w:rsidR="001424DA">
              <w:rPr>
                <w:rFonts w:ascii="Times New Roman" w:hAnsi="Times New Roman"/>
                <w:spacing w:val="-4"/>
                <w:sz w:val="24"/>
                <w:szCs w:val="24"/>
              </w:rPr>
              <w:t>детей-инвалидов</w:t>
            </w:r>
            <w:r w:rsidRPr="009572DF">
              <w:rPr>
                <w:rFonts w:ascii="Times New Roman" w:hAnsi="Times New Roman"/>
                <w:spacing w:val="-4"/>
                <w:sz w:val="24"/>
                <w:szCs w:val="24"/>
              </w:rPr>
              <w:t>, осваивающих дополнительные общеобразовательные программы, в том числе с использованием дистанционных технологий</w:t>
            </w:r>
          </w:p>
        </w:tc>
      </w:tr>
      <w:tr w:rsidR="00575636" w:rsidRPr="009572DF" w:rsidDel="000A7154" w:rsidTr="009778B9">
        <w:tc>
          <w:tcPr>
            <w:tcW w:w="518" w:type="dxa"/>
          </w:tcPr>
          <w:p w:rsidR="0095689C" w:rsidRPr="00654076" w:rsidDel="000A7154"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shd w:val="clear" w:color="auto" w:fill="FFFFFF"/>
              </w:rPr>
              <w:t xml:space="preserve">Организация системного мониторинга и оценки деятельности образовательных организаций, </w:t>
            </w:r>
            <w:r w:rsidRPr="009572DF">
              <w:rPr>
                <w:rFonts w:ascii="Times New Roman" w:hAnsi="Times New Roman"/>
                <w:spacing w:val="-4"/>
                <w:sz w:val="24"/>
                <w:szCs w:val="24"/>
                <w:shd w:val="clear" w:color="auto" w:fill="FFFFFF"/>
              </w:rPr>
              <w:lastRenderedPageBreak/>
              <w:t xml:space="preserve">реализующих дополнительные </w:t>
            </w:r>
            <w:proofErr w:type="spellStart"/>
            <w:proofErr w:type="gramStart"/>
            <w:r w:rsidRPr="009572DF">
              <w:rPr>
                <w:rFonts w:ascii="Times New Roman" w:hAnsi="Times New Roman"/>
                <w:spacing w:val="-4"/>
                <w:sz w:val="24"/>
                <w:szCs w:val="24"/>
                <w:shd w:val="clear" w:color="auto" w:fill="FFFFFF"/>
              </w:rPr>
              <w:t>общеобразователь</w:t>
            </w:r>
            <w:r w:rsidR="001424DA">
              <w:rPr>
                <w:rFonts w:ascii="Times New Roman" w:hAnsi="Times New Roman"/>
                <w:spacing w:val="-4"/>
                <w:sz w:val="24"/>
                <w:szCs w:val="24"/>
                <w:shd w:val="clear" w:color="auto" w:fill="FFFFFF"/>
              </w:rPr>
              <w:t>-</w:t>
            </w:r>
            <w:r w:rsidRPr="009572DF">
              <w:rPr>
                <w:rFonts w:ascii="Times New Roman" w:hAnsi="Times New Roman"/>
                <w:spacing w:val="-4"/>
                <w:sz w:val="24"/>
                <w:szCs w:val="24"/>
                <w:shd w:val="clear" w:color="auto" w:fill="FFFFFF"/>
              </w:rPr>
              <w:t>ные</w:t>
            </w:r>
            <w:proofErr w:type="spellEnd"/>
            <w:proofErr w:type="gramEnd"/>
            <w:r w:rsidRPr="009572DF">
              <w:rPr>
                <w:rFonts w:ascii="Times New Roman" w:hAnsi="Times New Roman"/>
                <w:spacing w:val="-4"/>
                <w:sz w:val="24"/>
                <w:szCs w:val="24"/>
                <w:shd w:val="clear" w:color="auto" w:fill="FFFFFF"/>
              </w:rPr>
              <w:t xml:space="preserve"> программы физкультурно</w:t>
            </w:r>
            <w:r w:rsidRPr="009572DF">
              <w:rPr>
                <w:rFonts w:ascii="Times New Roman" w:hAnsi="Times New Roman"/>
                <w:spacing w:val="-4"/>
                <w:sz w:val="24"/>
                <w:szCs w:val="24"/>
                <w:shd w:val="clear" w:color="auto" w:fill="FFFFFF"/>
              </w:rPr>
              <w:noBreakHyphen/>
              <w:t xml:space="preserve">спортивной направленности, в соответствии с установленными критериями качества </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lang w:val="en-US"/>
              </w:rPr>
              <w:lastRenderedPageBreak/>
              <w:t>I</w:t>
            </w:r>
            <w:r w:rsidRPr="009572DF">
              <w:rPr>
                <w:rFonts w:ascii="Times New Roman" w:hAnsi="Times New Roman"/>
                <w:spacing w:val="-4"/>
                <w:sz w:val="24"/>
                <w:szCs w:val="24"/>
              </w:rPr>
              <w:t xml:space="preserve"> квартал </w:t>
            </w:r>
          </w:p>
          <w:p w:rsidR="0095689C" w:rsidRPr="009572DF" w:rsidRDefault="001424DA" w:rsidP="001424DA">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Pr>
                <w:rFonts w:ascii="Times New Roman" w:hAnsi="Times New Roman"/>
                <w:spacing w:val="-4"/>
                <w:sz w:val="24"/>
                <w:szCs w:val="24"/>
              </w:rPr>
              <w:t xml:space="preserve">2026 г., </w:t>
            </w:r>
            <w:r>
              <w:rPr>
                <w:rFonts w:ascii="Times New Roman" w:hAnsi="Times New Roman"/>
                <w:spacing w:val="-4"/>
                <w:sz w:val="24"/>
                <w:szCs w:val="24"/>
              </w:rPr>
              <w:lastRenderedPageBreak/>
              <w:t>далее</w:t>
            </w:r>
            <w:r w:rsidR="0095689C" w:rsidRPr="009572DF">
              <w:rPr>
                <w:rFonts w:ascii="Times New Roman" w:hAnsi="Times New Roman"/>
                <w:spacing w:val="-4"/>
                <w:sz w:val="24"/>
                <w:szCs w:val="24"/>
              </w:rPr>
              <w:t xml:space="preserve"> ежегодно</w:t>
            </w:r>
          </w:p>
        </w:tc>
        <w:tc>
          <w:tcPr>
            <w:tcW w:w="2422" w:type="dxa"/>
          </w:tcPr>
          <w:p w:rsidR="0095689C" w:rsidRPr="009572DF" w:rsidRDefault="0095689C" w:rsidP="00960623">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lastRenderedPageBreak/>
              <w:t>Минобразование</w:t>
            </w:r>
            <w:proofErr w:type="spellEnd"/>
            <w:r w:rsidRPr="009572DF">
              <w:rPr>
                <w:rFonts w:ascii="Times New Roman" w:hAnsi="Times New Roman"/>
                <w:spacing w:val="-4"/>
                <w:sz w:val="24"/>
                <w:szCs w:val="24"/>
              </w:rPr>
              <w:t xml:space="preserve"> РО, ОМС </w:t>
            </w:r>
            <w:r w:rsidR="00420B32">
              <w:rPr>
                <w:rFonts w:ascii="Times New Roman" w:hAnsi="Times New Roman"/>
                <w:spacing w:val="-4"/>
                <w:sz w:val="24"/>
                <w:szCs w:val="24"/>
              </w:rPr>
              <w:t xml:space="preserve">(по </w:t>
            </w:r>
            <w:proofErr w:type="spellStart"/>
            <w:proofErr w:type="gramStart"/>
            <w:r w:rsidR="00420B32">
              <w:rPr>
                <w:rFonts w:ascii="Times New Roman" w:hAnsi="Times New Roman"/>
                <w:spacing w:val="-4"/>
                <w:sz w:val="24"/>
                <w:szCs w:val="24"/>
              </w:rPr>
              <w:t>согласова-</w:t>
            </w:r>
            <w:r w:rsidR="00420B32">
              <w:rPr>
                <w:rFonts w:ascii="Times New Roman" w:hAnsi="Times New Roman"/>
                <w:spacing w:val="-4"/>
                <w:sz w:val="24"/>
                <w:szCs w:val="24"/>
              </w:rPr>
              <w:lastRenderedPageBreak/>
              <w:t>нию</w:t>
            </w:r>
            <w:proofErr w:type="spellEnd"/>
            <w:proofErr w:type="gramEnd"/>
            <w:r w:rsidR="00420B32">
              <w:rPr>
                <w:rFonts w:ascii="Times New Roman" w:hAnsi="Times New Roman"/>
                <w:spacing w:val="-4"/>
                <w:sz w:val="24"/>
                <w:szCs w:val="24"/>
              </w:rPr>
              <w:t>)</w:t>
            </w:r>
          </w:p>
        </w:tc>
        <w:tc>
          <w:tcPr>
            <w:tcW w:w="2120" w:type="dxa"/>
            <w:gridSpan w:val="2"/>
          </w:tcPr>
          <w:p w:rsidR="0095689C" w:rsidRPr="009572DF" w:rsidRDefault="001424DA"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lastRenderedPageBreak/>
              <w:t>а</w:t>
            </w:r>
            <w:r w:rsidR="0095689C" w:rsidRPr="009572DF">
              <w:rPr>
                <w:rFonts w:ascii="Times New Roman" w:hAnsi="Times New Roman"/>
                <w:spacing w:val="-4"/>
                <w:sz w:val="24"/>
                <w:szCs w:val="24"/>
              </w:rPr>
              <w:t xml:space="preserve">налитические материалы,  </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lastRenderedPageBreak/>
              <w:t xml:space="preserve">доклад в </w:t>
            </w:r>
            <w:proofErr w:type="spellStart"/>
            <w:r w:rsidRPr="009572DF">
              <w:rPr>
                <w:rFonts w:ascii="Times New Roman" w:hAnsi="Times New Roman"/>
                <w:spacing w:val="-4"/>
                <w:sz w:val="24"/>
                <w:szCs w:val="24"/>
              </w:rPr>
              <w:t>Минпросвещения</w:t>
            </w:r>
            <w:proofErr w:type="spellEnd"/>
            <w:r w:rsidRPr="009572DF">
              <w:rPr>
                <w:rFonts w:ascii="Times New Roman" w:hAnsi="Times New Roman"/>
                <w:spacing w:val="-4"/>
                <w:sz w:val="24"/>
                <w:szCs w:val="24"/>
              </w:rPr>
              <w:t xml:space="preserve"> России</w:t>
            </w:r>
          </w:p>
        </w:tc>
        <w:tc>
          <w:tcPr>
            <w:tcW w:w="2877" w:type="dxa"/>
          </w:tcPr>
          <w:p w:rsidR="001424DA" w:rsidRDefault="001424DA"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lastRenderedPageBreak/>
              <w:t>д</w:t>
            </w:r>
            <w:r w:rsidR="0095689C" w:rsidRPr="009572DF">
              <w:rPr>
                <w:rFonts w:ascii="Times New Roman" w:hAnsi="Times New Roman"/>
                <w:spacing w:val="-4"/>
                <w:sz w:val="24"/>
                <w:szCs w:val="24"/>
              </w:rPr>
              <w:t xml:space="preserve">оля детей в возрасте </w:t>
            </w:r>
            <w:proofErr w:type="gramStart"/>
            <w:r w:rsidR="0095689C" w:rsidRPr="009572DF">
              <w:rPr>
                <w:rFonts w:ascii="Times New Roman" w:hAnsi="Times New Roman"/>
                <w:spacing w:val="-4"/>
                <w:sz w:val="24"/>
                <w:szCs w:val="24"/>
              </w:rPr>
              <w:t>от</w:t>
            </w:r>
            <w:proofErr w:type="gramEnd"/>
            <w:r w:rsidR="0095689C" w:rsidRPr="009572DF">
              <w:rPr>
                <w:rFonts w:ascii="Times New Roman" w:hAnsi="Times New Roman"/>
                <w:spacing w:val="-4"/>
                <w:sz w:val="24"/>
                <w:szCs w:val="24"/>
              </w:rPr>
              <w:t xml:space="preserve"> </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5 до 18 лет, охваченных </w:t>
            </w:r>
            <w:r w:rsidRPr="009572DF">
              <w:rPr>
                <w:rFonts w:ascii="Times New Roman" w:hAnsi="Times New Roman"/>
                <w:spacing w:val="-4"/>
                <w:sz w:val="24"/>
                <w:szCs w:val="24"/>
              </w:rPr>
              <w:lastRenderedPageBreak/>
              <w:t>дополнительным образованием.</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eastAsia="Calibri" w:hAnsi="Times New Roman"/>
                <w:spacing w:val="-4"/>
                <w:sz w:val="24"/>
                <w:szCs w:val="24"/>
              </w:rPr>
              <w:t xml:space="preserve">В общеобразовательных организациях, </w:t>
            </w:r>
            <w:proofErr w:type="spellStart"/>
            <w:proofErr w:type="gramStart"/>
            <w:r w:rsidRPr="009572DF">
              <w:rPr>
                <w:rFonts w:ascii="Times New Roman" w:eastAsia="Calibri" w:hAnsi="Times New Roman"/>
                <w:spacing w:val="-4"/>
                <w:sz w:val="24"/>
                <w:szCs w:val="24"/>
              </w:rPr>
              <w:t>располо</w:t>
            </w:r>
            <w:r w:rsidR="001424DA">
              <w:rPr>
                <w:rFonts w:ascii="Times New Roman" w:eastAsia="Calibri" w:hAnsi="Times New Roman"/>
                <w:spacing w:val="-4"/>
                <w:sz w:val="24"/>
                <w:szCs w:val="24"/>
              </w:rPr>
              <w:t>-</w:t>
            </w:r>
            <w:r w:rsidRPr="009572DF">
              <w:rPr>
                <w:rFonts w:ascii="Times New Roman" w:eastAsia="Calibri" w:hAnsi="Times New Roman"/>
                <w:spacing w:val="-4"/>
                <w:sz w:val="24"/>
                <w:szCs w:val="24"/>
              </w:rPr>
              <w:t>женных</w:t>
            </w:r>
            <w:proofErr w:type="spellEnd"/>
            <w:proofErr w:type="gramEnd"/>
            <w:r w:rsidRPr="009572DF">
              <w:rPr>
                <w:rFonts w:ascii="Times New Roman" w:eastAsia="Calibri" w:hAnsi="Times New Roman"/>
                <w:spacing w:val="-4"/>
                <w:sz w:val="24"/>
                <w:szCs w:val="24"/>
              </w:rPr>
              <w:t xml:space="preserve"> в сельской местности и малых городах, обновлена материально-техническая база для занятий детей физической культурой и спортом.</w:t>
            </w:r>
            <w:r w:rsidRPr="009572DF">
              <w:rPr>
                <w:rFonts w:ascii="Times New Roman" w:hAnsi="Times New Roman"/>
                <w:spacing w:val="-4"/>
                <w:sz w:val="24"/>
                <w:szCs w:val="24"/>
              </w:rPr>
              <w:t xml:space="preserve"> Доля </w:t>
            </w:r>
            <w:proofErr w:type="spellStart"/>
            <w:proofErr w:type="gramStart"/>
            <w:r w:rsidRPr="009572DF">
              <w:rPr>
                <w:rFonts w:ascii="Times New Roman" w:hAnsi="Times New Roman"/>
                <w:spacing w:val="-4"/>
                <w:sz w:val="24"/>
                <w:szCs w:val="24"/>
              </w:rPr>
              <w:t>общеобразо</w:t>
            </w:r>
            <w:r w:rsidR="001424DA">
              <w:rPr>
                <w:rFonts w:ascii="Times New Roman" w:hAnsi="Times New Roman"/>
                <w:spacing w:val="-4"/>
                <w:sz w:val="24"/>
                <w:szCs w:val="24"/>
              </w:rPr>
              <w:t>-</w:t>
            </w:r>
            <w:r w:rsidRPr="009572DF">
              <w:rPr>
                <w:rFonts w:ascii="Times New Roman" w:hAnsi="Times New Roman"/>
                <w:spacing w:val="-4"/>
                <w:sz w:val="24"/>
                <w:szCs w:val="24"/>
              </w:rPr>
              <w:t>вательных</w:t>
            </w:r>
            <w:proofErr w:type="spellEnd"/>
            <w:proofErr w:type="gramEnd"/>
            <w:r w:rsidRPr="009572DF">
              <w:rPr>
                <w:rFonts w:ascii="Times New Roman" w:hAnsi="Times New Roman"/>
                <w:spacing w:val="-4"/>
                <w:sz w:val="24"/>
                <w:szCs w:val="24"/>
              </w:rPr>
              <w:t xml:space="preserve"> организаций, имеющих школьный спортивный клуб</w:t>
            </w:r>
          </w:p>
        </w:tc>
      </w:tr>
      <w:tr w:rsidR="00575636" w:rsidRPr="009572DF" w:rsidDel="000A7154"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shd w:val="clear" w:color="auto" w:fill="FFFFFF"/>
              </w:rPr>
              <w:t>Проведение комплексного исследования среди обучающихся и их родителей для выявления потребностей, ожиданий и предпочтений в отношении форматов занятий, учебных материалов и методик обучения с использованием онлайн</w:t>
            </w:r>
            <w:r w:rsidRPr="009572DF">
              <w:rPr>
                <w:rFonts w:ascii="Times New Roman" w:hAnsi="Times New Roman"/>
                <w:spacing w:val="-4"/>
                <w:sz w:val="24"/>
                <w:szCs w:val="24"/>
                <w:shd w:val="clear" w:color="auto" w:fill="FFFFFF"/>
              </w:rPr>
              <w:noBreakHyphen/>
              <w:t xml:space="preserve">опросов, анкетирования и </w:t>
            </w:r>
            <w:proofErr w:type="gramStart"/>
            <w:r w:rsidRPr="009572DF">
              <w:rPr>
                <w:rFonts w:ascii="Times New Roman" w:hAnsi="Times New Roman"/>
                <w:spacing w:val="-4"/>
                <w:sz w:val="24"/>
                <w:szCs w:val="24"/>
                <w:shd w:val="clear" w:color="auto" w:fill="FFFFFF"/>
              </w:rPr>
              <w:t>фокус</w:t>
            </w:r>
            <w:r w:rsidRPr="009572DF">
              <w:rPr>
                <w:rFonts w:ascii="Times New Roman" w:hAnsi="Times New Roman"/>
                <w:spacing w:val="-4"/>
                <w:sz w:val="24"/>
                <w:szCs w:val="24"/>
                <w:shd w:val="clear" w:color="auto" w:fill="FFFFFF"/>
              </w:rPr>
              <w:noBreakHyphen/>
              <w:t>групп</w:t>
            </w:r>
            <w:proofErr w:type="gramEnd"/>
            <w:r w:rsidRPr="009572DF">
              <w:rPr>
                <w:rFonts w:ascii="Times New Roman" w:hAnsi="Times New Roman"/>
                <w:spacing w:val="-4"/>
                <w:sz w:val="24"/>
                <w:szCs w:val="24"/>
                <w:shd w:val="clear" w:color="auto" w:fill="FFFFFF"/>
              </w:rPr>
              <w:t xml:space="preserve"> в рамках реализации программ дополнительного образования детей</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lang w:val="en-US"/>
              </w:rPr>
              <w:t>IV</w:t>
            </w:r>
            <w:r w:rsidRPr="009572DF">
              <w:rPr>
                <w:rFonts w:ascii="Times New Roman" w:hAnsi="Times New Roman"/>
                <w:spacing w:val="-4"/>
                <w:sz w:val="24"/>
                <w:szCs w:val="24"/>
              </w:rPr>
              <w:t xml:space="preserve"> квартал </w:t>
            </w:r>
          </w:p>
          <w:p w:rsidR="0095689C" w:rsidRPr="009572DF" w:rsidRDefault="0095689C" w:rsidP="001424DA">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2025 г., далее ежегодно</w:t>
            </w:r>
          </w:p>
        </w:tc>
        <w:tc>
          <w:tcPr>
            <w:tcW w:w="2422" w:type="dxa"/>
          </w:tcPr>
          <w:p w:rsidR="0095689C" w:rsidRPr="009572DF" w:rsidRDefault="0095689C" w:rsidP="00960623">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 ОМС </w:t>
            </w:r>
            <w:r w:rsidR="00420B32">
              <w:rPr>
                <w:rFonts w:ascii="Times New Roman" w:hAnsi="Times New Roman"/>
                <w:spacing w:val="-4"/>
                <w:sz w:val="24"/>
                <w:szCs w:val="24"/>
              </w:rPr>
              <w:t xml:space="preserve">(по </w:t>
            </w:r>
            <w:proofErr w:type="spellStart"/>
            <w:proofErr w:type="gramStart"/>
            <w:r w:rsidR="00420B32">
              <w:rPr>
                <w:rFonts w:ascii="Times New Roman" w:hAnsi="Times New Roman"/>
                <w:spacing w:val="-4"/>
                <w:sz w:val="24"/>
                <w:szCs w:val="24"/>
              </w:rPr>
              <w:t>согласова-нию</w:t>
            </w:r>
            <w:proofErr w:type="spellEnd"/>
            <w:proofErr w:type="gramEnd"/>
            <w:r w:rsidR="00420B32">
              <w:rPr>
                <w:rFonts w:ascii="Times New Roman" w:hAnsi="Times New Roman"/>
                <w:spacing w:val="-4"/>
                <w:sz w:val="24"/>
                <w:szCs w:val="24"/>
              </w:rPr>
              <w:t>)</w:t>
            </w:r>
          </w:p>
        </w:tc>
        <w:tc>
          <w:tcPr>
            <w:tcW w:w="2120" w:type="dxa"/>
            <w:gridSpan w:val="2"/>
          </w:tcPr>
          <w:p w:rsidR="0095689C" w:rsidRPr="009572DF" w:rsidRDefault="001424DA"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ф</w:t>
            </w:r>
            <w:r w:rsidR="0095689C" w:rsidRPr="009572DF">
              <w:rPr>
                <w:rFonts w:ascii="Times New Roman" w:hAnsi="Times New Roman"/>
                <w:spacing w:val="-4"/>
                <w:sz w:val="24"/>
                <w:szCs w:val="24"/>
              </w:rPr>
              <w:t xml:space="preserve">орма мониторинга, аналитические материалы  </w:t>
            </w:r>
          </w:p>
        </w:tc>
        <w:tc>
          <w:tcPr>
            <w:tcW w:w="2877" w:type="dxa"/>
          </w:tcPr>
          <w:p w:rsidR="001424DA" w:rsidRDefault="001424DA"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оля детей в возрасте </w:t>
            </w:r>
            <w:proofErr w:type="gramStart"/>
            <w:r w:rsidR="0095689C" w:rsidRPr="009572DF">
              <w:rPr>
                <w:rFonts w:ascii="Times New Roman" w:hAnsi="Times New Roman"/>
                <w:spacing w:val="-4"/>
                <w:sz w:val="24"/>
                <w:szCs w:val="24"/>
              </w:rPr>
              <w:t>от</w:t>
            </w:r>
            <w:proofErr w:type="gramEnd"/>
            <w:r w:rsidR="0095689C" w:rsidRPr="009572DF">
              <w:rPr>
                <w:rFonts w:ascii="Times New Roman" w:hAnsi="Times New Roman"/>
                <w:spacing w:val="-4"/>
                <w:sz w:val="24"/>
                <w:szCs w:val="24"/>
              </w:rPr>
              <w:t xml:space="preserve"> </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5 до 18 лет, охваченных дополнительным образованием.</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Количество детей в возрасте от 5 до 18 лет с </w:t>
            </w:r>
            <w:proofErr w:type="gramStart"/>
            <w:r w:rsidRPr="009572DF">
              <w:rPr>
                <w:rFonts w:ascii="Times New Roman" w:hAnsi="Times New Roman"/>
                <w:spacing w:val="-4"/>
                <w:sz w:val="24"/>
                <w:szCs w:val="24"/>
              </w:rPr>
              <w:t>ограниченными</w:t>
            </w:r>
            <w:proofErr w:type="gramEnd"/>
            <w:r w:rsidRPr="009572DF">
              <w:rPr>
                <w:rFonts w:ascii="Times New Roman" w:hAnsi="Times New Roman"/>
                <w:spacing w:val="-4"/>
                <w:sz w:val="24"/>
                <w:szCs w:val="24"/>
              </w:rPr>
              <w:t xml:space="preserve"> </w:t>
            </w:r>
            <w:proofErr w:type="spellStart"/>
            <w:r w:rsidRPr="009572DF">
              <w:rPr>
                <w:rFonts w:ascii="Times New Roman" w:hAnsi="Times New Roman"/>
                <w:spacing w:val="-4"/>
                <w:sz w:val="24"/>
                <w:szCs w:val="24"/>
              </w:rPr>
              <w:t>возмож</w:t>
            </w:r>
            <w:r w:rsidR="001424DA">
              <w:rPr>
                <w:rFonts w:ascii="Times New Roman" w:hAnsi="Times New Roman"/>
                <w:spacing w:val="-4"/>
                <w:sz w:val="24"/>
                <w:szCs w:val="24"/>
              </w:rPr>
              <w:t>-</w:t>
            </w:r>
            <w:r w:rsidRPr="009572DF">
              <w:rPr>
                <w:rFonts w:ascii="Times New Roman" w:hAnsi="Times New Roman"/>
                <w:spacing w:val="-4"/>
                <w:sz w:val="24"/>
                <w:szCs w:val="24"/>
              </w:rPr>
              <w:t>ностями</w:t>
            </w:r>
            <w:proofErr w:type="spellEnd"/>
            <w:r w:rsidRPr="009572DF">
              <w:rPr>
                <w:rFonts w:ascii="Times New Roman" w:hAnsi="Times New Roman"/>
                <w:spacing w:val="-4"/>
                <w:sz w:val="24"/>
                <w:szCs w:val="24"/>
              </w:rPr>
              <w:t xml:space="preserve"> здоровья и </w:t>
            </w:r>
            <w:r w:rsidR="001424DA">
              <w:rPr>
                <w:rFonts w:ascii="Times New Roman" w:hAnsi="Times New Roman"/>
                <w:spacing w:val="-4"/>
                <w:sz w:val="24"/>
                <w:szCs w:val="24"/>
              </w:rPr>
              <w:t>детей-инвалидов</w:t>
            </w:r>
            <w:r w:rsidRPr="009572DF">
              <w:rPr>
                <w:rFonts w:ascii="Times New Roman" w:hAnsi="Times New Roman"/>
                <w:spacing w:val="-4"/>
                <w:sz w:val="24"/>
                <w:szCs w:val="24"/>
              </w:rPr>
              <w:t xml:space="preserve">, осваивающих дополнительные общеобразовательные программы, в том числе с использованием </w:t>
            </w:r>
            <w:proofErr w:type="spellStart"/>
            <w:r w:rsidRPr="009572DF">
              <w:rPr>
                <w:rFonts w:ascii="Times New Roman" w:hAnsi="Times New Roman"/>
                <w:spacing w:val="-4"/>
                <w:sz w:val="24"/>
                <w:szCs w:val="24"/>
              </w:rPr>
              <w:t>дистанци</w:t>
            </w:r>
            <w:r w:rsidR="001424DA">
              <w:rPr>
                <w:rFonts w:ascii="Times New Roman" w:hAnsi="Times New Roman"/>
                <w:spacing w:val="-4"/>
                <w:sz w:val="24"/>
                <w:szCs w:val="24"/>
              </w:rPr>
              <w:t>-</w:t>
            </w:r>
            <w:r w:rsidRPr="009572DF">
              <w:rPr>
                <w:rFonts w:ascii="Times New Roman" w:hAnsi="Times New Roman"/>
                <w:spacing w:val="-4"/>
                <w:sz w:val="24"/>
                <w:szCs w:val="24"/>
              </w:rPr>
              <w:t>онных</w:t>
            </w:r>
            <w:proofErr w:type="spellEnd"/>
            <w:r w:rsidRPr="009572DF">
              <w:rPr>
                <w:rFonts w:ascii="Times New Roman" w:hAnsi="Times New Roman"/>
                <w:spacing w:val="-4"/>
                <w:sz w:val="24"/>
                <w:szCs w:val="24"/>
              </w:rPr>
              <w:t xml:space="preserve"> технологий</w:t>
            </w:r>
          </w:p>
        </w:tc>
      </w:tr>
      <w:tr w:rsidR="00575636" w:rsidRPr="009572DF" w:rsidDel="000A7154"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shd w:val="clear" w:color="auto" w:fill="FFFFFF"/>
              </w:rPr>
              <w:t xml:space="preserve">Реализация мероприятий по формированию </w:t>
            </w:r>
            <w:proofErr w:type="spellStart"/>
            <w:r w:rsidRPr="009572DF">
              <w:rPr>
                <w:rFonts w:ascii="Times New Roman" w:hAnsi="Times New Roman"/>
                <w:spacing w:val="-4"/>
                <w:sz w:val="24"/>
                <w:szCs w:val="24"/>
                <w:shd w:val="clear" w:color="auto" w:fill="FFFFFF"/>
              </w:rPr>
              <w:t>клиентоцентрированной</w:t>
            </w:r>
            <w:proofErr w:type="spellEnd"/>
            <w:r w:rsidRPr="009572DF">
              <w:rPr>
                <w:rFonts w:ascii="Times New Roman" w:hAnsi="Times New Roman"/>
                <w:spacing w:val="-4"/>
                <w:sz w:val="24"/>
                <w:szCs w:val="24"/>
                <w:shd w:val="clear" w:color="auto" w:fill="FFFFFF"/>
              </w:rPr>
              <w:t xml:space="preserve"> модели дополнительного образования детей, включая внедрение </w:t>
            </w:r>
            <w:proofErr w:type="spellStart"/>
            <w:r w:rsidRPr="009572DF">
              <w:rPr>
                <w:rFonts w:ascii="Times New Roman" w:hAnsi="Times New Roman"/>
                <w:spacing w:val="-4"/>
                <w:sz w:val="24"/>
                <w:szCs w:val="24"/>
                <w:shd w:val="clear" w:color="auto" w:fill="FFFFFF"/>
              </w:rPr>
              <w:t>проактивных</w:t>
            </w:r>
            <w:proofErr w:type="spellEnd"/>
            <w:r w:rsidRPr="009572DF">
              <w:rPr>
                <w:rFonts w:ascii="Times New Roman" w:hAnsi="Times New Roman"/>
                <w:spacing w:val="-4"/>
                <w:sz w:val="24"/>
                <w:szCs w:val="24"/>
                <w:shd w:val="clear" w:color="auto" w:fill="FFFFFF"/>
              </w:rPr>
              <w:t xml:space="preserve"> механизмов записи на дополнительные общеобразовательные программы </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lang w:val="en-US"/>
              </w:rPr>
              <w:t>IV</w:t>
            </w:r>
            <w:r w:rsidRPr="009572DF">
              <w:rPr>
                <w:rFonts w:ascii="Times New Roman" w:hAnsi="Times New Roman"/>
                <w:spacing w:val="-4"/>
                <w:sz w:val="24"/>
                <w:szCs w:val="24"/>
              </w:rPr>
              <w:t xml:space="preserve"> квартал </w:t>
            </w:r>
          </w:p>
          <w:p w:rsidR="0095689C" w:rsidRPr="009572DF" w:rsidRDefault="0095689C" w:rsidP="001424DA">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2025 г., далее  ежегодно</w:t>
            </w:r>
          </w:p>
        </w:tc>
        <w:tc>
          <w:tcPr>
            <w:tcW w:w="2422" w:type="dxa"/>
          </w:tcPr>
          <w:p w:rsidR="0095689C" w:rsidRPr="009572DF" w:rsidRDefault="0095689C" w:rsidP="00960623">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 ОМС </w:t>
            </w:r>
            <w:r w:rsidR="00420B32">
              <w:rPr>
                <w:rFonts w:ascii="Times New Roman" w:hAnsi="Times New Roman"/>
                <w:spacing w:val="-4"/>
                <w:sz w:val="24"/>
                <w:szCs w:val="24"/>
              </w:rPr>
              <w:t xml:space="preserve">(по </w:t>
            </w:r>
            <w:proofErr w:type="spellStart"/>
            <w:proofErr w:type="gramStart"/>
            <w:r w:rsidR="00420B32">
              <w:rPr>
                <w:rFonts w:ascii="Times New Roman" w:hAnsi="Times New Roman"/>
                <w:spacing w:val="-4"/>
                <w:sz w:val="24"/>
                <w:szCs w:val="24"/>
              </w:rPr>
              <w:t>согласова-нию</w:t>
            </w:r>
            <w:proofErr w:type="spellEnd"/>
            <w:proofErr w:type="gramEnd"/>
            <w:r w:rsidR="00420B32">
              <w:rPr>
                <w:rFonts w:ascii="Times New Roman" w:hAnsi="Times New Roman"/>
                <w:spacing w:val="-4"/>
                <w:sz w:val="24"/>
                <w:szCs w:val="24"/>
              </w:rPr>
              <w:t>)</w:t>
            </w:r>
          </w:p>
        </w:tc>
        <w:tc>
          <w:tcPr>
            <w:tcW w:w="2120" w:type="dxa"/>
            <w:gridSpan w:val="2"/>
          </w:tcPr>
          <w:p w:rsidR="0095689C" w:rsidRPr="009572DF" w:rsidRDefault="001424DA"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и</w:t>
            </w:r>
            <w:r w:rsidR="0095689C" w:rsidRPr="009572DF">
              <w:rPr>
                <w:rFonts w:ascii="Times New Roman" w:hAnsi="Times New Roman"/>
                <w:spacing w:val="-4"/>
                <w:sz w:val="24"/>
                <w:szCs w:val="24"/>
              </w:rPr>
              <w:t>нформационно-аналитический отчет</w:t>
            </w:r>
          </w:p>
        </w:tc>
        <w:tc>
          <w:tcPr>
            <w:tcW w:w="2877" w:type="dxa"/>
          </w:tcPr>
          <w:p w:rsidR="001424DA" w:rsidRDefault="001424DA"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оля детей в возрасте </w:t>
            </w:r>
            <w:proofErr w:type="gramStart"/>
            <w:r w:rsidR="0095689C" w:rsidRPr="009572DF">
              <w:rPr>
                <w:rFonts w:ascii="Times New Roman" w:hAnsi="Times New Roman"/>
                <w:spacing w:val="-4"/>
                <w:sz w:val="24"/>
                <w:szCs w:val="24"/>
              </w:rPr>
              <w:t>от</w:t>
            </w:r>
            <w:proofErr w:type="gramEnd"/>
            <w:r w:rsidR="0095689C" w:rsidRPr="009572DF">
              <w:rPr>
                <w:rFonts w:ascii="Times New Roman" w:hAnsi="Times New Roman"/>
                <w:spacing w:val="-4"/>
                <w:sz w:val="24"/>
                <w:szCs w:val="24"/>
              </w:rPr>
              <w:t xml:space="preserve"> </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5 до 18 лет, охваченных дополнительным образованием.</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Количество детей в возрасте от 5 до 18 лет с </w:t>
            </w:r>
            <w:proofErr w:type="gramStart"/>
            <w:r w:rsidRPr="009572DF">
              <w:rPr>
                <w:rFonts w:ascii="Times New Roman" w:hAnsi="Times New Roman"/>
                <w:spacing w:val="-4"/>
                <w:sz w:val="24"/>
                <w:szCs w:val="24"/>
              </w:rPr>
              <w:t>ограниченными</w:t>
            </w:r>
            <w:proofErr w:type="gramEnd"/>
            <w:r w:rsidRPr="009572DF">
              <w:rPr>
                <w:rFonts w:ascii="Times New Roman" w:hAnsi="Times New Roman"/>
                <w:spacing w:val="-4"/>
                <w:sz w:val="24"/>
                <w:szCs w:val="24"/>
              </w:rPr>
              <w:t xml:space="preserve"> </w:t>
            </w:r>
            <w:proofErr w:type="spellStart"/>
            <w:r w:rsidRPr="009572DF">
              <w:rPr>
                <w:rFonts w:ascii="Times New Roman" w:hAnsi="Times New Roman"/>
                <w:spacing w:val="-4"/>
                <w:sz w:val="24"/>
                <w:szCs w:val="24"/>
              </w:rPr>
              <w:t>возмож</w:t>
            </w:r>
            <w:r w:rsidR="001424DA">
              <w:rPr>
                <w:rFonts w:ascii="Times New Roman" w:hAnsi="Times New Roman"/>
                <w:spacing w:val="-4"/>
                <w:sz w:val="24"/>
                <w:szCs w:val="24"/>
              </w:rPr>
              <w:t>-</w:t>
            </w:r>
            <w:r w:rsidRPr="009572DF">
              <w:rPr>
                <w:rFonts w:ascii="Times New Roman" w:hAnsi="Times New Roman"/>
                <w:spacing w:val="-4"/>
                <w:sz w:val="24"/>
                <w:szCs w:val="24"/>
              </w:rPr>
              <w:lastRenderedPageBreak/>
              <w:t>ностями</w:t>
            </w:r>
            <w:proofErr w:type="spellEnd"/>
            <w:r w:rsidRPr="009572DF">
              <w:rPr>
                <w:rFonts w:ascii="Times New Roman" w:hAnsi="Times New Roman"/>
                <w:spacing w:val="-4"/>
                <w:sz w:val="24"/>
                <w:szCs w:val="24"/>
              </w:rPr>
              <w:t xml:space="preserve"> здоровья и </w:t>
            </w:r>
            <w:r w:rsidR="001424DA">
              <w:rPr>
                <w:rFonts w:ascii="Times New Roman" w:hAnsi="Times New Roman"/>
                <w:spacing w:val="-4"/>
                <w:sz w:val="24"/>
                <w:szCs w:val="24"/>
              </w:rPr>
              <w:t>детей-инвалидов</w:t>
            </w:r>
            <w:r w:rsidRPr="009572DF">
              <w:rPr>
                <w:rFonts w:ascii="Times New Roman" w:hAnsi="Times New Roman"/>
                <w:spacing w:val="-4"/>
                <w:sz w:val="24"/>
                <w:szCs w:val="24"/>
              </w:rPr>
              <w:t xml:space="preserve">, осваивающих дополнительные </w:t>
            </w:r>
            <w:proofErr w:type="spellStart"/>
            <w:r w:rsidRPr="009572DF">
              <w:rPr>
                <w:rFonts w:ascii="Times New Roman" w:hAnsi="Times New Roman"/>
                <w:spacing w:val="-4"/>
                <w:sz w:val="24"/>
                <w:szCs w:val="24"/>
              </w:rPr>
              <w:t>общеобра</w:t>
            </w:r>
            <w:r w:rsidR="001424DA">
              <w:rPr>
                <w:rFonts w:ascii="Times New Roman" w:hAnsi="Times New Roman"/>
                <w:spacing w:val="-4"/>
                <w:sz w:val="24"/>
                <w:szCs w:val="24"/>
              </w:rPr>
              <w:t>-</w:t>
            </w:r>
            <w:r w:rsidRPr="009572DF">
              <w:rPr>
                <w:rFonts w:ascii="Times New Roman" w:hAnsi="Times New Roman"/>
                <w:spacing w:val="-4"/>
                <w:sz w:val="24"/>
                <w:szCs w:val="24"/>
              </w:rPr>
              <w:t>зовательные</w:t>
            </w:r>
            <w:proofErr w:type="spellEnd"/>
            <w:r w:rsidRPr="009572DF">
              <w:rPr>
                <w:rFonts w:ascii="Times New Roman" w:hAnsi="Times New Roman"/>
                <w:spacing w:val="-4"/>
                <w:sz w:val="24"/>
                <w:szCs w:val="24"/>
              </w:rPr>
              <w:t xml:space="preserve"> программы, в том числе с </w:t>
            </w:r>
            <w:proofErr w:type="spellStart"/>
            <w:r w:rsidRPr="009572DF">
              <w:rPr>
                <w:rFonts w:ascii="Times New Roman" w:hAnsi="Times New Roman"/>
                <w:spacing w:val="-4"/>
                <w:sz w:val="24"/>
                <w:szCs w:val="24"/>
              </w:rPr>
              <w:t>использова</w:t>
            </w:r>
            <w:r w:rsidR="001424DA">
              <w:rPr>
                <w:rFonts w:ascii="Times New Roman" w:hAnsi="Times New Roman"/>
                <w:spacing w:val="-4"/>
                <w:sz w:val="24"/>
                <w:szCs w:val="24"/>
              </w:rPr>
              <w:t>-</w:t>
            </w:r>
            <w:r w:rsidRPr="009572DF">
              <w:rPr>
                <w:rFonts w:ascii="Times New Roman" w:hAnsi="Times New Roman"/>
                <w:spacing w:val="-4"/>
                <w:sz w:val="24"/>
                <w:szCs w:val="24"/>
              </w:rPr>
              <w:t>нием</w:t>
            </w:r>
            <w:proofErr w:type="spellEnd"/>
            <w:r w:rsidRPr="009572DF">
              <w:rPr>
                <w:rFonts w:ascii="Times New Roman" w:hAnsi="Times New Roman"/>
                <w:spacing w:val="-4"/>
                <w:sz w:val="24"/>
                <w:szCs w:val="24"/>
              </w:rPr>
              <w:t xml:space="preserve"> дистанционных технологий</w:t>
            </w:r>
          </w:p>
        </w:tc>
      </w:tr>
      <w:tr w:rsidR="00575636" w:rsidRPr="009572DF" w:rsidDel="000A7154"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shd w:val="clear" w:color="auto" w:fill="FFFFFF"/>
              </w:rPr>
              <w:t>Проведение систематических информационно</w:t>
            </w:r>
            <w:r w:rsidRPr="009572DF">
              <w:rPr>
                <w:rFonts w:ascii="Times New Roman" w:hAnsi="Times New Roman"/>
                <w:spacing w:val="-4"/>
                <w:sz w:val="24"/>
                <w:szCs w:val="24"/>
                <w:shd w:val="clear" w:color="auto" w:fill="FFFFFF"/>
              </w:rPr>
              <w:noBreakHyphen/>
              <w:t xml:space="preserve">разъяснительных кампаний с использованием следующих форматов: организация фестивалей, дней открытых дверей, проведение консультативных встреч специалистов </w:t>
            </w:r>
            <w:proofErr w:type="gramStart"/>
            <w:r w:rsidRPr="009572DF">
              <w:rPr>
                <w:rFonts w:ascii="Times New Roman" w:hAnsi="Times New Roman"/>
                <w:spacing w:val="-4"/>
                <w:sz w:val="24"/>
                <w:szCs w:val="24"/>
                <w:shd w:val="clear" w:color="auto" w:fill="FFFFFF"/>
              </w:rPr>
              <w:t>образователь</w:t>
            </w:r>
            <w:r w:rsidR="00FF2892">
              <w:rPr>
                <w:rFonts w:ascii="Times New Roman" w:hAnsi="Times New Roman"/>
                <w:spacing w:val="-4"/>
                <w:sz w:val="24"/>
                <w:szCs w:val="24"/>
                <w:shd w:val="clear" w:color="auto" w:fill="FFFFFF"/>
              </w:rPr>
              <w:t>-</w:t>
            </w:r>
            <w:proofErr w:type="spellStart"/>
            <w:r w:rsidRPr="009572DF">
              <w:rPr>
                <w:rFonts w:ascii="Times New Roman" w:hAnsi="Times New Roman"/>
                <w:spacing w:val="-4"/>
                <w:sz w:val="24"/>
                <w:szCs w:val="24"/>
                <w:shd w:val="clear" w:color="auto" w:fill="FFFFFF"/>
              </w:rPr>
              <w:t>ных</w:t>
            </w:r>
            <w:proofErr w:type="spellEnd"/>
            <w:proofErr w:type="gramEnd"/>
            <w:r w:rsidRPr="009572DF">
              <w:rPr>
                <w:rFonts w:ascii="Times New Roman" w:hAnsi="Times New Roman"/>
                <w:spacing w:val="-4"/>
                <w:sz w:val="24"/>
                <w:szCs w:val="24"/>
                <w:shd w:val="clear" w:color="auto" w:fill="FFFFFF"/>
              </w:rPr>
              <w:t xml:space="preserve"> организаций с семьями обучающихся на площадках образовательных учреждений Рязанской области и в ходе родительских собраний</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lang w:val="en-US"/>
              </w:rPr>
              <w:t>IV</w:t>
            </w:r>
            <w:r w:rsidRPr="009572DF">
              <w:rPr>
                <w:rFonts w:ascii="Times New Roman" w:hAnsi="Times New Roman"/>
                <w:spacing w:val="-4"/>
                <w:sz w:val="24"/>
                <w:szCs w:val="24"/>
              </w:rPr>
              <w:t xml:space="preserve"> квартал </w:t>
            </w:r>
          </w:p>
          <w:p w:rsidR="0095689C" w:rsidRPr="009572DF" w:rsidRDefault="0095689C" w:rsidP="001424DA">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2025 г., далее  ежегодно</w:t>
            </w:r>
          </w:p>
        </w:tc>
        <w:tc>
          <w:tcPr>
            <w:tcW w:w="2422" w:type="dxa"/>
          </w:tcPr>
          <w:p w:rsidR="0095689C" w:rsidRPr="009572DF" w:rsidRDefault="0095689C" w:rsidP="00960623">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 ОМС </w:t>
            </w:r>
            <w:r w:rsidR="00420B32">
              <w:rPr>
                <w:rFonts w:ascii="Times New Roman" w:hAnsi="Times New Roman"/>
                <w:spacing w:val="-4"/>
                <w:sz w:val="24"/>
                <w:szCs w:val="24"/>
              </w:rPr>
              <w:t xml:space="preserve">(по </w:t>
            </w:r>
            <w:proofErr w:type="spellStart"/>
            <w:proofErr w:type="gramStart"/>
            <w:r w:rsidR="00420B32">
              <w:rPr>
                <w:rFonts w:ascii="Times New Roman" w:hAnsi="Times New Roman"/>
                <w:spacing w:val="-4"/>
                <w:sz w:val="24"/>
                <w:szCs w:val="24"/>
              </w:rPr>
              <w:t>согласова-нию</w:t>
            </w:r>
            <w:proofErr w:type="spellEnd"/>
            <w:proofErr w:type="gramEnd"/>
            <w:r w:rsidR="00420B32">
              <w:rPr>
                <w:rFonts w:ascii="Times New Roman" w:hAnsi="Times New Roman"/>
                <w:spacing w:val="-4"/>
                <w:sz w:val="24"/>
                <w:szCs w:val="24"/>
              </w:rPr>
              <w:t>)</w:t>
            </w:r>
          </w:p>
        </w:tc>
        <w:tc>
          <w:tcPr>
            <w:tcW w:w="2120" w:type="dxa"/>
            <w:gridSpan w:val="2"/>
          </w:tcPr>
          <w:p w:rsidR="0095689C" w:rsidRPr="009572DF" w:rsidRDefault="001424DA"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и</w:t>
            </w:r>
            <w:r w:rsidR="0095689C" w:rsidRPr="009572DF">
              <w:rPr>
                <w:rFonts w:ascii="Times New Roman" w:hAnsi="Times New Roman"/>
                <w:spacing w:val="-4"/>
                <w:sz w:val="24"/>
                <w:szCs w:val="24"/>
              </w:rPr>
              <w:t>нформационно-аналитический отчет</w:t>
            </w:r>
          </w:p>
        </w:tc>
        <w:tc>
          <w:tcPr>
            <w:tcW w:w="2877" w:type="dxa"/>
          </w:tcPr>
          <w:p w:rsidR="001424DA" w:rsidRDefault="001424DA"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оля детей в возрасте </w:t>
            </w:r>
            <w:proofErr w:type="gramStart"/>
            <w:r w:rsidR="0095689C" w:rsidRPr="009572DF">
              <w:rPr>
                <w:rFonts w:ascii="Times New Roman" w:hAnsi="Times New Roman"/>
                <w:spacing w:val="-4"/>
                <w:sz w:val="24"/>
                <w:szCs w:val="24"/>
              </w:rPr>
              <w:t>от</w:t>
            </w:r>
            <w:proofErr w:type="gramEnd"/>
            <w:r w:rsidR="0095689C" w:rsidRPr="009572DF">
              <w:rPr>
                <w:rFonts w:ascii="Times New Roman" w:hAnsi="Times New Roman"/>
                <w:spacing w:val="-4"/>
                <w:sz w:val="24"/>
                <w:szCs w:val="24"/>
              </w:rPr>
              <w:t xml:space="preserve"> </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5 до 18 лет, охваченных дополнительным образованием.</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Количество детей в возрасте от 5 до 18 лет с </w:t>
            </w:r>
            <w:proofErr w:type="gramStart"/>
            <w:r w:rsidRPr="009572DF">
              <w:rPr>
                <w:rFonts w:ascii="Times New Roman" w:hAnsi="Times New Roman"/>
                <w:spacing w:val="-4"/>
                <w:sz w:val="24"/>
                <w:szCs w:val="24"/>
              </w:rPr>
              <w:t>ограниченными</w:t>
            </w:r>
            <w:proofErr w:type="gramEnd"/>
            <w:r w:rsidRPr="009572DF">
              <w:rPr>
                <w:rFonts w:ascii="Times New Roman" w:hAnsi="Times New Roman"/>
                <w:spacing w:val="-4"/>
                <w:sz w:val="24"/>
                <w:szCs w:val="24"/>
              </w:rPr>
              <w:t xml:space="preserve"> </w:t>
            </w:r>
            <w:proofErr w:type="spellStart"/>
            <w:r w:rsidRPr="009572DF">
              <w:rPr>
                <w:rFonts w:ascii="Times New Roman" w:hAnsi="Times New Roman"/>
                <w:spacing w:val="-4"/>
                <w:sz w:val="24"/>
                <w:szCs w:val="24"/>
              </w:rPr>
              <w:t>возмож</w:t>
            </w:r>
            <w:r w:rsidR="001424DA">
              <w:rPr>
                <w:rFonts w:ascii="Times New Roman" w:hAnsi="Times New Roman"/>
                <w:spacing w:val="-4"/>
                <w:sz w:val="24"/>
                <w:szCs w:val="24"/>
              </w:rPr>
              <w:t>-</w:t>
            </w:r>
            <w:r w:rsidRPr="009572DF">
              <w:rPr>
                <w:rFonts w:ascii="Times New Roman" w:hAnsi="Times New Roman"/>
                <w:spacing w:val="-4"/>
                <w:sz w:val="24"/>
                <w:szCs w:val="24"/>
              </w:rPr>
              <w:t>ностями</w:t>
            </w:r>
            <w:proofErr w:type="spellEnd"/>
            <w:r w:rsidRPr="009572DF">
              <w:rPr>
                <w:rFonts w:ascii="Times New Roman" w:hAnsi="Times New Roman"/>
                <w:spacing w:val="-4"/>
                <w:sz w:val="24"/>
                <w:szCs w:val="24"/>
              </w:rPr>
              <w:t xml:space="preserve"> здоровья и </w:t>
            </w:r>
            <w:r w:rsidR="001424DA">
              <w:rPr>
                <w:rFonts w:ascii="Times New Roman" w:hAnsi="Times New Roman"/>
                <w:spacing w:val="-4"/>
                <w:sz w:val="24"/>
                <w:szCs w:val="24"/>
              </w:rPr>
              <w:t>детей-инвалидов</w:t>
            </w:r>
            <w:r w:rsidRPr="009572DF">
              <w:rPr>
                <w:rFonts w:ascii="Times New Roman" w:hAnsi="Times New Roman"/>
                <w:spacing w:val="-4"/>
                <w:sz w:val="24"/>
                <w:szCs w:val="24"/>
              </w:rPr>
              <w:t xml:space="preserve">, осваивающих дополнительные </w:t>
            </w:r>
            <w:proofErr w:type="spellStart"/>
            <w:r w:rsidRPr="009572DF">
              <w:rPr>
                <w:rFonts w:ascii="Times New Roman" w:hAnsi="Times New Roman"/>
                <w:spacing w:val="-4"/>
                <w:sz w:val="24"/>
                <w:szCs w:val="24"/>
              </w:rPr>
              <w:t>общеоб</w:t>
            </w:r>
            <w:r w:rsidR="001424DA">
              <w:rPr>
                <w:rFonts w:ascii="Times New Roman" w:hAnsi="Times New Roman"/>
                <w:spacing w:val="-4"/>
                <w:sz w:val="24"/>
                <w:szCs w:val="24"/>
              </w:rPr>
              <w:t>-</w:t>
            </w:r>
            <w:r w:rsidRPr="009572DF">
              <w:rPr>
                <w:rFonts w:ascii="Times New Roman" w:hAnsi="Times New Roman"/>
                <w:spacing w:val="-4"/>
                <w:sz w:val="24"/>
                <w:szCs w:val="24"/>
              </w:rPr>
              <w:t>разовательные</w:t>
            </w:r>
            <w:proofErr w:type="spellEnd"/>
            <w:r w:rsidRPr="009572DF">
              <w:rPr>
                <w:rFonts w:ascii="Times New Roman" w:hAnsi="Times New Roman"/>
                <w:spacing w:val="-4"/>
                <w:sz w:val="24"/>
                <w:szCs w:val="24"/>
              </w:rPr>
              <w:t xml:space="preserve"> программы, в том числе с </w:t>
            </w:r>
            <w:proofErr w:type="spellStart"/>
            <w:r w:rsidRPr="009572DF">
              <w:rPr>
                <w:rFonts w:ascii="Times New Roman" w:hAnsi="Times New Roman"/>
                <w:spacing w:val="-4"/>
                <w:sz w:val="24"/>
                <w:szCs w:val="24"/>
              </w:rPr>
              <w:t>использо</w:t>
            </w:r>
            <w:r w:rsidR="001424DA">
              <w:rPr>
                <w:rFonts w:ascii="Times New Roman" w:hAnsi="Times New Roman"/>
                <w:spacing w:val="-4"/>
                <w:sz w:val="24"/>
                <w:szCs w:val="24"/>
              </w:rPr>
              <w:t>-</w:t>
            </w:r>
            <w:r w:rsidRPr="009572DF">
              <w:rPr>
                <w:rFonts w:ascii="Times New Roman" w:hAnsi="Times New Roman"/>
                <w:spacing w:val="-4"/>
                <w:sz w:val="24"/>
                <w:szCs w:val="24"/>
              </w:rPr>
              <w:t>ванием</w:t>
            </w:r>
            <w:proofErr w:type="spellEnd"/>
            <w:r w:rsidRPr="009572DF">
              <w:rPr>
                <w:rFonts w:ascii="Times New Roman" w:hAnsi="Times New Roman"/>
                <w:spacing w:val="-4"/>
                <w:sz w:val="24"/>
                <w:szCs w:val="24"/>
              </w:rPr>
              <w:t xml:space="preserve"> дистанционных технологий</w:t>
            </w:r>
          </w:p>
        </w:tc>
      </w:tr>
      <w:tr w:rsidR="00575636" w:rsidRPr="009572DF" w:rsidDel="000A7154" w:rsidTr="009778B9">
        <w:trPr>
          <w:trHeight w:val="766"/>
        </w:trPr>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eastAsia="Calibri" w:hAnsi="Times New Roman"/>
                <w:spacing w:val="-4"/>
                <w:sz w:val="24"/>
                <w:szCs w:val="24"/>
                <w:lang w:eastAsia="en-US"/>
              </w:rPr>
              <w:t>Проведение регулярных мониторингов соответствия содержания дополнительных общеобразовательных программ (за исключением дополнительных предпрофессиональных программ в области искусств, а также дополнительных образовательных программ спортивной подготовки)  приоритетным направлениям развития дополнительного образования детей</w:t>
            </w:r>
            <w:r w:rsidRPr="009572DF">
              <w:rPr>
                <w:rFonts w:ascii="Times New Roman" w:hAnsi="Times New Roman"/>
                <w:spacing w:val="-4"/>
                <w:sz w:val="24"/>
                <w:szCs w:val="24"/>
              </w:rPr>
              <w:t xml:space="preserve"> (социокультурная реабилитация детей с ограниченными возможностями здоровья,  развитие IT-технологий, робототехники, экологии, краеведения,  подготовка к военной службе, </w:t>
            </w:r>
            <w:r w:rsidRPr="009572DF">
              <w:rPr>
                <w:rFonts w:ascii="Times New Roman" w:hAnsi="Times New Roman"/>
                <w:spacing w:val="-4"/>
                <w:sz w:val="24"/>
                <w:szCs w:val="24"/>
                <w:shd w:val="clear" w:color="auto" w:fill="FFFFFF"/>
              </w:rPr>
              <w:t>профессиональное самоопределение обучающихся)</w:t>
            </w:r>
            <w:r w:rsidRPr="009572DF">
              <w:rPr>
                <w:rFonts w:ascii="Times New Roman" w:hAnsi="Times New Roman"/>
                <w:spacing w:val="-4"/>
                <w:sz w:val="24"/>
                <w:szCs w:val="24"/>
              </w:rPr>
              <w:t xml:space="preserve"> </w:t>
            </w:r>
          </w:p>
        </w:tc>
        <w:tc>
          <w:tcPr>
            <w:tcW w:w="1329" w:type="dxa"/>
          </w:tcPr>
          <w:p w:rsidR="0095689C" w:rsidRPr="009572DF" w:rsidRDefault="0095689C" w:rsidP="001424DA">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lang w:val="en-US"/>
              </w:rPr>
              <w:t>IV</w:t>
            </w:r>
            <w:r w:rsidRPr="009572DF">
              <w:rPr>
                <w:rFonts w:ascii="Times New Roman" w:hAnsi="Times New Roman"/>
                <w:spacing w:val="-4"/>
                <w:sz w:val="24"/>
                <w:szCs w:val="24"/>
              </w:rPr>
              <w:t xml:space="preserve"> квартал</w:t>
            </w:r>
          </w:p>
          <w:p w:rsidR="0095689C" w:rsidRPr="009572DF" w:rsidRDefault="0095689C" w:rsidP="001424DA">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2025 г., далее  ежегодно</w:t>
            </w:r>
          </w:p>
        </w:tc>
        <w:tc>
          <w:tcPr>
            <w:tcW w:w="2422"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 ОМС </w:t>
            </w:r>
            <w:r w:rsidR="00420B32">
              <w:rPr>
                <w:rFonts w:ascii="Times New Roman" w:hAnsi="Times New Roman"/>
                <w:spacing w:val="-4"/>
                <w:sz w:val="24"/>
                <w:szCs w:val="24"/>
              </w:rPr>
              <w:t xml:space="preserve">(по </w:t>
            </w:r>
            <w:proofErr w:type="spellStart"/>
            <w:proofErr w:type="gramStart"/>
            <w:r w:rsidR="00420B32">
              <w:rPr>
                <w:rFonts w:ascii="Times New Roman" w:hAnsi="Times New Roman"/>
                <w:spacing w:val="-4"/>
                <w:sz w:val="24"/>
                <w:szCs w:val="24"/>
              </w:rPr>
              <w:t>согласова-нию</w:t>
            </w:r>
            <w:proofErr w:type="spellEnd"/>
            <w:proofErr w:type="gramEnd"/>
            <w:r w:rsidR="00420B32">
              <w:rPr>
                <w:rFonts w:ascii="Times New Roman" w:hAnsi="Times New Roman"/>
                <w:spacing w:val="-4"/>
                <w:sz w:val="24"/>
                <w:szCs w:val="24"/>
              </w:rPr>
              <w:t>)</w:t>
            </w:r>
          </w:p>
        </w:tc>
        <w:tc>
          <w:tcPr>
            <w:tcW w:w="2120" w:type="dxa"/>
            <w:gridSpan w:val="2"/>
          </w:tcPr>
          <w:p w:rsidR="0095689C" w:rsidRPr="009572DF" w:rsidRDefault="001424DA" w:rsidP="0095689C">
            <w:pPr>
              <w:widowControl w:val="0"/>
              <w:shd w:val="clear" w:color="auto" w:fill="FFFFFF"/>
              <w:autoSpaceDE w:val="0"/>
              <w:autoSpaceDN w:val="0"/>
              <w:spacing w:line="228" w:lineRule="auto"/>
              <w:ind w:left="-57" w:right="-57"/>
              <w:contextualSpacing/>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а</w:t>
            </w:r>
            <w:r w:rsidR="0095689C" w:rsidRPr="009572DF">
              <w:rPr>
                <w:rFonts w:ascii="Times New Roman" w:eastAsia="Calibri" w:hAnsi="Times New Roman"/>
                <w:spacing w:val="-4"/>
                <w:sz w:val="24"/>
                <w:szCs w:val="24"/>
                <w:lang w:eastAsia="en-US"/>
              </w:rPr>
              <w:t>налитический отчет.</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eastAsia="Calibri" w:hAnsi="Times New Roman"/>
                <w:spacing w:val="-4"/>
                <w:sz w:val="24"/>
                <w:szCs w:val="24"/>
                <w:lang w:eastAsia="en-US"/>
              </w:rPr>
              <w:t xml:space="preserve">Дополнительные </w:t>
            </w:r>
            <w:proofErr w:type="spellStart"/>
            <w:proofErr w:type="gramStart"/>
            <w:r w:rsidRPr="009572DF">
              <w:rPr>
                <w:rFonts w:ascii="Times New Roman" w:eastAsia="Calibri" w:hAnsi="Times New Roman"/>
                <w:spacing w:val="-4"/>
                <w:sz w:val="24"/>
                <w:szCs w:val="24"/>
                <w:lang w:eastAsia="en-US"/>
              </w:rPr>
              <w:t>общеобразователь</w:t>
            </w:r>
            <w:r w:rsidR="001424DA">
              <w:rPr>
                <w:rFonts w:ascii="Times New Roman" w:eastAsia="Calibri" w:hAnsi="Times New Roman"/>
                <w:spacing w:val="-4"/>
                <w:sz w:val="24"/>
                <w:szCs w:val="24"/>
                <w:lang w:eastAsia="en-US"/>
              </w:rPr>
              <w:t>-</w:t>
            </w:r>
            <w:r w:rsidRPr="009572DF">
              <w:rPr>
                <w:rFonts w:ascii="Times New Roman" w:eastAsia="Calibri" w:hAnsi="Times New Roman"/>
                <w:spacing w:val="-4"/>
                <w:sz w:val="24"/>
                <w:szCs w:val="24"/>
                <w:lang w:eastAsia="en-US"/>
              </w:rPr>
              <w:t>ные</w:t>
            </w:r>
            <w:proofErr w:type="spellEnd"/>
            <w:proofErr w:type="gramEnd"/>
            <w:r w:rsidRPr="009572DF">
              <w:rPr>
                <w:rFonts w:ascii="Times New Roman" w:eastAsia="Calibri" w:hAnsi="Times New Roman"/>
                <w:spacing w:val="-4"/>
                <w:sz w:val="24"/>
                <w:szCs w:val="24"/>
                <w:lang w:eastAsia="en-US"/>
              </w:rPr>
              <w:t xml:space="preserve"> программы</w:t>
            </w:r>
          </w:p>
        </w:tc>
        <w:tc>
          <w:tcPr>
            <w:tcW w:w="2877" w:type="dxa"/>
          </w:tcPr>
          <w:p w:rsidR="001424DA" w:rsidRDefault="001424DA"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оля детей в возрасте </w:t>
            </w:r>
            <w:proofErr w:type="gramStart"/>
            <w:r w:rsidR="0095689C" w:rsidRPr="009572DF">
              <w:rPr>
                <w:rFonts w:ascii="Times New Roman" w:hAnsi="Times New Roman"/>
                <w:spacing w:val="-4"/>
                <w:sz w:val="24"/>
                <w:szCs w:val="24"/>
              </w:rPr>
              <w:t>от</w:t>
            </w:r>
            <w:proofErr w:type="gramEnd"/>
            <w:r w:rsidR="0095689C" w:rsidRPr="009572DF">
              <w:rPr>
                <w:rFonts w:ascii="Times New Roman" w:hAnsi="Times New Roman"/>
                <w:spacing w:val="-4"/>
                <w:sz w:val="24"/>
                <w:szCs w:val="24"/>
              </w:rPr>
              <w:t xml:space="preserve"> </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5 до 18 лет, охваченных дополнительным образованием.</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Количество детей в возрасте от 5 до 18 лет с </w:t>
            </w:r>
            <w:proofErr w:type="gramStart"/>
            <w:r w:rsidRPr="009572DF">
              <w:rPr>
                <w:rFonts w:ascii="Times New Roman" w:hAnsi="Times New Roman"/>
                <w:spacing w:val="-4"/>
                <w:sz w:val="24"/>
                <w:szCs w:val="24"/>
              </w:rPr>
              <w:t>ограниченными</w:t>
            </w:r>
            <w:proofErr w:type="gramEnd"/>
            <w:r w:rsidRPr="009572DF">
              <w:rPr>
                <w:rFonts w:ascii="Times New Roman" w:hAnsi="Times New Roman"/>
                <w:spacing w:val="-4"/>
                <w:sz w:val="24"/>
                <w:szCs w:val="24"/>
              </w:rPr>
              <w:t xml:space="preserve"> </w:t>
            </w:r>
            <w:proofErr w:type="spellStart"/>
            <w:r w:rsidRPr="009572DF">
              <w:rPr>
                <w:rFonts w:ascii="Times New Roman" w:hAnsi="Times New Roman"/>
                <w:spacing w:val="-4"/>
                <w:sz w:val="24"/>
                <w:szCs w:val="24"/>
              </w:rPr>
              <w:t>возмож</w:t>
            </w:r>
            <w:r w:rsidR="00FF2892">
              <w:rPr>
                <w:rFonts w:ascii="Times New Roman" w:hAnsi="Times New Roman"/>
                <w:spacing w:val="-4"/>
                <w:sz w:val="24"/>
                <w:szCs w:val="24"/>
              </w:rPr>
              <w:t>-</w:t>
            </w:r>
            <w:r w:rsidRPr="009572DF">
              <w:rPr>
                <w:rFonts w:ascii="Times New Roman" w:hAnsi="Times New Roman"/>
                <w:spacing w:val="-4"/>
                <w:sz w:val="24"/>
                <w:szCs w:val="24"/>
              </w:rPr>
              <w:t>ностями</w:t>
            </w:r>
            <w:proofErr w:type="spellEnd"/>
            <w:r w:rsidRPr="009572DF">
              <w:rPr>
                <w:rFonts w:ascii="Times New Roman" w:hAnsi="Times New Roman"/>
                <w:spacing w:val="-4"/>
                <w:sz w:val="24"/>
                <w:szCs w:val="24"/>
              </w:rPr>
              <w:t xml:space="preserve"> здоровья и </w:t>
            </w:r>
            <w:r w:rsidR="001424DA">
              <w:rPr>
                <w:rFonts w:ascii="Times New Roman" w:hAnsi="Times New Roman"/>
                <w:spacing w:val="-4"/>
                <w:sz w:val="24"/>
                <w:szCs w:val="24"/>
              </w:rPr>
              <w:t>детей-инвалидов</w:t>
            </w:r>
            <w:r w:rsidRPr="009572DF">
              <w:rPr>
                <w:rFonts w:ascii="Times New Roman" w:hAnsi="Times New Roman"/>
                <w:spacing w:val="-4"/>
                <w:sz w:val="24"/>
                <w:szCs w:val="24"/>
              </w:rPr>
              <w:t xml:space="preserve">, осваивающих дополнительные </w:t>
            </w:r>
            <w:proofErr w:type="spellStart"/>
            <w:r w:rsidRPr="009572DF">
              <w:rPr>
                <w:rFonts w:ascii="Times New Roman" w:hAnsi="Times New Roman"/>
                <w:spacing w:val="-4"/>
                <w:sz w:val="24"/>
                <w:szCs w:val="24"/>
              </w:rPr>
              <w:t>общеоб</w:t>
            </w:r>
            <w:r w:rsidR="00FF2892">
              <w:rPr>
                <w:rFonts w:ascii="Times New Roman" w:hAnsi="Times New Roman"/>
                <w:spacing w:val="-4"/>
                <w:sz w:val="24"/>
                <w:szCs w:val="24"/>
              </w:rPr>
              <w:t>-</w:t>
            </w:r>
            <w:r w:rsidRPr="009572DF">
              <w:rPr>
                <w:rFonts w:ascii="Times New Roman" w:hAnsi="Times New Roman"/>
                <w:spacing w:val="-4"/>
                <w:sz w:val="24"/>
                <w:szCs w:val="24"/>
              </w:rPr>
              <w:t>разовательные</w:t>
            </w:r>
            <w:proofErr w:type="spellEnd"/>
            <w:r w:rsidRPr="009572DF">
              <w:rPr>
                <w:rFonts w:ascii="Times New Roman" w:hAnsi="Times New Roman"/>
                <w:spacing w:val="-4"/>
                <w:sz w:val="24"/>
                <w:szCs w:val="24"/>
              </w:rPr>
              <w:t xml:space="preserve"> программы, в том числе с </w:t>
            </w:r>
            <w:proofErr w:type="spellStart"/>
            <w:r w:rsidRPr="009572DF">
              <w:rPr>
                <w:rFonts w:ascii="Times New Roman" w:hAnsi="Times New Roman"/>
                <w:spacing w:val="-4"/>
                <w:sz w:val="24"/>
                <w:szCs w:val="24"/>
              </w:rPr>
              <w:t>использова</w:t>
            </w:r>
            <w:r w:rsidR="00FF2892">
              <w:rPr>
                <w:rFonts w:ascii="Times New Roman" w:hAnsi="Times New Roman"/>
                <w:spacing w:val="-4"/>
                <w:sz w:val="24"/>
                <w:szCs w:val="24"/>
              </w:rPr>
              <w:t>-</w:t>
            </w:r>
            <w:r w:rsidRPr="009572DF">
              <w:rPr>
                <w:rFonts w:ascii="Times New Roman" w:hAnsi="Times New Roman"/>
                <w:spacing w:val="-4"/>
                <w:sz w:val="24"/>
                <w:szCs w:val="24"/>
              </w:rPr>
              <w:t>нием</w:t>
            </w:r>
            <w:proofErr w:type="spellEnd"/>
            <w:r w:rsidRPr="009572DF">
              <w:rPr>
                <w:rFonts w:ascii="Times New Roman" w:hAnsi="Times New Roman"/>
                <w:spacing w:val="-4"/>
                <w:sz w:val="24"/>
                <w:szCs w:val="24"/>
              </w:rPr>
              <w:t xml:space="preserve"> дистанционных технологий</w:t>
            </w:r>
          </w:p>
        </w:tc>
      </w:tr>
      <w:tr w:rsidR="00575636" w:rsidRPr="009572DF" w:rsidDel="000A7154" w:rsidTr="009778B9">
        <w:trPr>
          <w:trHeight w:val="801"/>
        </w:trPr>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eastAsia="Calibri" w:hAnsi="Times New Roman"/>
                <w:spacing w:val="-4"/>
                <w:sz w:val="24"/>
                <w:szCs w:val="24"/>
                <w:lang w:eastAsia="en-US"/>
              </w:rPr>
              <w:t>Мониторинг разработки и реализации дополнительных образовательных программ спортивной подготовки по адаптивному спорту</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lang w:val="en-US"/>
              </w:rPr>
              <w:t>IV</w:t>
            </w:r>
            <w:r w:rsidRPr="009572DF">
              <w:rPr>
                <w:rFonts w:ascii="Times New Roman" w:hAnsi="Times New Roman"/>
                <w:spacing w:val="-4"/>
                <w:sz w:val="24"/>
                <w:szCs w:val="24"/>
              </w:rPr>
              <w:t xml:space="preserve"> квартал </w:t>
            </w:r>
          </w:p>
          <w:p w:rsidR="0095689C" w:rsidRPr="009572DF" w:rsidRDefault="0095689C" w:rsidP="00FF2892">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2025 г., далее ежегодно</w:t>
            </w:r>
          </w:p>
        </w:tc>
        <w:tc>
          <w:tcPr>
            <w:tcW w:w="2422" w:type="dxa"/>
          </w:tcPr>
          <w:p w:rsidR="0095689C" w:rsidRPr="009572DF" w:rsidRDefault="0095689C" w:rsidP="00960623">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Министерство физической культуры и спорта Рязанской области (далее </w:t>
            </w:r>
            <w:proofErr w:type="gramStart"/>
            <w:r w:rsidR="00FF2892">
              <w:rPr>
                <w:rFonts w:ascii="Times New Roman" w:hAnsi="Times New Roman"/>
                <w:spacing w:val="-4"/>
                <w:sz w:val="24"/>
                <w:szCs w:val="24"/>
              </w:rPr>
              <w:t>–</w:t>
            </w:r>
            <w:proofErr w:type="spellStart"/>
            <w:r w:rsidRPr="009572DF">
              <w:rPr>
                <w:rFonts w:ascii="Times New Roman" w:hAnsi="Times New Roman"/>
                <w:spacing w:val="-4"/>
                <w:sz w:val="24"/>
                <w:szCs w:val="24"/>
              </w:rPr>
              <w:t>М</w:t>
            </w:r>
            <w:proofErr w:type="gramEnd"/>
            <w:r w:rsidRPr="009572DF">
              <w:rPr>
                <w:rFonts w:ascii="Times New Roman" w:hAnsi="Times New Roman"/>
                <w:spacing w:val="-4"/>
                <w:sz w:val="24"/>
                <w:szCs w:val="24"/>
              </w:rPr>
              <w:t>инспорт</w:t>
            </w:r>
            <w:proofErr w:type="spellEnd"/>
            <w:r w:rsidRPr="009572DF">
              <w:rPr>
                <w:rFonts w:ascii="Times New Roman" w:hAnsi="Times New Roman"/>
                <w:spacing w:val="-4"/>
                <w:sz w:val="24"/>
                <w:szCs w:val="24"/>
              </w:rPr>
              <w:t xml:space="preserve"> РО), ОМС </w:t>
            </w:r>
            <w:r w:rsidR="00420B32">
              <w:rPr>
                <w:rFonts w:ascii="Times New Roman" w:hAnsi="Times New Roman"/>
                <w:spacing w:val="-4"/>
                <w:sz w:val="24"/>
                <w:szCs w:val="24"/>
              </w:rPr>
              <w:t>(по согласованию)</w:t>
            </w:r>
          </w:p>
        </w:tc>
        <w:tc>
          <w:tcPr>
            <w:tcW w:w="2120" w:type="dxa"/>
            <w:gridSpan w:val="2"/>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eastAsia="Calibri" w:hAnsi="Times New Roman"/>
                <w:spacing w:val="-4"/>
                <w:sz w:val="24"/>
                <w:szCs w:val="24"/>
                <w:lang w:eastAsia="en-US"/>
              </w:rPr>
              <w:t>Доклад в Правительство Рязанской области</w:t>
            </w:r>
          </w:p>
        </w:tc>
        <w:tc>
          <w:tcPr>
            <w:tcW w:w="2877" w:type="dxa"/>
          </w:tcPr>
          <w:p w:rsidR="0095689C" w:rsidRPr="009572DF" w:rsidRDefault="00FF2892"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к</w:t>
            </w:r>
            <w:r w:rsidR="0095689C" w:rsidRPr="009572DF">
              <w:rPr>
                <w:rFonts w:ascii="Times New Roman" w:hAnsi="Times New Roman"/>
                <w:spacing w:val="-4"/>
                <w:sz w:val="24"/>
                <w:szCs w:val="24"/>
              </w:rPr>
              <w:t xml:space="preserve">оличество детей в возрасте от 5 до 18 лет с ограниченными возможностями здоровья и </w:t>
            </w:r>
            <w:r w:rsidR="001424DA">
              <w:rPr>
                <w:rFonts w:ascii="Times New Roman" w:hAnsi="Times New Roman"/>
                <w:spacing w:val="-4"/>
                <w:sz w:val="24"/>
                <w:szCs w:val="24"/>
              </w:rPr>
              <w:t>детей-инвалидов</w:t>
            </w:r>
            <w:r w:rsidR="0095689C" w:rsidRPr="009572DF">
              <w:rPr>
                <w:rFonts w:ascii="Times New Roman" w:hAnsi="Times New Roman"/>
                <w:spacing w:val="-4"/>
                <w:sz w:val="24"/>
                <w:szCs w:val="24"/>
              </w:rPr>
              <w:t>, осваивающих дополнительные общеобразовательные программы, в том числе с использованием дистанционных технологий</w:t>
            </w:r>
          </w:p>
        </w:tc>
      </w:tr>
      <w:tr w:rsidR="00575636" w:rsidRPr="009572DF" w:rsidDel="000A7154" w:rsidTr="009778B9">
        <w:trPr>
          <w:trHeight w:val="375"/>
        </w:trPr>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Мониторинг обновления дополнительных общеразвивающих программ в соответствии с методическими рекомендациями </w:t>
            </w:r>
            <w:proofErr w:type="spellStart"/>
            <w:r w:rsidRPr="009572DF">
              <w:rPr>
                <w:rFonts w:ascii="Times New Roman" w:hAnsi="Times New Roman"/>
                <w:spacing w:val="-4"/>
                <w:sz w:val="24"/>
                <w:szCs w:val="24"/>
              </w:rPr>
              <w:t>Минпросвещения</w:t>
            </w:r>
            <w:proofErr w:type="spellEnd"/>
            <w:r w:rsidRPr="009572DF">
              <w:rPr>
                <w:rFonts w:ascii="Times New Roman" w:hAnsi="Times New Roman"/>
                <w:spacing w:val="-4"/>
                <w:sz w:val="24"/>
                <w:szCs w:val="24"/>
              </w:rPr>
              <w:t xml:space="preserve"> России по интеграции предметных областей общего и соответствующего дополнительного образования </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lang w:val="en-US"/>
              </w:rPr>
              <w:t>IV</w:t>
            </w:r>
            <w:r w:rsidRPr="009572DF">
              <w:rPr>
                <w:rFonts w:ascii="Times New Roman" w:hAnsi="Times New Roman"/>
                <w:spacing w:val="-4"/>
                <w:sz w:val="24"/>
                <w:szCs w:val="24"/>
              </w:rPr>
              <w:t xml:space="preserve"> квартал </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 xml:space="preserve">2025 г., </w:t>
            </w:r>
            <w:r w:rsidR="00FF2892">
              <w:rPr>
                <w:rFonts w:ascii="Times New Roman" w:hAnsi="Times New Roman"/>
                <w:spacing w:val="-4"/>
                <w:sz w:val="24"/>
                <w:szCs w:val="24"/>
              </w:rPr>
              <w:t>далее  ежегодно</w:t>
            </w:r>
          </w:p>
        </w:tc>
        <w:tc>
          <w:tcPr>
            <w:tcW w:w="2422" w:type="dxa"/>
          </w:tcPr>
          <w:p w:rsidR="0095689C" w:rsidRPr="009572DF" w:rsidRDefault="0095689C" w:rsidP="00960623">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 ОМС </w:t>
            </w:r>
            <w:r w:rsidR="00420B32">
              <w:rPr>
                <w:rFonts w:ascii="Times New Roman" w:hAnsi="Times New Roman"/>
                <w:spacing w:val="-4"/>
                <w:sz w:val="24"/>
                <w:szCs w:val="24"/>
              </w:rPr>
              <w:t xml:space="preserve">(по </w:t>
            </w:r>
            <w:proofErr w:type="spellStart"/>
            <w:proofErr w:type="gramStart"/>
            <w:r w:rsidR="00420B32">
              <w:rPr>
                <w:rFonts w:ascii="Times New Roman" w:hAnsi="Times New Roman"/>
                <w:spacing w:val="-4"/>
                <w:sz w:val="24"/>
                <w:szCs w:val="24"/>
              </w:rPr>
              <w:t>согласова-нию</w:t>
            </w:r>
            <w:proofErr w:type="spellEnd"/>
            <w:proofErr w:type="gramEnd"/>
            <w:r w:rsidR="00420B32">
              <w:rPr>
                <w:rFonts w:ascii="Times New Roman" w:hAnsi="Times New Roman"/>
                <w:spacing w:val="-4"/>
                <w:sz w:val="24"/>
                <w:szCs w:val="24"/>
              </w:rPr>
              <w:t>)</w:t>
            </w:r>
          </w:p>
        </w:tc>
        <w:tc>
          <w:tcPr>
            <w:tcW w:w="2120" w:type="dxa"/>
            <w:gridSpan w:val="2"/>
          </w:tcPr>
          <w:p w:rsidR="0095689C" w:rsidRPr="009572DF" w:rsidRDefault="00FF2892" w:rsidP="0095689C">
            <w:pPr>
              <w:widowControl w:val="0"/>
              <w:shd w:val="clear" w:color="auto" w:fill="FFFFFF"/>
              <w:autoSpaceDE w:val="0"/>
              <w:autoSpaceDN w:val="0"/>
              <w:spacing w:line="228" w:lineRule="auto"/>
              <w:ind w:left="-57" w:right="-57"/>
              <w:contextualSpacing/>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а</w:t>
            </w:r>
            <w:r w:rsidR="0095689C" w:rsidRPr="009572DF">
              <w:rPr>
                <w:rFonts w:ascii="Times New Roman" w:eastAsia="Calibri" w:hAnsi="Times New Roman"/>
                <w:spacing w:val="-4"/>
                <w:sz w:val="24"/>
                <w:szCs w:val="24"/>
                <w:lang w:eastAsia="en-US"/>
              </w:rPr>
              <w:t>налитические материалы</w:t>
            </w:r>
          </w:p>
        </w:tc>
        <w:tc>
          <w:tcPr>
            <w:tcW w:w="2877" w:type="dxa"/>
          </w:tcPr>
          <w:p w:rsidR="00FF2892" w:rsidRDefault="00FF2892"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оля детей в возрасте </w:t>
            </w:r>
            <w:proofErr w:type="gramStart"/>
            <w:r w:rsidR="0095689C" w:rsidRPr="009572DF">
              <w:rPr>
                <w:rFonts w:ascii="Times New Roman" w:hAnsi="Times New Roman"/>
                <w:spacing w:val="-4"/>
                <w:sz w:val="24"/>
                <w:szCs w:val="24"/>
              </w:rPr>
              <w:t>от</w:t>
            </w:r>
            <w:proofErr w:type="gramEnd"/>
            <w:r w:rsidR="0095689C" w:rsidRPr="009572DF">
              <w:rPr>
                <w:rFonts w:ascii="Times New Roman" w:hAnsi="Times New Roman"/>
                <w:spacing w:val="-4"/>
                <w:sz w:val="24"/>
                <w:szCs w:val="24"/>
              </w:rPr>
              <w:t xml:space="preserve"> </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5 до 18 лет, охваченных дополнительным образованием</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tc>
      </w:tr>
      <w:tr w:rsidR="00575636" w:rsidRPr="009572DF" w:rsidDel="000A7154" w:rsidTr="009778B9">
        <w:trPr>
          <w:trHeight w:val="973"/>
        </w:trPr>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xml:space="preserve">Проведение мероприятий по развитию </w:t>
            </w:r>
            <w:proofErr w:type="spellStart"/>
            <w:r w:rsidRPr="009572DF">
              <w:rPr>
                <w:rFonts w:ascii="Times New Roman" w:hAnsi="Times New Roman"/>
                <w:spacing w:val="-4"/>
                <w:sz w:val="24"/>
                <w:szCs w:val="24"/>
              </w:rPr>
              <w:t>фиджитал</w:t>
            </w:r>
            <w:proofErr w:type="spellEnd"/>
            <w:r w:rsidRPr="009572DF">
              <w:rPr>
                <w:rFonts w:ascii="Times New Roman" w:hAnsi="Times New Roman"/>
                <w:spacing w:val="-4"/>
                <w:sz w:val="24"/>
                <w:szCs w:val="24"/>
              </w:rPr>
              <w:t xml:space="preserve"> спорта (функционально-цифрового спорта) (далее – </w:t>
            </w:r>
            <w:proofErr w:type="spellStart"/>
            <w:r w:rsidRPr="009572DF">
              <w:rPr>
                <w:rFonts w:ascii="Times New Roman" w:hAnsi="Times New Roman"/>
                <w:spacing w:val="-4"/>
                <w:sz w:val="24"/>
                <w:szCs w:val="24"/>
              </w:rPr>
              <w:t>фиджитал</w:t>
            </w:r>
            <w:proofErr w:type="spellEnd"/>
            <w:r w:rsidRPr="009572DF">
              <w:rPr>
                <w:rFonts w:ascii="Times New Roman" w:hAnsi="Times New Roman"/>
                <w:spacing w:val="-4"/>
                <w:sz w:val="24"/>
                <w:szCs w:val="24"/>
              </w:rPr>
              <w:t xml:space="preserve"> спорт) в Рязанской области:</w:t>
            </w:r>
          </w:p>
          <w:p w:rsidR="0095689C" w:rsidRPr="009572DF" w:rsidRDefault="0095689C" w:rsidP="0095689C">
            <w:pPr>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xml:space="preserve">- разработка и создание комплекса условий для реализации дополнительных образовательных программ спортивной подготовки по виду спорта </w:t>
            </w:r>
            <w:proofErr w:type="spellStart"/>
            <w:r w:rsidRPr="009572DF">
              <w:rPr>
                <w:rFonts w:ascii="Times New Roman" w:hAnsi="Times New Roman"/>
                <w:spacing w:val="-4"/>
                <w:sz w:val="24"/>
                <w:szCs w:val="24"/>
              </w:rPr>
              <w:t>фиджитал</w:t>
            </w:r>
            <w:proofErr w:type="spellEnd"/>
            <w:r w:rsidRPr="009572DF">
              <w:rPr>
                <w:rFonts w:ascii="Times New Roman" w:hAnsi="Times New Roman"/>
                <w:spacing w:val="-4"/>
                <w:sz w:val="24"/>
                <w:szCs w:val="24"/>
              </w:rPr>
              <w:t xml:space="preserve"> спорт;</w:t>
            </w:r>
          </w:p>
          <w:p w:rsidR="0095689C" w:rsidRPr="009572DF" w:rsidRDefault="0095689C" w:rsidP="0095689C">
            <w:pPr>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xml:space="preserve">- организация и проведение соревнований по </w:t>
            </w:r>
            <w:proofErr w:type="spellStart"/>
            <w:r w:rsidRPr="009572DF">
              <w:rPr>
                <w:rFonts w:ascii="Times New Roman" w:hAnsi="Times New Roman"/>
                <w:spacing w:val="-4"/>
                <w:sz w:val="24"/>
                <w:szCs w:val="24"/>
              </w:rPr>
              <w:t>фиджитал</w:t>
            </w:r>
            <w:proofErr w:type="spellEnd"/>
            <w:r w:rsidRPr="009572DF">
              <w:rPr>
                <w:rFonts w:ascii="Times New Roman" w:hAnsi="Times New Roman"/>
                <w:spacing w:val="-4"/>
                <w:sz w:val="24"/>
                <w:szCs w:val="24"/>
              </w:rPr>
              <w:t xml:space="preserve"> спорту </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 xml:space="preserve">2026 г., </w:t>
            </w:r>
            <w:r w:rsidR="00FF2892">
              <w:rPr>
                <w:rFonts w:ascii="Times New Roman" w:hAnsi="Times New Roman"/>
                <w:spacing w:val="-4"/>
                <w:sz w:val="24"/>
                <w:szCs w:val="24"/>
              </w:rPr>
              <w:t>далее  ежегодно</w:t>
            </w:r>
          </w:p>
        </w:tc>
        <w:tc>
          <w:tcPr>
            <w:tcW w:w="2422" w:type="dxa"/>
          </w:tcPr>
          <w:p w:rsidR="0095689C" w:rsidRPr="009572DF" w:rsidRDefault="0095689C" w:rsidP="00960623">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 </w:t>
            </w:r>
            <w:proofErr w:type="spellStart"/>
            <w:r w:rsidRPr="009572DF">
              <w:rPr>
                <w:rFonts w:ascii="Times New Roman" w:hAnsi="Times New Roman"/>
                <w:spacing w:val="-4"/>
                <w:sz w:val="24"/>
                <w:szCs w:val="24"/>
              </w:rPr>
              <w:t>Минспорт</w:t>
            </w:r>
            <w:proofErr w:type="spellEnd"/>
            <w:r w:rsidRPr="009572DF">
              <w:rPr>
                <w:rFonts w:ascii="Times New Roman" w:hAnsi="Times New Roman"/>
                <w:spacing w:val="-4"/>
                <w:sz w:val="24"/>
                <w:szCs w:val="24"/>
              </w:rPr>
              <w:t xml:space="preserve"> РО, ОМС </w:t>
            </w:r>
            <w:r w:rsidR="00420B32">
              <w:rPr>
                <w:rFonts w:ascii="Times New Roman" w:hAnsi="Times New Roman"/>
                <w:spacing w:val="-4"/>
                <w:sz w:val="24"/>
                <w:szCs w:val="24"/>
              </w:rPr>
              <w:t>(по согласованию)</w:t>
            </w:r>
          </w:p>
        </w:tc>
        <w:tc>
          <w:tcPr>
            <w:tcW w:w="2120" w:type="dxa"/>
            <w:gridSpan w:val="2"/>
          </w:tcPr>
          <w:p w:rsidR="0095689C" w:rsidRPr="009572DF" w:rsidRDefault="00FF2892"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eastAsia="Calibri" w:hAnsi="Times New Roman"/>
                <w:spacing w:val="-4"/>
                <w:sz w:val="24"/>
                <w:szCs w:val="24"/>
                <w:lang w:eastAsia="en-US"/>
              </w:rPr>
              <w:t>д</w:t>
            </w:r>
            <w:r w:rsidR="0095689C" w:rsidRPr="009572DF">
              <w:rPr>
                <w:rFonts w:ascii="Times New Roman" w:eastAsia="Calibri" w:hAnsi="Times New Roman"/>
                <w:spacing w:val="-4"/>
                <w:sz w:val="24"/>
                <w:szCs w:val="24"/>
                <w:lang w:eastAsia="en-US"/>
              </w:rPr>
              <w:t xml:space="preserve">оклад в Правительство Рязанской области. Дополнительные </w:t>
            </w:r>
            <w:proofErr w:type="spellStart"/>
            <w:proofErr w:type="gramStart"/>
            <w:r w:rsidR="0095689C" w:rsidRPr="009572DF">
              <w:rPr>
                <w:rFonts w:ascii="Times New Roman" w:eastAsia="Calibri" w:hAnsi="Times New Roman"/>
                <w:spacing w:val="-4"/>
                <w:sz w:val="24"/>
                <w:szCs w:val="24"/>
                <w:lang w:eastAsia="en-US"/>
              </w:rPr>
              <w:t>общеобразователь</w:t>
            </w:r>
            <w:r w:rsidR="00A02D87">
              <w:rPr>
                <w:rFonts w:ascii="Times New Roman" w:eastAsia="Calibri" w:hAnsi="Times New Roman"/>
                <w:spacing w:val="-4"/>
                <w:sz w:val="24"/>
                <w:szCs w:val="24"/>
                <w:lang w:eastAsia="en-US"/>
              </w:rPr>
              <w:t>-</w:t>
            </w:r>
            <w:r w:rsidR="0095689C" w:rsidRPr="009572DF">
              <w:rPr>
                <w:rFonts w:ascii="Times New Roman" w:eastAsia="Calibri" w:hAnsi="Times New Roman"/>
                <w:spacing w:val="-4"/>
                <w:sz w:val="24"/>
                <w:szCs w:val="24"/>
                <w:lang w:eastAsia="en-US"/>
              </w:rPr>
              <w:t>ные</w:t>
            </w:r>
            <w:proofErr w:type="spellEnd"/>
            <w:proofErr w:type="gramEnd"/>
            <w:r w:rsidR="0095689C" w:rsidRPr="009572DF">
              <w:rPr>
                <w:rFonts w:ascii="Times New Roman" w:eastAsia="Calibri" w:hAnsi="Times New Roman"/>
                <w:spacing w:val="-4"/>
                <w:sz w:val="24"/>
                <w:szCs w:val="24"/>
                <w:lang w:eastAsia="en-US"/>
              </w:rPr>
              <w:t xml:space="preserve"> программы, приказы, положения</w:t>
            </w:r>
          </w:p>
        </w:tc>
        <w:tc>
          <w:tcPr>
            <w:tcW w:w="2877" w:type="dxa"/>
          </w:tcPr>
          <w:p w:rsidR="00FF2892" w:rsidRDefault="00FF2892"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оля детей в возрасте </w:t>
            </w:r>
            <w:proofErr w:type="gramStart"/>
            <w:r w:rsidR="0095689C" w:rsidRPr="009572DF">
              <w:rPr>
                <w:rFonts w:ascii="Times New Roman" w:hAnsi="Times New Roman"/>
                <w:spacing w:val="-4"/>
                <w:sz w:val="24"/>
                <w:szCs w:val="24"/>
              </w:rPr>
              <w:t>от</w:t>
            </w:r>
            <w:proofErr w:type="gramEnd"/>
            <w:r w:rsidR="0095689C" w:rsidRPr="009572DF">
              <w:rPr>
                <w:rFonts w:ascii="Times New Roman" w:hAnsi="Times New Roman"/>
                <w:spacing w:val="-4"/>
                <w:sz w:val="24"/>
                <w:szCs w:val="24"/>
              </w:rPr>
              <w:t xml:space="preserve"> </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5 до 18 лет, охваченных дополнительным образованием</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tc>
      </w:tr>
      <w:tr w:rsidR="00575636" w:rsidRPr="009572DF" w:rsidDel="000A7154" w:rsidTr="009778B9">
        <w:trPr>
          <w:trHeight w:val="973"/>
        </w:trPr>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xml:space="preserve">Мониторинг интеграции воспитательного потенциала деятельности Общероссийского общественно-государственного движения детей и молодежи «Движение первых» (далее – Движение первых)  и дополнительных общеразвивающих программ по следующим направлениям: </w:t>
            </w:r>
          </w:p>
          <w:p w:rsidR="0095689C" w:rsidRPr="009572DF" w:rsidRDefault="0095689C" w:rsidP="0095689C">
            <w:pPr>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xml:space="preserve">- добавление тематических блоков направлений деятельности Движение первых в программы дополнительного образования детей; </w:t>
            </w:r>
          </w:p>
          <w:p w:rsidR="0095689C" w:rsidRPr="009572DF" w:rsidRDefault="0095689C" w:rsidP="0095689C">
            <w:pPr>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xml:space="preserve">- разработка и реализация программ «Школа юного </w:t>
            </w:r>
            <w:r w:rsidRPr="009572DF">
              <w:rPr>
                <w:rFonts w:ascii="Times New Roman" w:hAnsi="Times New Roman"/>
                <w:spacing w:val="-4"/>
                <w:sz w:val="24"/>
                <w:szCs w:val="24"/>
              </w:rPr>
              <w:lastRenderedPageBreak/>
              <w:t xml:space="preserve">лидера», «Волонтерский десант», «Код патриотизма» и др.; </w:t>
            </w:r>
          </w:p>
          <w:p w:rsidR="0095689C" w:rsidRPr="009572DF" w:rsidRDefault="0095689C" w:rsidP="0095689C">
            <w:pPr>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xml:space="preserve">- проведение акций, </w:t>
            </w:r>
            <w:proofErr w:type="spellStart"/>
            <w:r w:rsidRPr="009572DF">
              <w:rPr>
                <w:rFonts w:ascii="Times New Roman" w:hAnsi="Times New Roman"/>
                <w:spacing w:val="-4"/>
                <w:sz w:val="24"/>
                <w:szCs w:val="24"/>
              </w:rPr>
              <w:t>флешмобов</w:t>
            </w:r>
            <w:proofErr w:type="spellEnd"/>
            <w:r w:rsidRPr="009572DF">
              <w:rPr>
                <w:rFonts w:ascii="Times New Roman" w:hAnsi="Times New Roman"/>
                <w:spacing w:val="-4"/>
                <w:sz w:val="24"/>
                <w:szCs w:val="24"/>
              </w:rPr>
              <w:t>, конкурсов</w:t>
            </w:r>
            <w:r w:rsidRPr="009572DF">
              <w:rPr>
                <w:rFonts w:ascii="Times New Roman" w:hAnsi="Times New Roman"/>
                <w:spacing w:val="-4"/>
                <w:sz w:val="24"/>
                <w:szCs w:val="24"/>
              </w:rPr>
              <w:br/>
              <w:t>и т.д.</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lang w:val="en-US"/>
              </w:rPr>
              <w:lastRenderedPageBreak/>
              <w:t>IV</w:t>
            </w:r>
            <w:r w:rsidRPr="009572DF">
              <w:rPr>
                <w:rFonts w:ascii="Times New Roman" w:hAnsi="Times New Roman"/>
                <w:spacing w:val="-4"/>
                <w:sz w:val="24"/>
                <w:szCs w:val="24"/>
              </w:rPr>
              <w:t xml:space="preserve"> квартал </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 xml:space="preserve">2025 г., </w:t>
            </w:r>
            <w:r w:rsidR="00FF2892">
              <w:rPr>
                <w:rFonts w:ascii="Times New Roman" w:hAnsi="Times New Roman"/>
                <w:spacing w:val="-4"/>
                <w:sz w:val="24"/>
                <w:szCs w:val="24"/>
              </w:rPr>
              <w:t>далее  ежегодно</w:t>
            </w:r>
          </w:p>
        </w:tc>
        <w:tc>
          <w:tcPr>
            <w:tcW w:w="2422" w:type="dxa"/>
          </w:tcPr>
          <w:p w:rsidR="0095689C" w:rsidRPr="009572DF" w:rsidRDefault="0095689C" w:rsidP="00960623">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 ОМС</w:t>
            </w:r>
            <w:r w:rsidR="00960623">
              <w:rPr>
                <w:rFonts w:ascii="Times New Roman" w:hAnsi="Times New Roman"/>
                <w:spacing w:val="-4"/>
                <w:sz w:val="24"/>
                <w:szCs w:val="24"/>
              </w:rPr>
              <w:t xml:space="preserve"> </w:t>
            </w:r>
            <w:r w:rsidR="00420B32">
              <w:rPr>
                <w:rFonts w:ascii="Times New Roman" w:hAnsi="Times New Roman"/>
                <w:spacing w:val="-4"/>
                <w:sz w:val="24"/>
                <w:szCs w:val="24"/>
              </w:rPr>
              <w:t xml:space="preserve">(по </w:t>
            </w:r>
            <w:proofErr w:type="spellStart"/>
            <w:proofErr w:type="gramStart"/>
            <w:r w:rsidR="00420B32">
              <w:rPr>
                <w:rFonts w:ascii="Times New Roman" w:hAnsi="Times New Roman"/>
                <w:spacing w:val="-4"/>
                <w:sz w:val="24"/>
                <w:szCs w:val="24"/>
              </w:rPr>
              <w:t>согласова-нию</w:t>
            </w:r>
            <w:proofErr w:type="spellEnd"/>
            <w:proofErr w:type="gramEnd"/>
            <w:r w:rsidR="00420B32">
              <w:rPr>
                <w:rFonts w:ascii="Times New Roman" w:hAnsi="Times New Roman"/>
                <w:spacing w:val="-4"/>
                <w:sz w:val="24"/>
                <w:szCs w:val="24"/>
              </w:rPr>
              <w:t>)</w:t>
            </w:r>
          </w:p>
        </w:tc>
        <w:tc>
          <w:tcPr>
            <w:tcW w:w="2120" w:type="dxa"/>
            <w:gridSpan w:val="2"/>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575636">
              <w:rPr>
                <w:rFonts w:ascii="Times New Roman" w:hAnsi="Times New Roman"/>
                <w:b/>
                <w:bCs/>
                <w:spacing w:val="-4"/>
                <w:sz w:val="24"/>
                <w:szCs w:val="24"/>
              </w:rPr>
              <w:t>«</w:t>
            </w:r>
            <w:r w:rsidRPr="00575636">
              <w:rPr>
                <w:rFonts w:ascii="Times New Roman" w:hAnsi="Times New Roman"/>
                <w:spacing w:val="-4"/>
                <w:sz w:val="24"/>
                <w:szCs w:val="24"/>
              </w:rPr>
              <w:t>Дорожная карта» взаимодействия</w:t>
            </w:r>
            <w:r w:rsidRPr="009572DF">
              <w:rPr>
                <w:rFonts w:ascii="Times New Roman" w:hAnsi="Times New Roman"/>
                <w:spacing w:val="-4"/>
                <w:sz w:val="24"/>
                <w:szCs w:val="24"/>
              </w:rPr>
              <w:t xml:space="preserve"> на 2026</w:t>
            </w:r>
            <w:r w:rsidR="00FF2892">
              <w:rPr>
                <w:rFonts w:ascii="Times New Roman" w:hAnsi="Times New Roman"/>
                <w:spacing w:val="-4"/>
                <w:sz w:val="24"/>
                <w:szCs w:val="24"/>
              </w:rPr>
              <w:t>-</w:t>
            </w:r>
            <w:r w:rsidRPr="009572DF">
              <w:rPr>
                <w:rFonts w:ascii="Times New Roman" w:hAnsi="Times New Roman"/>
                <w:spacing w:val="-4"/>
                <w:sz w:val="24"/>
                <w:szCs w:val="24"/>
              </w:rPr>
              <w:t>2030 гг.,</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eastAsia="Calibri" w:hAnsi="Times New Roman"/>
                <w:spacing w:val="-4"/>
                <w:sz w:val="24"/>
                <w:szCs w:val="24"/>
                <w:lang w:eastAsia="en-US"/>
              </w:rPr>
            </w:pPr>
            <w:r w:rsidRPr="009572DF">
              <w:rPr>
                <w:rFonts w:ascii="Times New Roman" w:eastAsia="Calibri" w:hAnsi="Times New Roman"/>
                <w:spacing w:val="-4"/>
                <w:sz w:val="24"/>
                <w:szCs w:val="24"/>
                <w:lang w:eastAsia="en-US"/>
              </w:rPr>
              <w:t>приказы, положения</w:t>
            </w:r>
          </w:p>
        </w:tc>
        <w:tc>
          <w:tcPr>
            <w:tcW w:w="2877" w:type="dxa"/>
          </w:tcPr>
          <w:p w:rsidR="00FF2892" w:rsidRDefault="00DB2953"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оля детей в возрасте </w:t>
            </w:r>
            <w:proofErr w:type="gramStart"/>
            <w:r w:rsidR="0095689C" w:rsidRPr="009572DF">
              <w:rPr>
                <w:rFonts w:ascii="Times New Roman" w:hAnsi="Times New Roman"/>
                <w:spacing w:val="-4"/>
                <w:sz w:val="24"/>
                <w:szCs w:val="24"/>
              </w:rPr>
              <w:t>от</w:t>
            </w:r>
            <w:proofErr w:type="gramEnd"/>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 5 до 18 лет, охваченных дополнительным образованием</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tc>
      </w:tr>
      <w:tr w:rsidR="00575636" w:rsidRPr="009572DF" w:rsidDel="000A7154" w:rsidTr="009778B9">
        <w:trPr>
          <w:trHeight w:val="801"/>
        </w:trPr>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spacing w:line="228" w:lineRule="auto"/>
              <w:ind w:left="-57" w:right="-57"/>
              <w:rPr>
                <w:rFonts w:ascii="Times New Roman" w:hAnsi="Times New Roman"/>
                <w:spacing w:val="-4"/>
                <w:sz w:val="24"/>
                <w:szCs w:val="24"/>
              </w:rPr>
            </w:pPr>
            <w:r w:rsidRPr="009572DF">
              <w:rPr>
                <w:rFonts w:ascii="Times New Roman" w:hAnsi="Times New Roman"/>
                <w:spacing w:val="-4"/>
                <w:sz w:val="24"/>
                <w:szCs w:val="24"/>
                <w:shd w:val="clear" w:color="auto" w:fill="FFFFFF"/>
              </w:rPr>
              <w:t>Внедрение и сопровождение региональных инициатив в системе дополнительного образования детей через сетевую форму реализации, в том числе проектов: «Школьный театр», «Областная школа проектно</w:t>
            </w:r>
            <w:r w:rsidRPr="009572DF">
              <w:rPr>
                <w:rFonts w:ascii="Times New Roman" w:hAnsi="Times New Roman"/>
                <w:spacing w:val="-4"/>
                <w:sz w:val="24"/>
                <w:szCs w:val="24"/>
                <w:shd w:val="clear" w:color="auto" w:fill="FFFFFF"/>
              </w:rPr>
              <w:noBreakHyphen/>
              <w:t>исследовательских технологий» (по направлениям краеведения, науки, инженерии, экологии), «Агрошкола»</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lang w:val="en-US"/>
              </w:rPr>
              <w:t>IV</w:t>
            </w:r>
            <w:r w:rsidRPr="009572DF">
              <w:rPr>
                <w:rFonts w:ascii="Times New Roman" w:hAnsi="Times New Roman"/>
                <w:spacing w:val="-4"/>
                <w:sz w:val="24"/>
                <w:szCs w:val="24"/>
              </w:rPr>
              <w:t xml:space="preserve"> квартал </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 xml:space="preserve">2025 г., </w:t>
            </w:r>
            <w:r w:rsidR="00FF2892">
              <w:rPr>
                <w:rFonts w:ascii="Times New Roman" w:hAnsi="Times New Roman"/>
                <w:spacing w:val="-4"/>
                <w:sz w:val="24"/>
                <w:szCs w:val="24"/>
              </w:rPr>
              <w:t>далее  ежегодно</w:t>
            </w:r>
          </w:p>
        </w:tc>
        <w:tc>
          <w:tcPr>
            <w:tcW w:w="2422"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 ОМС </w:t>
            </w:r>
            <w:r w:rsidR="00420B32">
              <w:rPr>
                <w:rFonts w:ascii="Times New Roman" w:hAnsi="Times New Roman"/>
                <w:spacing w:val="-4"/>
                <w:sz w:val="24"/>
                <w:szCs w:val="24"/>
              </w:rPr>
              <w:t xml:space="preserve">(по </w:t>
            </w:r>
            <w:proofErr w:type="spellStart"/>
            <w:proofErr w:type="gramStart"/>
            <w:r w:rsidR="00420B32">
              <w:rPr>
                <w:rFonts w:ascii="Times New Roman" w:hAnsi="Times New Roman"/>
                <w:spacing w:val="-4"/>
                <w:sz w:val="24"/>
                <w:szCs w:val="24"/>
              </w:rPr>
              <w:t>согласова-нию</w:t>
            </w:r>
            <w:proofErr w:type="spellEnd"/>
            <w:proofErr w:type="gramEnd"/>
            <w:r w:rsidR="00420B32">
              <w:rPr>
                <w:rFonts w:ascii="Times New Roman" w:hAnsi="Times New Roman"/>
                <w:spacing w:val="-4"/>
                <w:sz w:val="24"/>
                <w:szCs w:val="24"/>
              </w:rPr>
              <w:t>)</w:t>
            </w:r>
          </w:p>
        </w:tc>
        <w:tc>
          <w:tcPr>
            <w:tcW w:w="2120" w:type="dxa"/>
            <w:gridSpan w:val="2"/>
          </w:tcPr>
          <w:p w:rsidR="0095689C" w:rsidRPr="009572DF" w:rsidRDefault="00FF2892" w:rsidP="0095689C">
            <w:pPr>
              <w:widowControl w:val="0"/>
              <w:shd w:val="clear" w:color="auto" w:fill="FFFFFF"/>
              <w:autoSpaceDE w:val="0"/>
              <w:autoSpaceDN w:val="0"/>
              <w:spacing w:line="228" w:lineRule="auto"/>
              <w:ind w:left="-57" w:right="-57"/>
              <w:contextualSpacing/>
              <w:rPr>
                <w:rFonts w:ascii="Times New Roman" w:eastAsia="Calibri" w:hAnsi="Times New Roman"/>
                <w:spacing w:val="-4"/>
                <w:sz w:val="24"/>
                <w:szCs w:val="24"/>
                <w:lang w:eastAsia="en-US"/>
              </w:rPr>
            </w:pPr>
            <w:r>
              <w:rPr>
                <w:rFonts w:ascii="Times New Roman" w:hAnsi="Times New Roman"/>
                <w:spacing w:val="-4"/>
                <w:sz w:val="24"/>
                <w:szCs w:val="24"/>
              </w:rPr>
              <w:t>п</w:t>
            </w:r>
            <w:r w:rsidR="0095689C" w:rsidRPr="009572DF">
              <w:rPr>
                <w:rFonts w:ascii="Times New Roman" w:hAnsi="Times New Roman"/>
                <w:spacing w:val="-4"/>
                <w:sz w:val="24"/>
                <w:szCs w:val="24"/>
              </w:rPr>
              <w:t xml:space="preserve">риказы, положения </w:t>
            </w:r>
          </w:p>
        </w:tc>
        <w:tc>
          <w:tcPr>
            <w:tcW w:w="2877" w:type="dxa"/>
          </w:tcPr>
          <w:p w:rsidR="00FF2892" w:rsidRDefault="00FF2892"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оля детей в возрасте </w:t>
            </w:r>
            <w:proofErr w:type="gramStart"/>
            <w:r w:rsidR="0095689C" w:rsidRPr="009572DF">
              <w:rPr>
                <w:rFonts w:ascii="Times New Roman" w:hAnsi="Times New Roman"/>
                <w:spacing w:val="-4"/>
                <w:sz w:val="24"/>
                <w:szCs w:val="24"/>
              </w:rPr>
              <w:t>от</w:t>
            </w:r>
            <w:proofErr w:type="gramEnd"/>
            <w:r w:rsidR="0095689C" w:rsidRPr="009572DF">
              <w:rPr>
                <w:rFonts w:ascii="Times New Roman" w:hAnsi="Times New Roman"/>
                <w:spacing w:val="-4"/>
                <w:sz w:val="24"/>
                <w:szCs w:val="24"/>
              </w:rPr>
              <w:t xml:space="preserve"> </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5 до 18 лет, охваченных дополнительным образованием</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tc>
      </w:tr>
      <w:tr w:rsidR="00575636" w:rsidRPr="009572DF" w:rsidDel="000A7154" w:rsidTr="009778B9">
        <w:trPr>
          <w:trHeight w:val="533"/>
        </w:trPr>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spacing w:line="228" w:lineRule="auto"/>
              <w:ind w:left="-57" w:right="-57"/>
              <w:rPr>
                <w:rFonts w:ascii="Times New Roman" w:hAnsi="Times New Roman"/>
                <w:spacing w:val="-4"/>
                <w:sz w:val="24"/>
                <w:szCs w:val="24"/>
              </w:rPr>
            </w:pPr>
            <w:r w:rsidRPr="009572DF">
              <w:rPr>
                <w:rFonts w:ascii="Times New Roman" w:hAnsi="Times New Roman"/>
                <w:spacing w:val="-4"/>
                <w:sz w:val="24"/>
                <w:szCs w:val="24"/>
                <w:shd w:val="clear" w:color="auto" w:fill="FFFFFF"/>
              </w:rPr>
              <w:t xml:space="preserve">Организация процесса разработки и последующего опубликования «Карты доступности» </w:t>
            </w:r>
            <w:proofErr w:type="spellStart"/>
            <w:proofErr w:type="gramStart"/>
            <w:r w:rsidRPr="009572DF">
              <w:rPr>
                <w:rFonts w:ascii="Times New Roman" w:hAnsi="Times New Roman"/>
                <w:spacing w:val="-4"/>
                <w:sz w:val="24"/>
                <w:szCs w:val="24"/>
                <w:shd w:val="clear" w:color="auto" w:fill="FFFFFF"/>
              </w:rPr>
              <w:t>адаптиро</w:t>
            </w:r>
            <w:proofErr w:type="spellEnd"/>
            <w:r w:rsidR="00FF2892">
              <w:rPr>
                <w:rFonts w:ascii="Times New Roman" w:hAnsi="Times New Roman"/>
                <w:spacing w:val="-4"/>
                <w:sz w:val="24"/>
                <w:szCs w:val="24"/>
                <w:shd w:val="clear" w:color="auto" w:fill="FFFFFF"/>
              </w:rPr>
              <w:t>-</w:t>
            </w:r>
            <w:r w:rsidRPr="009572DF">
              <w:rPr>
                <w:rFonts w:ascii="Times New Roman" w:hAnsi="Times New Roman"/>
                <w:spacing w:val="-4"/>
                <w:sz w:val="24"/>
                <w:szCs w:val="24"/>
                <w:shd w:val="clear" w:color="auto" w:fill="FFFFFF"/>
              </w:rPr>
              <w:t>ванных</w:t>
            </w:r>
            <w:proofErr w:type="gramEnd"/>
            <w:r w:rsidRPr="009572DF">
              <w:rPr>
                <w:rFonts w:ascii="Times New Roman" w:hAnsi="Times New Roman"/>
                <w:spacing w:val="-4"/>
                <w:sz w:val="24"/>
                <w:szCs w:val="24"/>
                <w:shd w:val="clear" w:color="auto" w:fill="FFFFFF"/>
              </w:rPr>
              <w:t xml:space="preserve"> дополнительных общеобразовательных программ для детей с расстройствами </w:t>
            </w:r>
            <w:proofErr w:type="spellStart"/>
            <w:r w:rsidRPr="009572DF">
              <w:rPr>
                <w:rFonts w:ascii="Times New Roman" w:hAnsi="Times New Roman"/>
                <w:spacing w:val="-4"/>
                <w:sz w:val="24"/>
                <w:szCs w:val="24"/>
                <w:shd w:val="clear" w:color="auto" w:fill="FFFFFF"/>
              </w:rPr>
              <w:t>аутисти</w:t>
            </w:r>
            <w:r w:rsidR="00FF2892">
              <w:rPr>
                <w:rFonts w:ascii="Times New Roman" w:hAnsi="Times New Roman"/>
                <w:spacing w:val="-4"/>
                <w:sz w:val="24"/>
                <w:szCs w:val="24"/>
                <w:shd w:val="clear" w:color="auto" w:fill="FFFFFF"/>
              </w:rPr>
              <w:t>-</w:t>
            </w:r>
            <w:r w:rsidRPr="009572DF">
              <w:rPr>
                <w:rFonts w:ascii="Times New Roman" w:hAnsi="Times New Roman"/>
                <w:spacing w:val="-4"/>
                <w:sz w:val="24"/>
                <w:szCs w:val="24"/>
                <w:shd w:val="clear" w:color="auto" w:fill="FFFFFF"/>
              </w:rPr>
              <w:t>ческого</w:t>
            </w:r>
            <w:proofErr w:type="spellEnd"/>
            <w:r w:rsidRPr="009572DF">
              <w:rPr>
                <w:rFonts w:ascii="Times New Roman" w:hAnsi="Times New Roman"/>
                <w:spacing w:val="-4"/>
                <w:sz w:val="24"/>
                <w:szCs w:val="24"/>
                <w:shd w:val="clear" w:color="auto" w:fill="FFFFFF"/>
              </w:rPr>
              <w:t xml:space="preserve"> спектра и интеллектуальными нарушениями в целях обеспечения прозрачности и доступности информации о возможностях обучения</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lang w:val="en-US"/>
              </w:rPr>
              <w:t>I</w:t>
            </w:r>
            <w:r w:rsidRPr="009572DF">
              <w:rPr>
                <w:rFonts w:ascii="Times New Roman" w:hAnsi="Times New Roman"/>
                <w:spacing w:val="-4"/>
                <w:sz w:val="24"/>
                <w:szCs w:val="24"/>
              </w:rPr>
              <w:t xml:space="preserve"> квартал </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 xml:space="preserve">2026 г., </w:t>
            </w:r>
            <w:r w:rsidR="00FF2892">
              <w:rPr>
                <w:rFonts w:ascii="Times New Roman" w:hAnsi="Times New Roman"/>
                <w:spacing w:val="-4"/>
                <w:sz w:val="24"/>
                <w:szCs w:val="24"/>
              </w:rPr>
              <w:t>далее  ежегодно</w:t>
            </w:r>
          </w:p>
        </w:tc>
        <w:tc>
          <w:tcPr>
            <w:tcW w:w="2422"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w:t>
            </w:r>
          </w:p>
        </w:tc>
        <w:tc>
          <w:tcPr>
            <w:tcW w:w="2120" w:type="dxa"/>
            <w:gridSpan w:val="2"/>
          </w:tcPr>
          <w:p w:rsidR="0095689C" w:rsidRPr="009572DF" w:rsidRDefault="00FF2892"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оклад в Правительство Рязанской области</w:t>
            </w:r>
          </w:p>
        </w:tc>
        <w:tc>
          <w:tcPr>
            <w:tcW w:w="2877" w:type="dxa"/>
          </w:tcPr>
          <w:p w:rsidR="0095689C" w:rsidRPr="009572DF" w:rsidRDefault="00FF2892"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к</w:t>
            </w:r>
            <w:r w:rsidR="0095689C" w:rsidRPr="009572DF">
              <w:rPr>
                <w:rFonts w:ascii="Times New Roman" w:hAnsi="Times New Roman"/>
                <w:spacing w:val="-4"/>
                <w:sz w:val="24"/>
                <w:szCs w:val="24"/>
              </w:rPr>
              <w:t xml:space="preserve">оличество детей в возрасте от 5 до 18 лет с </w:t>
            </w:r>
            <w:proofErr w:type="gramStart"/>
            <w:r w:rsidR="0095689C" w:rsidRPr="009572DF">
              <w:rPr>
                <w:rFonts w:ascii="Times New Roman" w:hAnsi="Times New Roman"/>
                <w:spacing w:val="-4"/>
                <w:sz w:val="24"/>
                <w:szCs w:val="24"/>
              </w:rPr>
              <w:t>ограниченными</w:t>
            </w:r>
            <w:proofErr w:type="gramEnd"/>
            <w:r w:rsidR="0095689C" w:rsidRPr="009572DF">
              <w:rPr>
                <w:rFonts w:ascii="Times New Roman" w:hAnsi="Times New Roman"/>
                <w:spacing w:val="-4"/>
                <w:sz w:val="24"/>
                <w:szCs w:val="24"/>
              </w:rPr>
              <w:t xml:space="preserve"> </w:t>
            </w:r>
            <w:proofErr w:type="spellStart"/>
            <w:r w:rsidR="0095689C" w:rsidRPr="009572DF">
              <w:rPr>
                <w:rFonts w:ascii="Times New Roman" w:hAnsi="Times New Roman"/>
                <w:spacing w:val="-4"/>
                <w:sz w:val="24"/>
                <w:szCs w:val="24"/>
              </w:rPr>
              <w:t>возмож</w:t>
            </w:r>
            <w:r>
              <w:rPr>
                <w:rFonts w:ascii="Times New Roman" w:hAnsi="Times New Roman"/>
                <w:spacing w:val="-4"/>
                <w:sz w:val="24"/>
                <w:szCs w:val="24"/>
              </w:rPr>
              <w:t>-</w:t>
            </w:r>
            <w:r w:rsidR="0095689C" w:rsidRPr="009572DF">
              <w:rPr>
                <w:rFonts w:ascii="Times New Roman" w:hAnsi="Times New Roman"/>
                <w:spacing w:val="-4"/>
                <w:sz w:val="24"/>
                <w:szCs w:val="24"/>
              </w:rPr>
              <w:t>ностями</w:t>
            </w:r>
            <w:proofErr w:type="spellEnd"/>
            <w:r w:rsidR="0095689C" w:rsidRPr="009572DF">
              <w:rPr>
                <w:rFonts w:ascii="Times New Roman" w:hAnsi="Times New Roman"/>
                <w:spacing w:val="-4"/>
                <w:sz w:val="24"/>
                <w:szCs w:val="24"/>
              </w:rPr>
              <w:t xml:space="preserve"> здоровья и </w:t>
            </w:r>
            <w:r w:rsidR="001424DA">
              <w:rPr>
                <w:rFonts w:ascii="Times New Roman" w:hAnsi="Times New Roman"/>
                <w:spacing w:val="-4"/>
                <w:sz w:val="24"/>
                <w:szCs w:val="24"/>
              </w:rPr>
              <w:t>детей-инвалидов</w:t>
            </w:r>
            <w:r w:rsidR="0095689C" w:rsidRPr="009572DF">
              <w:rPr>
                <w:rFonts w:ascii="Times New Roman" w:hAnsi="Times New Roman"/>
                <w:spacing w:val="-4"/>
                <w:sz w:val="24"/>
                <w:szCs w:val="24"/>
              </w:rPr>
              <w:t xml:space="preserve">, осваивающих дополнительные </w:t>
            </w:r>
            <w:proofErr w:type="spellStart"/>
            <w:r w:rsidR="0095689C" w:rsidRPr="009572DF">
              <w:rPr>
                <w:rFonts w:ascii="Times New Roman" w:hAnsi="Times New Roman"/>
                <w:spacing w:val="-4"/>
                <w:sz w:val="24"/>
                <w:szCs w:val="24"/>
              </w:rPr>
              <w:t>общеоб</w:t>
            </w:r>
            <w:r>
              <w:rPr>
                <w:rFonts w:ascii="Times New Roman" w:hAnsi="Times New Roman"/>
                <w:spacing w:val="-4"/>
                <w:sz w:val="24"/>
                <w:szCs w:val="24"/>
              </w:rPr>
              <w:t>-</w:t>
            </w:r>
            <w:r w:rsidR="0095689C" w:rsidRPr="009572DF">
              <w:rPr>
                <w:rFonts w:ascii="Times New Roman" w:hAnsi="Times New Roman"/>
                <w:spacing w:val="-4"/>
                <w:sz w:val="24"/>
                <w:szCs w:val="24"/>
              </w:rPr>
              <w:t>разовательные</w:t>
            </w:r>
            <w:proofErr w:type="spellEnd"/>
            <w:r w:rsidR="0095689C" w:rsidRPr="009572DF">
              <w:rPr>
                <w:rFonts w:ascii="Times New Roman" w:hAnsi="Times New Roman"/>
                <w:spacing w:val="-4"/>
                <w:sz w:val="24"/>
                <w:szCs w:val="24"/>
              </w:rPr>
              <w:t xml:space="preserve"> программы, в том числе с </w:t>
            </w:r>
            <w:proofErr w:type="spellStart"/>
            <w:r w:rsidR="0095689C" w:rsidRPr="009572DF">
              <w:rPr>
                <w:rFonts w:ascii="Times New Roman" w:hAnsi="Times New Roman"/>
                <w:spacing w:val="-4"/>
                <w:sz w:val="24"/>
                <w:szCs w:val="24"/>
              </w:rPr>
              <w:t>использова</w:t>
            </w:r>
            <w:r>
              <w:rPr>
                <w:rFonts w:ascii="Times New Roman" w:hAnsi="Times New Roman"/>
                <w:spacing w:val="-4"/>
                <w:sz w:val="24"/>
                <w:szCs w:val="24"/>
              </w:rPr>
              <w:t>-</w:t>
            </w:r>
            <w:r w:rsidR="0095689C" w:rsidRPr="009572DF">
              <w:rPr>
                <w:rFonts w:ascii="Times New Roman" w:hAnsi="Times New Roman"/>
                <w:spacing w:val="-4"/>
                <w:sz w:val="24"/>
                <w:szCs w:val="24"/>
              </w:rPr>
              <w:t>нием</w:t>
            </w:r>
            <w:proofErr w:type="spellEnd"/>
            <w:r w:rsidR="0095689C" w:rsidRPr="009572DF">
              <w:rPr>
                <w:rFonts w:ascii="Times New Roman" w:hAnsi="Times New Roman"/>
                <w:spacing w:val="-4"/>
                <w:sz w:val="24"/>
                <w:szCs w:val="24"/>
              </w:rPr>
              <w:t xml:space="preserve"> дистанционных технологий</w:t>
            </w:r>
          </w:p>
        </w:tc>
      </w:tr>
      <w:tr w:rsidR="00575636" w:rsidRPr="009572DF" w:rsidDel="000A7154" w:rsidTr="009778B9">
        <w:trPr>
          <w:trHeight w:val="271"/>
        </w:trPr>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Выявление и распространение лучших практик повышения доступности дополнительного образования детей в рамках деятельности детских школ искусств и организаций, реализующих дополнительные образовательные программы спортивной подготовки, для различных категорий детей, в том числе детей с ограниченными возможностями здоровья и детей-инвалидов, детей, находящихся на длительном лечении</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lang w:val="en-US"/>
              </w:rPr>
              <w:t>IV</w:t>
            </w:r>
            <w:r w:rsidRPr="009572DF">
              <w:rPr>
                <w:rFonts w:ascii="Times New Roman" w:hAnsi="Times New Roman"/>
                <w:spacing w:val="-4"/>
                <w:sz w:val="24"/>
                <w:szCs w:val="24"/>
              </w:rPr>
              <w:t xml:space="preserve"> квартал </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2025 г., далее  ежегодно</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tc>
        <w:tc>
          <w:tcPr>
            <w:tcW w:w="2422" w:type="dxa"/>
          </w:tcPr>
          <w:p w:rsidR="00FF2892" w:rsidRDefault="0095689C" w:rsidP="00FF2892">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Министерство культуры Рязанской области (далее </w:t>
            </w:r>
            <w:r w:rsidR="00FF2892">
              <w:rPr>
                <w:rFonts w:ascii="Times New Roman" w:hAnsi="Times New Roman"/>
                <w:spacing w:val="-4"/>
                <w:sz w:val="24"/>
                <w:szCs w:val="24"/>
              </w:rPr>
              <w:t>–</w:t>
            </w:r>
            <w:r w:rsidRPr="009572DF">
              <w:rPr>
                <w:rFonts w:ascii="Times New Roman" w:hAnsi="Times New Roman"/>
                <w:spacing w:val="-4"/>
                <w:sz w:val="24"/>
                <w:szCs w:val="24"/>
              </w:rPr>
              <w:t xml:space="preserve"> Минкультуры РО), </w:t>
            </w:r>
            <w:proofErr w:type="spellStart"/>
            <w:r w:rsidRPr="009572DF">
              <w:rPr>
                <w:rFonts w:ascii="Times New Roman" w:hAnsi="Times New Roman"/>
                <w:spacing w:val="-4"/>
                <w:sz w:val="24"/>
                <w:szCs w:val="24"/>
              </w:rPr>
              <w:t>Минспорт</w:t>
            </w:r>
            <w:proofErr w:type="spellEnd"/>
            <w:r w:rsidRPr="009572DF">
              <w:rPr>
                <w:rFonts w:ascii="Times New Roman" w:hAnsi="Times New Roman"/>
                <w:spacing w:val="-4"/>
                <w:sz w:val="24"/>
                <w:szCs w:val="24"/>
              </w:rPr>
              <w:t xml:space="preserve"> РО, ОМС</w:t>
            </w:r>
          </w:p>
          <w:p w:rsidR="0095689C" w:rsidRPr="009572DF" w:rsidRDefault="0095689C" w:rsidP="00960623">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(в части деятельности детских школ искусств) </w:t>
            </w:r>
            <w:r w:rsidR="00420B32">
              <w:rPr>
                <w:rFonts w:ascii="Times New Roman" w:hAnsi="Times New Roman"/>
                <w:spacing w:val="-4"/>
                <w:sz w:val="24"/>
                <w:szCs w:val="24"/>
              </w:rPr>
              <w:t xml:space="preserve">(по </w:t>
            </w:r>
            <w:proofErr w:type="spellStart"/>
            <w:proofErr w:type="gramStart"/>
            <w:r w:rsidR="00420B32">
              <w:rPr>
                <w:rFonts w:ascii="Times New Roman" w:hAnsi="Times New Roman"/>
                <w:spacing w:val="-4"/>
                <w:sz w:val="24"/>
                <w:szCs w:val="24"/>
              </w:rPr>
              <w:t>согласо</w:t>
            </w:r>
            <w:r w:rsidR="00960623">
              <w:rPr>
                <w:rFonts w:ascii="Times New Roman" w:hAnsi="Times New Roman"/>
                <w:spacing w:val="-4"/>
                <w:sz w:val="24"/>
                <w:szCs w:val="24"/>
              </w:rPr>
              <w:t>-</w:t>
            </w:r>
            <w:r w:rsidR="00420B32">
              <w:rPr>
                <w:rFonts w:ascii="Times New Roman" w:hAnsi="Times New Roman"/>
                <w:spacing w:val="-4"/>
                <w:sz w:val="24"/>
                <w:szCs w:val="24"/>
              </w:rPr>
              <w:t>ванию</w:t>
            </w:r>
            <w:proofErr w:type="spellEnd"/>
            <w:proofErr w:type="gramEnd"/>
            <w:r w:rsidR="00420B32">
              <w:rPr>
                <w:rFonts w:ascii="Times New Roman" w:hAnsi="Times New Roman"/>
                <w:spacing w:val="-4"/>
                <w:sz w:val="24"/>
                <w:szCs w:val="24"/>
              </w:rPr>
              <w:t>)</w:t>
            </w:r>
          </w:p>
        </w:tc>
        <w:tc>
          <w:tcPr>
            <w:tcW w:w="2120" w:type="dxa"/>
            <w:gridSpan w:val="2"/>
          </w:tcPr>
          <w:p w:rsidR="0095689C" w:rsidRPr="009572DF" w:rsidRDefault="00FF2892"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gramStart"/>
            <w:r>
              <w:rPr>
                <w:rFonts w:ascii="Times New Roman" w:hAnsi="Times New Roman"/>
                <w:spacing w:val="-4"/>
                <w:sz w:val="24"/>
                <w:szCs w:val="24"/>
              </w:rPr>
              <w:t>д</w:t>
            </w:r>
            <w:r w:rsidR="0095689C" w:rsidRPr="009572DF">
              <w:rPr>
                <w:rFonts w:ascii="Times New Roman" w:hAnsi="Times New Roman"/>
                <w:spacing w:val="-4"/>
                <w:sz w:val="24"/>
                <w:szCs w:val="24"/>
              </w:rPr>
              <w:t xml:space="preserve">оклады в Министерство культуры Российской Федерации (далее </w:t>
            </w:r>
            <w:r>
              <w:rPr>
                <w:rFonts w:ascii="Times New Roman" w:hAnsi="Times New Roman"/>
                <w:spacing w:val="-4"/>
                <w:sz w:val="24"/>
                <w:szCs w:val="24"/>
              </w:rPr>
              <w:t>–</w:t>
            </w:r>
            <w:r w:rsidR="0095689C" w:rsidRPr="009572DF">
              <w:rPr>
                <w:rFonts w:ascii="Times New Roman" w:hAnsi="Times New Roman"/>
                <w:spacing w:val="-4"/>
                <w:sz w:val="24"/>
                <w:szCs w:val="24"/>
              </w:rPr>
              <w:t xml:space="preserve"> Минкультуры</w:t>
            </w:r>
            <w:proofErr w:type="gramEnd"/>
          </w:p>
          <w:p w:rsidR="0095689C" w:rsidRPr="009572DF" w:rsidRDefault="0095689C" w:rsidP="00FF2892">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gramStart"/>
            <w:r w:rsidRPr="009572DF">
              <w:rPr>
                <w:rFonts w:ascii="Times New Roman" w:hAnsi="Times New Roman"/>
                <w:spacing w:val="-4"/>
                <w:sz w:val="24"/>
                <w:szCs w:val="24"/>
              </w:rPr>
              <w:t xml:space="preserve">России),  Министерство спорта Российской Федерации (далее </w:t>
            </w:r>
            <w:r w:rsidR="00FF2892">
              <w:rPr>
                <w:rFonts w:ascii="Times New Roman" w:hAnsi="Times New Roman"/>
                <w:spacing w:val="-4"/>
                <w:sz w:val="24"/>
                <w:szCs w:val="24"/>
              </w:rPr>
              <w:t>–</w:t>
            </w:r>
            <w:r w:rsidRPr="009572DF">
              <w:rPr>
                <w:rFonts w:ascii="Times New Roman" w:hAnsi="Times New Roman"/>
                <w:spacing w:val="-4"/>
                <w:sz w:val="24"/>
                <w:szCs w:val="24"/>
              </w:rPr>
              <w:t xml:space="preserve"> </w:t>
            </w:r>
            <w:proofErr w:type="spellStart"/>
            <w:r w:rsidRPr="009572DF">
              <w:rPr>
                <w:rFonts w:ascii="Times New Roman" w:hAnsi="Times New Roman"/>
                <w:spacing w:val="-4"/>
                <w:sz w:val="24"/>
                <w:szCs w:val="24"/>
              </w:rPr>
              <w:t>Минспорт</w:t>
            </w:r>
            <w:proofErr w:type="spellEnd"/>
            <w:r w:rsidRPr="009572DF">
              <w:rPr>
                <w:rFonts w:ascii="Times New Roman" w:hAnsi="Times New Roman"/>
                <w:spacing w:val="-4"/>
                <w:sz w:val="24"/>
                <w:szCs w:val="24"/>
              </w:rPr>
              <w:t xml:space="preserve"> России), </w:t>
            </w: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w:t>
            </w:r>
            <w:proofErr w:type="gramEnd"/>
          </w:p>
        </w:tc>
        <w:tc>
          <w:tcPr>
            <w:tcW w:w="2877" w:type="dxa"/>
          </w:tcPr>
          <w:p w:rsidR="00FF2892" w:rsidRDefault="00FF2892"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оля детей в возрасте </w:t>
            </w:r>
            <w:proofErr w:type="gramStart"/>
            <w:r w:rsidR="0095689C" w:rsidRPr="009572DF">
              <w:rPr>
                <w:rFonts w:ascii="Times New Roman" w:hAnsi="Times New Roman"/>
                <w:spacing w:val="-4"/>
                <w:sz w:val="24"/>
                <w:szCs w:val="24"/>
              </w:rPr>
              <w:t>от</w:t>
            </w:r>
            <w:proofErr w:type="gramEnd"/>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5 до 18 лет, охваченных дополнительным образованием.</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Количество детей в возрасте от 5 до 18 лет с </w:t>
            </w:r>
            <w:proofErr w:type="gramStart"/>
            <w:r w:rsidRPr="009572DF">
              <w:rPr>
                <w:rFonts w:ascii="Times New Roman" w:hAnsi="Times New Roman"/>
                <w:spacing w:val="-4"/>
                <w:sz w:val="24"/>
                <w:szCs w:val="24"/>
              </w:rPr>
              <w:t>ограниченными</w:t>
            </w:r>
            <w:proofErr w:type="gramEnd"/>
            <w:r w:rsidRPr="009572DF">
              <w:rPr>
                <w:rFonts w:ascii="Times New Roman" w:hAnsi="Times New Roman"/>
                <w:spacing w:val="-4"/>
                <w:sz w:val="24"/>
                <w:szCs w:val="24"/>
              </w:rPr>
              <w:t xml:space="preserve"> </w:t>
            </w:r>
            <w:proofErr w:type="spellStart"/>
            <w:r w:rsidRPr="009572DF">
              <w:rPr>
                <w:rFonts w:ascii="Times New Roman" w:hAnsi="Times New Roman"/>
                <w:spacing w:val="-4"/>
                <w:sz w:val="24"/>
                <w:szCs w:val="24"/>
              </w:rPr>
              <w:t>возмож</w:t>
            </w:r>
            <w:r w:rsidR="00FF2892">
              <w:rPr>
                <w:rFonts w:ascii="Times New Roman" w:hAnsi="Times New Roman"/>
                <w:spacing w:val="-4"/>
                <w:sz w:val="24"/>
                <w:szCs w:val="24"/>
              </w:rPr>
              <w:t>-</w:t>
            </w:r>
            <w:r w:rsidRPr="009572DF">
              <w:rPr>
                <w:rFonts w:ascii="Times New Roman" w:hAnsi="Times New Roman"/>
                <w:spacing w:val="-4"/>
                <w:sz w:val="24"/>
                <w:szCs w:val="24"/>
              </w:rPr>
              <w:t>ностями</w:t>
            </w:r>
            <w:proofErr w:type="spellEnd"/>
            <w:r w:rsidRPr="009572DF">
              <w:rPr>
                <w:rFonts w:ascii="Times New Roman" w:hAnsi="Times New Roman"/>
                <w:spacing w:val="-4"/>
                <w:sz w:val="24"/>
                <w:szCs w:val="24"/>
              </w:rPr>
              <w:t xml:space="preserve"> здоровья и </w:t>
            </w:r>
            <w:r w:rsidR="001424DA">
              <w:rPr>
                <w:rFonts w:ascii="Times New Roman" w:hAnsi="Times New Roman"/>
                <w:spacing w:val="-4"/>
                <w:sz w:val="24"/>
                <w:szCs w:val="24"/>
              </w:rPr>
              <w:t>детей-инвалидов</w:t>
            </w:r>
            <w:r w:rsidRPr="009572DF">
              <w:rPr>
                <w:rFonts w:ascii="Times New Roman" w:hAnsi="Times New Roman"/>
                <w:spacing w:val="-4"/>
                <w:sz w:val="24"/>
                <w:szCs w:val="24"/>
              </w:rPr>
              <w:t xml:space="preserve">, осваивающих дополнительные </w:t>
            </w:r>
            <w:proofErr w:type="spellStart"/>
            <w:r w:rsidRPr="009572DF">
              <w:rPr>
                <w:rFonts w:ascii="Times New Roman" w:hAnsi="Times New Roman"/>
                <w:spacing w:val="-4"/>
                <w:sz w:val="24"/>
                <w:szCs w:val="24"/>
              </w:rPr>
              <w:t>общеоб</w:t>
            </w:r>
            <w:r w:rsidR="00FF2892">
              <w:rPr>
                <w:rFonts w:ascii="Times New Roman" w:hAnsi="Times New Roman"/>
                <w:spacing w:val="-4"/>
                <w:sz w:val="24"/>
                <w:szCs w:val="24"/>
              </w:rPr>
              <w:t>-</w:t>
            </w:r>
            <w:r w:rsidRPr="009572DF">
              <w:rPr>
                <w:rFonts w:ascii="Times New Roman" w:hAnsi="Times New Roman"/>
                <w:spacing w:val="-4"/>
                <w:sz w:val="24"/>
                <w:szCs w:val="24"/>
              </w:rPr>
              <w:t>разовательные</w:t>
            </w:r>
            <w:proofErr w:type="spellEnd"/>
            <w:r w:rsidRPr="009572DF">
              <w:rPr>
                <w:rFonts w:ascii="Times New Roman" w:hAnsi="Times New Roman"/>
                <w:spacing w:val="-4"/>
                <w:sz w:val="24"/>
                <w:szCs w:val="24"/>
              </w:rPr>
              <w:t xml:space="preserve"> программы, в том числе с </w:t>
            </w:r>
            <w:proofErr w:type="spellStart"/>
            <w:r w:rsidRPr="009572DF">
              <w:rPr>
                <w:rFonts w:ascii="Times New Roman" w:hAnsi="Times New Roman"/>
                <w:spacing w:val="-4"/>
                <w:sz w:val="24"/>
                <w:szCs w:val="24"/>
              </w:rPr>
              <w:t>использова</w:t>
            </w:r>
            <w:r w:rsidR="00FF2892">
              <w:rPr>
                <w:rFonts w:ascii="Times New Roman" w:hAnsi="Times New Roman"/>
                <w:spacing w:val="-4"/>
                <w:sz w:val="24"/>
                <w:szCs w:val="24"/>
              </w:rPr>
              <w:t>-</w:t>
            </w:r>
            <w:r w:rsidRPr="009572DF">
              <w:rPr>
                <w:rFonts w:ascii="Times New Roman" w:hAnsi="Times New Roman"/>
                <w:spacing w:val="-4"/>
                <w:sz w:val="24"/>
                <w:szCs w:val="24"/>
              </w:rPr>
              <w:t>нием</w:t>
            </w:r>
            <w:proofErr w:type="spellEnd"/>
            <w:r w:rsidRPr="009572DF">
              <w:rPr>
                <w:rFonts w:ascii="Times New Roman" w:hAnsi="Times New Roman"/>
                <w:spacing w:val="-4"/>
                <w:sz w:val="24"/>
                <w:szCs w:val="24"/>
              </w:rPr>
              <w:t xml:space="preserve"> дистанционных технологий</w:t>
            </w:r>
          </w:p>
        </w:tc>
      </w:tr>
      <w:tr w:rsidR="00575636" w:rsidRPr="009572DF" w:rsidDel="000A7154"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shd w:val="clear" w:color="auto" w:fill="FFFFFF"/>
              </w:rPr>
            </w:pPr>
            <w:r w:rsidRPr="009572DF">
              <w:rPr>
                <w:rFonts w:ascii="Times New Roman" w:hAnsi="Times New Roman"/>
                <w:spacing w:val="-4"/>
                <w:sz w:val="24"/>
                <w:szCs w:val="24"/>
                <w:shd w:val="clear" w:color="auto" w:fill="FFFFFF"/>
              </w:rPr>
              <w:t xml:space="preserve">Проведение конкурсных и методических мероприятий, нацеленных на выявление, обобщение и распространение эффективных практик повышения доступности дополнительного образования для разных категорий детей: региональной конференции для педагогов технической направленности; </w:t>
            </w:r>
          </w:p>
          <w:p w:rsidR="0095689C" w:rsidRPr="009572DF" w:rsidRDefault="0095689C" w:rsidP="0095689C">
            <w:pPr>
              <w:widowControl w:val="0"/>
              <w:shd w:val="clear" w:color="auto" w:fill="FFFFFF"/>
              <w:autoSpaceDE w:val="0"/>
              <w:autoSpaceDN w:val="0"/>
              <w:spacing w:line="228" w:lineRule="auto"/>
              <w:ind w:left="-57" w:right="-57"/>
              <w:rPr>
                <w:rFonts w:ascii="Times New Roman" w:hAnsi="Times New Roman"/>
                <w:spacing w:val="-4"/>
                <w:sz w:val="24"/>
                <w:szCs w:val="24"/>
              </w:rPr>
            </w:pPr>
            <w:r w:rsidRPr="009572DF">
              <w:rPr>
                <w:rFonts w:ascii="Times New Roman" w:hAnsi="Times New Roman"/>
                <w:spacing w:val="-4"/>
                <w:sz w:val="24"/>
                <w:szCs w:val="24"/>
                <w:shd w:val="clear" w:color="auto" w:fill="FFFFFF"/>
              </w:rPr>
              <w:t xml:space="preserve">регионального конкурса практик повышения доступности дополнительного образования, регионального конкурса методик и программ для одаренных и мотивированных детей, регионального конкурса муниципальных проектов сопровождения </w:t>
            </w:r>
            <w:proofErr w:type="spellStart"/>
            <w:r w:rsidRPr="009572DF">
              <w:rPr>
                <w:rFonts w:ascii="Times New Roman" w:hAnsi="Times New Roman"/>
                <w:spacing w:val="-4"/>
                <w:sz w:val="24"/>
                <w:szCs w:val="24"/>
                <w:shd w:val="clear" w:color="auto" w:fill="FFFFFF"/>
              </w:rPr>
              <w:t>агр</w:t>
            </w:r>
            <w:proofErr w:type="gramStart"/>
            <w:r w:rsidRPr="009572DF">
              <w:rPr>
                <w:rFonts w:ascii="Times New Roman" w:hAnsi="Times New Roman"/>
                <w:spacing w:val="-4"/>
                <w:sz w:val="24"/>
                <w:szCs w:val="24"/>
                <w:shd w:val="clear" w:color="auto" w:fill="FFFFFF"/>
              </w:rPr>
              <w:t>о</w:t>
            </w:r>
            <w:proofErr w:type="spellEnd"/>
            <w:r w:rsidRPr="009572DF">
              <w:rPr>
                <w:rFonts w:ascii="Times New Roman" w:hAnsi="Times New Roman"/>
                <w:spacing w:val="-4"/>
                <w:sz w:val="24"/>
                <w:szCs w:val="24"/>
                <w:shd w:val="clear" w:color="auto" w:fill="FFFFFF"/>
              </w:rPr>
              <w:t>-</w:t>
            </w:r>
            <w:proofErr w:type="gramEnd"/>
            <w:r w:rsidRPr="009572DF">
              <w:rPr>
                <w:rFonts w:ascii="Times New Roman" w:hAnsi="Times New Roman"/>
                <w:spacing w:val="-4"/>
                <w:sz w:val="24"/>
                <w:szCs w:val="24"/>
                <w:shd w:val="clear" w:color="auto" w:fill="FFFFFF"/>
              </w:rPr>
              <w:t xml:space="preserve"> и инженерных классов; областной школы проектно</w:t>
            </w:r>
            <w:r w:rsidRPr="009572DF">
              <w:rPr>
                <w:rFonts w:ascii="Times New Roman" w:hAnsi="Times New Roman"/>
                <w:spacing w:val="-4"/>
                <w:sz w:val="24"/>
                <w:szCs w:val="24"/>
                <w:shd w:val="clear" w:color="auto" w:fill="FFFFFF"/>
              </w:rPr>
              <w:noBreakHyphen/>
              <w:t>исследовательских технологий</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lang w:val="en-US"/>
              </w:rPr>
              <w:t>IV</w:t>
            </w:r>
            <w:r w:rsidRPr="009572DF">
              <w:rPr>
                <w:rFonts w:ascii="Times New Roman" w:hAnsi="Times New Roman"/>
                <w:spacing w:val="-4"/>
                <w:sz w:val="24"/>
                <w:szCs w:val="24"/>
              </w:rPr>
              <w:t xml:space="preserve"> квартал </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2025 г., далее  ежегодно</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tc>
        <w:tc>
          <w:tcPr>
            <w:tcW w:w="2422"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w:t>
            </w:r>
          </w:p>
        </w:tc>
        <w:tc>
          <w:tcPr>
            <w:tcW w:w="2120" w:type="dxa"/>
            <w:gridSpan w:val="2"/>
          </w:tcPr>
          <w:p w:rsidR="0095689C" w:rsidRPr="009572DF" w:rsidRDefault="00FF2892"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п</w:t>
            </w:r>
            <w:r w:rsidR="0095689C" w:rsidRPr="009572DF">
              <w:rPr>
                <w:rFonts w:ascii="Times New Roman" w:hAnsi="Times New Roman"/>
                <w:spacing w:val="-4"/>
                <w:sz w:val="24"/>
                <w:szCs w:val="24"/>
              </w:rPr>
              <w:t>риказы, положения, протоколы</w:t>
            </w:r>
          </w:p>
        </w:tc>
        <w:tc>
          <w:tcPr>
            <w:tcW w:w="2877" w:type="dxa"/>
          </w:tcPr>
          <w:p w:rsidR="0095689C" w:rsidRPr="009572DF" w:rsidRDefault="00FF2892" w:rsidP="00DB2953">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п</w:t>
            </w:r>
            <w:r w:rsidR="0095689C" w:rsidRPr="009572DF">
              <w:rPr>
                <w:rFonts w:ascii="Times New Roman" w:hAnsi="Times New Roman"/>
                <w:spacing w:val="-4"/>
                <w:sz w:val="24"/>
                <w:szCs w:val="24"/>
              </w:rPr>
              <w:t xml:space="preserve">оддержана реализация лучших практик по обновлению содержания и технологий </w:t>
            </w:r>
            <w:proofErr w:type="spellStart"/>
            <w:r w:rsidR="0095689C" w:rsidRPr="009572DF">
              <w:rPr>
                <w:rFonts w:ascii="Times New Roman" w:hAnsi="Times New Roman"/>
                <w:spacing w:val="-4"/>
                <w:sz w:val="24"/>
                <w:szCs w:val="24"/>
              </w:rPr>
              <w:t>дополнитель</w:t>
            </w:r>
            <w:r>
              <w:rPr>
                <w:rFonts w:ascii="Times New Roman" w:hAnsi="Times New Roman"/>
                <w:spacing w:val="-4"/>
                <w:sz w:val="24"/>
                <w:szCs w:val="24"/>
              </w:rPr>
              <w:t>-</w:t>
            </w:r>
            <w:r w:rsidR="0095689C" w:rsidRPr="009572DF">
              <w:rPr>
                <w:rFonts w:ascii="Times New Roman" w:hAnsi="Times New Roman"/>
                <w:spacing w:val="-4"/>
                <w:sz w:val="24"/>
                <w:szCs w:val="24"/>
              </w:rPr>
              <w:t>ного</w:t>
            </w:r>
            <w:proofErr w:type="spellEnd"/>
            <w:r w:rsidR="0095689C" w:rsidRPr="009572DF">
              <w:rPr>
                <w:rFonts w:ascii="Times New Roman" w:hAnsi="Times New Roman"/>
                <w:spacing w:val="-4"/>
                <w:sz w:val="24"/>
                <w:szCs w:val="24"/>
              </w:rPr>
              <w:t xml:space="preserve"> образования по </w:t>
            </w:r>
            <w:proofErr w:type="gramStart"/>
            <w:r w:rsidR="0095689C" w:rsidRPr="009572DF">
              <w:rPr>
                <w:rFonts w:ascii="Times New Roman" w:hAnsi="Times New Roman"/>
                <w:spacing w:val="-4"/>
                <w:sz w:val="24"/>
                <w:szCs w:val="24"/>
              </w:rPr>
              <w:t>приоритетным</w:t>
            </w:r>
            <w:proofErr w:type="gramEnd"/>
            <w:r w:rsidR="0095689C" w:rsidRPr="009572DF">
              <w:rPr>
                <w:rFonts w:ascii="Times New Roman" w:hAnsi="Times New Roman"/>
                <w:spacing w:val="-4"/>
                <w:sz w:val="24"/>
                <w:szCs w:val="24"/>
              </w:rPr>
              <w:t xml:space="preserve"> </w:t>
            </w:r>
            <w:proofErr w:type="spellStart"/>
            <w:r w:rsidR="0095689C" w:rsidRPr="009572DF">
              <w:rPr>
                <w:rFonts w:ascii="Times New Roman" w:hAnsi="Times New Roman"/>
                <w:spacing w:val="-4"/>
                <w:sz w:val="24"/>
                <w:szCs w:val="24"/>
              </w:rPr>
              <w:t>направле</w:t>
            </w:r>
            <w:r>
              <w:rPr>
                <w:rFonts w:ascii="Times New Roman" w:hAnsi="Times New Roman"/>
                <w:spacing w:val="-4"/>
                <w:sz w:val="24"/>
                <w:szCs w:val="24"/>
              </w:rPr>
              <w:t>-</w:t>
            </w:r>
            <w:r w:rsidR="0095689C" w:rsidRPr="009572DF">
              <w:rPr>
                <w:rFonts w:ascii="Times New Roman" w:hAnsi="Times New Roman"/>
                <w:spacing w:val="-4"/>
                <w:sz w:val="24"/>
                <w:szCs w:val="24"/>
              </w:rPr>
              <w:t>ниям</w:t>
            </w:r>
            <w:proofErr w:type="spellEnd"/>
            <w:r w:rsidR="0095689C" w:rsidRPr="009572DF">
              <w:rPr>
                <w:rFonts w:ascii="Times New Roman" w:hAnsi="Times New Roman"/>
                <w:spacing w:val="-4"/>
                <w:sz w:val="24"/>
                <w:szCs w:val="24"/>
              </w:rPr>
              <w:t xml:space="preserve">, в том числе </w:t>
            </w:r>
            <w:proofErr w:type="spellStart"/>
            <w:r w:rsidR="0095689C" w:rsidRPr="009572DF">
              <w:rPr>
                <w:rFonts w:ascii="Times New Roman" w:hAnsi="Times New Roman"/>
                <w:spacing w:val="-4"/>
                <w:sz w:val="24"/>
                <w:szCs w:val="24"/>
              </w:rPr>
              <w:t>кани</w:t>
            </w:r>
            <w:r>
              <w:rPr>
                <w:rFonts w:ascii="Times New Roman" w:hAnsi="Times New Roman"/>
                <w:spacing w:val="-4"/>
                <w:sz w:val="24"/>
                <w:szCs w:val="24"/>
              </w:rPr>
              <w:t>-</w:t>
            </w:r>
            <w:r w:rsidR="0095689C" w:rsidRPr="009572DF">
              <w:rPr>
                <w:rFonts w:ascii="Times New Roman" w:hAnsi="Times New Roman"/>
                <w:spacing w:val="-4"/>
                <w:sz w:val="24"/>
                <w:szCs w:val="24"/>
              </w:rPr>
              <w:t>кулярных</w:t>
            </w:r>
            <w:proofErr w:type="spellEnd"/>
            <w:r w:rsidR="0095689C" w:rsidRPr="009572DF">
              <w:rPr>
                <w:rFonts w:ascii="Times New Roman" w:hAnsi="Times New Roman"/>
                <w:spacing w:val="-4"/>
                <w:sz w:val="24"/>
                <w:szCs w:val="24"/>
              </w:rPr>
              <w:t xml:space="preserve"> </w:t>
            </w:r>
            <w:proofErr w:type="spellStart"/>
            <w:r w:rsidR="0095689C" w:rsidRPr="009572DF">
              <w:rPr>
                <w:rFonts w:ascii="Times New Roman" w:hAnsi="Times New Roman"/>
                <w:spacing w:val="-4"/>
                <w:sz w:val="24"/>
                <w:szCs w:val="24"/>
              </w:rPr>
              <w:t>профориентаци</w:t>
            </w:r>
            <w:r>
              <w:rPr>
                <w:rFonts w:ascii="Times New Roman" w:hAnsi="Times New Roman"/>
                <w:spacing w:val="-4"/>
                <w:sz w:val="24"/>
                <w:szCs w:val="24"/>
              </w:rPr>
              <w:t>-</w:t>
            </w:r>
            <w:r w:rsidR="0095689C" w:rsidRPr="009572DF">
              <w:rPr>
                <w:rFonts w:ascii="Times New Roman" w:hAnsi="Times New Roman"/>
                <w:spacing w:val="-4"/>
                <w:sz w:val="24"/>
                <w:szCs w:val="24"/>
              </w:rPr>
              <w:t>онных</w:t>
            </w:r>
            <w:proofErr w:type="spellEnd"/>
            <w:r w:rsidR="0095689C" w:rsidRPr="009572DF">
              <w:rPr>
                <w:rFonts w:ascii="Times New Roman" w:hAnsi="Times New Roman"/>
                <w:spacing w:val="-4"/>
                <w:sz w:val="24"/>
                <w:szCs w:val="24"/>
              </w:rPr>
              <w:t xml:space="preserve"> школ, </w:t>
            </w:r>
            <w:proofErr w:type="spellStart"/>
            <w:r w:rsidR="0095689C" w:rsidRPr="009572DF">
              <w:rPr>
                <w:rFonts w:ascii="Times New Roman" w:hAnsi="Times New Roman"/>
                <w:spacing w:val="-4"/>
                <w:sz w:val="24"/>
                <w:szCs w:val="24"/>
              </w:rPr>
              <w:t>организова</w:t>
            </w:r>
            <w:r>
              <w:rPr>
                <w:rFonts w:ascii="Times New Roman" w:hAnsi="Times New Roman"/>
                <w:spacing w:val="-4"/>
                <w:sz w:val="24"/>
                <w:szCs w:val="24"/>
              </w:rPr>
              <w:t>-</w:t>
            </w:r>
            <w:r w:rsidR="0095689C" w:rsidRPr="009572DF">
              <w:rPr>
                <w:rFonts w:ascii="Times New Roman" w:hAnsi="Times New Roman"/>
                <w:spacing w:val="-4"/>
                <w:sz w:val="24"/>
                <w:szCs w:val="24"/>
              </w:rPr>
              <w:t>нных</w:t>
            </w:r>
            <w:proofErr w:type="spellEnd"/>
            <w:r w:rsidR="0095689C" w:rsidRPr="009572DF">
              <w:rPr>
                <w:rFonts w:ascii="Times New Roman" w:hAnsi="Times New Roman"/>
                <w:spacing w:val="-4"/>
                <w:sz w:val="24"/>
                <w:szCs w:val="24"/>
              </w:rPr>
              <w:t xml:space="preserve"> образовательными организациями</w:t>
            </w:r>
            <w:r w:rsidR="00DB2953">
              <w:rPr>
                <w:rFonts w:ascii="Times New Roman" w:hAnsi="Times New Roman"/>
                <w:spacing w:val="-4"/>
                <w:sz w:val="24"/>
                <w:szCs w:val="24"/>
              </w:rPr>
              <w:t xml:space="preserve"> </w:t>
            </w:r>
            <w:r w:rsidR="0095689C" w:rsidRPr="009572DF">
              <w:rPr>
                <w:rFonts w:ascii="Times New Roman" w:hAnsi="Times New Roman"/>
                <w:spacing w:val="-4"/>
                <w:sz w:val="24"/>
                <w:szCs w:val="24"/>
              </w:rPr>
              <w:t xml:space="preserve">(в том числе в целях повышения успешности детей, имеющих низкие </w:t>
            </w:r>
            <w:proofErr w:type="spellStart"/>
            <w:r w:rsidR="0095689C" w:rsidRPr="009572DF">
              <w:rPr>
                <w:rFonts w:ascii="Times New Roman" w:hAnsi="Times New Roman"/>
                <w:spacing w:val="-4"/>
                <w:sz w:val="24"/>
                <w:szCs w:val="24"/>
              </w:rPr>
              <w:t>образова</w:t>
            </w:r>
            <w:proofErr w:type="spellEnd"/>
            <w:r w:rsidR="00DB2953">
              <w:rPr>
                <w:rFonts w:ascii="Times New Roman" w:hAnsi="Times New Roman"/>
                <w:spacing w:val="-4"/>
                <w:sz w:val="24"/>
                <w:szCs w:val="24"/>
              </w:rPr>
              <w:t>-</w:t>
            </w:r>
            <w:r w:rsidR="0095689C" w:rsidRPr="009572DF">
              <w:rPr>
                <w:rFonts w:ascii="Times New Roman" w:hAnsi="Times New Roman"/>
                <w:spacing w:val="-4"/>
                <w:sz w:val="24"/>
                <w:szCs w:val="24"/>
              </w:rPr>
              <w:t>тельные результаты)</w:t>
            </w:r>
          </w:p>
        </w:tc>
      </w:tr>
      <w:tr w:rsidR="00575636" w:rsidRPr="009572DF" w:rsidDel="000A7154" w:rsidTr="009778B9">
        <w:trPr>
          <w:trHeight w:val="517"/>
        </w:trPr>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shd w:val="clear" w:color="auto" w:fill="FFFFFF"/>
              </w:rPr>
            </w:pPr>
            <w:r w:rsidRPr="009572DF">
              <w:rPr>
                <w:rFonts w:ascii="Times New Roman" w:hAnsi="Times New Roman"/>
                <w:spacing w:val="-4"/>
                <w:sz w:val="24"/>
                <w:szCs w:val="24"/>
                <w:shd w:val="clear" w:color="auto" w:fill="FFFFFF"/>
              </w:rPr>
              <w:t xml:space="preserve">Реализация мероприятий по сопровождению </w:t>
            </w:r>
            <w:proofErr w:type="gramStart"/>
            <w:r w:rsidRPr="009572DF">
              <w:rPr>
                <w:rFonts w:ascii="Times New Roman" w:hAnsi="Times New Roman"/>
                <w:spacing w:val="-4"/>
                <w:sz w:val="24"/>
                <w:szCs w:val="24"/>
                <w:shd w:val="clear" w:color="auto" w:fill="FFFFFF"/>
              </w:rPr>
              <w:t>модели независимой оценки качества дополнительного образования детей</w:t>
            </w:r>
            <w:proofErr w:type="gramEnd"/>
            <w:r w:rsidRPr="009572DF">
              <w:rPr>
                <w:rFonts w:ascii="Times New Roman" w:hAnsi="Times New Roman"/>
                <w:spacing w:val="-4"/>
                <w:sz w:val="24"/>
                <w:szCs w:val="24"/>
                <w:shd w:val="clear" w:color="auto" w:fill="FFFFFF"/>
              </w:rPr>
              <w:t xml:space="preserve"> в Рязанской области в целях повышения объективности и прозрачности оценочных процедур</w:t>
            </w:r>
            <w:r w:rsidRPr="009572DF">
              <w:rPr>
                <w:rFonts w:ascii="Times New Roman" w:hAnsi="Times New Roman"/>
                <w:spacing w:val="-4"/>
                <w:sz w:val="24"/>
                <w:szCs w:val="24"/>
              </w:rPr>
              <w:tab/>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lang w:val="en-US"/>
              </w:rPr>
              <w:t>IV</w:t>
            </w:r>
            <w:r w:rsidRPr="009572DF">
              <w:rPr>
                <w:rFonts w:ascii="Times New Roman" w:hAnsi="Times New Roman"/>
                <w:spacing w:val="-4"/>
                <w:sz w:val="24"/>
                <w:szCs w:val="24"/>
              </w:rPr>
              <w:t xml:space="preserve"> квартал </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 xml:space="preserve">2025 г., </w:t>
            </w:r>
            <w:r w:rsidR="00FF2892">
              <w:rPr>
                <w:rFonts w:ascii="Times New Roman" w:hAnsi="Times New Roman"/>
                <w:spacing w:val="-4"/>
                <w:sz w:val="24"/>
                <w:szCs w:val="24"/>
              </w:rPr>
              <w:t>далее  ежегодно</w:t>
            </w:r>
          </w:p>
        </w:tc>
        <w:tc>
          <w:tcPr>
            <w:tcW w:w="2422"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w:t>
            </w:r>
          </w:p>
        </w:tc>
        <w:tc>
          <w:tcPr>
            <w:tcW w:w="2120" w:type="dxa"/>
            <w:gridSpan w:val="2"/>
          </w:tcPr>
          <w:p w:rsidR="0095689C" w:rsidRPr="009572DF" w:rsidRDefault="00FF2892"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и</w:t>
            </w:r>
            <w:r w:rsidR="0095689C" w:rsidRPr="009572DF">
              <w:rPr>
                <w:rFonts w:ascii="Times New Roman" w:hAnsi="Times New Roman"/>
                <w:spacing w:val="-4"/>
                <w:sz w:val="24"/>
                <w:szCs w:val="24"/>
              </w:rPr>
              <w:t>нформационно-аналитический отчет</w:t>
            </w:r>
          </w:p>
        </w:tc>
        <w:tc>
          <w:tcPr>
            <w:tcW w:w="2877" w:type="dxa"/>
          </w:tcPr>
          <w:p w:rsidR="00FF2892" w:rsidRDefault="00FF2892"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оля детей в возрасте </w:t>
            </w:r>
            <w:proofErr w:type="gramStart"/>
            <w:r w:rsidR="0095689C" w:rsidRPr="009572DF">
              <w:rPr>
                <w:rFonts w:ascii="Times New Roman" w:hAnsi="Times New Roman"/>
                <w:spacing w:val="-4"/>
                <w:sz w:val="24"/>
                <w:szCs w:val="24"/>
              </w:rPr>
              <w:t>от</w:t>
            </w:r>
            <w:proofErr w:type="gramEnd"/>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5 до 18 лет, охваченных дополнительным образованием</w:t>
            </w:r>
          </w:p>
        </w:tc>
      </w:tr>
      <w:tr w:rsidR="00575636" w:rsidRPr="009572DF" w:rsidDel="000A7154"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widowControl w:val="0"/>
              <w:shd w:val="clear" w:color="auto" w:fill="FFFFFF"/>
              <w:tabs>
                <w:tab w:val="left" w:pos="4140"/>
              </w:tabs>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Организация работы регионального экспертного совета при министерстве образования Рязанской области</w:t>
            </w:r>
          </w:p>
          <w:p w:rsidR="0095689C" w:rsidRPr="009572DF" w:rsidRDefault="0095689C" w:rsidP="0095689C">
            <w:pPr>
              <w:widowControl w:val="0"/>
              <w:shd w:val="clear" w:color="auto" w:fill="FFFFFF"/>
              <w:tabs>
                <w:tab w:val="left" w:pos="4140"/>
              </w:tabs>
              <w:autoSpaceDE w:val="0"/>
              <w:autoSpaceDN w:val="0"/>
              <w:spacing w:line="228" w:lineRule="auto"/>
              <w:ind w:left="-57" w:right="-57"/>
              <w:contextualSpacing/>
              <w:rPr>
                <w:rFonts w:ascii="Times New Roman" w:hAnsi="Times New Roman"/>
                <w:spacing w:val="-4"/>
                <w:sz w:val="24"/>
                <w:szCs w:val="24"/>
              </w:rPr>
            </w:pPr>
          </w:p>
          <w:p w:rsidR="0095689C" w:rsidRPr="009572DF" w:rsidRDefault="0095689C" w:rsidP="0095689C">
            <w:pPr>
              <w:widowControl w:val="0"/>
              <w:shd w:val="clear" w:color="auto" w:fill="FFFFFF"/>
              <w:tabs>
                <w:tab w:val="left" w:pos="4140"/>
              </w:tabs>
              <w:autoSpaceDE w:val="0"/>
              <w:autoSpaceDN w:val="0"/>
              <w:spacing w:line="228" w:lineRule="auto"/>
              <w:ind w:left="-57" w:right="-57"/>
              <w:contextualSpacing/>
              <w:rPr>
                <w:rFonts w:ascii="Times New Roman" w:hAnsi="Times New Roman"/>
                <w:spacing w:val="-4"/>
                <w:sz w:val="24"/>
                <w:szCs w:val="24"/>
              </w:rPr>
            </w:pPr>
          </w:p>
          <w:p w:rsidR="0095689C" w:rsidRPr="009572DF" w:rsidRDefault="0095689C" w:rsidP="0095689C">
            <w:pPr>
              <w:widowControl w:val="0"/>
              <w:shd w:val="clear" w:color="auto" w:fill="FFFFFF"/>
              <w:tabs>
                <w:tab w:val="left" w:pos="4140"/>
              </w:tabs>
              <w:autoSpaceDE w:val="0"/>
              <w:autoSpaceDN w:val="0"/>
              <w:spacing w:line="228" w:lineRule="auto"/>
              <w:ind w:left="-57" w:right="-57"/>
              <w:contextualSpacing/>
              <w:rPr>
                <w:rFonts w:ascii="Times New Roman" w:hAnsi="Times New Roman"/>
                <w:spacing w:val="-4"/>
                <w:sz w:val="24"/>
                <w:szCs w:val="24"/>
              </w:rPr>
            </w:pPr>
          </w:p>
          <w:p w:rsidR="0095689C" w:rsidRPr="009572DF" w:rsidRDefault="0095689C" w:rsidP="0095689C">
            <w:pPr>
              <w:widowControl w:val="0"/>
              <w:shd w:val="clear" w:color="auto" w:fill="FFFFFF"/>
              <w:tabs>
                <w:tab w:val="left" w:pos="4140"/>
              </w:tabs>
              <w:autoSpaceDE w:val="0"/>
              <w:autoSpaceDN w:val="0"/>
              <w:spacing w:line="228" w:lineRule="auto"/>
              <w:ind w:left="-57" w:right="-57"/>
              <w:contextualSpacing/>
              <w:rPr>
                <w:rFonts w:ascii="Times New Roman" w:hAnsi="Times New Roman"/>
                <w:spacing w:val="-4"/>
                <w:sz w:val="24"/>
                <w:szCs w:val="24"/>
              </w:rPr>
            </w:pPr>
          </w:p>
          <w:p w:rsidR="0095689C" w:rsidRPr="009572DF" w:rsidRDefault="0095689C" w:rsidP="0095689C">
            <w:pPr>
              <w:widowControl w:val="0"/>
              <w:shd w:val="clear" w:color="auto" w:fill="FFFFFF"/>
              <w:tabs>
                <w:tab w:val="left" w:pos="4140"/>
              </w:tabs>
              <w:autoSpaceDE w:val="0"/>
              <w:autoSpaceDN w:val="0"/>
              <w:spacing w:line="228" w:lineRule="auto"/>
              <w:ind w:left="-57" w:right="-57"/>
              <w:contextualSpacing/>
              <w:rPr>
                <w:rFonts w:ascii="Times New Roman" w:hAnsi="Times New Roman"/>
                <w:spacing w:val="-4"/>
                <w:sz w:val="24"/>
                <w:szCs w:val="24"/>
              </w:rPr>
            </w:pPr>
          </w:p>
          <w:p w:rsidR="0095689C" w:rsidRPr="009572DF" w:rsidRDefault="0095689C" w:rsidP="0095689C">
            <w:pPr>
              <w:widowControl w:val="0"/>
              <w:shd w:val="clear" w:color="auto" w:fill="FFFFFF"/>
              <w:tabs>
                <w:tab w:val="left" w:pos="4140"/>
              </w:tabs>
              <w:autoSpaceDE w:val="0"/>
              <w:autoSpaceDN w:val="0"/>
              <w:spacing w:line="228" w:lineRule="auto"/>
              <w:ind w:left="-57" w:right="-57"/>
              <w:contextualSpacing/>
              <w:rPr>
                <w:rFonts w:ascii="Times New Roman" w:hAnsi="Times New Roman"/>
                <w:spacing w:val="-4"/>
                <w:sz w:val="24"/>
                <w:szCs w:val="24"/>
              </w:rPr>
            </w:pP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lang w:val="en-US"/>
              </w:rPr>
              <w:t>IV</w:t>
            </w:r>
            <w:r w:rsidRPr="009572DF">
              <w:rPr>
                <w:rFonts w:ascii="Times New Roman" w:hAnsi="Times New Roman"/>
                <w:spacing w:val="-4"/>
                <w:sz w:val="24"/>
                <w:szCs w:val="24"/>
              </w:rPr>
              <w:t xml:space="preserve"> квартал </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 xml:space="preserve">2025 г., </w:t>
            </w:r>
            <w:r w:rsidR="00FF2892">
              <w:rPr>
                <w:rFonts w:ascii="Times New Roman" w:hAnsi="Times New Roman"/>
                <w:spacing w:val="-4"/>
                <w:sz w:val="24"/>
                <w:szCs w:val="24"/>
              </w:rPr>
              <w:t>далее  ежегодно</w:t>
            </w:r>
          </w:p>
        </w:tc>
        <w:tc>
          <w:tcPr>
            <w:tcW w:w="2422"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w:t>
            </w:r>
          </w:p>
        </w:tc>
        <w:tc>
          <w:tcPr>
            <w:tcW w:w="2120" w:type="dxa"/>
            <w:gridSpan w:val="2"/>
          </w:tcPr>
          <w:p w:rsidR="0095689C" w:rsidRPr="009572DF" w:rsidRDefault="00FF2892"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п</w:t>
            </w:r>
            <w:r w:rsidR="0095689C" w:rsidRPr="009572DF">
              <w:rPr>
                <w:rFonts w:ascii="Times New Roman" w:hAnsi="Times New Roman"/>
                <w:spacing w:val="-4"/>
                <w:sz w:val="24"/>
                <w:szCs w:val="24"/>
              </w:rPr>
              <w:t>риказ, протоколы заседаний, информационно-аналитический отчет</w:t>
            </w:r>
          </w:p>
        </w:tc>
        <w:tc>
          <w:tcPr>
            <w:tcW w:w="2877" w:type="dxa"/>
          </w:tcPr>
          <w:p w:rsidR="0095689C" w:rsidRPr="009572DF" w:rsidRDefault="00FF2892"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п</w:t>
            </w:r>
            <w:r w:rsidR="0095689C" w:rsidRPr="009572DF">
              <w:rPr>
                <w:rFonts w:ascii="Times New Roman" w:hAnsi="Times New Roman"/>
                <w:spacing w:val="-4"/>
                <w:sz w:val="24"/>
                <w:szCs w:val="24"/>
              </w:rPr>
              <w:t xml:space="preserve">оддержана реализация лучших практик по обновлению содержания и технологий </w:t>
            </w:r>
            <w:proofErr w:type="spellStart"/>
            <w:r w:rsidR="0095689C" w:rsidRPr="009572DF">
              <w:rPr>
                <w:rFonts w:ascii="Times New Roman" w:hAnsi="Times New Roman"/>
                <w:spacing w:val="-4"/>
                <w:sz w:val="24"/>
                <w:szCs w:val="24"/>
              </w:rPr>
              <w:t>дополнитель</w:t>
            </w:r>
            <w:r>
              <w:rPr>
                <w:rFonts w:ascii="Times New Roman" w:hAnsi="Times New Roman"/>
                <w:spacing w:val="-4"/>
                <w:sz w:val="24"/>
                <w:szCs w:val="24"/>
              </w:rPr>
              <w:t>-</w:t>
            </w:r>
            <w:r w:rsidR="0095689C" w:rsidRPr="009572DF">
              <w:rPr>
                <w:rFonts w:ascii="Times New Roman" w:hAnsi="Times New Roman"/>
                <w:spacing w:val="-4"/>
                <w:sz w:val="24"/>
                <w:szCs w:val="24"/>
              </w:rPr>
              <w:t>ного</w:t>
            </w:r>
            <w:proofErr w:type="spellEnd"/>
            <w:r w:rsidR="0095689C" w:rsidRPr="009572DF">
              <w:rPr>
                <w:rFonts w:ascii="Times New Roman" w:hAnsi="Times New Roman"/>
                <w:spacing w:val="-4"/>
                <w:sz w:val="24"/>
                <w:szCs w:val="24"/>
              </w:rPr>
              <w:t xml:space="preserve"> образования по </w:t>
            </w:r>
            <w:proofErr w:type="gramStart"/>
            <w:r w:rsidR="0095689C" w:rsidRPr="009572DF">
              <w:rPr>
                <w:rFonts w:ascii="Times New Roman" w:hAnsi="Times New Roman"/>
                <w:spacing w:val="-4"/>
                <w:sz w:val="24"/>
                <w:szCs w:val="24"/>
              </w:rPr>
              <w:t>приоритетным</w:t>
            </w:r>
            <w:proofErr w:type="gramEnd"/>
            <w:r w:rsidR="0095689C" w:rsidRPr="009572DF">
              <w:rPr>
                <w:rFonts w:ascii="Times New Roman" w:hAnsi="Times New Roman"/>
                <w:spacing w:val="-4"/>
                <w:sz w:val="24"/>
                <w:szCs w:val="24"/>
              </w:rPr>
              <w:t xml:space="preserve"> </w:t>
            </w:r>
            <w:proofErr w:type="spellStart"/>
            <w:r w:rsidR="0095689C" w:rsidRPr="009572DF">
              <w:rPr>
                <w:rFonts w:ascii="Times New Roman" w:hAnsi="Times New Roman"/>
                <w:spacing w:val="-4"/>
                <w:sz w:val="24"/>
                <w:szCs w:val="24"/>
              </w:rPr>
              <w:t>направле</w:t>
            </w:r>
            <w:r>
              <w:rPr>
                <w:rFonts w:ascii="Times New Roman" w:hAnsi="Times New Roman"/>
                <w:spacing w:val="-4"/>
                <w:sz w:val="24"/>
                <w:szCs w:val="24"/>
              </w:rPr>
              <w:t>-</w:t>
            </w:r>
            <w:r w:rsidR="0095689C" w:rsidRPr="009572DF">
              <w:rPr>
                <w:rFonts w:ascii="Times New Roman" w:hAnsi="Times New Roman"/>
                <w:spacing w:val="-4"/>
                <w:sz w:val="24"/>
                <w:szCs w:val="24"/>
              </w:rPr>
              <w:t>ниям</w:t>
            </w:r>
            <w:proofErr w:type="spellEnd"/>
            <w:r w:rsidR="0095689C" w:rsidRPr="009572DF">
              <w:rPr>
                <w:rFonts w:ascii="Times New Roman" w:hAnsi="Times New Roman"/>
                <w:spacing w:val="-4"/>
                <w:sz w:val="24"/>
                <w:szCs w:val="24"/>
              </w:rPr>
              <w:t xml:space="preserve">, в том числе </w:t>
            </w:r>
            <w:proofErr w:type="spellStart"/>
            <w:r w:rsidR="0095689C" w:rsidRPr="009572DF">
              <w:rPr>
                <w:rFonts w:ascii="Times New Roman" w:hAnsi="Times New Roman"/>
                <w:spacing w:val="-4"/>
                <w:sz w:val="24"/>
                <w:szCs w:val="24"/>
              </w:rPr>
              <w:t>кани</w:t>
            </w:r>
            <w:r>
              <w:rPr>
                <w:rFonts w:ascii="Times New Roman" w:hAnsi="Times New Roman"/>
                <w:spacing w:val="-4"/>
                <w:sz w:val="24"/>
                <w:szCs w:val="24"/>
              </w:rPr>
              <w:t>-</w:t>
            </w:r>
            <w:r w:rsidR="0095689C" w:rsidRPr="009572DF">
              <w:rPr>
                <w:rFonts w:ascii="Times New Roman" w:hAnsi="Times New Roman"/>
                <w:spacing w:val="-4"/>
                <w:sz w:val="24"/>
                <w:szCs w:val="24"/>
              </w:rPr>
              <w:t>кулярных</w:t>
            </w:r>
            <w:proofErr w:type="spellEnd"/>
            <w:r w:rsidR="0095689C" w:rsidRPr="009572DF">
              <w:rPr>
                <w:rFonts w:ascii="Times New Roman" w:hAnsi="Times New Roman"/>
                <w:spacing w:val="-4"/>
                <w:sz w:val="24"/>
                <w:szCs w:val="24"/>
              </w:rPr>
              <w:t xml:space="preserve"> </w:t>
            </w:r>
            <w:proofErr w:type="spellStart"/>
            <w:r w:rsidR="0095689C" w:rsidRPr="009572DF">
              <w:rPr>
                <w:rFonts w:ascii="Times New Roman" w:hAnsi="Times New Roman"/>
                <w:spacing w:val="-4"/>
                <w:sz w:val="24"/>
                <w:szCs w:val="24"/>
              </w:rPr>
              <w:t>профориентаци</w:t>
            </w:r>
            <w:r>
              <w:rPr>
                <w:rFonts w:ascii="Times New Roman" w:hAnsi="Times New Roman"/>
                <w:spacing w:val="-4"/>
                <w:sz w:val="24"/>
                <w:szCs w:val="24"/>
              </w:rPr>
              <w:t>-</w:t>
            </w:r>
            <w:r w:rsidR="0095689C" w:rsidRPr="009572DF">
              <w:rPr>
                <w:rFonts w:ascii="Times New Roman" w:hAnsi="Times New Roman"/>
                <w:spacing w:val="-4"/>
                <w:sz w:val="24"/>
                <w:szCs w:val="24"/>
              </w:rPr>
              <w:t>онных</w:t>
            </w:r>
            <w:proofErr w:type="spellEnd"/>
            <w:r w:rsidR="0095689C" w:rsidRPr="009572DF">
              <w:rPr>
                <w:rFonts w:ascii="Times New Roman" w:hAnsi="Times New Roman"/>
                <w:spacing w:val="-4"/>
                <w:sz w:val="24"/>
                <w:szCs w:val="24"/>
              </w:rPr>
              <w:t xml:space="preserve"> школ, организован</w:t>
            </w:r>
            <w:r>
              <w:rPr>
                <w:rFonts w:ascii="Times New Roman" w:hAnsi="Times New Roman"/>
                <w:spacing w:val="-4"/>
                <w:sz w:val="24"/>
                <w:szCs w:val="24"/>
              </w:rPr>
              <w:t>-</w:t>
            </w:r>
            <w:proofErr w:type="spellStart"/>
            <w:r w:rsidR="0095689C" w:rsidRPr="009572DF">
              <w:rPr>
                <w:rFonts w:ascii="Times New Roman" w:hAnsi="Times New Roman"/>
                <w:spacing w:val="-4"/>
                <w:sz w:val="24"/>
                <w:szCs w:val="24"/>
              </w:rPr>
              <w:t>ных</w:t>
            </w:r>
            <w:proofErr w:type="spellEnd"/>
            <w:r w:rsidR="0095689C" w:rsidRPr="009572DF">
              <w:rPr>
                <w:rFonts w:ascii="Times New Roman" w:hAnsi="Times New Roman"/>
                <w:spacing w:val="-4"/>
                <w:sz w:val="24"/>
                <w:szCs w:val="24"/>
              </w:rPr>
              <w:t xml:space="preserve"> образовательными организациями</w:t>
            </w:r>
            <w:r>
              <w:rPr>
                <w:rFonts w:ascii="Times New Roman" w:hAnsi="Times New Roman"/>
                <w:spacing w:val="-4"/>
                <w:sz w:val="24"/>
                <w:szCs w:val="24"/>
              </w:rPr>
              <w:t xml:space="preserve"> </w:t>
            </w:r>
            <w:r w:rsidR="0095689C" w:rsidRPr="009572DF">
              <w:rPr>
                <w:rFonts w:ascii="Times New Roman" w:hAnsi="Times New Roman"/>
                <w:spacing w:val="-4"/>
                <w:sz w:val="24"/>
                <w:szCs w:val="24"/>
              </w:rPr>
              <w:t xml:space="preserve">(в том числе в целях повышения успешности детей, имеющих низкие </w:t>
            </w:r>
            <w:proofErr w:type="spellStart"/>
            <w:r w:rsidR="0095689C" w:rsidRPr="009572DF">
              <w:rPr>
                <w:rFonts w:ascii="Times New Roman" w:hAnsi="Times New Roman"/>
                <w:spacing w:val="-4"/>
                <w:sz w:val="24"/>
                <w:szCs w:val="24"/>
              </w:rPr>
              <w:t>образова</w:t>
            </w:r>
            <w:proofErr w:type="spellEnd"/>
            <w:r>
              <w:rPr>
                <w:rFonts w:ascii="Times New Roman" w:hAnsi="Times New Roman"/>
                <w:spacing w:val="-4"/>
                <w:sz w:val="24"/>
                <w:szCs w:val="24"/>
              </w:rPr>
              <w:t>-</w:t>
            </w:r>
            <w:r w:rsidR="0095689C" w:rsidRPr="009572DF">
              <w:rPr>
                <w:rFonts w:ascii="Times New Roman" w:hAnsi="Times New Roman"/>
                <w:spacing w:val="-4"/>
                <w:sz w:val="24"/>
                <w:szCs w:val="24"/>
              </w:rPr>
              <w:t>тельные результаты)</w:t>
            </w:r>
          </w:p>
        </w:tc>
      </w:tr>
      <w:tr w:rsidR="00575636" w:rsidRPr="009572DF" w:rsidDel="000A7154"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shd w:val="clear" w:color="auto" w:fill="FFFFFF"/>
              </w:rPr>
              <w:t>Реализация мероприятий по систематическому пополнению регионального межведомственного банка эффективных практик, направленных на развитие системы дополнительного образования детей в Рязанской области</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lang w:val="en-US"/>
              </w:rPr>
              <w:t>IV</w:t>
            </w:r>
            <w:r w:rsidRPr="009572DF">
              <w:rPr>
                <w:rFonts w:ascii="Times New Roman" w:hAnsi="Times New Roman"/>
                <w:spacing w:val="-4"/>
                <w:sz w:val="24"/>
                <w:szCs w:val="24"/>
              </w:rPr>
              <w:t xml:space="preserve"> квартал </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 xml:space="preserve">2025 г., </w:t>
            </w:r>
            <w:r w:rsidR="00FF2892">
              <w:rPr>
                <w:rFonts w:ascii="Times New Roman" w:hAnsi="Times New Roman"/>
                <w:spacing w:val="-4"/>
                <w:sz w:val="24"/>
                <w:szCs w:val="24"/>
              </w:rPr>
              <w:t>далее  ежегодно</w:t>
            </w:r>
          </w:p>
        </w:tc>
        <w:tc>
          <w:tcPr>
            <w:tcW w:w="2422"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w:t>
            </w:r>
          </w:p>
        </w:tc>
        <w:tc>
          <w:tcPr>
            <w:tcW w:w="2120" w:type="dxa"/>
            <w:gridSpan w:val="2"/>
          </w:tcPr>
          <w:p w:rsidR="0095689C" w:rsidRPr="009572DF" w:rsidRDefault="00FF2892"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и</w:t>
            </w:r>
            <w:r w:rsidR="0095689C" w:rsidRPr="009572DF">
              <w:rPr>
                <w:rFonts w:ascii="Times New Roman" w:hAnsi="Times New Roman"/>
                <w:spacing w:val="-4"/>
                <w:sz w:val="24"/>
                <w:szCs w:val="24"/>
              </w:rPr>
              <w:t>нформационно-аналитический отчет</w:t>
            </w:r>
          </w:p>
        </w:tc>
        <w:tc>
          <w:tcPr>
            <w:tcW w:w="2877" w:type="dxa"/>
          </w:tcPr>
          <w:p w:rsidR="0095689C" w:rsidRPr="009572DF" w:rsidRDefault="00FF2892" w:rsidP="00FF2892">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п</w:t>
            </w:r>
            <w:r w:rsidR="0095689C" w:rsidRPr="009572DF">
              <w:rPr>
                <w:rFonts w:ascii="Times New Roman" w:hAnsi="Times New Roman"/>
                <w:spacing w:val="-4"/>
                <w:sz w:val="24"/>
                <w:szCs w:val="24"/>
              </w:rPr>
              <w:t xml:space="preserve">оддержана реализация лучших практик по обновлению содержания и технологий </w:t>
            </w:r>
            <w:proofErr w:type="spellStart"/>
            <w:r w:rsidR="0095689C" w:rsidRPr="009572DF">
              <w:rPr>
                <w:rFonts w:ascii="Times New Roman" w:hAnsi="Times New Roman"/>
                <w:spacing w:val="-4"/>
                <w:sz w:val="24"/>
                <w:szCs w:val="24"/>
              </w:rPr>
              <w:t>дополнитель</w:t>
            </w:r>
            <w:r>
              <w:rPr>
                <w:rFonts w:ascii="Times New Roman" w:hAnsi="Times New Roman"/>
                <w:spacing w:val="-4"/>
                <w:sz w:val="24"/>
                <w:szCs w:val="24"/>
              </w:rPr>
              <w:t>-</w:t>
            </w:r>
            <w:r w:rsidR="0095689C" w:rsidRPr="009572DF">
              <w:rPr>
                <w:rFonts w:ascii="Times New Roman" w:hAnsi="Times New Roman"/>
                <w:spacing w:val="-4"/>
                <w:sz w:val="24"/>
                <w:szCs w:val="24"/>
              </w:rPr>
              <w:t>ного</w:t>
            </w:r>
            <w:proofErr w:type="spellEnd"/>
            <w:r w:rsidR="0095689C" w:rsidRPr="009572DF">
              <w:rPr>
                <w:rFonts w:ascii="Times New Roman" w:hAnsi="Times New Roman"/>
                <w:spacing w:val="-4"/>
                <w:sz w:val="24"/>
                <w:szCs w:val="24"/>
              </w:rPr>
              <w:t xml:space="preserve"> образования по </w:t>
            </w:r>
            <w:proofErr w:type="gramStart"/>
            <w:r w:rsidR="0095689C" w:rsidRPr="009572DF">
              <w:rPr>
                <w:rFonts w:ascii="Times New Roman" w:hAnsi="Times New Roman"/>
                <w:spacing w:val="-4"/>
                <w:sz w:val="24"/>
                <w:szCs w:val="24"/>
              </w:rPr>
              <w:t>приоритетным</w:t>
            </w:r>
            <w:proofErr w:type="gramEnd"/>
            <w:r w:rsidR="0095689C" w:rsidRPr="009572DF">
              <w:rPr>
                <w:rFonts w:ascii="Times New Roman" w:hAnsi="Times New Roman"/>
                <w:spacing w:val="-4"/>
                <w:sz w:val="24"/>
                <w:szCs w:val="24"/>
              </w:rPr>
              <w:t xml:space="preserve"> </w:t>
            </w:r>
            <w:proofErr w:type="spellStart"/>
            <w:r w:rsidR="0095689C" w:rsidRPr="009572DF">
              <w:rPr>
                <w:rFonts w:ascii="Times New Roman" w:hAnsi="Times New Roman"/>
                <w:spacing w:val="-4"/>
                <w:sz w:val="24"/>
                <w:szCs w:val="24"/>
              </w:rPr>
              <w:t>направле</w:t>
            </w:r>
            <w:r>
              <w:rPr>
                <w:rFonts w:ascii="Times New Roman" w:hAnsi="Times New Roman"/>
                <w:spacing w:val="-4"/>
                <w:sz w:val="24"/>
                <w:szCs w:val="24"/>
              </w:rPr>
              <w:t>-</w:t>
            </w:r>
            <w:r w:rsidR="0095689C" w:rsidRPr="009572DF">
              <w:rPr>
                <w:rFonts w:ascii="Times New Roman" w:hAnsi="Times New Roman"/>
                <w:spacing w:val="-4"/>
                <w:sz w:val="24"/>
                <w:szCs w:val="24"/>
              </w:rPr>
              <w:t>ниям</w:t>
            </w:r>
            <w:proofErr w:type="spellEnd"/>
            <w:r w:rsidR="0095689C" w:rsidRPr="009572DF">
              <w:rPr>
                <w:rFonts w:ascii="Times New Roman" w:hAnsi="Times New Roman"/>
                <w:spacing w:val="-4"/>
                <w:sz w:val="24"/>
                <w:szCs w:val="24"/>
              </w:rPr>
              <w:t xml:space="preserve">, в том числе </w:t>
            </w:r>
            <w:proofErr w:type="spellStart"/>
            <w:r w:rsidR="0095689C" w:rsidRPr="009572DF">
              <w:rPr>
                <w:rFonts w:ascii="Times New Roman" w:hAnsi="Times New Roman"/>
                <w:spacing w:val="-4"/>
                <w:sz w:val="24"/>
                <w:szCs w:val="24"/>
              </w:rPr>
              <w:t>кани</w:t>
            </w:r>
            <w:r>
              <w:rPr>
                <w:rFonts w:ascii="Times New Roman" w:hAnsi="Times New Roman"/>
                <w:spacing w:val="-4"/>
                <w:sz w:val="24"/>
                <w:szCs w:val="24"/>
              </w:rPr>
              <w:t>-</w:t>
            </w:r>
            <w:r w:rsidR="0095689C" w:rsidRPr="009572DF">
              <w:rPr>
                <w:rFonts w:ascii="Times New Roman" w:hAnsi="Times New Roman"/>
                <w:spacing w:val="-4"/>
                <w:sz w:val="24"/>
                <w:szCs w:val="24"/>
              </w:rPr>
              <w:t>кулярных</w:t>
            </w:r>
            <w:proofErr w:type="spellEnd"/>
            <w:r w:rsidR="0095689C" w:rsidRPr="009572DF">
              <w:rPr>
                <w:rFonts w:ascii="Times New Roman" w:hAnsi="Times New Roman"/>
                <w:spacing w:val="-4"/>
                <w:sz w:val="24"/>
                <w:szCs w:val="24"/>
              </w:rPr>
              <w:t xml:space="preserve"> </w:t>
            </w:r>
            <w:proofErr w:type="spellStart"/>
            <w:r w:rsidR="0095689C" w:rsidRPr="009572DF">
              <w:rPr>
                <w:rFonts w:ascii="Times New Roman" w:hAnsi="Times New Roman"/>
                <w:spacing w:val="-4"/>
                <w:sz w:val="24"/>
                <w:szCs w:val="24"/>
              </w:rPr>
              <w:t>профориентаци</w:t>
            </w:r>
            <w:r>
              <w:rPr>
                <w:rFonts w:ascii="Times New Roman" w:hAnsi="Times New Roman"/>
                <w:spacing w:val="-4"/>
                <w:sz w:val="24"/>
                <w:szCs w:val="24"/>
              </w:rPr>
              <w:t>-</w:t>
            </w:r>
            <w:r w:rsidR="0095689C" w:rsidRPr="009572DF">
              <w:rPr>
                <w:rFonts w:ascii="Times New Roman" w:hAnsi="Times New Roman"/>
                <w:spacing w:val="-4"/>
                <w:sz w:val="24"/>
                <w:szCs w:val="24"/>
              </w:rPr>
              <w:t>онных</w:t>
            </w:r>
            <w:proofErr w:type="spellEnd"/>
            <w:r w:rsidR="0095689C" w:rsidRPr="009572DF">
              <w:rPr>
                <w:rFonts w:ascii="Times New Roman" w:hAnsi="Times New Roman"/>
                <w:spacing w:val="-4"/>
                <w:sz w:val="24"/>
                <w:szCs w:val="24"/>
              </w:rPr>
              <w:t xml:space="preserve"> школ, организован</w:t>
            </w:r>
            <w:r>
              <w:rPr>
                <w:rFonts w:ascii="Times New Roman" w:hAnsi="Times New Roman"/>
                <w:spacing w:val="-4"/>
                <w:sz w:val="24"/>
                <w:szCs w:val="24"/>
              </w:rPr>
              <w:t>-</w:t>
            </w:r>
            <w:proofErr w:type="spellStart"/>
            <w:r w:rsidR="0095689C" w:rsidRPr="009572DF">
              <w:rPr>
                <w:rFonts w:ascii="Times New Roman" w:hAnsi="Times New Roman"/>
                <w:spacing w:val="-4"/>
                <w:sz w:val="24"/>
                <w:szCs w:val="24"/>
              </w:rPr>
              <w:t>ных</w:t>
            </w:r>
            <w:proofErr w:type="spellEnd"/>
            <w:r w:rsidR="0095689C" w:rsidRPr="009572DF">
              <w:rPr>
                <w:rFonts w:ascii="Times New Roman" w:hAnsi="Times New Roman"/>
                <w:spacing w:val="-4"/>
                <w:sz w:val="24"/>
                <w:szCs w:val="24"/>
              </w:rPr>
              <w:t xml:space="preserve"> образовательными организациями</w:t>
            </w:r>
            <w:r>
              <w:rPr>
                <w:rFonts w:ascii="Times New Roman" w:hAnsi="Times New Roman"/>
                <w:spacing w:val="-4"/>
                <w:sz w:val="24"/>
                <w:szCs w:val="24"/>
              </w:rPr>
              <w:t xml:space="preserve"> </w:t>
            </w:r>
            <w:r w:rsidR="0095689C" w:rsidRPr="009572DF">
              <w:rPr>
                <w:rFonts w:ascii="Times New Roman" w:hAnsi="Times New Roman"/>
                <w:spacing w:val="-4"/>
                <w:sz w:val="24"/>
                <w:szCs w:val="24"/>
              </w:rPr>
              <w:t xml:space="preserve">(в том числе в целях повышения успешности детей, имеющих низкие </w:t>
            </w:r>
            <w:proofErr w:type="spellStart"/>
            <w:r w:rsidR="0095689C" w:rsidRPr="009572DF">
              <w:rPr>
                <w:rFonts w:ascii="Times New Roman" w:hAnsi="Times New Roman"/>
                <w:spacing w:val="-4"/>
                <w:sz w:val="24"/>
                <w:szCs w:val="24"/>
              </w:rPr>
              <w:t>образо</w:t>
            </w:r>
            <w:r>
              <w:rPr>
                <w:rFonts w:ascii="Times New Roman" w:hAnsi="Times New Roman"/>
                <w:spacing w:val="-4"/>
                <w:sz w:val="24"/>
                <w:szCs w:val="24"/>
              </w:rPr>
              <w:t>-</w:t>
            </w:r>
            <w:r w:rsidR="0095689C" w:rsidRPr="009572DF">
              <w:rPr>
                <w:rFonts w:ascii="Times New Roman" w:hAnsi="Times New Roman"/>
                <w:spacing w:val="-4"/>
                <w:sz w:val="24"/>
                <w:szCs w:val="24"/>
              </w:rPr>
              <w:t>вательные</w:t>
            </w:r>
            <w:proofErr w:type="spellEnd"/>
            <w:r w:rsidR="0095689C" w:rsidRPr="009572DF">
              <w:rPr>
                <w:rFonts w:ascii="Times New Roman" w:hAnsi="Times New Roman"/>
                <w:spacing w:val="-4"/>
                <w:sz w:val="24"/>
                <w:szCs w:val="24"/>
              </w:rPr>
              <w:t xml:space="preserve"> результаты)</w:t>
            </w:r>
          </w:p>
        </w:tc>
      </w:tr>
      <w:tr w:rsidR="00575636" w:rsidRPr="009572DF" w:rsidDel="000A7154"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FF2892" w:rsidRDefault="0095689C" w:rsidP="0095689C">
            <w:pPr>
              <w:shd w:val="clear" w:color="auto" w:fill="FFFFFF"/>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xml:space="preserve">Организация процесса формирования и актуализации реестров дополнительных общеобразовательных программ в соответствии с установленными категориями, включающими: </w:t>
            </w:r>
          </w:p>
          <w:p w:rsidR="0095689C" w:rsidRPr="009572DF" w:rsidRDefault="0095689C" w:rsidP="0095689C">
            <w:pPr>
              <w:shd w:val="clear" w:color="auto" w:fill="FFFFFF"/>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программы, реализуемые в формате сетевого и межведомственного взаимодействия;</w:t>
            </w:r>
          </w:p>
          <w:p w:rsidR="0095689C" w:rsidRPr="009572DF" w:rsidRDefault="0095689C" w:rsidP="0095689C">
            <w:pPr>
              <w:shd w:val="clear" w:color="auto" w:fill="FFFFFF"/>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программы, имеющие практико</w:t>
            </w:r>
            <w:r w:rsidRPr="009572DF">
              <w:rPr>
                <w:rFonts w:ascii="Times New Roman" w:hAnsi="Times New Roman"/>
                <w:spacing w:val="-4"/>
                <w:sz w:val="24"/>
                <w:szCs w:val="24"/>
              </w:rPr>
              <w:noBreakHyphen/>
              <w:t>ориентированную предпрофессиональную или профильную направленность;</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 адаптированные дополнительные общеобразовательные программы для </w:t>
            </w:r>
            <w:proofErr w:type="gramStart"/>
            <w:r w:rsidRPr="009572DF">
              <w:rPr>
                <w:rFonts w:ascii="Times New Roman" w:hAnsi="Times New Roman"/>
                <w:spacing w:val="-4"/>
                <w:sz w:val="24"/>
                <w:szCs w:val="24"/>
              </w:rPr>
              <w:t>обучающихся</w:t>
            </w:r>
            <w:proofErr w:type="gramEnd"/>
            <w:r w:rsidRPr="009572DF">
              <w:rPr>
                <w:rFonts w:ascii="Times New Roman" w:hAnsi="Times New Roman"/>
                <w:spacing w:val="-4"/>
                <w:sz w:val="24"/>
                <w:szCs w:val="24"/>
              </w:rPr>
              <w:t xml:space="preserve"> с ограниченными возможностями здоровья</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lang w:val="en-US"/>
              </w:rPr>
              <w:t>I</w:t>
            </w:r>
            <w:r w:rsidRPr="009572DF">
              <w:rPr>
                <w:rFonts w:ascii="Times New Roman" w:hAnsi="Times New Roman"/>
                <w:spacing w:val="-4"/>
                <w:sz w:val="24"/>
                <w:szCs w:val="24"/>
              </w:rPr>
              <w:t xml:space="preserve"> квартал </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2026 г., далее  ежегодно</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tc>
        <w:tc>
          <w:tcPr>
            <w:tcW w:w="2422" w:type="dxa"/>
          </w:tcPr>
          <w:p w:rsidR="0095689C" w:rsidRPr="009572DF" w:rsidRDefault="0095689C" w:rsidP="0095689C">
            <w:pPr>
              <w:spacing w:line="228" w:lineRule="auto"/>
              <w:ind w:left="-57" w:right="-57"/>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 </w:t>
            </w:r>
          </w:p>
          <w:p w:rsidR="0095689C" w:rsidRPr="009572DF" w:rsidRDefault="0095689C" w:rsidP="0095689C">
            <w:pPr>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Минкультуры РО,</w:t>
            </w:r>
          </w:p>
          <w:p w:rsidR="0095689C" w:rsidRPr="009572DF" w:rsidRDefault="0095689C" w:rsidP="00960623">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ОМС </w:t>
            </w:r>
            <w:r w:rsidR="00420B32">
              <w:rPr>
                <w:rFonts w:ascii="Times New Roman" w:hAnsi="Times New Roman"/>
                <w:spacing w:val="-4"/>
                <w:sz w:val="24"/>
                <w:szCs w:val="24"/>
              </w:rPr>
              <w:t xml:space="preserve">(по </w:t>
            </w:r>
            <w:proofErr w:type="spellStart"/>
            <w:proofErr w:type="gramStart"/>
            <w:r w:rsidR="00420B32">
              <w:rPr>
                <w:rFonts w:ascii="Times New Roman" w:hAnsi="Times New Roman"/>
                <w:spacing w:val="-4"/>
                <w:sz w:val="24"/>
                <w:szCs w:val="24"/>
              </w:rPr>
              <w:t>согласова-нию</w:t>
            </w:r>
            <w:proofErr w:type="spellEnd"/>
            <w:proofErr w:type="gramEnd"/>
            <w:r w:rsidR="00420B32">
              <w:rPr>
                <w:rFonts w:ascii="Times New Roman" w:hAnsi="Times New Roman"/>
                <w:spacing w:val="-4"/>
                <w:sz w:val="24"/>
                <w:szCs w:val="24"/>
              </w:rPr>
              <w:t>)</w:t>
            </w:r>
          </w:p>
        </w:tc>
        <w:tc>
          <w:tcPr>
            <w:tcW w:w="2120" w:type="dxa"/>
            <w:gridSpan w:val="2"/>
          </w:tcPr>
          <w:p w:rsidR="0095689C" w:rsidRPr="009572DF" w:rsidRDefault="00FF2892"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р</w:t>
            </w:r>
            <w:r w:rsidR="0095689C" w:rsidRPr="009572DF">
              <w:rPr>
                <w:rFonts w:ascii="Times New Roman" w:hAnsi="Times New Roman"/>
                <w:spacing w:val="-4"/>
                <w:sz w:val="24"/>
                <w:szCs w:val="24"/>
              </w:rPr>
              <w:t xml:space="preserve">еестры дополнительных </w:t>
            </w:r>
            <w:proofErr w:type="spellStart"/>
            <w:proofErr w:type="gramStart"/>
            <w:r w:rsidR="0095689C" w:rsidRPr="009572DF">
              <w:rPr>
                <w:rFonts w:ascii="Times New Roman" w:hAnsi="Times New Roman"/>
                <w:spacing w:val="-4"/>
                <w:sz w:val="24"/>
                <w:szCs w:val="24"/>
              </w:rPr>
              <w:t>общеобразователь</w:t>
            </w:r>
            <w:r w:rsidR="00DB2953">
              <w:rPr>
                <w:rFonts w:ascii="Times New Roman" w:hAnsi="Times New Roman"/>
                <w:spacing w:val="-4"/>
                <w:sz w:val="24"/>
                <w:szCs w:val="24"/>
              </w:rPr>
              <w:t>-</w:t>
            </w:r>
            <w:r w:rsidR="0095689C" w:rsidRPr="009572DF">
              <w:rPr>
                <w:rFonts w:ascii="Times New Roman" w:hAnsi="Times New Roman"/>
                <w:spacing w:val="-4"/>
                <w:sz w:val="24"/>
                <w:szCs w:val="24"/>
              </w:rPr>
              <w:t>ных</w:t>
            </w:r>
            <w:proofErr w:type="spellEnd"/>
            <w:proofErr w:type="gramEnd"/>
            <w:r w:rsidR="0095689C" w:rsidRPr="009572DF">
              <w:rPr>
                <w:rFonts w:ascii="Times New Roman" w:hAnsi="Times New Roman"/>
                <w:spacing w:val="-4"/>
                <w:sz w:val="24"/>
                <w:szCs w:val="24"/>
              </w:rPr>
              <w:t xml:space="preserve"> программ</w:t>
            </w:r>
          </w:p>
        </w:tc>
        <w:tc>
          <w:tcPr>
            <w:tcW w:w="2877" w:type="dxa"/>
          </w:tcPr>
          <w:p w:rsidR="00FF2892" w:rsidRDefault="00FF2892"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оля детей в возрасте </w:t>
            </w:r>
            <w:proofErr w:type="gramStart"/>
            <w:r w:rsidR="0095689C" w:rsidRPr="009572DF">
              <w:rPr>
                <w:rFonts w:ascii="Times New Roman" w:hAnsi="Times New Roman"/>
                <w:spacing w:val="-4"/>
                <w:sz w:val="24"/>
                <w:szCs w:val="24"/>
              </w:rPr>
              <w:t>от</w:t>
            </w:r>
            <w:proofErr w:type="gramEnd"/>
            <w:r w:rsidR="0095689C" w:rsidRPr="009572DF">
              <w:rPr>
                <w:rFonts w:ascii="Times New Roman" w:hAnsi="Times New Roman"/>
                <w:spacing w:val="-4"/>
                <w:sz w:val="24"/>
                <w:szCs w:val="24"/>
              </w:rPr>
              <w:t xml:space="preserve"> </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5 до 18 лет, охваченных дополнительным образованием</w:t>
            </w:r>
          </w:p>
        </w:tc>
      </w:tr>
      <w:tr w:rsidR="00575636" w:rsidRPr="009572DF" w:rsidDel="000A7154" w:rsidTr="009778B9">
        <w:trPr>
          <w:trHeight w:val="853"/>
        </w:trPr>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keepNext/>
              <w:keepLines/>
              <w:shd w:val="clear" w:color="auto" w:fill="FFFFFF"/>
              <w:spacing w:line="228" w:lineRule="auto"/>
              <w:ind w:left="-57" w:right="-57"/>
              <w:textAlignment w:val="baseline"/>
              <w:outlineLvl w:val="2"/>
              <w:rPr>
                <w:rFonts w:ascii="Times New Roman" w:eastAsiaTheme="majorEastAsia" w:hAnsi="Times New Roman"/>
                <w:b/>
                <w:spacing w:val="-4"/>
                <w:sz w:val="24"/>
                <w:szCs w:val="24"/>
              </w:rPr>
            </w:pPr>
            <w:proofErr w:type="gramStart"/>
            <w:r w:rsidRPr="009572DF">
              <w:rPr>
                <w:rFonts w:ascii="Times New Roman" w:eastAsiaTheme="majorEastAsia" w:hAnsi="Times New Roman"/>
                <w:spacing w:val="-4"/>
                <w:sz w:val="24"/>
                <w:szCs w:val="24"/>
                <w:shd w:val="clear" w:color="auto" w:fill="FFFFFF"/>
              </w:rPr>
              <w:t xml:space="preserve">Реализация региональных мероприятий, </w:t>
            </w:r>
            <w:proofErr w:type="spellStart"/>
            <w:r w:rsidRPr="009572DF">
              <w:rPr>
                <w:rFonts w:ascii="Times New Roman" w:eastAsiaTheme="majorEastAsia" w:hAnsi="Times New Roman"/>
                <w:spacing w:val="-4"/>
                <w:sz w:val="24"/>
                <w:szCs w:val="24"/>
                <w:shd w:val="clear" w:color="auto" w:fill="FFFFFF"/>
              </w:rPr>
              <w:t>ориенти</w:t>
            </w:r>
            <w:r w:rsidR="00FF2892">
              <w:rPr>
                <w:rFonts w:ascii="Times New Roman" w:eastAsiaTheme="majorEastAsia" w:hAnsi="Times New Roman"/>
                <w:spacing w:val="-4"/>
                <w:sz w:val="24"/>
                <w:szCs w:val="24"/>
                <w:shd w:val="clear" w:color="auto" w:fill="FFFFFF"/>
              </w:rPr>
              <w:t>-</w:t>
            </w:r>
            <w:r w:rsidRPr="009572DF">
              <w:rPr>
                <w:rFonts w:ascii="Times New Roman" w:eastAsiaTheme="majorEastAsia" w:hAnsi="Times New Roman"/>
                <w:spacing w:val="-4"/>
                <w:sz w:val="24"/>
                <w:szCs w:val="24"/>
                <w:shd w:val="clear" w:color="auto" w:fill="FFFFFF"/>
              </w:rPr>
              <w:t>рованных</w:t>
            </w:r>
            <w:proofErr w:type="spellEnd"/>
            <w:r w:rsidRPr="009572DF">
              <w:rPr>
                <w:rFonts w:ascii="Times New Roman" w:eastAsiaTheme="majorEastAsia" w:hAnsi="Times New Roman"/>
                <w:spacing w:val="-4"/>
                <w:sz w:val="24"/>
                <w:szCs w:val="24"/>
                <w:shd w:val="clear" w:color="auto" w:fill="FFFFFF"/>
              </w:rPr>
              <w:t xml:space="preserve"> на укрепление естественно</w:t>
            </w:r>
            <w:r w:rsidRPr="009572DF">
              <w:rPr>
                <w:rFonts w:ascii="Times New Roman" w:eastAsiaTheme="majorEastAsia" w:hAnsi="Times New Roman"/>
                <w:spacing w:val="-4"/>
                <w:sz w:val="24"/>
                <w:szCs w:val="24"/>
                <w:shd w:val="clear" w:color="auto" w:fill="FFFFFF"/>
              </w:rPr>
              <w:noBreakHyphen/>
              <w:t>научного профиля в образовании, включающих организацию научно</w:t>
            </w:r>
            <w:r w:rsidRPr="009572DF">
              <w:rPr>
                <w:rFonts w:ascii="Times New Roman" w:eastAsiaTheme="majorEastAsia" w:hAnsi="Times New Roman"/>
                <w:spacing w:val="-4"/>
                <w:sz w:val="24"/>
                <w:szCs w:val="24"/>
                <w:shd w:val="clear" w:color="auto" w:fill="FFFFFF"/>
              </w:rPr>
              <w:noBreakHyphen/>
              <w:t xml:space="preserve">просветительских лекций и семинаров, проведение полевых экскурсий, </w:t>
            </w:r>
            <w:r w:rsidRPr="009572DF">
              <w:rPr>
                <w:rFonts w:ascii="Times New Roman" w:eastAsiaTheme="majorEastAsia" w:hAnsi="Times New Roman"/>
                <w:spacing w:val="-4"/>
                <w:sz w:val="24"/>
                <w:szCs w:val="24"/>
              </w:rPr>
              <w:t xml:space="preserve">экспедиций, исследовательских поездок и </w:t>
            </w:r>
            <w:proofErr w:type="spellStart"/>
            <w:r w:rsidRPr="009572DF">
              <w:rPr>
                <w:rFonts w:ascii="Times New Roman" w:eastAsiaTheme="majorEastAsia" w:hAnsi="Times New Roman"/>
                <w:spacing w:val="-4"/>
                <w:sz w:val="24"/>
                <w:szCs w:val="24"/>
              </w:rPr>
              <w:t>природоохранитель</w:t>
            </w:r>
            <w:r w:rsidR="007927E4">
              <w:rPr>
                <w:rFonts w:ascii="Times New Roman" w:eastAsiaTheme="majorEastAsia" w:hAnsi="Times New Roman"/>
                <w:spacing w:val="-4"/>
                <w:sz w:val="24"/>
                <w:szCs w:val="24"/>
              </w:rPr>
              <w:t>-</w:t>
            </w:r>
            <w:r w:rsidRPr="009572DF">
              <w:rPr>
                <w:rFonts w:ascii="Times New Roman" w:eastAsiaTheme="majorEastAsia" w:hAnsi="Times New Roman"/>
                <w:spacing w:val="-4"/>
                <w:sz w:val="24"/>
                <w:szCs w:val="24"/>
              </w:rPr>
              <w:t>ных</w:t>
            </w:r>
            <w:proofErr w:type="spellEnd"/>
            <w:r w:rsidRPr="009572DF">
              <w:rPr>
                <w:rFonts w:ascii="Times New Roman" w:eastAsiaTheme="majorEastAsia" w:hAnsi="Times New Roman"/>
                <w:spacing w:val="-4"/>
                <w:sz w:val="24"/>
                <w:szCs w:val="24"/>
              </w:rPr>
              <w:t xml:space="preserve"> акций для учащихся, </w:t>
            </w:r>
            <w:r w:rsidRPr="009572DF">
              <w:rPr>
                <w:rFonts w:ascii="Times New Roman" w:eastAsiaTheme="majorEastAsia" w:hAnsi="Times New Roman"/>
                <w:spacing w:val="-4"/>
                <w:sz w:val="24"/>
                <w:szCs w:val="24"/>
                <w:shd w:val="clear" w:color="auto" w:fill="FFFFFF"/>
              </w:rPr>
              <w:t xml:space="preserve">взаимодействие с экологическим сообществом, запуск </w:t>
            </w:r>
            <w:r w:rsidRPr="009572DF">
              <w:rPr>
                <w:rFonts w:ascii="Times New Roman" w:eastAsiaTheme="majorEastAsia" w:hAnsi="Times New Roman"/>
                <w:spacing w:val="-4"/>
                <w:sz w:val="24"/>
                <w:szCs w:val="24"/>
                <w:shd w:val="clear" w:color="auto" w:fill="FFFFFF"/>
              </w:rPr>
              <w:lastRenderedPageBreak/>
              <w:t xml:space="preserve">образовательной программы «Школа молодого исследователя», </w:t>
            </w:r>
            <w:r w:rsidRPr="009572DF">
              <w:rPr>
                <w:rFonts w:ascii="Times New Roman" w:eastAsiaTheme="majorEastAsia" w:hAnsi="Times New Roman"/>
                <w:spacing w:val="-4"/>
                <w:sz w:val="24"/>
                <w:szCs w:val="24"/>
              </w:rPr>
              <w:t>регионального проекта «Мобильное лесничество»,</w:t>
            </w:r>
            <w:r w:rsidRPr="009572DF">
              <w:rPr>
                <w:rFonts w:ascii="Times New Roman" w:eastAsiaTheme="majorEastAsia" w:hAnsi="Times New Roman"/>
                <w:b/>
                <w:spacing w:val="-4"/>
                <w:sz w:val="24"/>
                <w:szCs w:val="24"/>
              </w:rPr>
              <w:t xml:space="preserve"> </w:t>
            </w:r>
            <w:r w:rsidRPr="009572DF">
              <w:rPr>
                <w:rFonts w:ascii="Times New Roman" w:eastAsiaTheme="majorEastAsia" w:hAnsi="Times New Roman"/>
                <w:spacing w:val="-4"/>
                <w:sz w:val="24"/>
                <w:szCs w:val="24"/>
              </w:rPr>
              <w:t xml:space="preserve">развитие системы деятельности </w:t>
            </w:r>
            <w:proofErr w:type="spellStart"/>
            <w:r w:rsidRPr="009572DF">
              <w:rPr>
                <w:rFonts w:ascii="Times New Roman" w:eastAsiaTheme="majorEastAsia" w:hAnsi="Times New Roman"/>
                <w:spacing w:val="-4"/>
                <w:sz w:val="24"/>
                <w:szCs w:val="24"/>
              </w:rPr>
              <w:t>Экостанций</w:t>
            </w:r>
            <w:proofErr w:type="spellEnd"/>
            <w:r w:rsidRPr="009572DF">
              <w:rPr>
                <w:rFonts w:ascii="Times New Roman" w:eastAsiaTheme="majorEastAsia" w:hAnsi="Times New Roman"/>
                <w:spacing w:val="-4"/>
                <w:sz w:val="24"/>
                <w:szCs w:val="24"/>
              </w:rPr>
              <w:t>,</w:t>
            </w:r>
            <w:r w:rsidRPr="009572DF">
              <w:rPr>
                <w:rFonts w:ascii="Times New Roman" w:eastAsiaTheme="majorEastAsia" w:hAnsi="Times New Roman"/>
                <w:b/>
                <w:spacing w:val="-4"/>
                <w:sz w:val="24"/>
                <w:szCs w:val="24"/>
              </w:rPr>
              <w:t xml:space="preserve"> </w:t>
            </w:r>
            <w:r w:rsidRPr="009572DF">
              <w:rPr>
                <w:rFonts w:ascii="Times New Roman" w:eastAsiaTheme="majorEastAsia" w:hAnsi="Times New Roman"/>
                <w:spacing w:val="-4"/>
                <w:sz w:val="24"/>
                <w:szCs w:val="24"/>
              </w:rPr>
              <w:t xml:space="preserve"> создание детских ботанических садов Рязанской области и др.</w:t>
            </w:r>
            <w:proofErr w:type="gramEnd"/>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lang w:val="en-US"/>
              </w:rPr>
              <w:lastRenderedPageBreak/>
              <w:t>IV</w:t>
            </w:r>
            <w:r w:rsidRPr="009572DF">
              <w:rPr>
                <w:rFonts w:ascii="Times New Roman" w:hAnsi="Times New Roman"/>
                <w:spacing w:val="-4"/>
                <w:sz w:val="24"/>
                <w:szCs w:val="24"/>
              </w:rPr>
              <w:t xml:space="preserve"> квартал </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 xml:space="preserve">2026 г., </w:t>
            </w:r>
            <w:r w:rsidR="00FF2892">
              <w:rPr>
                <w:rFonts w:ascii="Times New Roman" w:hAnsi="Times New Roman"/>
                <w:spacing w:val="-4"/>
                <w:sz w:val="24"/>
                <w:szCs w:val="24"/>
              </w:rPr>
              <w:t>далее  ежегодно</w:t>
            </w:r>
          </w:p>
        </w:tc>
        <w:tc>
          <w:tcPr>
            <w:tcW w:w="2422" w:type="dxa"/>
          </w:tcPr>
          <w:p w:rsidR="0095689C" w:rsidRPr="009572DF" w:rsidRDefault="0095689C" w:rsidP="0095689C">
            <w:pPr>
              <w:spacing w:line="228" w:lineRule="auto"/>
              <w:ind w:left="-57" w:right="-57"/>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w:t>
            </w:r>
          </w:p>
        </w:tc>
        <w:tc>
          <w:tcPr>
            <w:tcW w:w="2120" w:type="dxa"/>
            <w:gridSpan w:val="2"/>
          </w:tcPr>
          <w:p w:rsidR="0095689C" w:rsidRPr="009572DF" w:rsidRDefault="00FF2892" w:rsidP="0095689C">
            <w:pPr>
              <w:spacing w:line="228" w:lineRule="auto"/>
              <w:ind w:left="-57" w:right="-57"/>
              <w:rPr>
                <w:rFonts w:ascii="Times New Roman" w:hAnsi="Times New Roman"/>
                <w:spacing w:val="-4"/>
                <w:sz w:val="24"/>
                <w:szCs w:val="24"/>
              </w:rPr>
            </w:pPr>
            <w:r>
              <w:rPr>
                <w:rFonts w:ascii="Times New Roman" w:hAnsi="Times New Roman"/>
                <w:spacing w:val="-4"/>
                <w:sz w:val="24"/>
                <w:szCs w:val="24"/>
              </w:rPr>
              <w:t>и</w:t>
            </w:r>
            <w:r w:rsidR="0095689C" w:rsidRPr="009572DF">
              <w:rPr>
                <w:rFonts w:ascii="Times New Roman" w:hAnsi="Times New Roman"/>
                <w:spacing w:val="-4"/>
                <w:sz w:val="24"/>
                <w:szCs w:val="24"/>
              </w:rPr>
              <w:t>нформационно-аналитический отчет</w:t>
            </w:r>
          </w:p>
        </w:tc>
        <w:tc>
          <w:tcPr>
            <w:tcW w:w="2877" w:type="dxa"/>
          </w:tcPr>
          <w:p w:rsidR="00FF2892" w:rsidRDefault="00FF2892"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оля детей в возрасте </w:t>
            </w:r>
            <w:proofErr w:type="gramStart"/>
            <w:r w:rsidR="0095689C" w:rsidRPr="009572DF">
              <w:rPr>
                <w:rFonts w:ascii="Times New Roman" w:hAnsi="Times New Roman"/>
                <w:spacing w:val="-4"/>
                <w:sz w:val="24"/>
                <w:szCs w:val="24"/>
              </w:rPr>
              <w:t>от</w:t>
            </w:r>
            <w:proofErr w:type="gramEnd"/>
            <w:r w:rsidR="0095689C" w:rsidRPr="009572DF">
              <w:rPr>
                <w:rFonts w:ascii="Times New Roman" w:hAnsi="Times New Roman"/>
                <w:spacing w:val="-4"/>
                <w:sz w:val="24"/>
                <w:szCs w:val="24"/>
              </w:rPr>
              <w:t xml:space="preserve"> </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5 до 18 лет, охваченных дополнительным образованием.</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Доля детей и молодежи в возрасте от 7 до 35 </w:t>
            </w:r>
            <w:proofErr w:type="gramStart"/>
            <w:r w:rsidRPr="009572DF">
              <w:rPr>
                <w:rFonts w:ascii="Times New Roman" w:hAnsi="Times New Roman"/>
                <w:spacing w:val="-4"/>
                <w:sz w:val="24"/>
                <w:szCs w:val="24"/>
              </w:rPr>
              <w:t>лет</w:t>
            </w:r>
            <w:proofErr w:type="gramEnd"/>
            <w:r w:rsidRPr="009572DF">
              <w:rPr>
                <w:rFonts w:ascii="Times New Roman" w:hAnsi="Times New Roman"/>
                <w:spacing w:val="-4"/>
                <w:sz w:val="24"/>
                <w:szCs w:val="24"/>
              </w:rPr>
              <w:t xml:space="preserve"> у которых выявлены выдающиеся способности</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tc>
      </w:tr>
      <w:tr w:rsidR="00575636" w:rsidRPr="009572DF" w:rsidTr="009778B9">
        <w:tc>
          <w:tcPr>
            <w:tcW w:w="518" w:type="dxa"/>
          </w:tcPr>
          <w:p w:rsidR="0095689C" w:rsidRPr="00654076" w:rsidRDefault="0095689C" w:rsidP="00575636">
            <w:pPr>
              <w:numPr>
                <w:ilvl w:val="0"/>
                <w:numId w:val="7"/>
              </w:numPr>
              <w:shd w:val="clear" w:color="auto" w:fill="FFFFFF"/>
              <w:spacing w:line="228" w:lineRule="auto"/>
              <w:ind w:left="-57" w:right="-57" w:firstLine="0"/>
              <w:jc w:val="center"/>
              <w:textAlignment w:val="baseline"/>
              <w:outlineLvl w:val="2"/>
              <w:rPr>
                <w:rFonts w:ascii="Times New Roman" w:eastAsia="Calibri" w:hAnsi="Times New Roman"/>
                <w:bCs/>
                <w:spacing w:val="-4"/>
                <w:sz w:val="24"/>
                <w:szCs w:val="24"/>
                <w:lang w:eastAsia="en-US"/>
              </w:rPr>
            </w:pPr>
          </w:p>
        </w:tc>
        <w:tc>
          <w:tcPr>
            <w:tcW w:w="5376" w:type="dxa"/>
          </w:tcPr>
          <w:p w:rsidR="007927E4"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Функционирование в структуре Государственного автономного профессионального образовательного учреждения «Рязанский музыкальный колледж </w:t>
            </w:r>
          </w:p>
          <w:p w:rsidR="0095689C" w:rsidRPr="009572DF" w:rsidRDefault="0095689C" w:rsidP="007927E4">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им. Г. и А. Пироговых» Регионального </w:t>
            </w:r>
            <w:proofErr w:type="spellStart"/>
            <w:proofErr w:type="gramStart"/>
            <w:r w:rsidRPr="009572DF">
              <w:rPr>
                <w:rFonts w:ascii="Times New Roman" w:hAnsi="Times New Roman"/>
                <w:spacing w:val="-4"/>
                <w:sz w:val="24"/>
                <w:szCs w:val="24"/>
              </w:rPr>
              <w:t>методи</w:t>
            </w:r>
            <w:r w:rsidR="007927E4">
              <w:rPr>
                <w:rFonts w:ascii="Times New Roman" w:hAnsi="Times New Roman"/>
                <w:spacing w:val="-4"/>
                <w:sz w:val="24"/>
                <w:szCs w:val="24"/>
              </w:rPr>
              <w:t>-</w:t>
            </w:r>
            <w:r w:rsidRPr="009572DF">
              <w:rPr>
                <w:rFonts w:ascii="Times New Roman" w:hAnsi="Times New Roman"/>
                <w:spacing w:val="-4"/>
                <w:sz w:val="24"/>
                <w:szCs w:val="24"/>
              </w:rPr>
              <w:t>ческого</w:t>
            </w:r>
            <w:proofErr w:type="spellEnd"/>
            <w:proofErr w:type="gramEnd"/>
            <w:r w:rsidRPr="009572DF">
              <w:rPr>
                <w:rFonts w:ascii="Times New Roman" w:hAnsi="Times New Roman"/>
                <w:spacing w:val="-4"/>
                <w:sz w:val="24"/>
                <w:szCs w:val="24"/>
              </w:rPr>
              <w:t xml:space="preserve"> центра по образованию в области искусств, обеспечивающего организационно-методическое сопровождение реализации государственной политики в области культуры и искусств</w:t>
            </w:r>
          </w:p>
        </w:tc>
        <w:tc>
          <w:tcPr>
            <w:tcW w:w="1329" w:type="dxa"/>
          </w:tcPr>
          <w:p w:rsidR="007927E4" w:rsidRDefault="0095689C" w:rsidP="007927E4">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lang w:val="en-US"/>
              </w:rPr>
              <w:t>IV</w:t>
            </w:r>
            <w:r w:rsidRPr="009572DF">
              <w:rPr>
                <w:rFonts w:ascii="Times New Roman" w:hAnsi="Times New Roman"/>
                <w:spacing w:val="-4"/>
                <w:sz w:val="24"/>
                <w:szCs w:val="24"/>
              </w:rPr>
              <w:t xml:space="preserve"> квартал 2025 г., далее</w:t>
            </w:r>
          </w:p>
          <w:p w:rsidR="0095689C" w:rsidRPr="009572DF" w:rsidRDefault="0095689C" w:rsidP="007927E4">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ежегодно</w:t>
            </w:r>
          </w:p>
        </w:tc>
        <w:tc>
          <w:tcPr>
            <w:tcW w:w="2422"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Минкультуры РО</w:t>
            </w:r>
          </w:p>
        </w:tc>
        <w:tc>
          <w:tcPr>
            <w:tcW w:w="2120" w:type="dxa"/>
            <w:gridSpan w:val="2"/>
          </w:tcPr>
          <w:p w:rsidR="0095689C" w:rsidRPr="009572DF" w:rsidRDefault="007927E4" w:rsidP="0095689C">
            <w:pPr>
              <w:widowControl w:val="0"/>
              <w:spacing w:line="228" w:lineRule="auto"/>
              <w:ind w:left="-57" w:right="-57"/>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оклад </w:t>
            </w:r>
            <w:proofErr w:type="gramStart"/>
            <w:r w:rsidR="0095689C" w:rsidRPr="009572DF">
              <w:rPr>
                <w:rFonts w:ascii="Times New Roman" w:hAnsi="Times New Roman"/>
                <w:spacing w:val="-4"/>
                <w:sz w:val="24"/>
                <w:szCs w:val="24"/>
              </w:rPr>
              <w:t>в</w:t>
            </w:r>
            <w:proofErr w:type="gramEnd"/>
          </w:p>
          <w:p w:rsidR="0095689C" w:rsidRPr="009572DF" w:rsidRDefault="0095689C" w:rsidP="0095689C">
            <w:pPr>
              <w:widowControl w:val="0"/>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Минкультуры</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России</w:t>
            </w:r>
          </w:p>
        </w:tc>
        <w:tc>
          <w:tcPr>
            <w:tcW w:w="2877" w:type="dxa"/>
          </w:tcPr>
          <w:p w:rsidR="0095689C" w:rsidRPr="009572DF" w:rsidRDefault="007927E4"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оля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находящихся в ведении органов местного самоуправления, органов исполнительной власти субъектов Российской Федерации в области культуры </w:t>
            </w:r>
          </w:p>
        </w:tc>
      </w:tr>
      <w:tr w:rsidR="00575636" w:rsidRPr="009572DF"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7927E4">
            <w:pPr>
              <w:widowControl w:val="0"/>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xml:space="preserve">Увеличение количества детей, осваивающих дополнительные предпрофессиональные программы в области искусств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w:t>
            </w:r>
            <w:r w:rsidRPr="009572DF">
              <w:rPr>
                <w:rFonts w:ascii="Times New Roman" w:hAnsi="Times New Roman"/>
                <w:spacing w:val="-4"/>
                <w:sz w:val="24"/>
                <w:szCs w:val="24"/>
              </w:rPr>
              <w:lastRenderedPageBreak/>
              <w:t xml:space="preserve">«детская хореографическая школа», «детская театральная школа», «детская цирковая школа», «детская школа художественных ремесел» (далее </w:t>
            </w:r>
            <w:r w:rsidR="007927E4">
              <w:rPr>
                <w:rFonts w:ascii="Times New Roman" w:hAnsi="Times New Roman"/>
                <w:spacing w:val="-4"/>
                <w:sz w:val="24"/>
                <w:szCs w:val="24"/>
              </w:rPr>
              <w:t>–</w:t>
            </w:r>
            <w:r w:rsidRPr="009572DF">
              <w:rPr>
                <w:rFonts w:ascii="Times New Roman" w:hAnsi="Times New Roman"/>
                <w:spacing w:val="-4"/>
                <w:sz w:val="24"/>
                <w:szCs w:val="24"/>
              </w:rPr>
              <w:t xml:space="preserve"> детские школы искусств)</w:t>
            </w:r>
          </w:p>
        </w:tc>
        <w:tc>
          <w:tcPr>
            <w:tcW w:w="1329" w:type="dxa"/>
          </w:tcPr>
          <w:p w:rsidR="007927E4" w:rsidRDefault="0095689C" w:rsidP="007927E4">
            <w:pPr>
              <w:widowControl w:val="0"/>
              <w:spacing w:line="228" w:lineRule="auto"/>
              <w:ind w:left="-57" w:right="-57"/>
              <w:jc w:val="center"/>
              <w:rPr>
                <w:rFonts w:ascii="Times New Roman" w:hAnsi="Times New Roman"/>
                <w:spacing w:val="-4"/>
                <w:sz w:val="24"/>
                <w:szCs w:val="24"/>
              </w:rPr>
            </w:pPr>
            <w:r w:rsidRPr="009572DF">
              <w:rPr>
                <w:rFonts w:ascii="Times New Roman" w:hAnsi="Times New Roman"/>
                <w:spacing w:val="-4"/>
                <w:sz w:val="24"/>
                <w:szCs w:val="24"/>
              </w:rPr>
              <w:lastRenderedPageBreak/>
              <w:t>IV квартал 2025 г., далее</w:t>
            </w:r>
          </w:p>
          <w:p w:rsidR="0095689C" w:rsidRPr="009572DF" w:rsidRDefault="0095689C" w:rsidP="007927E4">
            <w:pPr>
              <w:widowControl w:val="0"/>
              <w:spacing w:line="228" w:lineRule="auto"/>
              <w:ind w:left="-57" w:right="-57"/>
              <w:jc w:val="center"/>
              <w:rPr>
                <w:rFonts w:ascii="Times New Roman" w:hAnsi="Times New Roman"/>
                <w:spacing w:val="-4"/>
                <w:sz w:val="24"/>
                <w:szCs w:val="24"/>
              </w:rPr>
            </w:pPr>
            <w:r w:rsidRPr="009572DF">
              <w:rPr>
                <w:rFonts w:ascii="Times New Roman" w:hAnsi="Times New Roman"/>
                <w:spacing w:val="-4"/>
                <w:sz w:val="24"/>
                <w:szCs w:val="24"/>
              </w:rPr>
              <w:t>ежегодно</w:t>
            </w:r>
          </w:p>
        </w:tc>
        <w:tc>
          <w:tcPr>
            <w:tcW w:w="2422" w:type="dxa"/>
          </w:tcPr>
          <w:p w:rsidR="0095689C" w:rsidRPr="009572DF" w:rsidRDefault="0095689C" w:rsidP="00960623">
            <w:pPr>
              <w:widowControl w:val="0"/>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xml:space="preserve">Минкультуры РО, ОМС </w:t>
            </w:r>
            <w:r w:rsidR="00420B32">
              <w:rPr>
                <w:rFonts w:ascii="Times New Roman" w:hAnsi="Times New Roman"/>
                <w:spacing w:val="-4"/>
                <w:sz w:val="24"/>
                <w:szCs w:val="24"/>
              </w:rPr>
              <w:t xml:space="preserve">(по </w:t>
            </w:r>
            <w:proofErr w:type="spellStart"/>
            <w:proofErr w:type="gramStart"/>
            <w:r w:rsidR="00420B32">
              <w:rPr>
                <w:rFonts w:ascii="Times New Roman" w:hAnsi="Times New Roman"/>
                <w:spacing w:val="-4"/>
                <w:sz w:val="24"/>
                <w:szCs w:val="24"/>
              </w:rPr>
              <w:t>согласова-нию</w:t>
            </w:r>
            <w:proofErr w:type="spellEnd"/>
            <w:proofErr w:type="gramEnd"/>
            <w:r w:rsidR="00420B32">
              <w:rPr>
                <w:rFonts w:ascii="Times New Roman" w:hAnsi="Times New Roman"/>
                <w:spacing w:val="-4"/>
                <w:sz w:val="24"/>
                <w:szCs w:val="24"/>
              </w:rPr>
              <w:t>)</w:t>
            </w:r>
            <w:r w:rsidRPr="009572DF">
              <w:rPr>
                <w:rFonts w:ascii="Times New Roman" w:hAnsi="Times New Roman"/>
                <w:spacing w:val="-4"/>
                <w:sz w:val="24"/>
                <w:szCs w:val="24"/>
              </w:rPr>
              <w:t xml:space="preserve"> </w:t>
            </w:r>
          </w:p>
        </w:tc>
        <w:tc>
          <w:tcPr>
            <w:tcW w:w="2120" w:type="dxa"/>
            <w:gridSpan w:val="2"/>
          </w:tcPr>
          <w:p w:rsidR="0095689C" w:rsidRPr="009572DF" w:rsidRDefault="007927E4" w:rsidP="0095689C">
            <w:pPr>
              <w:widowControl w:val="0"/>
              <w:spacing w:line="228" w:lineRule="auto"/>
              <w:ind w:left="-57" w:right="-57"/>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оклад </w:t>
            </w:r>
            <w:proofErr w:type="gramStart"/>
            <w:r w:rsidR="0095689C" w:rsidRPr="009572DF">
              <w:rPr>
                <w:rFonts w:ascii="Times New Roman" w:hAnsi="Times New Roman"/>
                <w:spacing w:val="-4"/>
                <w:sz w:val="24"/>
                <w:szCs w:val="24"/>
              </w:rPr>
              <w:t>в</w:t>
            </w:r>
            <w:proofErr w:type="gramEnd"/>
          </w:p>
          <w:p w:rsidR="0095689C" w:rsidRPr="009572DF" w:rsidRDefault="0095689C" w:rsidP="0095689C">
            <w:pPr>
              <w:widowControl w:val="0"/>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Минкультуры</w:t>
            </w:r>
          </w:p>
          <w:p w:rsidR="0095689C" w:rsidRPr="009572DF" w:rsidRDefault="0095689C" w:rsidP="0095689C">
            <w:pPr>
              <w:widowControl w:val="0"/>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России</w:t>
            </w:r>
          </w:p>
        </w:tc>
        <w:tc>
          <w:tcPr>
            <w:tcW w:w="2877" w:type="dxa"/>
          </w:tcPr>
          <w:p w:rsidR="0095689C" w:rsidRPr="009572DF" w:rsidRDefault="007927E4" w:rsidP="0095689C">
            <w:pPr>
              <w:spacing w:line="228" w:lineRule="auto"/>
              <w:ind w:left="-57" w:right="-57"/>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оля детей, осваивающих дополнительные предпрофессиональные программы в области иску</w:t>
            </w:r>
            <w:proofErr w:type="gramStart"/>
            <w:r w:rsidR="0095689C" w:rsidRPr="009572DF">
              <w:rPr>
                <w:rFonts w:ascii="Times New Roman" w:hAnsi="Times New Roman"/>
                <w:spacing w:val="-4"/>
                <w:sz w:val="24"/>
                <w:szCs w:val="24"/>
              </w:rPr>
              <w:t>сств в д</w:t>
            </w:r>
            <w:proofErr w:type="gramEnd"/>
            <w:r w:rsidR="0095689C" w:rsidRPr="009572DF">
              <w:rPr>
                <w:rFonts w:ascii="Times New Roman" w:hAnsi="Times New Roman"/>
                <w:spacing w:val="-4"/>
                <w:sz w:val="24"/>
                <w:szCs w:val="24"/>
              </w:rPr>
              <w:t xml:space="preserve">етских школах искусств за счет бюджетных средств, от </w:t>
            </w:r>
            <w:r w:rsidR="0095689C" w:rsidRPr="009572DF">
              <w:rPr>
                <w:rFonts w:ascii="Times New Roman" w:hAnsi="Times New Roman"/>
                <w:spacing w:val="-4"/>
                <w:sz w:val="24"/>
                <w:szCs w:val="24"/>
              </w:rPr>
              <w:lastRenderedPageBreak/>
              <w:t xml:space="preserve">общего количества обучающихся в детских школах искусств за счет бюджетных средств </w:t>
            </w:r>
          </w:p>
        </w:tc>
      </w:tr>
      <w:tr w:rsidR="00575636" w:rsidRPr="009572DF"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shd w:val="clear" w:color="auto" w:fill="FFFFFF"/>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Осуществление комплекса мероприятий ранней профориентации, включающих:</w:t>
            </w:r>
          </w:p>
          <w:p w:rsidR="0095689C" w:rsidRPr="009572DF" w:rsidRDefault="0095689C" w:rsidP="007927E4">
            <w:pPr>
              <w:shd w:val="clear" w:color="auto" w:fill="FFFFFF"/>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отраслевой «Фестиваль профессий» с участием работодателей и образовательных организаций, конференции по профессиональным направлениям</w:t>
            </w:r>
            <w:r w:rsidR="007927E4">
              <w:rPr>
                <w:rFonts w:ascii="Times New Roman" w:hAnsi="Times New Roman"/>
                <w:spacing w:val="-4"/>
                <w:sz w:val="24"/>
                <w:szCs w:val="24"/>
              </w:rPr>
              <w:t>;</w:t>
            </w:r>
            <w:r w:rsidRPr="009572DF">
              <w:rPr>
                <w:rFonts w:ascii="Times New Roman" w:hAnsi="Times New Roman"/>
                <w:spacing w:val="-4"/>
                <w:sz w:val="24"/>
                <w:szCs w:val="24"/>
              </w:rPr>
              <w:t xml:space="preserve">  </w:t>
            </w:r>
          </w:p>
          <w:p w:rsidR="0095689C" w:rsidRPr="009572DF" w:rsidRDefault="0095689C" w:rsidP="007927E4">
            <w:pPr>
              <w:shd w:val="clear" w:color="auto" w:fill="FFFFFF"/>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xml:space="preserve">- областной </w:t>
            </w:r>
            <w:proofErr w:type="spellStart"/>
            <w:r w:rsidRPr="009572DF">
              <w:rPr>
                <w:rFonts w:ascii="Times New Roman" w:hAnsi="Times New Roman"/>
                <w:spacing w:val="-4"/>
                <w:sz w:val="24"/>
                <w:szCs w:val="24"/>
              </w:rPr>
              <w:t>профориентационный</w:t>
            </w:r>
            <w:proofErr w:type="spellEnd"/>
            <w:r w:rsidRPr="009572DF">
              <w:rPr>
                <w:rFonts w:ascii="Times New Roman" w:hAnsi="Times New Roman"/>
                <w:spacing w:val="-4"/>
                <w:sz w:val="24"/>
                <w:szCs w:val="24"/>
              </w:rPr>
              <w:t xml:space="preserve"> форум «</w:t>
            </w:r>
            <w:proofErr w:type="spellStart"/>
            <w:r w:rsidRPr="009572DF">
              <w:rPr>
                <w:rFonts w:ascii="Times New Roman" w:hAnsi="Times New Roman"/>
                <w:spacing w:val="-4"/>
                <w:sz w:val="24"/>
                <w:szCs w:val="24"/>
              </w:rPr>
              <w:t>IT.Рязань</w:t>
            </w:r>
            <w:proofErr w:type="spellEnd"/>
            <w:r w:rsidRPr="009572DF">
              <w:rPr>
                <w:rFonts w:ascii="Times New Roman" w:hAnsi="Times New Roman"/>
                <w:spacing w:val="-4"/>
                <w:sz w:val="24"/>
                <w:szCs w:val="24"/>
              </w:rPr>
              <w:t>»;</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 профильные </w:t>
            </w:r>
            <w:proofErr w:type="spellStart"/>
            <w:r w:rsidRPr="009572DF">
              <w:rPr>
                <w:rFonts w:ascii="Times New Roman" w:hAnsi="Times New Roman"/>
                <w:spacing w:val="-4"/>
                <w:sz w:val="24"/>
                <w:szCs w:val="24"/>
              </w:rPr>
              <w:t>интенсивы</w:t>
            </w:r>
            <w:proofErr w:type="spellEnd"/>
            <w:r w:rsidRPr="009572DF">
              <w:rPr>
                <w:rFonts w:ascii="Times New Roman" w:hAnsi="Times New Roman"/>
                <w:spacing w:val="-4"/>
                <w:sz w:val="24"/>
                <w:szCs w:val="24"/>
              </w:rPr>
              <w:t xml:space="preserve"> («Будущее за IT»), партнерские </w:t>
            </w:r>
            <w:proofErr w:type="spellStart"/>
            <w:r w:rsidRPr="009572DF">
              <w:rPr>
                <w:rFonts w:ascii="Times New Roman" w:hAnsi="Times New Roman"/>
                <w:spacing w:val="-4"/>
                <w:sz w:val="24"/>
                <w:szCs w:val="24"/>
              </w:rPr>
              <w:t>профориентационные</w:t>
            </w:r>
            <w:proofErr w:type="spellEnd"/>
            <w:r w:rsidRPr="009572DF">
              <w:rPr>
                <w:rFonts w:ascii="Times New Roman" w:hAnsi="Times New Roman"/>
                <w:spacing w:val="-4"/>
                <w:sz w:val="24"/>
                <w:szCs w:val="24"/>
              </w:rPr>
              <w:t xml:space="preserve"> смены с ВУЗами и индустриальными партнерами на базе организаций отдыха детей и их оздоровления;</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открытые уроки с участием представителей бизнеса и работодателей;</w:t>
            </w:r>
          </w:p>
          <w:p w:rsidR="007927E4"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 региональные этапы всероссийских и межрегиональных конкурсов: «Юные аграрии </w:t>
            </w:r>
          </w:p>
          <w:p w:rsidR="0095689C" w:rsidRPr="009572DF" w:rsidRDefault="0095689C" w:rsidP="007927E4">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имени К.А. Тимирязева», «Профессионалы», «Национальной технологической олимпиады </w:t>
            </w:r>
            <w:proofErr w:type="spellStart"/>
            <w:r w:rsidRPr="009572DF">
              <w:rPr>
                <w:rFonts w:ascii="Times New Roman" w:hAnsi="Times New Roman"/>
                <w:spacing w:val="-4"/>
                <w:sz w:val="24"/>
                <w:szCs w:val="24"/>
              </w:rPr>
              <w:t>Junior</w:t>
            </w:r>
            <w:proofErr w:type="spellEnd"/>
            <w:r w:rsidRPr="009572DF">
              <w:rPr>
                <w:rFonts w:ascii="Times New Roman" w:hAnsi="Times New Roman"/>
                <w:spacing w:val="-4"/>
                <w:sz w:val="24"/>
                <w:szCs w:val="24"/>
              </w:rPr>
              <w:t>», «Большие вызовы», «</w:t>
            </w:r>
            <w:proofErr w:type="spellStart"/>
            <w:r w:rsidRPr="009572DF">
              <w:rPr>
                <w:rFonts w:ascii="Times New Roman" w:hAnsi="Times New Roman"/>
                <w:spacing w:val="-4"/>
                <w:sz w:val="24"/>
                <w:szCs w:val="24"/>
              </w:rPr>
              <w:t>АгроСтарт</w:t>
            </w:r>
            <w:proofErr w:type="spellEnd"/>
            <w:r w:rsidRPr="009572DF">
              <w:rPr>
                <w:rFonts w:ascii="Times New Roman" w:hAnsi="Times New Roman"/>
                <w:spacing w:val="-4"/>
                <w:sz w:val="24"/>
                <w:szCs w:val="24"/>
              </w:rPr>
              <w:t xml:space="preserve">», «Живая классика», «Театральные хоромины», «Инженерная опора» и др. </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lang w:val="en-US"/>
              </w:rPr>
              <w:t>IV</w:t>
            </w:r>
            <w:r w:rsidRPr="009572DF">
              <w:rPr>
                <w:rFonts w:ascii="Times New Roman" w:hAnsi="Times New Roman"/>
                <w:spacing w:val="-4"/>
                <w:sz w:val="24"/>
                <w:szCs w:val="24"/>
              </w:rPr>
              <w:t xml:space="preserve"> квартал </w:t>
            </w:r>
          </w:p>
          <w:p w:rsidR="0095689C" w:rsidRPr="009572DF" w:rsidRDefault="0095689C" w:rsidP="007927E4">
            <w:pPr>
              <w:widowControl w:val="0"/>
              <w:spacing w:line="228" w:lineRule="auto"/>
              <w:ind w:left="-57" w:right="-57"/>
              <w:jc w:val="center"/>
              <w:rPr>
                <w:rFonts w:ascii="Times New Roman" w:hAnsi="Times New Roman"/>
                <w:spacing w:val="-4"/>
                <w:sz w:val="24"/>
                <w:szCs w:val="24"/>
              </w:rPr>
            </w:pPr>
            <w:r w:rsidRPr="009572DF">
              <w:rPr>
                <w:rFonts w:ascii="Times New Roman" w:hAnsi="Times New Roman"/>
                <w:spacing w:val="-4"/>
                <w:sz w:val="24"/>
                <w:szCs w:val="24"/>
              </w:rPr>
              <w:t>2025 г., далее  ежегодно</w:t>
            </w:r>
          </w:p>
        </w:tc>
        <w:tc>
          <w:tcPr>
            <w:tcW w:w="2422" w:type="dxa"/>
          </w:tcPr>
          <w:p w:rsidR="0095689C" w:rsidRPr="009572DF" w:rsidRDefault="0095689C" w:rsidP="00960623">
            <w:pPr>
              <w:widowControl w:val="0"/>
              <w:spacing w:line="228" w:lineRule="auto"/>
              <w:ind w:left="-57" w:right="-57"/>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 ОМС </w:t>
            </w:r>
            <w:r w:rsidR="00420B32">
              <w:rPr>
                <w:rFonts w:ascii="Times New Roman" w:hAnsi="Times New Roman"/>
                <w:spacing w:val="-4"/>
                <w:sz w:val="24"/>
                <w:szCs w:val="24"/>
              </w:rPr>
              <w:t xml:space="preserve">(по </w:t>
            </w:r>
            <w:proofErr w:type="spellStart"/>
            <w:proofErr w:type="gramStart"/>
            <w:r w:rsidR="00420B32">
              <w:rPr>
                <w:rFonts w:ascii="Times New Roman" w:hAnsi="Times New Roman"/>
                <w:spacing w:val="-4"/>
                <w:sz w:val="24"/>
                <w:szCs w:val="24"/>
              </w:rPr>
              <w:t>согласова-нию</w:t>
            </w:r>
            <w:proofErr w:type="spellEnd"/>
            <w:proofErr w:type="gramEnd"/>
            <w:r w:rsidR="00420B32">
              <w:rPr>
                <w:rFonts w:ascii="Times New Roman" w:hAnsi="Times New Roman"/>
                <w:spacing w:val="-4"/>
                <w:sz w:val="24"/>
                <w:szCs w:val="24"/>
              </w:rPr>
              <w:t>)</w:t>
            </w:r>
          </w:p>
        </w:tc>
        <w:tc>
          <w:tcPr>
            <w:tcW w:w="2120" w:type="dxa"/>
            <w:gridSpan w:val="2"/>
          </w:tcPr>
          <w:p w:rsidR="0095689C" w:rsidRPr="009572DF" w:rsidRDefault="007927E4" w:rsidP="0095689C">
            <w:pPr>
              <w:widowControl w:val="0"/>
              <w:spacing w:line="228" w:lineRule="auto"/>
              <w:ind w:left="-57" w:right="-57"/>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оклад в </w:t>
            </w:r>
            <w:proofErr w:type="spellStart"/>
            <w:r w:rsidR="0095689C" w:rsidRPr="009572DF">
              <w:rPr>
                <w:rFonts w:ascii="Times New Roman" w:hAnsi="Times New Roman"/>
                <w:spacing w:val="-4"/>
                <w:sz w:val="24"/>
                <w:szCs w:val="24"/>
              </w:rPr>
              <w:t>Минпросвещения</w:t>
            </w:r>
            <w:proofErr w:type="spellEnd"/>
            <w:r w:rsidR="0095689C" w:rsidRPr="009572DF">
              <w:rPr>
                <w:rFonts w:ascii="Times New Roman" w:hAnsi="Times New Roman"/>
                <w:spacing w:val="-4"/>
                <w:sz w:val="24"/>
                <w:szCs w:val="24"/>
              </w:rPr>
              <w:t xml:space="preserve"> России</w:t>
            </w:r>
          </w:p>
        </w:tc>
        <w:tc>
          <w:tcPr>
            <w:tcW w:w="2877" w:type="dxa"/>
          </w:tcPr>
          <w:p w:rsidR="0095689C" w:rsidRPr="009572DF" w:rsidRDefault="007927E4"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оля обучающихся по образовательным программам основного и среднего общего </w:t>
            </w:r>
            <w:proofErr w:type="spellStart"/>
            <w:r w:rsidR="0095689C" w:rsidRPr="009572DF">
              <w:rPr>
                <w:rFonts w:ascii="Times New Roman" w:hAnsi="Times New Roman"/>
                <w:spacing w:val="-4"/>
                <w:sz w:val="24"/>
                <w:szCs w:val="24"/>
              </w:rPr>
              <w:t>образо</w:t>
            </w:r>
            <w:r>
              <w:rPr>
                <w:rFonts w:ascii="Times New Roman" w:hAnsi="Times New Roman"/>
                <w:spacing w:val="-4"/>
                <w:sz w:val="24"/>
                <w:szCs w:val="24"/>
              </w:rPr>
              <w:t>-</w:t>
            </w:r>
            <w:r w:rsidR="0095689C" w:rsidRPr="009572DF">
              <w:rPr>
                <w:rFonts w:ascii="Times New Roman" w:hAnsi="Times New Roman"/>
                <w:spacing w:val="-4"/>
                <w:sz w:val="24"/>
                <w:szCs w:val="24"/>
              </w:rPr>
              <w:t>вания</w:t>
            </w:r>
            <w:proofErr w:type="spellEnd"/>
            <w:r w:rsidR="0095689C" w:rsidRPr="009572DF">
              <w:rPr>
                <w:rFonts w:ascii="Times New Roman" w:hAnsi="Times New Roman"/>
                <w:spacing w:val="-4"/>
                <w:sz w:val="24"/>
                <w:szCs w:val="24"/>
              </w:rPr>
              <w:t xml:space="preserve">, охваченных </w:t>
            </w:r>
            <w:proofErr w:type="spellStart"/>
            <w:r w:rsidR="0095689C" w:rsidRPr="009572DF">
              <w:rPr>
                <w:rFonts w:ascii="Times New Roman" w:hAnsi="Times New Roman"/>
                <w:spacing w:val="-4"/>
                <w:sz w:val="24"/>
                <w:szCs w:val="24"/>
              </w:rPr>
              <w:t>меро</w:t>
            </w:r>
            <w:proofErr w:type="spellEnd"/>
            <w:r>
              <w:rPr>
                <w:rFonts w:ascii="Times New Roman" w:hAnsi="Times New Roman"/>
                <w:spacing w:val="-4"/>
                <w:sz w:val="24"/>
                <w:szCs w:val="24"/>
              </w:rPr>
              <w:t>-</w:t>
            </w:r>
            <w:r w:rsidR="0095689C" w:rsidRPr="009572DF">
              <w:rPr>
                <w:rFonts w:ascii="Times New Roman" w:hAnsi="Times New Roman"/>
                <w:spacing w:val="-4"/>
                <w:sz w:val="24"/>
                <w:szCs w:val="24"/>
              </w:rPr>
              <w:t xml:space="preserve">приятиями, </w:t>
            </w:r>
            <w:proofErr w:type="gramStart"/>
            <w:r w:rsidR="0095689C" w:rsidRPr="009572DF">
              <w:rPr>
                <w:rFonts w:ascii="Times New Roman" w:hAnsi="Times New Roman"/>
                <w:spacing w:val="-4"/>
                <w:sz w:val="24"/>
                <w:szCs w:val="24"/>
              </w:rPr>
              <w:t>направленными</w:t>
            </w:r>
            <w:proofErr w:type="gramEnd"/>
            <w:r w:rsidR="0095689C" w:rsidRPr="009572DF">
              <w:rPr>
                <w:rFonts w:ascii="Times New Roman" w:hAnsi="Times New Roman"/>
                <w:spacing w:val="-4"/>
                <w:sz w:val="24"/>
                <w:szCs w:val="24"/>
              </w:rPr>
              <w:t xml:space="preserve"> на раннюю </w:t>
            </w:r>
            <w:proofErr w:type="spellStart"/>
            <w:r w:rsidR="0095689C" w:rsidRPr="009572DF">
              <w:rPr>
                <w:rFonts w:ascii="Times New Roman" w:hAnsi="Times New Roman"/>
                <w:spacing w:val="-4"/>
                <w:sz w:val="24"/>
                <w:szCs w:val="24"/>
              </w:rPr>
              <w:t>профессиональ</w:t>
            </w:r>
            <w:r>
              <w:rPr>
                <w:rFonts w:ascii="Times New Roman" w:hAnsi="Times New Roman"/>
                <w:spacing w:val="-4"/>
                <w:sz w:val="24"/>
                <w:szCs w:val="24"/>
              </w:rPr>
              <w:t>-</w:t>
            </w:r>
            <w:r w:rsidR="0095689C" w:rsidRPr="009572DF">
              <w:rPr>
                <w:rFonts w:ascii="Times New Roman" w:hAnsi="Times New Roman"/>
                <w:spacing w:val="-4"/>
                <w:sz w:val="24"/>
                <w:szCs w:val="24"/>
              </w:rPr>
              <w:t>ную</w:t>
            </w:r>
            <w:proofErr w:type="spellEnd"/>
            <w:r w:rsidR="0095689C" w:rsidRPr="009572DF">
              <w:rPr>
                <w:rFonts w:ascii="Times New Roman" w:hAnsi="Times New Roman"/>
                <w:spacing w:val="-4"/>
                <w:sz w:val="24"/>
                <w:szCs w:val="24"/>
              </w:rPr>
              <w:t xml:space="preserve"> ориентацию, в том числе в рамках программы «Билет в будущее».</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Количество детей, принявших участие в открытых онлайн-уроках, направленных на раннюю профориентацию и реализуемых с учетом опыта цикла открытых уроков «</w:t>
            </w:r>
            <w:proofErr w:type="spellStart"/>
            <w:r w:rsidRPr="009572DF">
              <w:rPr>
                <w:rFonts w:ascii="Times New Roman" w:hAnsi="Times New Roman"/>
                <w:spacing w:val="-4"/>
                <w:sz w:val="24"/>
                <w:szCs w:val="24"/>
              </w:rPr>
              <w:t>Проектория</w:t>
            </w:r>
            <w:proofErr w:type="spellEnd"/>
            <w:r w:rsidRPr="009572DF">
              <w:rPr>
                <w:rFonts w:ascii="Times New Roman" w:hAnsi="Times New Roman"/>
                <w:spacing w:val="-4"/>
                <w:sz w:val="24"/>
                <w:szCs w:val="24"/>
              </w:rPr>
              <w:t>», в которых приняли участие дети</w:t>
            </w:r>
          </w:p>
        </w:tc>
      </w:tr>
      <w:tr w:rsidR="00575636" w:rsidRPr="009572DF"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Организация и проведение региональных мероприятий, направленных на вовлечение обучающихся образовательных организаций в научно-техническое творчество, включающих:</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 инженерные каникулы, летнюю обучающую серию мероприятий для школьников региона </w:t>
            </w:r>
            <w:r w:rsidRPr="009572DF">
              <w:rPr>
                <w:rFonts w:ascii="Times New Roman" w:hAnsi="Times New Roman"/>
                <w:spacing w:val="-4"/>
                <w:sz w:val="24"/>
                <w:szCs w:val="24"/>
                <w:lang w:val="en-US"/>
              </w:rPr>
              <w:t>STEM</w:t>
            </w:r>
            <w:r w:rsidRPr="009572DF">
              <w:rPr>
                <w:rFonts w:ascii="Times New Roman" w:hAnsi="Times New Roman"/>
                <w:spacing w:val="-4"/>
                <w:sz w:val="24"/>
                <w:szCs w:val="24"/>
              </w:rPr>
              <w:t xml:space="preserve">-КВАНТУМ, летнюю образовательную </w:t>
            </w:r>
            <w:r w:rsidRPr="009572DF">
              <w:rPr>
                <w:rFonts w:ascii="Times New Roman" w:hAnsi="Times New Roman"/>
                <w:spacing w:val="-4"/>
                <w:sz w:val="24"/>
                <w:szCs w:val="24"/>
                <w:lang w:val="en-US"/>
              </w:rPr>
              <w:t>IT</w:t>
            </w:r>
            <w:r w:rsidRPr="009572DF">
              <w:rPr>
                <w:rFonts w:ascii="Times New Roman" w:hAnsi="Times New Roman"/>
                <w:spacing w:val="-4"/>
                <w:sz w:val="24"/>
                <w:szCs w:val="24"/>
              </w:rPr>
              <w:t xml:space="preserve">-школу; </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неделю инженерии и технологий в школах области,</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 мастер-классы в рамках областной школы проектно-исследовательских технологий, </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конференцию молодых исследователей «Шаг в </w:t>
            </w:r>
            <w:r w:rsidRPr="009572DF">
              <w:rPr>
                <w:rFonts w:ascii="Times New Roman" w:hAnsi="Times New Roman"/>
                <w:spacing w:val="-4"/>
                <w:sz w:val="24"/>
                <w:szCs w:val="24"/>
              </w:rPr>
              <w:lastRenderedPageBreak/>
              <w:t>будущее», образовательный проект «</w:t>
            </w:r>
            <w:proofErr w:type="spellStart"/>
            <w:r w:rsidRPr="009572DF">
              <w:rPr>
                <w:rFonts w:ascii="Times New Roman" w:hAnsi="Times New Roman"/>
                <w:spacing w:val="-4"/>
                <w:sz w:val="24"/>
                <w:szCs w:val="24"/>
              </w:rPr>
              <w:t>Кибергигиена</w:t>
            </w:r>
            <w:proofErr w:type="spellEnd"/>
            <w:r w:rsidRPr="009572DF">
              <w:rPr>
                <w:rFonts w:ascii="Times New Roman" w:hAnsi="Times New Roman"/>
                <w:spacing w:val="-4"/>
                <w:sz w:val="24"/>
                <w:szCs w:val="24"/>
              </w:rPr>
              <w:t xml:space="preserve"> для всех»;</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региональные этапы всероссийских и межрегиональных конкурсов: «Инженерные кадры России», «</w:t>
            </w:r>
            <w:proofErr w:type="spellStart"/>
            <w:r w:rsidRPr="009572DF">
              <w:rPr>
                <w:rFonts w:ascii="Times New Roman" w:hAnsi="Times New Roman"/>
                <w:spacing w:val="-4"/>
                <w:sz w:val="24"/>
                <w:szCs w:val="24"/>
              </w:rPr>
              <w:t>РобоФинист</w:t>
            </w:r>
            <w:proofErr w:type="spellEnd"/>
            <w:r w:rsidRPr="009572DF">
              <w:rPr>
                <w:rFonts w:ascii="Times New Roman" w:hAnsi="Times New Roman"/>
                <w:spacing w:val="-4"/>
                <w:sz w:val="24"/>
                <w:szCs w:val="24"/>
              </w:rPr>
              <w:t xml:space="preserve">», «ТЕХНО </w:t>
            </w:r>
            <w:proofErr w:type="gramStart"/>
            <w:r w:rsidRPr="009572DF">
              <w:rPr>
                <w:rFonts w:ascii="Times New Roman" w:hAnsi="Times New Roman"/>
                <w:spacing w:val="-4"/>
                <w:sz w:val="24"/>
                <w:szCs w:val="24"/>
              </w:rPr>
              <w:t>АРТ</w:t>
            </w:r>
            <w:proofErr w:type="gramEnd"/>
            <w:r w:rsidRPr="009572DF">
              <w:rPr>
                <w:rFonts w:ascii="Times New Roman" w:hAnsi="Times New Roman"/>
                <w:spacing w:val="-4"/>
                <w:sz w:val="24"/>
                <w:szCs w:val="24"/>
              </w:rPr>
              <w:t xml:space="preserve">», «Траектория технической мысли», </w:t>
            </w:r>
          </w:p>
          <w:p w:rsidR="0095689C" w:rsidRPr="009572DF" w:rsidRDefault="0095689C" w:rsidP="007927E4">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областной конкурс, посвященный событиям Великой Отечественной войны, с использованием роботов и 3</w:t>
            </w:r>
            <w:r w:rsidRPr="009572DF">
              <w:rPr>
                <w:rFonts w:ascii="Times New Roman" w:hAnsi="Times New Roman"/>
                <w:spacing w:val="-4"/>
                <w:sz w:val="24"/>
                <w:szCs w:val="24"/>
                <w:lang w:val="en-US"/>
              </w:rPr>
              <w:t>D</w:t>
            </w:r>
            <w:r w:rsidRPr="009572DF">
              <w:rPr>
                <w:rFonts w:ascii="Times New Roman" w:hAnsi="Times New Roman"/>
                <w:spacing w:val="-4"/>
                <w:sz w:val="24"/>
                <w:szCs w:val="24"/>
              </w:rPr>
              <w:t xml:space="preserve">-моделирования, «Гонка </w:t>
            </w:r>
            <w:proofErr w:type="spellStart"/>
            <w:r w:rsidRPr="009572DF">
              <w:rPr>
                <w:rFonts w:ascii="Times New Roman" w:hAnsi="Times New Roman"/>
                <w:spacing w:val="-4"/>
                <w:sz w:val="24"/>
                <w:szCs w:val="24"/>
              </w:rPr>
              <w:t>дронов</w:t>
            </w:r>
            <w:proofErr w:type="spellEnd"/>
            <w:r w:rsidRPr="009572DF">
              <w:rPr>
                <w:rFonts w:ascii="Times New Roman" w:hAnsi="Times New Roman"/>
                <w:spacing w:val="-4"/>
                <w:sz w:val="24"/>
                <w:szCs w:val="24"/>
              </w:rPr>
              <w:t xml:space="preserve">», КИБЕР-регион (серия региональных конкурсов по четырем направлениям – </w:t>
            </w:r>
            <w:proofErr w:type="spellStart"/>
            <w:r w:rsidRPr="009572DF">
              <w:rPr>
                <w:rFonts w:ascii="Times New Roman" w:hAnsi="Times New Roman"/>
                <w:spacing w:val="-4"/>
                <w:sz w:val="24"/>
                <w:szCs w:val="24"/>
              </w:rPr>
              <w:t>Аэро</w:t>
            </w:r>
            <w:proofErr w:type="spellEnd"/>
            <w:r w:rsidRPr="009572DF">
              <w:rPr>
                <w:rFonts w:ascii="Times New Roman" w:hAnsi="Times New Roman"/>
                <w:spacing w:val="-4"/>
                <w:sz w:val="24"/>
                <w:szCs w:val="24"/>
              </w:rPr>
              <w:t xml:space="preserve">, </w:t>
            </w:r>
            <w:proofErr w:type="spellStart"/>
            <w:r w:rsidRPr="009572DF">
              <w:rPr>
                <w:rFonts w:ascii="Times New Roman" w:hAnsi="Times New Roman"/>
                <w:spacing w:val="-4"/>
                <w:sz w:val="24"/>
                <w:szCs w:val="24"/>
              </w:rPr>
              <w:t>Робо</w:t>
            </w:r>
            <w:proofErr w:type="spellEnd"/>
            <w:r w:rsidRPr="009572DF">
              <w:rPr>
                <w:rFonts w:ascii="Times New Roman" w:hAnsi="Times New Roman"/>
                <w:spacing w:val="-4"/>
                <w:sz w:val="24"/>
                <w:szCs w:val="24"/>
              </w:rPr>
              <w:t xml:space="preserve">, </w:t>
            </w:r>
            <w:r w:rsidRPr="009572DF">
              <w:rPr>
                <w:rFonts w:ascii="Times New Roman" w:hAnsi="Times New Roman"/>
                <w:spacing w:val="-4"/>
                <w:sz w:val="24"/>
                <w:szCs w:val="24"/>
                <w:lang w:val="en-US"/>
              </w:rPr>
              <w:t>IT</w:t>
            </w:r>
            <w:r w:rsidRPr="009572DF">
              <w:rPr>
                <w:rFonts w:ascii="Times New Roman" w:hAnsi="Times New Roman"/>
                <w:spacing w:val="-4"/>
                <w:sz w:val="24"/>
                <w:szCs w:val="24"/>
              </w:rPr>
              <w:t xml:space="preserve"> и Промышленному дизайну), Межшкольные соревнования по робототехнике, Региональный турнир юных техников и др.</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lang w:val="en-US"/>
              </w:rPr>
              <w:lastRenderedPageBreak/>
              <w:t>IV</w:t>
            </w:r>
            <w:r w:rsidRPr="009572DF">
              <w:rPr>
                <w:rFonts w:ascii="Times New Roman" w:hAnsi="Times New Roman"/>
                <w:spacing w:val="-4"/>
                <w:sz w:val="24"/>
                <w:szCs w:val="24"/>
              </w:rPr>
              <w:t xml:space="preserve"> квартал </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 xml:space="preserve">2026 г., </w:t>
            </w:r>
            <w:r w:rsidR="00FF2892">
              <w:rPr>
                <w:rFonts w:ascii="Times New Roman" w:hAnsi="Times New Roman"/>
                <w:spacing w:val="-4"/>
                <w:sz w:val="24"/>
                <w:szCs w:val="24"/>
              </w:rPr>
              <w:t>далее  ежегодно</w:t>
            </w:r>
          </w:p>
        </w:tc>
        <w:tc>
          <w:tcPr>
            <w:tcW w:w="2422" w:type="dxa"/>
          </w:tcPr>
          <w:p w:rsidR="0095689C" w:rsidRPr="009572DF" w:rsidRDefault="0095689C" w:rsidP="00960623">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 ОМС </w:t>
            </w:r>
            <w:r w:rsidR="00420B32">
              <w:rPr>
                <w:rFonts w:ascii="Times New Roman" w:hAnsi="Times New Roman"/>
                <w:spacing w:val="-4"/>
                <w:sz w:val="24"/>
                <w:szCs w:val="24"/>
              </w:rPr>
              <w:t xml:space="preserve">(по </w:t>
            </w:r>
            <w:proofErr w:type="spellStart"/>
            <w:proofErr w:type="gramStart"/>
            <w:r w:rsidR="00420B32">
              <w:rPr>
                <w:rFonts w:ascii="Times New Roman" w:hAnsi="Times New Roman"/>
                <w:spacing w:val="-4"/>
                <w:sz w:val="24"/>
                <w:szCs w:val="24"/>
              </w:rPr>
              <w:t>согласова-нию</w:t>
            </w:r>
            <w:proofErr w:type="spellEnd"/>
            <w:proofErr w:type="gramEnd"/>
            <w:r w:rsidR="00420B32">
              <w:rPr>
                <w:rFonts w:ascii="Times New Roman" w:hAnsi="Times New Roman"/>
                <w:spacing w:val="-4"/>
                <w:sz w:val="24"/>
                <w:szCs w:val="24"/>
              </w:rPr>
              <w:t>)</w:t>
            </w:r>
          </w:p>
        </w:tc>
        <w:tc>
          <w:tcPr>
            <w:tcW w:w="2120" w:type="dxa"/>
            <w:gridSpan w:val="2"/>
          </w:tcPr>
          <w:p w:rsidR="0095689C" w:rsidRPr="009572DF" w:rsidRDefault="007927E4"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оклад в </w:t>
            </w:r>
            <w:proofErr w:type="spellStart"/>
            <w:r w:rsidR="0095689C" w:rsidRPr="009572DF">
              <w:rPr>
                <w:rFonts w:ascii="Times New Roman" w:hAnsi="Times New Roman"/>
                <w:spacing w:val="-4"/>
                <w:sz w:val="24"/>
                <w:szCs w:val="24"/>
              </w:rPr>
              <w:t>Минпросещения</w:t>
            </w:r>
            <w:proofErr w:type="spellEnd"/>
            <w:r w:rsidR="0095689C" w:rsidRPr="009572DF">
              <w:rPr>
                <w:rFonts w:ascii="Times New Roman" w:hAnsi="Times New Roman"/>
                <w:spacing w:val="-4"/>
                <w:sz w:val="24"/>
                <w:szCs w:val="24"/>
              </w:rPr>
              <w:t xml:space="preserve"> России</w:t>
            </w:r>
          </w:p>
        </w:tc>
        <w:tc>
          <w:tcPr>
            <w:tcW w:w="2877" w:type="dxa"/>
          </w:tcPr>
          <w:p w:rsidR="007927E4" w:rsidRDefault="007927E4"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оля детей в возрасте </w:t>
            </w:r>
            <w:proofErr w:type="gramStart"/>
            <w:r w:rsidR="0095689C" w:rsidRPr="009572DF">
              <w:rPr>
                <w:rFonts w:ascii="Times New Roman" w:hAnsi="Times New Roman"/>
                <w:spacing w:val="-4"/>
                <w:sz w:val="24"/>
                <w:szCs w:val="24"/>
              </w:rPr>
              <w:t>от</w:t>
            </w:r>
            <w:proofErr w:type="gramEnd"/>
            <w:r w:rsidR="0095689C" w:rsidRPr="009572DF">
              <w:rPr>
                <w:rFonts w:ascii="Times New Roman" w:hAnsi="Times New Roman"/>
                <w:spacing w:val="-4"/>
                <w:sz w:val="24"/>
                <w:szCs w:val="24"/>
              </w:rPr>
              <w:t xml:space="preserve"> </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5 до 18 лет, охваченных дополнительным образованием.</w:t>
            </w:r>
          </w:p>
          <w:p w:rsidR="007927E4"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Доля детей и молодежи в возрасте от 7 до 35 лет, </w:t>
            </w:r>
          </w:p>
          <w:p w:rsidR="007927E4"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у </w:t>
            </w:r>
            <w:proofErr w:type="gramStart"/>
            <w:r w:rsidRPr="009572DF">
              <w:rPr>
                <w:rFonts w:ascii="Times New Roman" w:hAnsi="Times New Roman"/>
                <w:spacing w:val="-4"/>
                <w:sz w:val="24"/>
                <w:szCs w:val="24"/>
              </w:rPr>
              <w:t>которых</w:t>
            </w:r>
            <w:proofErr w:type="gramEnd"/>
            <w:r w:rsidRPr="009572DF">
              <w:rPr>
                <w:rFonts w:ascii="Times New Roman" w:hAnsi="Times New Roman"/>
                <w:spacing w:val="-4"/>
                <w:sz w:val="24"/>
                <w:szCs w:val="24"/>
              </w:rPr>
              <w:t xml:space="preserve"> выявлены выдающиеся способности </w:t>
            </w:r>
          </w:p>
          <w:p w:rsidR="0095689C" w:rsidRPr="009572DF" w:rsidRDefault="007927E4"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и таланты</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tc>
      </w:tr>
      <w:tr w:rsidR="00575636" w:rsidRPr="009572DF" w:rsidTr="009778B9">
        <w:trPr>
          <w:trHeight w:val="1084"/>
        </w:trPr>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shd w:val="clear" w:color="auto" w:fill="FFFFFF"/>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xml:space="preserve">Осуществление работы по заключению договоров с образовательными организациями высшего образования, направленных </w:t>
            </w:r>
            <w:proofErr w:type="gramStart"/>
            <w:r w:rsidRPr="009572DF">
              <w:rPr>
                <w:rFonts w:ascii="Times New Roman" w:hAnsi="Times New Roman"/>
                <w:spacing w:val="-4"/>
                <w:sz w:val="24"/>
                <w:szCs w:val="24"/>
              </w:rPr>
              <w:t>на</w:t>
            </w:r>
            <w:proofErr w:type="gramEnd"/>
            <w:r w:rsidRPr="009572DF">
              <w:rPr>
                <w:rFonts w:ascii="Times New Roman" w:hAnsi="Times New Roman"/>
                <w:spacing w:val="-4"/>
                <w:sz w:val="24"/>
                <w:szCs w:val="24"/>
              </w:rPr>
              <w:t>:</w:t>
            </w:r>
          </w:p>
          <w:p w:rsidR="0095689C" w:rsidRPr="009572DF" w:rsidRDefault="0095689C" w:rsidP="0095689C">
            <w:pPr>
              <w:shd w:val="clear" w:color="auto" w:fill="FFFFFF"/>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разработку современных образовательных программ, включая их сетевую реализацию совместно с инновационными учреждениями дополнительного образования детей;</w:t>
            </w:r>
          </w:p>
          <w:p w:rsidR="0095689C" w:rsidRPr="009572DF" w:rsidRDefault="0095689C" w:rsidP="007927E4">
            <w:pPr>
              <w:shd w:val="clear" w:color="auto" w:fill="FFFFFF"/>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организацию системы наставничества по вовлечению обучающихся общеобразовательных организаций в научно</w:t>
            </w:r>
            <w:r w:rsidRPr="009572DF">
              <w:rPr>
                <w:rFonts w:ascii="Times New Roman" w:hAnsi="Times New Roman"/>
                <w:spacing w:val="-4"/>
                <w:sz w:val="24"/>
                <w:szCs w:val="24"/>
              </w:rPr>
              <w:noBreakHyphen/>
              <w:t>техническое творчество при научном сопровождении со стороны вузов, научных организаций и высокотехнологичных предприятий</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lang w:val="en-US"/>
              </w:rPr>
              <w:t>III</w:t>
            </w:r>
            <w:r w:rsidRPr="009572DF">
              <w:rPr>
                <w:rFonts w:ascii="Times New Roman" w:hAnsi="Times New Roman"/>
                <w:spacing w:val="-4"/>
                <w:sz w:val="24"/>
                <w:szCs w:val="24"/>
              </w:rPr>
              <w:t xml:space="preserve"> квартал </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202</w:t>
            </w:r>
            <w:r w:rsidRPr="009572DF">
              <w:rPr>
                <w:rFonts w:ascii="Times New Roman" w:hAnsi="Times New Roman"/>
                <w:spacing w:val="-4"/>
                <w:sz w:val="24"/>
                <w:szCs w:val="24"/>
                <w:lang w:val="en-US"/>
              </w:rPr>
              <w:t>6</w:t>
            </w:r>
            <w:r w:rsidRPr="009572DF">
              <w:rPr>
                <w:rFonts w:ascii="Times New Roman" w:hAnsi="Times New Roman"/>
                <w:spacing w:val="-4"/>
                <w:sz w:val="24"/>
                <w:szCs w:val="24"/>
              </w:rPr>
              <w:t xml:space="preserve"> г.</w:t>
            </w:r>
          </w:p>
        </w:tc>
        <w:tc>
          <w:tcPr>
            <w:tcW w:w="2422"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w:t>
            </w:r>
          </w:p>
        </w:tc>
        <w:tc>
          <w:tcPr>
            <w:tcW w:w="2120" w:type="dxa"/>
            <w:gridSpan w:val="2"/>
          </w:tcPr>
          <w:p w:rsidR="0095689C" w:rsidRPr="009572DF" w:rsidRDefault="007927E4"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оговоры</w:t>
            </w:r>
          </w:p>
        </w:tc>
        <w:tc>
          <w:tcPr>
            <w:tcW w:w="2877" w:type="dxa"/>
          </w:tcPr>
          <w:p w:rsidR="007927E4" w:rsidRDefault="007927E4"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оля детей в возрасте </w:t>
            </w:r>
            <w:proofErr w:type="gramStart"/>
            <w:r w:rsidR="0095689C" w:rsidRPr="009572DF">
              <w:rPr>
                <w:rFonts w:ascii="Times New Roman" w:hAnsi="Times New Roman"/>
                <w:spacing w:val="-4"/>
                <w:sz w:val="24"/>
                <w:szCs w:val="24"/>
              </w:rPr>
              <w:t>от</w:t>
            </w:r>
            <w:proofErr w:type="gramEnd"/>
            <w:r w:rsidR="0095689C" w:rsidRPr="009572DF">
              <w:rPr>
                <w:rFonts w:ascii="Times New Roman" w:hAnsi="Times New Roman"/>
                <w:spacing w:val="-4"/>
                <w:sz w:val="24"/>
                <w:szCs w:val="24"/>
              </w:rPr>
              <w:t xml:space="preserve"> </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5 до 18 лет, охваченных дополнительным образованием.</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shd w:val="clear" w:color="auto" w:fill="FFFFFF"/>
              </w:rPr>
            </w:pPr>
            <w:r w:rsidRPr="009572DF">
              <w:rPr>
                <w:rFonts w:ascii="Times New Roman" w:hAnsi="Times New Roman"/>
                <w:spacing w:val="-4"/>
                <w:sz w:val="24"/>
                <w:szCs w:val="24"/>
              </w:rPr>
              <w:t xml:space="preserve">Количество </w:t>
            </w:r>
            <w:proofErr w:type="spellStart"/>
            <w:proofErr w:type="gramStart"/>
            <w:r w:rsidRPr="009572DF">
              <w:rPr>
                <w:rFonts w:ascii="Times New Roman" w:hAnsi="Times New Roman"/>
                <w:spacing w:val="-4"/>
                <w:sz w:val="24"/>
                <w:szCs w:val="24"/>
              </w:rPr>
              <w:t>технологич</w:t>
            </w:r>
            <w:r w:rsidR="007927E4">
              <w:rPr>
                <w:rFonts w:ascii="Times New Roman" w:hAnsi="Times New Roman"/>
                <w:spacing w:val="-4"/>
                <w:sz w:val="24"/>
                <w:szCs w:val="24"/>
              </w:rPr>
              <w:t>-</w:t>
            </w:r>
            <w:r w:rsidRPr="009572DF">
              <w:rPr>
                <w:rFonts w:ascii="Times New Roman" w:hAnsi="Times New Roman"/>
                <w:spacing w:val="-4"/>
                <w:sz w:val="24"/>
                <w:szCs w:val="24"/>
              </w:rPr>
              <w:t>еских</w:t>
            </w:r>
            <w:proofErr w:type="spellEnd"/>
            <w:proofErr w:type="gramEnd"/>
            <w:r w:rsidRPr="009572DF">
              <w:rPr>
                <w:rFonts w:ascii="Times New Roman" w:hAnsi="Times New Roman"/>
                <w:spacing w:val="-4"/>
                <w:sz w:val="24"/>
                <w:szCs w:val="24"/>
              </w:rPr>
              <w:t xml:space="preserve"> кружков, созданных на базе </w:t>
            </w:r>
            <w:proofErr w:type="spellStart"/>
            <w:r w:rsidRPr="009572DF">
              <w:rPr>
                <w:rFonts w:ascii="Times New Roman" w:hAnsi="Times New Roman"/>
                <w:spacing w:val="-4"/>
                <w:sz w:val="24"/>
                <w:szCs w:val="24"/>
              </w:rPr>
              <w:t>общеобразователь</w:t>
            </w:r>
            <w:r w:rsidR="007927E4">
              <w:rPr>
                <w:rFonts w:ascii="Times New Roman" w:hAnsi="Times New Roman"/>
                <w:spacing w:val="-4"/>
                <w:sz w:val="24"/>
                <w:szCs w:val="24"/>
              </w:rPr>
              <w:t>-</w:t>
            </w:r>
            <w:r w:rsidRPr="009572DF">
              <w:rPr>
                <w:rFonts w:ascii="Times New Roman" w:hAnsi="Times New Roman"/>
                <w:spacing w:val="-4"/>
                <w:sz w:val="24"/>
                <w:szCs w:val="24"/>
              </w:rPr>
              <w:t>ных</w:t>
            </w:r>
            <w:proofErr w:type="spellEnd"/>
            <w:r w:rsidRPr="009572DF">
              <w:rPr>
                <w:rFonts w:ascii="Times New Roman" w:hAnsi="Times New Roman"/>
                <w:spacing w:val="-4"/>
                <w:sz w:val="24"/>
                <w:szCs w:val="24"/>
              </w:rPr>
              <w:t xml:space="preserve"> организаций (для подготовки нового </w:t>
            </w:r>
            <w:proofErr w:type="spellStart"/>
            <w:r w:rsidRPr="009572DF">
              <w:rPr>
                <w:rFonts w:ascii="Times New Roman" w:hAnsi="Times New Roman"/>
                <w:spacing w:val="-4"/>
                <w:sz w:val="24"/>
                <w:szCs w:val="24"/>
              </w:rPr>
              <w:t>поко</w:t>
            </w:r>
            <w:r w:rsidR="007927E4">
              <w:rPr>
                <w:rFonts w:ascii="Times New Roman" w:hAnsi="Times New Roman"/>
                <w:spacing w:val="-4"/>
                <w:sz w:val="24"/>
                <w:szCs w:val="24"/>
              </w:rPr>
              <w:t>-</w:t>
            </w:r>
            <w:r w:rsidRPr="009572DF">
              <w:rPr>
                <w:rFonts w:ascii="Times New Roman" w:hAnsi="Times New Roman"/>
                <w:spacing w:val="-4"/>
                <w:sz w:val="24"/>
                <w:szCs w:val="24"/>
              </w:rPr>
              <w:t>ления</w:t>
            </w:r>
            <w:proofErr w:type="spellEnd"/>
            <w:r w:rsidRPr="009572DF">
              <w:rPr>
                <w:rFonts w:ascii="Times New Roman" w:hAnsi="Times New Roman"/>
                <w:spacing w:val="-4"/>
                <w:sz w:val="24"/>
                <w:szCs w:val="24"/>
              </w:rPr>
              <w:t xml:space="preserve"> технологических лидеров, инженеров, ученых)</w:t>
            </w:r>
          </w:p>
        </w:tc>
      </w:tr>
      <w:tr w:rsidR="00575636" w:rsidRPr="009572DF"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Организация и проведение региональных мероприятий, направленных на развитие детско-юношеского туризма и краеведения в Рязанской области, включающих:</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 цикл экскурсий и походов по историко-культурным и природным объектам региона; </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краеведческие проекты;</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 фестивали и конкурсы: по школьному краеведению Всероссийский конкурс «Отечество: история, </w:t>
            </w:r>
            <w:r w:rsidRPr="009572DF">
              <w:rPr>
                <w:rFonts w:ascii="Times New Roman" w:hAnsi="Times New Roman"/>
                <w:spacing w:val="-4"/>
                <w:sz w:val="24"/>
                <w:szCs w:val="24"/>
              </w:rPr>
              <w:lastRenderedPageBreak/>
              <w:t>культура, природа, этнос», конкурс музеев и экскурсоводов образовательных организаций, музейных экспозиций образовательных организаций, исследовательских работ учащихся</w:t>
            </w:r>
            <w:r w:rsidR="007927E4">
              <w:rPr>
                <w:rFonts w:ascii="Times New Roman" w:hAnsi="Times New Roman"/>
                <w:spacing w:val="-4"/>
                <w:sz w:val="24"/>
                <w:szCs w:val="24"/>
              </w:rPr>
              <w:t xml:space="preserve"> «Без срока давности»;</w:t>
            </w:r>
            <w:r w:rsidRPr="009572DF">
              <w:rPr>
                <w:rFonts w:ascii="Times New Roman" w:hAnsi="Times New Roman"/>
                <w:spacing w:val="-4"/>
                <w:sz w:val="24"/>
                <w:szCs w:val="24"/>
              </w:rPr>
              <w:t xml:space="preserve"> </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 Туристический слет </w:t>
            </w:r>
            <w:proofErr w:type="gramStart"/>
            <w:r w:rsidRPr="009572DF">
              <w:rPr>
                <w:rFonts w:ascii="Times New Roman" w:hAnsi="Times New Roman"/>
                <w:spacing w:val="-4"/>
                <w:sz w:val="24"/>
                <w:szCs w:val="24"/>
              </w:rPr>
              <w:t>обучающихся</w:t>
            </w:r>
            <w:proofErr w:type="gramEnd"/>
            <w:r w:rsidRPr="009572DF">
              <w:rPr>
                <w:rFonts w:ascii="Times New Roman" w:hAnsi="Times New Roman"/>
                <w:spacing w:val="-4"/>
                <w:sz w:val="24"/>
                <w:szCs w:val="24"/>
              </w:rPr>
              <w:t xml:space="preserve"> Рязанской области, выездные </w:t>
            </w:r>
            <w:proofErr w:type="spellStart"/>
            <w:r w:rsidRPr="009572DF">
              <w:rPr>
                <w:rFonts w:ascii="Times New Roman" w:hAnsi="Times New Roman"/>
                <w:spacing w:val="-4"/>
                <w:sz w:val="24"/>
                <w:szCs w:val="24"/>
              </w:rPr>
              <w:t>интенсивы</w:t>
            </w:r>
            <w:proofErr w:type="spellEnd"/>
            <w:r w:rsidRPr="009572DF">
              <w:rPr>
                <w:rFonts w:ascii="Times New Roman" w:hAnsi="Times New Roman"/>
                <w:spacing w:val="-4"/>
                <w:sz w:val="24"/>
                <w:szCs w:val="24"/>
              </w:rPr>
              <w:t xml:space="preserve"> и др.</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shd w:val="clear" w:color="auto" w:fill="FFFFFF"/>
              </w:rPr>
            </w:pP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lang w:val="en-US"/>
              </w:rPr>
              <w:lastRenderedPageBreak/>
              <w:t>IV</w:t>
            </w:r>
            <w:r w:rsidRPr="009572DF">
              <w:rPr>
                <w:rFonts w:ascii="Times New Roman" w:hAnsi="Times New Roman"/>
                <w:spacing w:val="-4"/>
                <w:sz w:val="24"/>
                <w:szCs w:val="24"/>
              </w:rPr>
              <w:t xml:space="preserve"> квартал </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 xml:space="preserve">2025 г., </w:t>
            </w:r>
            <w:r w:rsidR="00FF2892">
              <w:rPr>
                <w:rFonts w:ascii="Times New Roman" w:hAnsi="Times New Roman"/>
                <w:spacing w:val="-4"/>
                <w:sz w:val="24"/>
                <w:szCs w:val="24"/>
              </w:rPr>
              <w:t>далее  ежегодно</w:t>
            </w:r>
          </w:p>
        </w:tc>
        <w:tc>
          <w:tcPr>
            <w:tcW w:w="2422" w:type="dxa"/>
          </w:tcPr>
          <w:p w:rsidR="0095689C" w:rsidRPr="009572DF" w:rsidRDefault="0095689C" w:rsidP="00960623">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 </w:t>
            </w:r>
            <w:proofErr w:type="spellStart"/>
            <w:r w:rsidRPr="009572DF">
              <w:rPr>
                <w:rFonts w:ascii="Times New Roman" w:hAnsi="Times New Roman"/>
                <w:spacing w:val="-4"/>
                <w:sz w:val="24"/>
                <w:szCs w:val="24"/>
              </w:rPr>
              <w:t>Минспорт</w:t>
            </w:r>
            <w:proofErr w:type="spellEnd"/>
            <w:r w:rsidRPr="009572DF">
              <w:rPr>
                <w:rFonts w:ascii="Times New Roman" w:hAnsi="Times New Roman"/>
                <w:spacing w:val="-4"/>
                <w:sz w:val="24"/>
                <w:szCs w:val="24"/>
              </w:rPr>
              <w:t xml:space="preserve"> РО, ОМС </w:t>
            </w:r>
            <w:r w:rsidR="00420B32">
              <w:rPr>
                <w:rFonts w:ascii="Times New Roman" w:hAnsi="Times New Roman"/>
                <w:spacing w:val="-4"/>
                <w:sz w:val="24"/>
                <w:szCs w:val="24"/>
              </w:rPr>
              <w:t>(по согласованию)</w:t>
            </w:r>
          </w:p>
        </w:tc>
        <w:tc>
          <w:tcPr>
            <w:tcW w:w="2120" w:type="dxa"/>
            <w:gridSpan w:val="2"/>
          </w:tcPr>
          <w:p w:rsidR="0095689C" w:rsidRPr="009572DF" w:rsidRDefault="007927E4"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оклад в </w:t>
            </w:r>
            <w:proofErr w:type="spellStart"/>
            <w:r w:rsidR="0095689C" w:rsidRPr="009572DF">
              <w:rPr>
                <w:rFonts w:ascii="Times New Roman" w:hAnsi="Times New Roman"/>
                <w:spacing w:val="-4"/>
                <w:sz w:val="24"/>
                <w:szCs w:val="24"/>
              </w:rPr>
              <w:t>Минпросвещения</w:t>
            </w:r>
            <w:proofErr w:type="spellEnd"/>
            <w:r w:rsidR="0095689C" w:rsidRPr="009572DF">
              <w:rPr>
                <w:rFonts w:ascii="Times New Roman" w:hAnsi="Times New Roman"/>
                <w:spacing w:val="-4"/>
                <w:sz w:val="24"/>
                <w:szCs w:val="24"/>
              </w:rPr>
              <w:t xml:space="preserve"> России </w:t>
            </w:r>
          </w:p>
        </w:tc>
        <w:tc>
          <w:tcPr>
            <w:tcW w:w="2877" w:type="dxa"/>
          </w:tcPr>
          <w:p w:rsidR="0095689C" w:rsidRPr="009572DF" w:rsidRDefault="007927E4"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к</w:t>
            </w:r>
            <w:r w:rsidR="0095689C" w:rsidRPr="009572DF">
              <w:rPr>
                <w:rFonts w:ascii="Times New Roman" w:hAnsi="Times New Roman"/>
                <w:spacing w:val="-4"/>
                <w:sz w:val="24"/>
                <w:szCs w:val="24"/>
              </w:rPr>
              <w:t xml:space="preserve">оличество разработанных туристских маршрутов для ознакомления детей с историей, культурой, традициями, природой соответствующего региона, </w:t>
            </w:r>
            <w:r w:rsidR="0095689C" w:rsidRPr="009572DF">
              <w:rPr>
                <w:rFonts w:ascii="Times New Roman" w:hAnsi="Times New Roman"/>
                <w:spacing w:val="-4"/>
                <w:sz w:val="24"/>
                <w:szCs w:val="24"/>
              </w:rPr>
              <w:br/>
              <w:t xml:space="preserve">а также для знакомства с лицами, внесшими весомый вклад в его </w:t>
            </w:r>
            <w:r w:rsidR="0095689C" w:rsidRPr="009572DF">
              <w:rPr>
                <w:rFonts w:ascii="Times New Roman" w:hAnsi="Times New Roman"/>
                <w:spacing w:val="-4"/>
                <w:sz w:val="24"/>
                <w:szCs w:val="24"/>
              </w:rPr>
              <w:lastRenderedPageBreak/>
              <w:t>развитие.</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Доля детей, обучающихся в 5-9 классах, принимающих участие в экскурсиях по историко-культурной, научно-образовательной, патриотической тематике, а также в детских культурно-патриотических круизах.</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Количество школьных музеев.</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shd w:val="clear" w:color="auto" w:fill="FFFFFF"/>
              </w:rPr>
            </w:pPr>
            <w:r w:rsidRPr="009572DF">
              <w:rPr>
                <w:rFonts w:ascii="Times New Roman" w:eastAsia="Calibri" w:hAnsi="Times New Roman"/>
                <w:spacing w:val="-4"/>
                <w:sz w:val="24"/>
                <w:szCs w:val="24"/>
              </w:rPr>
              <w:t>Количество детей, охваченных походно-экспедиционными формами работы.</w:t>
            </w:r>
          </w:p>
        </w:tc>
      </w:tr>
      <w:tr w:rsidR="00575636" w:rsidRPr="009572DF"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Организация и проведение муниципальных и региональных этапов всероссийских олимпиад и иных конкурсных мероприятий для детей и молодежи в соответствии с календарем организационно-массовых мероприятий и конкурсов для школьников, обучающихся организаций дополнительного образования детей</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ежегодно</w:t>
            </w:r>
          </w:p>
        </w:tc>
        <w:tc>
          <w:tcPr>
            <w:tcW w:w="2422" w:type="dxa"/>
          </w:tcPr>
          <w:p w:rsidR="0095689C" w:rsidRPr="009572DF" w:rsidRDefault="0095689C" w:rsidP="00960623">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 ОМС </w:t>
            </w:r>
            <w:r w:rsidR="00420B32">
              <w:rPr>
                <w:rFonts w:ascii="Times New Roman" w:hAnsi="Times New Roman"/>
                <w:spacing w:val="-4"/>
                <w:sz w:val="24"/>
                <w:szCs w:val="24"/>
              </w:rPr>
              <w:t xml:space="preserve">(по </w:t>
            </w:r>
            <w:proofErr w:type="spellStart"/>
            <w:proofErr w:type="gramStart"/>
            <w:r w:rsidR="00420B32">
              <w:rPr>
                <w:rFonts w:ascii="Times New Roman" w:hAnsi="Times New Roman"/>
                <w:spacing w:val="-4"/>
                <w:sz w:val="24"/>
                <w:szCs w:val="24"/>
              </w:rPr>
              <w:t>согласова-нию</w:t>
            </w:r>
            <w:proofErr w:type="spellEnd"/>
            <w:proofErr w:type="gramEnd"/>
            <w:r w:rsidR="00420B32">
              <w:rPr>
                <w:rFonts w:ascii="Times New Roman" w:hAnsi="Times New Roman"/>
                <w:spacing w:val="-4"/>
                <w:sz w:val="24"/>
                <w:szCs w:val="24"/>
              </w:rPr>
              <w:t>)</w:t>
            </w:r>
          </w:p>
        </w:tc>
        <w:tc>
          <w:tcPr>
            <w:tcW w:w="2120" w:type="dxa"/>
            <w:gridSpan w:val="2"/>
          </w:tcPr>
          <w:p w:rsidR="0095689C" w:rsidRPr="009572DF" w:rsidRDefault="007927E4"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оклад в </w:t>
            </w:r>
            <w:proofErr w:type="spellStart"/>
            <w:r w:rsidR="0095689C" w:rsidRPr="009572DF">
              <w:rPr>
                <w:rFonts w:ascii="Times New Roman" w:hAnsi="Times New Roman"/>
                <w:spacing w:val="-4"/>
                <w:sz w:val="24"/>
                <w:szCs w:val="24"/>
              </w:rPr>
              <w:t>Минпросвещения</w:t>
            </w:r>
            <w:proofErr w:type="spellEnd"/>
            <w:r w:rsidR="0095689C" w:rsidRPr="009572DF">
              <w:rPr>
                <w:rFonts w:ascii="Times New Roman" w:hAnsi="Times New Roman"/>
                <w:spacing w:val="-4"/>
                <w:sz w:val="24"/>
                <w:szCs w:val="24"/>
              </w:rPr>
              <w:t xml:space="preserve"> России</w:t>
            </w:r>
          </w:p>
        </w:tc>
        <w:tc>
          <w:tcPr>
            <w:tcW w:w="2877" w:type="dxa"/>
          </w:tcPr>
          <w:p w:rsidR="0095689C" w:rsidRPr="009572DF" w:rsidRDefault="007927E4"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оля детей и молодежи в возрасте от 7 до 35 лет, у которых выявлены выдающиеся способности</w:t>
            </w:r>
          </w:p>
        </w:tc>
      </w:tr>
      <w:tr w:rsidR="00575636" w:rsidRPr="009572DF" w:rsidTr="009778B9">
        <w:trPr>
          <w:trHeight w:val="2412"/>
        </w:trPr>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7927E4">
            <w:pPr>
              <w:shd w:val="clear" w:color="auto" w:fill="FFFFFF"/>
              <w:spacing w:line="228" w:lineRule="auto"/>
              <w:ind w:left="-57" w:right="-57"/>
              <w:textAlignment w:val="baseline"/>
              <w:rPr>
                <w:rFonts w:ascii="Times New Roman" w:hAnsi="Times New Roman"/>
                <w:spacing w:val="-4"/>
                <w:sz w:val="24"/>
                <w:szCs w:val="24"/>
              </w:rPr>
            </w:pPr>
            <w:r w:rsidRPr="009572DF">
              <w:rPr>
                <w:rFonts w:ascii="Times New Roman" w:hAnsi="Times New Roman"/>
                <w:spacing w:val="-4"/>
                <w:sz w:val="24"/>
                <w:szCs w:val="24"/>
              </w:rPr>
              <w:t xml:space="preserve">Вовлечение </w:t>
            </w:r>
            <w:proofErr w:type="gramStart"/>
            <w:r w:rsidRPr="009572DF">
              <w:rPr>
                <w:rFonts w:ascii="Times New Roman" w:hAnsi="Times New Roman"/>
                <w:spacing w:val="-4"/>
                <w:sz w:val="24"/>
                <w:szCs w:val="24"/>
              </w:rPr>
              <w:t>обучающихся</w:t>
            </w:r>
            <w:proofErr w:type="gramEnd"/>
            <w:r w:rsidRPr="009572DF">
              <w:rPr>
                <w:rFonts w:ascii="Times New Roman" w:hAnsi="Times New Roman"/>
                <w:spacing w:val="-4"/>
                <w:sz w:val="24"/>
                <w:szCs w:val="24"/>
              </w:rPr>
              <w:t xml:space="preserve"> в мероприятия всероссийского уровня: «</w:t>
            </w:r>
            <w:proofErr w:type="spellStart"/>
            <w:r w:rsidRPr="009572DF">
              <w:rPr>
                <w:rFonts w:ascii="Times New Roman" w:hAnsi="Times New Roman"/>
                <w:spacing w:val="-4"/>
                <w:sz w:val="24"/>
                <w:szCs w:val="24"/>
              </w:rPr>
              <w:t>Сириус</w:t>
            </w:r>
            <w:proofErr w:type="gramStart"/>
            <w:r w:rsidRPr="009572DF">
              <w:rPr>
                <w:rFonts w:ascii="Times New Roman" w:hAnsi="Times New Roman"/>
                <w:spacing w:val="-4"/>
                <w:sz w:val="24"/>
                <w:szCs w:val="24"/>
              </w:rPr>
              <w:t>.Л</w:t>
            </w:r>
            <w:proofErr w:type="gramEnd"/>
            <w:r w:rsidRPr="009572DF">
              <w:rPr>
                <w:rFonts w:ascii="Times New Roman" w:hAnsi="Times New Roman"/>
                <w:spacing w:val="-4"/>
                <w:sz w:val="24"/>
                <w:szCs w:val="24"/>
              </w:rPr>
              <w:t>ето</w:t>
            </w:r>
            <w:proofErr w:type="spellEnd"/>
            <w:r w:rsidRPr="009572DF">
              <w:rPr>
                <w:rFonts w:ascii="Times New Roman" w:hAnsi="Times New Roman"/>
                <w:spacing w:val="-4"/>
                <w:sz w:val="24"/>
                <w:szCs w:val="24"/>
              </w:rPr>
              <w:t xml:space="preserve">», «Президентские спортивные игры», «Президентские состязания», «Школа безопасности», «Моя малая родина: природа, культура, этнос», «Подрост», «Открытия 2030», «Мои зеленые </w:t>
            </w:r>
            <w:proofErr w:type="spellStart"/>
            <w:r w:rsidRPr="009572DF">
              <w:rPr>
                <w:rFonts w:ascii="Times New Roman" w:hAnsi="Times New Roman"/>
                <w:spacing w:val="-4"/>
                <w:sz w:val="24"/>
                <w:szCs w:val="24"/>
              </w:rPr>
              <w:t>СтартАпы</w:t>
            </w:r>
            <w:proofErr w:type="spellEnd"/>
            <w:r w:rsidRPr="009572DF">
              <w:rPr>
                <w:rFonts w:ascii="Times New Roman" w:hAnsi="Times New Roman"/>
                <w:spacing w:val="-4"/>
                <w:sz w:val="24"/>
                <w:szCs w:val="24"/>
              </w:rPr>
              <w:t>», «Юные техники и изобретатели», «Павильон инженерных идей», Конкурс хоровых и вокальных коллективов, «Живая классика», «Школьная классика», Всероссийский Большой Фестиваль детского и юношеского творчества и др.</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lang w:val="en-US"/>
              </w:rPr>
              <w:t>IV</w:t>
            </w:r>
            <w:r w:rsidRPr="009572DF">
              <w:rPr>
                <w:rFonts w:ascii="Times New Roman" w:hAnsi="Times New Roman"/>
                <w:spacing w:val="-4"/>
                <w:sz w:val="24"/>
                <w:szCs w:val="24"/>
              </w:rPr>
              <w:t xml:space="preserve"> квартал </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 xml:space="preserve">2025 г., </w:t>
            </w:r>
            <w:r w:rsidR="00FF2892">
              <w:rPr>
                <w:rFonts w:ascii="Times New Roman" w:hAnsi="Times New Roman"/>
                <w:spacing w:val="-4"/>
                <w:sz w:val="24"/>
                <w:szCs w:val="24"/>
              </w:rPr>
              <w:t>далее  ежегодно</w:t>
            </w:r>
          </w:p>
        </w:tc>
        <w:tc>
          <w:tcPr>
            <w:tcW w:w="2422" w:type="dxa"/>
          </w:tcPr>
          <w:p w:rsidR="0095689C" w:rsidRPr="009572DF" w:rsidRDefault="0095689C" w:rsidP="00960623">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 </w:t>
            </w:r>
            <w:proofErr w:type="spellStart"/>
            <w:r w:rsidRPr="009572DF">
              <w:rPr>
                <w:rFonts w:ascii="Times New Roman" w:hAnsi="Times New Roman"/>
                <w:spacing w:val="-4"/>
                <w:sz w:val="24"/>
                <w:szCs w:val="24"/>
              </w:rPr>
              <w:t>Минспорт</w:t>
            </w:r>
            <w:proofErr w:type="spellEnd"/>
            <w:r w:rsidRPr="009572DF">
              <w:rPr>
                <w:rFonts w:ascii="Times New Roman" w:hAnsi="Times New Roman"/>
                <w:spacing w:val="-4"/>
                <w:sz w:val="24"/>
                <w:szCs w:val="24"/>
              </w:rPr>
              <w:t xml:space="preserve"> РО, ОМС </w:t>
            </w:r>
            <w:r w:rsidR="00420B32">
              <w:rPr>
                <w:rFonts w:ascii="Times New Roman" w:hAnsi="Times New Roman"/>
                <w:spacing w:val="-4"/>
                <w:sz w:val="24"/>
                <w:szCs w:val="24"/>
              </w:rPr>
              <w:t>(по согласованию)</w:t>
            </w:r>
          </w:p>
        </w:tc>
        <w:tc>
          <w:tcPr>
            <w:tcW w:w="2120" w:type="dxa"/>
            <w:gridSpan w:val="2"/>
          </w:tcPr>
          <w:p w:rsidR="0095689C" w:rsidRPr="009572DF" w:rsidRDefault="007927E4"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оклад в </w:t>
            </w:r>
            <w:proofErr w:type="spellStart"/>
            <w:r w:rsidR="0095689C" w:rsidRPr="009572DF">
              <w:rPr>
                <w:rFonts w:ascii="Times New Roman" w:hAnsi="Times New Roman"/>
                <w:spacing w:val="-4"/>
                <w:sz w:val="24"/>
                <w:szCs w:val="24"/>
              </w:rPr>
              <w:t>Минпросвещения</w:t>
            </w:r>
            <w:proofErr w:type="spellEnd"/>
            <w:r w:rsidR="0095689C" w:rsidRPr="009572DF">
              <w:rPr>
                <w:rFonts w:ascii="Times New Roman" w:hAnsi="Times New Roman"/>
                <w:spacing w:val="-4"/>
                <w:sz w:val="24"/>
                <w:szCs w:val="24"/>
              </w:rPr>
              <w:t xml:space="preserve"> России</w:t>
            </w:r>
          </w:p>
        </w:tc>
        <w:tc>
          <w:tcPr>
            <w:tcW w:w="2877" w:type="dxa"/>
          </w:tcPr>
          <w:p w:rsidR="007927E4" w:rsidRDefault="007927E4"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оля детей в возрасте </w:t>
            </w:r>
            <w:proofErr w:type="gramStart"/>
            <w:r w:rsidR="0095689C" w:rsidRPr="009572DF">
              <w:rPr>
                <w:rFonts w:ascii="Times New Roman" w:hAnsi="Times New Roman"/>
                <w:spacing w:val="-4"/>
                <w:sz w:val="24"/>
                <w:szCs w:val="24"/>
              </w:rPr>
              <w:t>от</w:t>
            </w:r>
            <w:proofErr w:type="gramEnd"/>
            <w:r w:rsidR="0095689C" w:rsidRPr="009572DF">
              <w:rPr>
                <w:rFonts w:ascii="Times New Roman" w:hAnsi="Times New Roman"/>
                <w:spacing w:val="-4"/>
                <w:sz w:val="24"/>
                <w:szCs w:val="24"/>
              </w:rPr>
              <w:t xml:space="preserve"> </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5 до 18 лет, охваченных дополнительным образованием.</w:t>
            </w:r>
          </w:p>
          <w:p w:rsidR="007927E4"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Доля детей и молодежи в возрасте от 7 до 35 лет, </w:t>
            </w:r>
          </w:p>
          <w:p w:rsidR="0095689C" w:rsidRPr="009572DF" w:rsidRDefault="0095689C" w:rsidP="007927E4">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у </w:t>
            </w:r>
            <w:proofErr w:type="gramStart"/>
            <w:r w:rsidRPr="009572DF">
              <w:rPr>
                <w:rFonts w:ascii="Times New Roman" w:hAnsi="Times New Roman"/>
                <w:spacing w:val="-4"/>
                <w:sz w:val="24"/>
                <w:szCs w:val="24"/>
              </w:rPr>
              <w:t>которых</w:t>
            </w:r>
            <w:proofErr w:type="gramEnd"/>
            <w:r w:rsidRPr="009572DF">
              <w:rPr>
                <w:rFonts w:ascii="Times New Roman" w:hAnsi="Times New Roman"/>
                <w:spacing w:val="-4"/>
                <w:sz w:val="24"/>
                <w:szCs w:val="24"/>
              </w:rPr>
              <w:t xml:space="preserve"> выявлены выдающиеся способности</w:t>
            </w:r>
          </w:p>
        </w:tc>
      </w:tr>
      <w:tr w:rsidR="00575636" w:rsidRPr="009572DF" w:rsidTr="009778B9">
        <w:trPr>
          <w:trHeight w:val="1420"/>
        </w:trPr>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7927E4">
            <w:pPr>
              <w:shd w:val="clear" w:color="auto" w:fill="FFFFFF"/>
              <w:spacing w:line="228" w:lineRule="auto"/>
              <w:ind w:left="-57" w:right="-57"/>
              <w:textAlignment w:val="baseline"/>
              <w:rPr>
                <w:rFonts w:ascii="Times New Roman" w:hAnsi="Times New Roman"/>
                <w:spacing w:val="-4"/>
                <w:sz w:val="24"/>
                <w:szCs w:val="24"/>
              </w:rPr>
            </w:pPr>
            <w:r w:rsidRPr="009572DF">
              <w:rPr>
                <w:rFonts w:ascii="Times New Roman" w:hAnsi="Times New Roman"/>
                <w:spacing w:val="-4"/>
                <w:sz w:val="24"/>
                <w:szCs w:val="24"/>
              </w:rPr>
              <w:t>Организация и проведение областных и зональных конкурсов, олимпиад, фестивалей и иных конкурсных мероприятий в сфере образования в области иску</w:t>
            </w:r>
            <w:proofErr w:type="gramStart"/>
            <w:r w:rsidRPr="009572DF">
              <w:rPr>
                <w:rFonts w:ascii="Times New Roman" w:hAnsi="Times New Roman"/>
                <w:spacing w:val="-4"/>
                <w:sz w:val="24"/>
                <w:szCs w:val="24"/>
              </w:rPr>
              <w:t>сств в с</w:t>
            </w:r>
            <w:proofErr w:type="gramEnd"/>
            <w:r w:rsidRPr="009572DF">
              <w:rPr>
                <w:rFonts w:ascii="Times New Roman" w:hAnsi="Times New Roman"/>
                <w:spacing w:val="-4"/>
                <w:sz w:val="24"/>
                <w:szCs w:val="24"/>
              </w:rPr>
              <w:t>оответствии с  реестром творческих и научно-методических мероприятий в области искусств</w:t>
            </w:r>
          </w:p>
        </w:tc>
        <w:tc>
          <w:tcPr>
            <w:tcW w:w="1329" w:type="dxa"/>
          </w:tcPr>
          <w:p w:rsidR="007927E4" w:rsidRDefault="0095689C" w:rsidP="0095689C">
            <w:pPr>
              <w:spacing w:line="228" w:lineRule="auto"/>
              <w:ind w:left="-57" w:right="-57"/>
              <w:jc w:val="center"/>
              <w:rPr>
                <w:rFonts w:ascii="Times New Roman" w:hAnsi="Times New Roman"/>
                <w:spacing w:val="-4"/>
                <w:sz w:val="24"/>
                <w:szCs w:val="24"/>
              </w:rPr>
            </w:pPr>
            <w:r w:rsidRPr="009572DF">
              <w:rPr>
                <w:rFonts w:ascii="Times New Roman" w:hAnsi="Times New Roman"/>
                <w:spacing w:val="-4"/>
                <w:sz w:val="24"/>
                <w:szCs w:val="24"/>
              </w:rPr>
              <w:t>2025-</w:t>
            </w:r>
          </w:p>
          <w:p w:rsidR="0095689C" w:rsidRPr="009572DF" w:rsidRDefault="0095689C" w:rsidP="0095689C">
            <w:pPr>
              <w:spacing w:line="228" w:lineRule="auto"/>
              <w:ind w:left="-57" w:right="-57"/>
              <w:jc w:val="center"/>
              <w:rPr>
                <w:rFonts w:ascii="Times New Roman" w:hAnsi="Times New Roman"/>
                <w:spacing w:val="-4"/>
                <w:sz w:val="24"/>
                <w:szCs w:val="24"/>
              </w:rPr>
            </w:pPr>
            <w:r w:rsidRPr="009572DF">
              <w:rPr>
                <w:rFonts w:ascii="Times New Roman" w:hAnsi="Times New Roman"/>
                <w:spacing w:val="-4"/>
                <w:sz w:val="24"/>
                <w:szCs w:val="24"/>
              </w:rPr>
              <w:t>2030 гг.,</w:t>
            </w:r>
          </w:p>
          <w:p w:rsidR="0095689C" w:rsidRPr="009572DF" w:rsidRDefault="0095689C" w:rsidP="0095689C">
            <w:pPr>
              <w:spacing w:line="228" w:lineRule="auto"/>
              <w:ind w:left="-57" w:right="-57"/>
              <w:jc w:val="center"/>
              <w:rPr>
                <w:rFonts w:ascii="Times New Roman" w:hAnsi="Times New Roman"/>
                <w:spacing w:val="-4"/>
                <w:sz w:val="24"/>
                <w:szCs w:val="24"/>
              </w:rPr>
            </w:pPr>
            <w:r w:rsidRPr="009572DF">
              <w:rPr>
                <w:rFonts w:ascii="Times New Roman" w:hAnsi="Times New Roman"/>
                <w:spacing w:val="-4"/>
                <w:sz w:val="24"/>
                <w:szCs w:val="24"/>
              </w:rPr>
              <w:t>ежегодно</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tc>
        <w:tc>
          <w:tcPr>
            <w:tcW w:w="2422" w:type="dxa"/>
          </w:tcPr>
          <w:p w:rsidR="0095689C" w:rsidRPr="009572DF" w:rsidRDefault="0095689C" w:rsidP="00960623">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Минкультуры РО, ОМС </w:t>
            </w:r>
            <w:r w:rsidR="00420B32">
              <w:rPr>
                <w:rFonts w:ascii="Times New Roman" w:hAnsi="Times New Roman"/>
                <w:spacing w:val="-4"/>
                <w:sz w:val="24"/>
                <w:szCs w:val="24"/>
              </w:rPr>
              <w:t xml:space="preserve">(по </w:t>
            </w:r>
            <w:proofErr w:type="spellStart"/>
            <w:proofErr w:type="gramStart"/>
            <w:r w:rsidR="00420B32">
              <w:rPr>
                <w:rFonts w:ascii="Times New Roman" w:hAnsi="Times New Roman"/>
                <w:spacing w:val="-4"/>
                <w:sz w:val="24"/>
                <w:szCs w:val="24"/>
              </w:rPr>
              <w:t>согласова-нию</w:t>
            </w:r>
            <w:proofErr w:type="spellEnd"/>
            <w:proofErr w:type="gramEnd"/>
            <w:r w:rsidR="00420B32">
              <w:rPr>
                <w:rFonts w:ascii="Times New Roman" w:hAnsi="Times New Roman"/>
                <w:spacing w:val="-4"/>
                <w:sz w:val="24"/>
                <w:szCs w:val="24"/>
              </w:rPr>
              <w:t>)</w:t>
            </w:r>
          </w:p>
        </w:tc>
        <w:tc>
          <w:tcPr>
            <w:tcW w:w="2120" w:type="dxa"/>
            <w:gridSpan w:val="2"/>
          </w:tcPr>
          <w:p w:rsidR="0095689C" w:rsidRPr="009572DF" w:rsidRDefault="007927E4"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оклад в Минкультуры России</w:t>
            </w:r>
          </w:p>
        </w:tc>
        <w:tc>
          <w:tcPr>
            <w:tcW w:w="2877" w:type="dxa"/>
          </w:tcPr>
          <w:p w:rsidR="007927E4" w:rsidRDefault="007927E4"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оля детей и молодежи в возрасте от 7 до 35 лет, </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у </w:t>
            </w:r>
            <w:proofErr w:type="gramStart"/>
            <w:r w:rsidRPr="009572DF">
              <w:rPr>
                <w:rFonts w:ascii="Times New Roman" w:hAnsi="Times New Roman"/>
                <w:spacing w:val="-4"/>
                <w:sz w:val="24"/>
                <w:szCs w:val="24"/>
              </w:rPr>
              <w:t>которых</w:t>
            </w:r>
            <w:proofErr w:type="gramEnd"/>
            <w:r w:rsidRPr="009572DF">
              <w:rPr>
                <w:rFonts w:ascii="Times New Roman" w:hAnsi="Times New Roman"/>
                <w:spacing w:val="-4"/>
                <w:sz w:val="24"/>
                <w:szCs w:val="24"/>
              </w:rPr>
              <w:t xml:space="preserve"> выявлены выдающиеся способности</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tc>
      </w:tr>
      <w:tr w:rsidR="00575636" w:rsidRPr="009572DF" w:rsidTr="009778B9">
        <w:trPr>
          <w:trHeight w:val="801"/>
        </w:trPr>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Организация и проведение Всероссийской молодежной выставки-конкурса «Я хочу сказать об этом…» в соответствии с реестром творческих и научно-методических мероприятий в области искусств</w:t>
            </w:r>
          </w:p>
        </w:tc>
        <w:tc>
          <w:tcPr>
            <w:tcW w:w="1329" w:type="dxa"/>
          </w:tcPr>
          <w:p w:rsidR="0095689C" w:rsidRPr="009572DF" w:rsidRDefault="0095689C" w:rsidP="0095689C">
            <w:pPr>
              <w:widowControl w:val="0"/>
              <w:spacing w:line="228" w:lineRule="auto"/>
              <w:ind w:left="-57" w:right="-57"/>
              <w:jc w:val="center"/>
              <w:rPr>
                <w:rFonts w:ascii="Times New Roman" w:hAnsi="Times New Roman"/>
                <w:spacing w:val="-4"/>
                <w:sz w:val="24"/>
                <w:szCs w:val="24"/>
              </w:rPr>
            </w:pPr>
            <w:r w:rsidRPr="009572DF">
              <w:rPr>
                <w:rFonts w:ascii="Times New Roman" w:hAnsi="Times New Roman"/>
                <w:spacing w:val="-4"/>
                <w:sz w:val="24"/>
                <w:szCs w:val="24"/>
              </w:rPr>
              <w:t>2026 г.,</w:t>
            </w:r>
          </w:p>
          <w:p w:rsidR="0095689C" w:rsidRPr="009572DF" w:rsidRDefault="0095689C" w:rsidP="007927E4">
            <w:pPr>
              <w:spacing w:line="228" w:lineRule="auto"/>
              <w:ind w:left="-57" w:right="-57"/>
              <w:jc w:val="center"/>
              <w:rPr>
                <w:rFonts w:ascii="Times New Roman" w:hAnsi="Times New Roman"/>
                <w:spacing w:val="-4"/>
                <w:sz w:val="24"/>
                <w:szCs w:val="24"/>
              </w:rPr>
            </w:pPr>
            <w:r w:rsidRPr="009572DF">
              <w:rPr>
                <w:rFonts w:ascii="Times New Roman" w:hAnsi="Times New Roman"/>
                <w:spacing w:val="-4"/>
                <w:sz w:val="24"/>
                <w:szCs w:val="24"/>
              </w:rPr>
              <w:t>2029 г.</w:t>
            </w:r>
          </w:p>
        </w:tc>
        <w:tc>
          <w:tcPr>
            <w:tcW w:w="2422" w:type="dxa"/>
          </w:tcPr>
          <w:p w:rsidR="0095689C" w:rsidRPr="009572DF" w:rsidRDefault="0095689C" w:rsidP="00960623">
            <w:pPr>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xml:space="preserve">Минкультуры РО, ОМС </w:t>
            </w:r>
            <w:r w:rsidR="00420B32">
              <w:rPr>
                <w:rFonts w:ascii="Times New Roman" w:hAnsi="Times New Roman"/>
                <w:spacing w:val="-4"/>
                <w:sz w:val="24"/>
                <w:szCs w:val="24"/>
              </w:rPr>
              <w:t xml:space="preserve">(по </w:t>
            </w:r>
            <w:proofErr w:type="spellStart"/>
            <w:proofErr w:type="gramStart"/>
            <w:r w:rsidR="00420B32">
              <w:rPr>
                <w:rFonts w:ascii="Times New Roman" w:hAnsi="Times New Roman"/>
                <w:spacing w:val="-4"/>
                <w:sz w:val="24"/>
                <w:szCs w:val="24"/>
              </w:rPr>
              <w:t>согласова-нию</w:t>
            </w:r>
            <w:proofErr w:type="spellEnd"/>
            <w:proofErr w:type="gramEnd"/>
            <w:r w:rsidR="00420B32">
              <w:rPr>
                <w:rFonts w:ascii="Times New Roman" w:hAnsi="Times New Roman"/>
                <w:spacing w:val="-4"/>
                <w:sz w:val="24"/>
                <w:szCs w:val="24"/>
              </w:rPr>
              <w:t>)</w:t>
            </w:r>
          </w:p>
        </w:tc>
        <w:tc>
          <w:tcPr>
            <w:tcW w:w="2120" w:type="dxa"/>
            <w:gridSpan w:val="2"/>
          </w:tcPr>
          <w:p w:rsidR="0095689C" w:rsidRPr="009572DF" w:rsidRDefault="007927E4" w:rsidP="0095689C">
            <w:pPr>
              <w:spacing w:line="228" w:lineRule="auto"/>
              <w:ind w:left="-57" w:right="-57"/>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оклад в Минкультуры России </w:t>
            </w:r>
          </w:p>
        </w:tc>
        <w:tc>
          <w:tcPr>
            <w:tcW w:w="2877" w:type="dxa"/>
          </w:tcPr>
          <w:p w:rsidR="007927E4" w:rsidRDefault="007927E4"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оля детей и молодежи в возрасте от 7 до 35 лет, </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у </w:t>
            </w:r>
            <w:proofErr w:type="gramStart"/>
            <w:r w:rsidRPr="009572DF">
              <w:rPr>
                <w:rFonts w:ascii="Times New Roman" w:hAnsi="Times New Roman"/>
                <w:spacing w:val="-4"/>
                <w:sz w:val="24"/>
                <w:szCs w:val="24"/>
              </w:rPr>
              <w:t>которых</w:t>
            </w:r>
            <w:proofErr w:type="gramEnd"/>
            <w:r w:rsidRPr="009572DF">
              <w:rPr>
                <w:rFonts w:ascii="Times New Roman" w:hAnsi="Times New Roman"/>
                <w:spacing w:val="-4"/>
                <w:sz w:val="24"/>
                <w:szCs w:val="24"/>
              </w:rPr>
              <w:t xml:space="preserve"> выявлены выдающиеся способности</w:t>
            </w:r>
          </w:p>
          <w:p w:rsidR="0095689C" w:rsidRPr="009572DF" w:rsidRDefault="0095689C" w:rsidP="0095689C">
            <w:pPr>
              <w:spacing w:line="228" w:lineRule="auto"/>
              <w:ind w:left="-57" w:right="-57"/>
              <w:rPr>
                <w:rFonts w:ascii="Times New Roman" w:hAnsi="Times New Roman"/>
                <w:spacing w:val="-4"/>
                <w:sz w:val="24"/>
                <w:szCs w:val="24"/>
              </w:rPr>
            </w:pPr>
          </w:p>
        </w:tc>
      </w:tr>
      <w:tr w:rsidR="00575636" w:rsidRPr="009572DF"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spacing w:line="228" w:lineRule="auto"/>
              <w:ind w:left="-57" w:right="-57"/>
              <w:jc w:val="both"/>
              <w:rPr>
                <w:rFonts w:ascii="Times New Roman" w:hAnsi="Times New Roman"/>
                <w:spacing w:val="-4"/>
                <w:sz w:val="24"/>
                <w:szCs w:val="24"/>
              </w:rPr>
            </w:pPr>
            <w:r w:rsidRPr="009572DF">
              <w:rPr>
                <w:rFonts w:ascii="Times New Roman" w:hAnsi="Times New Roman"/>
                <w:spacing w:val="-4"/>
                <w:sz w:val="24"/>
                <w:szCs w:val="24"/>
              </w:rPr>
              <w:t>Организация и проведение Всероссийского конкурса вокального мастерства имени братьев Пироговых в соответствии с реестром творческих и научно-методических мероприятий в области искусств</w:t>
            </w:r>
          </w:p>
        </w:tc>
        <w:tc>
          <w:tcPr>
            <w:tcW w:w="1329" w:type="dxa"/>
          </w:tcPr>
          <w:p w:rsidR="0095689C" w:rsidRPr="009572DF" w:rsidRDefault="0095689C" w:rsidP="0095689C">
            <w:pPr>
              <w:widowControl w:val="0"/>
              <w:spacing w:line="228" w:lineRule="auto"/>
              <w:ind w:left="-57" w:right="-57"/>
              <w:jc w:val="center"/>
              <w:rPr>
                <w:rFonts w:ascii="Times New Roman" w:hAnsi="Times New Roman"/>
                <w:spacing w:val="-4"/>
                <w:sz w:val="24"/>
                <w:szCs w:val="24"/>
              </w:rPr>
            </w:pPr>
            <w:r w:rsidRPr="009572DF">
              <w:rPr>
                <w:rFonts w:ascii="Times New Roman" w:hAnsi="Times New Roman"/>
                <w:spacing w:val="-4"/>
                <w:sz w:val="24"/>
                <w:szCs w:val="24"/>
              </w:rPr>
              <w:t>2027 г.,</w:t>
            </w:r>
          </w:p>
          <w:p w:rsidR="0095689C" w:rsidRPr="009572DF" w:rsidRDefault="0095689C" w:rsidP="0095689C">
            <w:pPr>
              <w:widowControl w:val="0"/>
              <w:spacing w:line="228" w:lineRule="auto"/>
              <w:ind w:left="-57" w:right="-57"/>
              <w:jc w:val="center"/>
              <w:rPr>
                <w:rFonts w:ascii="Times New Roman" w:hAnsi="Times New Roman"/>
                <w:spacing w:val="-4"/>
                <w:sz w:val="24"/>
                <w:szCs w:val="24"/>
              </w:rPr>
            </w:pPr>
            <w:r w:rsidRPr="009572DF">
              <w:rPr>
                <w:rFonts w:ascii="Times New Roman" w:hAnsi="Times New Roman"/>
                <w:spacing w:val="-4"/>
                <w:sz w:val="24"/>
                <w:szCs w:val="24"/>
              </w:rPr>
              <w:t>2030 г.</w:t>
            </w:r>
          </w:p>
        </w:tc>
        <w:tc>
          <w:tcPr>
            <w:tcW w:w="2422" w:type="dxa"/>
          </w:tcPr>
          <w:p w:rsidR="0095689C" w:rsidRPr="009572DF" w:rsidRDefault="0095689C" w:rsidP="00960623">
            <w:pPr>
              <w:widowControl w:val="0"/>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Минкультуры РО, ОМ</w:t>
            </w:r>
            <w:proofErr w:type="gramStart"/>
            <w:r w:rsidRPr="009572DF">
              <w:rPr>
                <w:rFonts w:ascii="Times New Roman" w:hAnsi="Times New Roman"/>
                <w:spacing w:val="-4"/>
                <w:sz w:val="24"/>
                <w:szCs w:val="24"/>
              </w:rPr>
              <w:t>С</w:t>
            </w:r>
            <w:r w:rsidR="00420B32">
              <w:rPr>
                <w:rFonts w:ascii="Times New Roman" w:hAnsi="Times New Roman"/>
                <w:spacing w:val="-4"/>
                <w:sz w:val="24"/>
                <w:szCs w:val="24"/>
              </w:rPr>
              <w:t>(</w:t>
            </w:r>
            <w:proofErr w:type="gramEnd"/>
            <w:r w:rsidR="00420B32">
              <w:rPr>
                <w:rFonts w:ascii="Times New Roman" w:hAnsi="Times New Roman"/>
                <w:spacing w:val="-4"/>
                <w:sz w:val="24"/>
                <w:szCs w:val="24"/>
              </w:rPr>
              <w:t xml:space="preserve">по </w:t>
            </w:r>
            <w:proofErr w:type="spellStart"/>
            <w:r w:rsidR="00420B32">
              <w:rPr>
                <w:rFonts w:ascii="Times New Roman" w:hAnsi="Times New Roman"/>
                <w:spacing w:val="-4"/>
                <w:sz w:val="24"/>
                <w:szCs w:val="24"/>
              </w:rPr>
              <w:t>согласова-нию</w:t>
            </w:r>
            <w:proofErr w:type="spellEnd"/>
            <w:r w:rsidR="00420B32">
              <w:rPr>
                <w:rFonts w:ascii="Times New Roman" w:hAnsi="Times New Roman"/>
                <w:spacing w:val="-4"/>
                <w:sz w:val="24"/>
                <w:szCs w:val="24"/>
              </w:rPr>
              <w:t>)</w:t>
            </w:r>
          </w:p>
        </w:tc>
        <w:tc>
          <w:tcPr>
            <w:tcW w:w="2120" w:type="dxa"/>
            <w:gridSpan w:val="2"/>
          </w:tcPr>
          <w:p w:rsidR="0095689C" w:rsidRPr="009572DF" w:rsidRDefault="007927E4" w:rsidP="0095689C">
            <w:pPr>
              <w:widowControl w:val="0"/>
              <w:spacing w:line="228" w:lineRule="auto"/>
              <w:ind w:left="-57" w:right="-57"/>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оклад в Минкультуры России</w:t>
            </w:r>
          </w:p>
        </w:tc>
        <w:tc>
          <w:tcPr>
            <w:tcW w:w="2877" w:type="dxa"/>
          </w:tcPr>
          <w:p w:rsidR="007927E4" w:rsidRDefault="007927E4"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оля детей и молодежи в возрасте от 7 до 35 лет, </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у </w:t>
            </w:r>
            <w:proofErr w:type="gramStart"/>
            <w:r w:rsidRPr="009572DF">
              <w:rPr>
                <w:rFonts w:ascii="Times New Roman" w:hAnsi="Times New Roman"/>
                <w:spacing w:val="-4"/>
                <w:sz w:val="24"/>
                <w:szCs w:val="24"/>
              </w:rPr>
              <w:t>которых</w:t>
            </w:r>
            <w:proofErr w:type="gramEnd"/>
            <w:r w:rsidRPr="009572DF">
              <w:rPr>
                <w:rFonts w:ascii="Times New Roman" w:hAnsi="Times New Roman"/>
                <w:spacing w:val="-4"/>
                <w:sz w:val="24"/>
                <w:szCs w:val="24"/>
              </w:rPr>
              <w:t xml:space="preserve"> выявлены выдающиеся способности</w:t>
            </w:r>
          </w:p>
          <w:p w:rsidR="0095689C" w:rsidRPr="009572DF" w:rsidRDefault="0095689C" w:rsidP="0095689C">
            <w:pPr>
              <w:spacing w:line="228" w:lineRule="auto"/>
              <w:ind w:left="-57" w:right="-57"/>
              <w:rPr>
                <w:rFonts w:ascii="Times New Roman" w:hAnsi="Times New Roman"/>
                <w:spacing w:val="-4"/>
                <w:sz w:val="24"/>
                <w:szCs w:val="24"/>
              </w:rPr>
            </w:pPr>
          </w:p>
        </w:tc>
      </w:tr>
      <w:tr w:rsidR="00575636" w:rsidRPr="009572DF"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Проведение региональных этапов общероссийских конкурсов «Лучшая детская школа искусств» и «Молодые дарования России»</w:t>
            </w:r>
          </w:p>
        </w:tc>
        <w:tc>
          <w:tcPr>
            <w:tcW w:w="1329" w:type="dxa"/>
          </w:tcPr>
          <w:p w:rsidR="007927E4" w:rsidRDefault="0095689C" w:rsidP="007927E4">
            <w:pPr>
              <w:widowControl w:val="0"/>
              <w:spacing w:line="228" w:lineRule="auto"/>
              <w:ind w:left="-57" w:right="-57"/>
              <w:jc w:val="center"/>
              <w:rPr>
                <w:rFonts w:ascii="Times New Roman" w:hAnsi="Times New Roman"/>
                <w:spacing w:val="-4"/>
                <w:sz w:val="24"/>
                <w:szCs w:val="24"/>
              </w:rPr>
            </w:pPr>
            <w:r w:rsidRPr="009572DF">
              <w:rPr>
                <w:rFonts w:ascii="Times New Roman" w:hAnsi="Times New Roman"/>
                <w:spacing w:val="-4"/>
                <w:sz w:val="24"/>
                <w:szCs w:val="24"/>
              </w:rPr>
              <w:t>2026-</w:t>
            </w:r>
          </w:p>
          <w:p w:rsidR="0095689C" w:rsidRPr="009572DF" w:rsidRDefault="0095689C" w:rsidP="007927E4">
            <w:pPr>
              <w:widowControl w:val="0"/>
              <w:spacing w:line="228" w:lineRule="auto"/>
              <w:ind w:left="-57" w:right="-57"/>
              <w:jc w:val="center"/>
              <w:rPr>
                <w:rFonts w:ascii="Times New Roman" w:hAnsi="Times New Roman"/>
                <w:spacing w:val="-4"/>
                <w:sz w:val="24"/>
                <w:szCs w:val="24"/>
              </w:rPr>
            </w:pPr>
            <w:r w:rsidRPr="009572DF">
              <w:rPr>
                <w:rFonts w:ascii="Times New Roman" w:hAnsi="Times New Roman"/>
                <w:spacing w:val="-4"/>
                <w:sz w:val="24"/>
                <w:szCs w:val="24"/>
              </w:rPr>
              <w:t>2030 гг., ежегодно</w:t>
            </w:r>
          </w:p>
        </w:tc>
        <w:tc>
          <w:tcPr>
            <w:tcW w:w="2422" w:type="dxa"/>
          </w:tcPr>
          <w:p w:rsidR="0095689C" w:rsidRPr="009572DF" w:rsidRDefault="0095689C" w:rsidP="0095689C">
            <w:pPr>
              <w:widowControl w:val="0"/>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xml:space="preserve">Минкультуры РО </w:t>
            </w:r>
          </w:p>
        </w:tc>
        <w:tc>
          <w:tcPr>
            <w:tcW w:w="2120" w:type="dxa"/>
            <w:gridSpan w:val="2"/>
          </w:tcPr>
          <w:p w:rsidR="0095689C" w:rsidRPr="009572DF" w:rsidRDefault="007927E4" w:rsidP="0095689C">
            <w:pPr>
              <w:widowControl w:val="0"/>
              <w:spacing w:line="228" w:lineRule="auto"/>
              <w:ind w:left="-57" w:right="-57"/>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оклад в Минкультуры России</w:t>
            </w:r>
          </w:p>
        </w:tc>
        <w:tc>
          <w:tcPr>
            <w:tcW w:w="2877" w:type="dxa"/>
          </w:tcPr>
          <w:p w:rsidR="0095689C" w:rsidRPr="009572DF" w:rsidRDefault="007927E4" w:rsidP="0095689C">
            <w:pPr>
              <w:spacing w:line="228" w:lineRule="auto"/>
              <w:ind w:left="-57" w:right="-57"/>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оля детей и молодежи в возрасте от 7 до 35 лет, у которых выявлены выдающиеся способности</w:t>
            </w:r>
          </w:p>
        </w:tc>
      </w:tr>
      <w:tr w:rsidR="00575636" w:rsidRPr="009572DF"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Проведение областных и всероссийских конференций, методических мероприятий, посвященных сохранению традиций и развитию отраслевой системы дополнительного образования в области искусств, в том числе по вопросам реализации дополнительных предпрофессиональных программ, значимых для развития и (или) сохранения традиций отечественного искусства, кадрового обеспечения отрасли культуры:</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Областная научно-практическая конференция «Традиции и инновации дополнительного образования в сфере изобразительного искусства» в соответствии с реестром творческих и научно-методических мероприятий в области искусств;</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 Межрегиональная конференция «Формирование </w:t>
            </w:r>
            <w:r w:rsidRPr="009572DF">
              <w:rPr>
                <w:rFonts w:ascii="Times New Roman" w:hAnsi="Times New Roman"/>
                <w:spacing w:val="-4"/>
                <w:sz w:val="24"/>
                <w:szCs w:val="24"/>
              </w:rPr>
              <w:lastRenderedPageBreak/>
              <w:t>нравственных ценностей средствами искусства» в соответствии с реестром творческих и научно-методических мероприятий в области искусств;</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Всероссийская научно-практическая конференция в соответствии с реестром творческих и научно-методических мероприятий в области искусств «Актуальные проблемы современного образования в сфере культуры и искусства»</w:t>
            </w:r>
          </w:p>
        </w:tc>
        <w:tc>
          <w:tcPr>
            <w:tcW w:w="1329" w:type="dxa"/>
          </w:tcPr>
          <w:p w:rsidR="007927E4"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lastRenderedPageBreak/>
              <w:t>2025-</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2030 гг., ежегодно</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2025 г., 2027 г., 2029 г.</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 xml:space="preserve">2026 г., </w:t>
            </w:r>
            <w:r w:rsidRPr="009572DF">
              <w:rPr>
                <w:rFonts w:ascii="Times New Roman" w:hAnsi="Times New Roman"/>
                <w:spacing w:val="-4"/>
                <w:sz w:val="24"/>
                <w:szCs w:val="24"/>
              </w:rPr>
              <w:lastRenderedPageBreak/>
              <w:t>2029 г.</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2027 г., 2030 г.</w:t>
            </w:r>
          </w:p>
        </w:tc>
        <w:tc>
          <w:tcPr>
            <w:tcW w:w="2422"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lastRenderedPageBreak/>
              <w:t>Минкультуры РО</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tc>
        <w:tc>
          <w:tcPr>
            <w:tcW w:w="2120" w:type="dxa"/>
            <w:gridSpan w:val="2"/>
          </w:tcPr>
          <w:p w:rsidR="0095689C" w:rsidRPr="009572DF" w:rsidRDefault="007927E4"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оклад в Минкультуры России</w:t>
            </w:r>
          </w:p>
        </w:tc>
        <w:tc>
          <w:tcPr>
            <w:tcW w:w="2877" w:type="dxa"/>
          </w:tcPr>
          <w:p w:rsidR="0095689C" w:rsidRPr="009572DF" w:rsidRDefault="007927E4"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о</w:t>
            </w:r>
            <w:r w:rsidR="0095689C" w:rsidRPr="009572DF">
              <w:rPr>
                <w:rFonts w:ascii="Times New Roman" w:hAnsi="Times New Roman"/>
                <w:spacing w:val="-4"/>
                <w:sz w:val="24"/>
                <w:szCs w:val="24"/>
              </w:rPr>
              <w:t>рганизована подготовка педагогов дополнительного образования</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tc>
      </w:tr>
      <w:tr w:rsidR="00575636" w:rsidRPr="009572DF"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Наполнение портала художественного образования лучшими практиками, методическими разработками в области искусств</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ежегодно</w:t>
            </w:r>
          </w:p>
        </w:tc>
        <w:tc>
          <w:tcPr>
            <w:tcW w:w="2422" w:type="dxa"/>
          </w:tcPr>
          <w:p w:rsidR="0095689C" w:rsidRPr="009572DF" w:rsidRDefault="0095689C" w:rsidP="00960623">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Минкультуры РО, ОМС </w:t>
            </w:r>
            <w:r w:rsidR="00420B32">
              <w:rPr>
                <w:rFonts w:ascii="Times New Roman" w:hAnsi="Times New Roman"/>
                <w:spacing w:val="-4"/>
                <w:sz w:val="24"/>
                <w:szCs w:val="24"/>
              </w:rPr>
              <w:t xml:space="preserve">(по </w:t>
            </w:r>
            <w:proofErr w:type="spellStart"/>
            <w:proofErr w:type="gramStart"/>
            <w:r w:rsidR="00420B32">
              <w:rPr>
                <w:rFonts w:ascii="Times New Roman" w:hAnsi="Times New Roman"/>
                <w:spacing w:val="-4"/>
                <w:sz w:val="24"/>
                <w:szCs w:val="24"/>
              </w:rPr>
              <w:t>согласова-нию</w:t>
            </w:r>
            <w:proofErr w:type="spellEnd"/>
            <w:proofErr w:type="gramEnd"/>
            <w:r w:rsidR="00420B32">
              <w:rPr>
                <w:rFonts w:ascii="Times New Roman" w:hAnsi="Times New Roman"/>
                <w:spacing w:val="-4"/>
                <w:sz w:val="24"/>
                <w:szCs w:val="24"/>
              </w:rPr>
              <w:t>)</w:t>
            </w:r>
          </w:p>
        </w:tc>
        <w:tc>
          <w:tcPr>
            <w:tcW w:w="2120" w:type="dxa"/>
            <w:gridSpan w:val="2"/>
          </w:tcPr>
          <w:p w:rsidR="0095689C" w:rsidRPr="009572DF" w:rsidRDefault="0088087E"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м</w:t>
            </w:r>
            <w:r w:rsidR="0095689C" w:rsidRPr="009572DF">
              <w:rPr>
                <w:rFonts w:ascii="Times New Roman" w:hAnsi="Times New Roman"/>
                <w:spacing w:val="-4"/>
                <w:sz w:val="24"/>
                <w:szCs w:val="24"/>
              </w:rPr>
              <w:t>атериалы в области музыкального и изобразительного искусства</w:t>
            </w:r>
          </w:p>
        </w:tc>
        <w:tc>
          <w:tcPr>
            <w:tcW w:w="2877" w:type="dxa"/>
          </w:tcPr>
          <w:p w:rsidR="0095689C" w:rsidRPr="009572DF" w:rsidRDefault="0088087E"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о</w:t>
            </w:r>
            <w:r w:rsidR="0095689C" w:rsidRPr="009572DF">
              <w:rPr>
                <w:rFonts w:ascii="Times New Roman" w:hAnsi="Times New Roman"/>
                <w:spacing w:val="-4"/>
                <w:sz w:val="24"/>
                <w:szCs w:val="24"/>
              </w:rPr>
              <w:t>рганизована подготовка педагогов дополнительного образования</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tc>
      </w:tr>
      <w:tr w:rsidR="00575636" w:rsidRPr="009572DF"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Организация и проведение мероприятий с участием детей, находящихся в трудной жизненной ситуации, в том числе детей с ограниченными возможностями здоровья, детей-инвалидов, детей-сирот и детей, оставшихся без попечения родителей, включающих: </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 - интеллектуальные и творческие конкурсы муниципального, регионального уровней;</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 </w:t>
            </w:r>
            <w:proofErr w:type="gramStart"/>
            <w:r w:rsidRPr="009572DF">
              <w:rPr>
                <w:rFonts w:ascii="Times New Roman" w:hAnsi="Times New Roman"/>
                <w:spacing w:val="-4"/>
                <w:sz w:val="24"/>
                <w:szCs w:val="24"/>
              </w:rPr>
              <w:t>- региональный сетевой проект по созданию тактильных 3</w:t>
            </w:r>
            <w:r w:rsidRPr="009572DF">
              <w:rPr>
                <w:rFonts w:ascii="Times New Roman" w:hAnsi="Times New Roman"/>
                <w:spacing w:val="-4"/>
                <w:sz w:val="24"/>
                <w:szCs w:val="24"/>
                <w:lang w:val="en-US"/>
              </w:rPr>
              <w:t>D</w:t>
            </w:r>
            <w:r w:rsidRPr="009572DF">
              <w:rPr>
                <w:rFonts w:ascii="Times New Roman" w:hAnsi="Times New Roman"/>
                <w:spacing w:val="-4"/>
                <w:sz w:val="24"/>
                <w:szCs w:val="24"/>
              </w:rPr>
              <w:t>-моделей для детей с нарушением зрения «Прикасаюсь к культуре и быту Древней Руси»;</w:t>
            </w:r>
            <w:proofErr w:type="gramEnd"/>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летние инклюзивные смены в организациях отдыха детей и их оздоровления;</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 - муниципальные и региональные этапы Всероссийских соревнований по лыжным гонкам «Лыжня России», по шахматам «Белая ладья», по шашкам «</w:t>
            </w:r>
            <w:proofErr w:type="gramStart"/>
            <w:r w:rsidRPr="009572DF">
              <w:rPr>
                <w:rFonts w:ascii="Times New Roman" w:hAnsi="Times New Roman"/>
                <w:spacing w:val="-4"/>
                <w:sz w:val="24"/>
                <w:szCs w:val="24"/>
              </w:rPr>
              <w:t>Чудо-шашки</w:t>
            </w:r>
            <w:proofErr w:type="gramEnd"/>
            <w:r w:rsidRPr="009572DF">
              <w:rPr>
                <w:rFonts w:ascii="Times New Roman" w:hAnsi="Times New Roman"/>
                <w:spacing w:val="-4"/>
                <w:sz w:val="24"/>
                <w:szCs w:val="24"/>
              </w:rPr>
              <w:t>», по волейболу «Серебряный мяч», по футболу «Кожаный мяч», по баскетболу «Оранжевый мяч», по бегу «Кросс нации», Всероссийской спартакиады школьных спортивных клубов для обучающихся с ОВЗ и детей-инвалидов;</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 открытый зональный конкурс учащихся с </w:t>
            </w:r>
            <w:r w:rsidRPr="009572DF">
              <w:rPr>
                <w:rFonts w:ascii="Times New Roman" w:hAnsi="Times New Roman"/>
                <w:spacing w:val="-4"/>
                <w:sz w:val="24"/>
                <w:szCs w:val="24"/>
              </w:rPr>
              <w:lastRenderedPageBreak/>
              <w:t>ограниченными возможностями здоровья «Искусство без границ» в соответствии с реестром творческих и научно-методических мероприятий в области искусств</w:t>
            </w:r>
          </w:p>
        </w:tc>
        <w:tc>
          <w:tcPr>
            <w:tcW w:w="1329" w:type="dxa"/>
          </w:tcPr>
          <w:p w:rsidR="0095689C" w:rsidRPr="009572DF" w:rsidRDefault="0095689C" w:rsidP="0088087E">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lang w:val="en-US"/>
              </w:rPr>
              <w:lastRenderedPageBreak/>
              <w:t>IV</w:t>
            </w:r>
            <w:r w:rsidRPr="009572DF">
              <w:rPr>
                <w:rFonts w:ascii="Times New Roman" w:hAnsi="Times New Roman"/>
                <w:spacing w:val="-4"/>
                <w:sz w:val="24"/>
                <w:szCs w:val="24"/>
              </w:rPr>
              <w:t xml:space="preserve"> квартал 2025 г., далее  ежегодно</w:t>
            </w:r>
          </w:p>
          <w:p w:rsidR="0095689C" w:rsidRPr="009572DF" w:rsidRDefault="0095689C" w:rsidP="0088087E">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88087E">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88087E">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88087E">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88087E">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88087E">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88087E">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88087E">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88087E">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88087E">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88087E">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88087E">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88087E">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88087E">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88087E">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88087E">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88087E">
            <w:pPr>
              <w:widowControl w:val="0"/>
              <w:spacing w:line="228" w:lineRule="auto"/>
              <w:ind w:left="-57" w:right="-57"/>
              <w:jc w:val="center"/>
              <w:rPr>
                <w:rFonts w:ascii="Times New Roman" w:hAnsi="Times New Roman"/>
                <w:spacing w:val="-4"/>
                <w:sz w:val="24"/>
                <w:szCs w:val="24"/>
              </w:rPr>
            </w:pPr>
            <w:r w:rsidRPr="009572DF">
              <w:rPr>
                <w:rFonts w:ascii="Times New Roman" w:hAnsi="Times New Roman"/>
                <w:spacing w:val="-4"/>
                <w:sz w:val="24"/>
                <w:szCs w:val="24"/>
              </w:rPr>
              <w:t>2027 г., 2030 г.</w:t>
            </w:r>
          </w:p>
        </w:tc>
        <w:tc>
          <w:tcPr>
            <w:tcW w:w="2422"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 ОМС </w:t>
            </w:r>
            <w:r w:rsidR="00420B32">
              <w:rPr>
                <w:rFonts w:ascii="Times New Roman" w:hAnsi="Times New Roman"/>
                <w:spacing w:val="-4"/>
                <w:sz w:val="24"/>
                <w:szCs w:val="24"/>
              </w:rPr>
              <w:t xml:space="preserve">(по </w:t>
            </w:r>
            <w:proofErr w:type="spellStart"/>
            <w:proofErr w:type="gramStart"/>
            <w:r w:rsidR="00420B32">
              <w:rPr>
                <w:rFonts w:ascii="Times New Roman" w:hAnsi="Times New Roman"/>
                <w:spacing w:val="-4"/>
                <w:sz w:val="24"/>
                <w:szCs w:val="24"/>
              </w:rPr>
              <w:t>согласова-нию</w:t>
            </w:r>
            <w:proofErr w:type="spellEnd"/>
            <w:proofErr w:type="gramEnd"/>
            <w:r w:rsidR="00420B32">
              <w:rPr>
                <w:rFonts w:ascii="Times New Roman" w:hAnsi="Times New Roman"/>
                <w:spacing w:val="-4"/>
                <w:sz w:val="24"/>
                <w:szCs w:val="24"/>
              </w:rPr>
              <w:t>)</w:t>
            </w:r>
            <w:r w:rsidR="0088087E">
              <w:rPr>
                <w:rFonts w:ascii="Times New Roman" w:hAnsi="Times New Roman"/>
                <w:spacing w:val="-4"/>
                <w:sz w:val="24"/>
                <w:szCs w:val="24"/>
              </w:rPr>
              <w:t>;</w:t>
            </w:r>
          </w:p>
          <w:p w:rsidR="0095689C" w:rsidRPr="009572DF" w:rsidRDefault="0095689C" w:rsidP="0095689C">
            <w:pPr>
              <w:widowControl w:val="0"/>
              <w:spacing w:line="228" w:lineRule="auto"/>
              <w:ind w:left="-57" w:right="-57"/>
              <w:rPr>
                <w:rFonts w:ascii="Times New Roman" w:hAnsi="Times New Roman"/>
                <w:spacing w:val="-4"/>
                <w:sz w:val="24"/>
                <w:szCs w:val="24"/>
              </w:rPr>
            </w:pPr>
          </w:p>
          <w:p w:rsidR="0095689C" w:rsidRPr="009572DF" w:rsidRDefault="0095689C" w:rsidP="0095689C">
            <w:pPr>
              <w:widowControl w:val="0"/>
              <w:spacing w:line="228" w:lineRule="auto"/>
              <w:ind w:left="-57" w:right="-57"/>
              <w:rPr>
                <w:rFonts w:ascii="Times New Roman" w:hAnsi="Times New Roman"/>
                <w:spacing w:val="-4"/>
                <w:sz w:val="24"/>
                <w:szCs w:val="24"/>
              </w:rPr>
            </w:pPr>
          </w:p>
          <w:p w:rsidR="0095689C" w:rsidRPr="009572DF" w:rsidRDefault="0095689C" w:rsidP="0095689C">
            <w:pPr>
              <w:widowControl w:val="0"/>
              <w:spacing w:line="228" w:lineRule="auto"/>
              <w:ind w:left="-57" w:right="-57"/>
              <w:rPr>
                <w:rFonts w:ascii="Times New Roman" w:hAnsi="Times New Roman"/>
                <w:spacing w:val="-4"/>
                <w:sz w:val="24"/>
                <w:szCs w:val="24"/>
              </w:rPr>
            </w:pPr>
          </w:p>
          <w:p w:rsidR="0095689C" w:rsidRPr="009572DF" w:rsidRDefault="0095689C" w:rsidP="0095689C">
            <w:pPr>
              <w:widowControl w:val="0"/>
              <w:spacing w:line="228" w:lineRule="auto"/>
              <w:ind w:left="-57" w:right="-57"/>
              <w:rPr>
                <w:rFonts w:ascii="Times New Roman" w:hAnsi="Times New Roman"/>
                <w:spacing w:val="-4"/>
                <w:sz w:val="24"/>
                <w:szCs w:val="24"/>
              </w:rPr>
            </w:pPr>
          </w:p>
          <w:p w:rsidR="0095689C" w:rsidRPr="009572DF" w:rsidRDefault="0095689C" w:rsidP="0095689C">
            <w:pPr>
              <w:widowControl w:val="0"/>
              <w:spacing w:line="228" w:lineRule="auto"/>
              <w:ind w:left="-57" w:right="-57"/>
              <w:rPr>
                <w:rFonts w:ascii="Times New Roman" w:hAnsi="Times New Roman"/>
                <w:spacing w:val="-4"/>
                <w:sz w:val="24"/>
                <w:szCs w:val="24"/>
              </w:rPr>
            </w:pPr>
          </w:p>
          <w:p w:rsidR="0095689C" w:rsidRPr="009572DF" w:rsidRDefault="0095689C" w:rsidP="0095689C">
            <w:pPr>
              <w:widowControl w:val="0"/>
              <w:spacing w:line="228" w:lineRule="auto"/>
              <w:ind w:left="-57" w:right="-57"/>
              <w:rPr>
                <w:rFonts w:ascii="Times New Roman" w:hAnsi="Times New Roman"/>
                <w:spacing w:val="-4"/>
                <w:sz w:val="24"/>
                <w:szCs w:val="24"/>
              </w:rPr>
            </w:pPr>
          </w:p>
          <w:p w:rsidR="0095689C" w:rsidRPr="009572DF" w:rsidRDefault="0095689C" w:rsidP="0095689C">
            <w:pPr>
              <w:widowControl w:val="0"/>
              <w:spacing w:line="228" w:lineRule="auto"/>
              <w:ind w:left="-57" w:right="-57"/>
              <w:rPr>
                <w:rFonts w:ascii="Times New Roman" w:hAnsi="Times New Roman"/>
                <w:spacing w:val="-4"/>
                <w:sz w:val="24"/>
                <w:szCs w:val="24"/>
              </w:rPr>
            </w:pPr>
          </w:p>
          <w:p w:rsidR="0095689C" w:rsidRPr="009572DF" w:rsidRDefault="0095689C" w:rsidP="0095689C">
            <w:pPr>
              <w:widowControl w:val="0"/>
              <w:spacing w:line="228" w:lineRule="auto"/>
              <w:ind w:left="-57" w:right="-57"/>
              <w:rPr>
                <w:rFonts w:ascii="Times New Roman" w:hAnsi="Times New Roman"/>
                <w:spacing w:val="-4"/>
                <w:sz w:val="24"/>
                <w:szCs w:val="24"/>
              </w:rPr>
            </w:pPr>
          </w:p>
          <w:p w:rsidR="0095689C" w:rsidRPr="009572DF" w:rsidRDefault="0088087E" w:rsidP="0095689C">
            <w:pPr>
              <w:widowControl w:val="0"/>
              <w:spacing w:line="228" w:lineRule="auto"/>
              <w:ind w:left="-57" w:right="-57"/>
              <w:rPr>
                <w:rFonts w:ascii="Times New Roman" w:hAnsi="Times New Roman"/>
                <w:spacing w:val="-4"/>
                <w:sz w:val="24"/>
                <w:szCs w:val="24"/>
              </w:rPr>
            </w:pPr>
            <w:proofErr w:type="spellStart"/>
            <w:r>
              <w:rPr>
                <w:rFonts w:ascii="Times New Roman" w:hAnsi="Times New Roman"/>
                <w:spacing w:val="-4"/>
                <w:sz w:val="24"/>
                <w:szCs w:val="24"/>
              </w:rPr>
              <w:t>Минспорт</w:t>
            </w:r>
            <w:proofErr w:type="spellEnd"/>
            <w:r>
              <w:rPr>
                <w:rFonts w:ascii="Times New Roman" w:hAnsi="Times New Roman"/>
                <w:spacing w:val="-4"/>
                <w:sz w:val="24"/>
                <w:szCs w:val="24"/>
              </w:rPr>
              <w:t xml:space="preserve"> РО;</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p w:rsidR="0095689C" w:rsidRPr="009572DF" w:rsidRDefault="0095689C" w:rsidP="0095689C">
            <w:pPr>
              <w:widowControl w:val="0"/>
              <w:spacing w:line="228" w:lineRule="auto"/>
              <w:ind w:left="-57" w:right="-57"/>
              <w:rPr>
                <w:rFonts w:ascii="Times New Roman" w:hAnsi="Times New Roman"/>
                <w:spacing w:val="-4"/>
                <w:sz w:val="24"/>
                <w:szCs w:val="24"/>
              </w:rPr>
            </w:pPr>
          </w:p>
          <w:p w:rsidR="0095689C" w:rsidRPr="009572DF" w:rsidRDefault="0095689C" w:rsidP="0095689C">
            <w:pPr>
              <w:widowControl w:val="0"/>
              <w:spacing w:line="228" w:lineRule="auto"/>
              <w:ind w:left="-57" w:right="-57"/>
              <w:rPr>
                <w:rFonts w:ascii="Times New Roman" w:hAnsi="Times New Roman"/>
                <w:spacing w:val="-4"/>
                <w:sz w:val="24"/>
                <w:szCs w:val="24"/>
              </w:rPr>
            </w:pPr>
          </w:p>
          <w:p w:rsidR="0095689C" w:rsidRPr="009572DF" w:rsidRDefault="0095689C" w:rsidP="0095689C">
            <w:pPr>
              <w:widowControl w:val="0"/>
              <w:spacing w:line="228" w:lineRule="auto"/>
              <w:ind w:left="-57" w:right="-57"/>
              <w:rPr>
                <w:rFonts w:ascii="Times New Roman" w:hAnsi="Times New Roman"/>
                <w:spacing w:val="-4"/>
                <w:sz w:val="24"/>
                <w:szCs w:val="24"/>
              </w:rPr>
            </w:pPr>
          </w:p>
          <w:p w:rsidR="0095689C" w:rsidRPr="009572DF" w:rsidRDefault="0095689C" w:rsidP="0095689C">
            <w:pPr>
              <w:widowControl w:val="0"/>
              <w:spacing w:line="228" w:lineRule="auto"/>
              <w:ind w:left="-57" w:right="-57"/>
              <w:rPr>
                <w:rFonts w:ascii="Times New Roman" w:hAnsi="Times New Roman"/>
                <w:spacing w:val="-4"/>
                <w:sz w:val="24"/>
                <w:szCs w:val="24"/>
              </w:rPr>
            </w:pPr>
          </w:p>
          <w:p w:rsidR="0095689C" w:rsidRPr="009572DF" w:rsidRDefault="0095689C" w:rsidP="0095689C">
            <w:pPr>
              <w:widowControl w:val="0"/>
              <w:spacing w:line="228" w:lineRule="auto"/>
              <w:ind w:left="-57" w:right="-57"/>
              <w:rPr>
                <w:rFonts w:ascii="Times New Roman" w:hAnsi="Times New Roman"/>
                <w:spacing w:val="-4"/>
                <w:sz w:val="24"/>
                <w:szCs w:val="24"/>
              </w:rPr>
            </w:pPr>
          </w:p>
          <w:p w:rsidR="0095689C" w:rsidRPr="009572DF" w:rsidRDefault="0095689C" w:rsidP="0095689C">
            <w:pPr>
              <w:widowControl w:val="0"/>
              <w:spacing w:line="228" w:lineRule="auto"/>
              <w:ind w:left="-57" w:right="-57"/>
              <w:rPr>
                <w:rFonts w:ascii="Times New Roman" w:hAnsi="Times New Roman"/>
                <w:spacing w:val="-4"/>
                <w:sz w:val="24"/>
                <w:szCs w:val="24"/>
              </w:rPr>
            </w:pPr>
          </w:p>
          <w:p w:rsidR="0095689C" w:rsidRPr="009572DF" w:rsidRDefault="0095689C" w:rsidP="0095689C">
            <w:pPr>
              <w:widowControl w:val="0"/>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Минкультуры РО</w:t>
            </w:r>
          </w:p>
        </w:tc>
        <w:tc>
          <w:tcPr>
            <w:tcW w:w="2120" w:type="dxa"/>
            <w:gridSpan w:val="2"/>
          </w:tcPr>
          <w:p w:rsidR="0095689C" w:rsidRPr="009572DF" w:rsidRDefault="0088087E" w:rsidP="0095689C">
            <w:pPr>
              <w:widowControl w:val="0"/>
              <w:spacing w:line="228" w:lineRule="auto"/>
              <w:ind w:left="-57" w:right="-57"/>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оклад в </w:t>
            </w:r>
            <w:proofErr w:type="spellStart"/>
            <w:r w:rsidR="0095689C" w:rsidRPr="009572DF">
              <w:rPr>
                <w:rFonts w:ascii="Times New Roman" w:hAnsi="Times New Roman"/>
                <w:spacing w:val="-4"/>
                <w:sz w:val="24"/>
                <w:szCs w:val="24"/>
              </w:rPr>
              <w:t>Минпросвещения</w:t>
            </w:r>
            <w:proofErr w:type="spellEnd"/>
            <w:r w:rsidR="0095689C" w:rsidRPr="009572DF">
              <w:rPr>
                <w:rFonts w:ascii="Times New Roman" w:hAnsi="Times New Roman"/>
                <w:spacing w:val="-4"/>
                <w:sz w:val="24"/>
                <w:szCs w:val="24"/>
              </w:rPr>
              <w:t xml:space="preserve"> России</w:t>
            </w:r>
          </w:p>
        </w:tc>
        <w:tc>
          <w:tcPr>
            <w:tcW w:w="2877" w:type="dxa"/>
          </w:tcPr>
          <w:p w:rsidR="0095689C" w:rsidRPr="009572DF" w:rsidRDefault="0088087E"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к</w:t>
            </w:r>
            <w:r w:rsidR="0095689C" w:rsidRPr="009572DF">
              <w:rPr>
                <w:rFonts w:ascii="Times New Roman" w:hAnsi="Times New Roman"/>
                <w:spacing w:val="-4"/>
                <w:sz w:val="24"/>
                <w:szCs w:val="24"/>
              </w:rPr>
              <w:t xml:space="preserve">оличество детей в возрасте от 5 до 18 лет с </w:t>
            </w:r>
            <w:proofErr w:type="gramStart"/>
            <w:r w:rsidR="0095689C" w:rsidRPr="009572DF">
              <w:rPr>
                <w:rFonts w:ascii="Times New Roman" w:hAnsi="Times New Roman"/>
                <w:spacing w:val="-4"/>
                <w:sz w:val="24"/>
                <w:szCs w:val="24"/>
              </w:rPr>
              <w:t>ограниченными</w:t>
            </w:r>
            <w:proofErr w:type="gramEnd"/>
            <w:r w:rsidR="0095689C" w:rsidRPr="009572DF">
              <w:rPr>
                <w:rFonts w:ascii="Times New Roman" w:hAnsi="Times New Roman"/>
                <w:spacing w:val="-4"/>
                <w:sz w:val="24"/>
                <w:szCs w:val="24"/>
              </w:rPr>
              <w:t xml:space="preserve"> </w:t>
            </w:r>
            <w:proofErr w:type="spellStart"/>
            <w:r w:rsidR="0095689C" w:rsidRPr="009572DF">
              <w:rPr>
                <w:rFonts w:ascii="Times New Roman" w:hAnsi="Times New Roman"/>
                <w:spacing w:val="-4"/>
                <w:sz w:val="24"/>
                <w:szCs w:val="24"/>
              </w:rPr>
              <w:t>возмож</w:t>
            </w:r>
            <w:r>
              <w:rPr>
                <w:rFonts w:ascii="Times New Roman" w:hAnsi="Times New Roman"/>
                <w:spacing w:val="-4"/>
                <w:sz w:val="24"/>
                <w:szCs w:val="24"/>
              </w:rPr>
              <w:t>-</w:t>
            </w:r>
            <w:r w:rsidR="0095689C" w:rsidRPr="009572DF">
              <w:rPr>
                <w:rFonts w:ascii="Times New Roman" w:hAnsi="Times New Roman"/>
                <w:spacing w:val="-4"/>
                <w:sz w:val="24"/>
                <w:szCs w:val="24"/>
              </w:rPr>
              <w:t>ностями</w:t>
            </w:r>
            <w:proofErr w:type="spellEnd"/>
            <w:r w:rsidR="0095689C" w:rsidRPr="009572DF">
              <w:rPr>
                <w:rFonts w:ascii="Times New Roman" w:hAnsi="Times New Roman"/>
                <w:spacing w:val="-4"/>
                <w:sz w:val="24"/>
                <w:szCs w:val="24"/>
              </w:rPr>
              <w:t xml:space="preserve"> здоровья и детей-инвалидов, осваивающих дополнительные </w:t>
            </w:r>
            <w:proofErr w:type="spellStart"/>
            <w:r w:rsidR="0095689C" w:rsidRPr="009572DF">
              <w:rPr>
                <w:rFonts w:ascii="Times New Roman" w:hAnsi="Times New Roman"/>
                <w:spacing w:val="-4"/>
                <w:sz w:val="24"/>
                <w:szCs w:val="24"/>
              </w:rPr>
              <w:t>общеоб</w:t>
            </w:r>
            <w:r>
              <w:rPr>
                <w:rFonts w:ascii="Times New Roman" w:hAnsi="Times New Roman"/>
                <w:spacing w:val="-4"/>
                <w:sz w:val="24"/>
                <w:szCs w:val="24"/>
              </w:rPr>
              <w:t>-</w:t>
            </w:r>
            <w:r w:rsidR="0095689C" w:rsidRPr="009572DF">
              <w:rPr>
                <w:rFonts w:ascii="Times New Roman" w:hAnsi="Times New Roman"/>
                <w:spacing w:val="-4"/>
                <w:sz w:val="24"/>
                <w:szCs w:val="24"/>
              </w:rPr>
              <w:t>разовательные</w:t>
            </w:r>
            <w:proofErr w:type="spellEnd"/>
            <w:r w:rsidR="0095689C" w:rsidRPr="009572DF">
              <w:rPr>
                <w:rFonts w:ascii="Times New Roman" w:hAnsi="Times New Roman"/>
                <w:spacing w:val="-4"/>
                <w:sz w:val="24"/>
                <w:szCs w:val="24"/>
              </w:rPr>
              <w:t xml:space="preserve"> программы, в том числе с </w:t>
            </w:r>
            <w:proofErr w:type="spellStart"/>
            <w:r w:rsidR="0095689C" w:rsidRPr="009572DF">
              <w:rPr>
                <w:rFonts w:ascii="Times New Roman" w:hAnsi="Times New Roman"/>
                <w:spacing w:val="-4"/>
                <w:sz w:val="24"/>
                <w:szCs w:val="24"/>
              </w:rPr>
              <w:t>использова</w:t>
            </w:r>
            <w:r>
              <w:rPr>
                <w:rFonts w:ascii="Times New Roman" w:hAnsi="Times New Roman"/>
                <w:spacing w:val="-4"/>
                <w:sz w:val="24"/>
                <w:szCs w:val="24"/>
              </w:rPr>
              <w:t>-</w:t>
            </w:r>
            <w:r w:rsidR="0095689C" w:rsidRPr="009572DF">
              <w:rPr>
                <w:rFonts w:ascii="Times New Roman" w:hAnsi="Times New Roman"/>
                <w:spacing w:val="-4"/>
                <w:sz w:val="24"/>
                <w:szCs w:val="24"/>
              </w:rPr>
              <w:t>нием</w:t>
            </w:r>
            <w:proofErr w:type="spellEnd"/>
            <w:r w:rsidR="0095689C" w:rsidRPr="009572DF">
              <w:rPr>
                <w:rFonts w:ascii="Times New Roman" w:hAnsi="Times New Roman"/>
                <w:spacing w:val="-4"/>
                <w:sz w:val="24"/>
                <w:szCs w:val="24"/>
              </w:rPr>
              <w:t xml:space="preserve"> дистанционных технологий</w:t>
            </w:r>
            <w:r>
              <w:rPr>
                <w:rFonts w:ascii="Times New Roman" w:hAnsi="Times New Roman"/>
                <w:spacing w:val="-4"/>
                <w:sz w:val="24"/>
                <w:szCs w:val="24"/>
              </w:rPr>
              <w:t>.</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p w:rsidR="0088087E"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Доля детей в возрасте </w:t>
            </w:r>
            <w:proofErr w:type="gramStart"/>
            <w:r w:rsidRPr="009572DF">
              <w:rPr>
                <w:rFonts w:ascii="Times New Roman" w:hAnsi="Times New Roman"/>
                <w:spacing w:val="-4"/>
                <w:sz w:val="24"/>
                <w:szCs w:val="24"/>
              </w:rPr>
              <w:t>от</w:t>
            </w:r>
            <w:proofErr w:type="gramEnd"/>
            <w:r w:rsidRPr="009572DF">
              <w:rPr>
                <w:rFonts w:ascii="Times New Roman" w:hAnsi="Times New Roman"/>
                <w:spacing w:val="-4"/>
                <w:sz w:val="24"/>
                <w:szCs w:val="24"/>
              </w:rPr>
              <w:t xml:space="preserve"> </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5 до 18 лет, охваченных дополнительным образованием</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tc>
      </w:tr>
      <w:tr w:rsidR="00575636" w:rsidRPr="009572DF"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Обеспечение управления сетью детских школ искусств в целях проведения единой </w:t>
            </w:r>
            <w:proofErr w:type="spellStart"/>
            <w:proofErr w:type="gramStart"/>
            <w:r w:rsidRPr="009572DF">
              <w:rPr>
                <w:rFonts w:ascii="Times New Roman" w:hAnsi="Times New Roman"/>
                <w:spacing w:val="-4"/>
                <w:sz w:val="24"/>
                <w:szCs w:val="24"/>
              </w:rPr>
              <w:t>государствен</w:t>
            </w:r>
            <w:proofErr w:type="spellEnd"/>
            <w:r w:rsidR="00960623">
              <w:rPr>
                <w:rFonts w:ascii="Times New Roman" w:hAnsi="Times New Roman"/>
                <w:spacing w:val="-4"/>
                <w:sz w:val="24"/>
                <w:szCs w:val="24"/>
              </w:rPr>
              <w:t>-</w:t>
            </w:r>
            <w:r w:rsidRPr="009572DF">
              <w:rPr>
                <w:rFonts w:ascii="Times New Roman" w:hAnsi="Times New Roman"/>
                <w:spacing w:val="-4"/>
                <w:sz w:val="24"/>
                <w:szCs w:val="24"/>
              </w:rPr>
              <w:t>ной</w:t>
            </w:r>
            <w:proofErr w:type="gramEnd"/>
            <w:r w:rsidRPr="009572DF">
              <w:rPr>
                <w:rFonts w:ascii="Times New Roman" w:hAnsi="Times New Roman"/>
                <w:spacing w:val="-4"/>
                <w:sz w:val="24"/>
                <w:szCs w:val="24"/>
              </w:rPr>
              <w:t xml:space="preserve"> политики в сфере художественного образования</w:t>
            </w:r>
          </w:p>
        </w:tc>
        <w:tc>
          <w:tcPr>
            <w:tcW w:w="1329" w:type="dxa"/>
          </w:tcPr>
          <w:p w:rsidR="0088087E" w:rsidRDefault="0095689C" w:rsidP="0088087E">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lang w:val="en-US"/>
              </w:rPr>
              <w:t>IV</w:t>
            </w:r>
            <w:r w:rsidRPr="009572DF">
              <w:rPr>
                <w:rFonts w:ascii="Times New Roman" w:hAnsi="Times New Roman"/>
                <w:spacing w:val="-4"/>
                <w:sz w:val="24"/>
                <w:szCs w:val="24"/>
              </w:rPr>
              <w:t xml:space="preserve"> квартал 2025 г., далее</w:t>
            </w:r>
          </w:p>
          <w:p w:rsidR="0095689C" w:rsidRPr="009572DF" w:rsidRDefault="0095689C" w:rsidP="0088087E">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ежегодно</w:t>
            </w:r>
          </w:p>
        </w:tc>
        <w:tc>
          <w:tcPr>
            <w:tcW w:w="2422" w:type="dxa"/>
          </w:tcPr>
          <w:p w:rsidR="0095689C" w:rsidRPr="009572DF" w:rsidRDefault="0095689C" w:rsidP="00960623">
            <w:pPr>
              <w:widowControl w:val="0"/>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xml:space="preserve">Минкультуры РО, ОМС </w:t>
            </w:r>
            <w:r w:rsidR="00420B32">
              <w:rPr>
                <w:rFonts w:ascii="Times New Roman" w:hAnsi="Times New Roman"/>
                <w:spacing w:val="-4"/>
                <w:sz w:val="24"/>
                <w:szCs w:val="24"/>
              </w:rPr>
              <w:t xml:space="preserve">(по </w:t>
            </w:r>
            <w:proofErr w:type="spellStart"/>
            <w:proofErr w:type="gramStart"/>
            <w:r w:rsidR="00420B32">
              <w:rPr>
                <w:rFonts w:ascii="Times New Roman" w:hAnsi="Times New Roman"/>
                <w:spacing w:val="-4"/>
                <w:sz w:val="24"/>
                <w:szCs w:val="24"/>
              </w:rPr>
              <w:t>согласова-нию</w:t>
            </w:r>
            <w:proofErr w:type="spellEnd"/>
            <w:proofErr w:type="gramEnd"/>
            <w:r w:rsidR="00420B32">
              <w:rPr>
                <w:rFonts w:ascii="Times New Roman" w:hAnsi="Times New Roman"/>
                <w:spacing w:val="-4"/>
                <w:sz w:val="24"/>
                <w:szCs w:val="24"/>
              </w:rPr>
              <w:t>)</w:t>
            </w:r>
          </w:p>
        </w:tc>
        <w:tc>
          <w:tcPr>
            <w:tcW w:w="2120" w:type="dxa"/>
            <w:gridSpan w:val="2"/>
          </w:tcPr>
          <w:p w:rsidR="0095689C" w:rsidRPr="009572DF" w:rsidRDefault="0088087E" w:rsidP="0095689C">
            <w:pPr>
              <w:widowControl w:val="0"/>
              <w:spacing w:line="228" w:lineRule="auto"/>
              <w:ind w:left="-57" w:right="-57"/>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оклад </w:t>
            </w:r>
            <w:proofErr w:type="gramStart"/>
            <w:r w:rsidR="0095689C" w:rsidRPr="009572DF">
              <w:rPr>
                <w:rFonts w:ascii="Times New Roman" w:hAnsi="Times New Roman"/>
                <w:spacing w:val="-4"/>
                <w:sz w:val="24"/>
                <w:szCs w:val="24"/>
              </w:rPr>
              <w:t>в</w:t>
            </w:r>
            <w:proofErr w:type="gramEnd"/>
          </w:p>
          <w:p w:rsidR="0095689C" w:rsidRPr="009572DF" w:rsidRDefault="0095689C" w:rsidP="0095689C">
            <w:pPr>
              <w:widowControl w:val="0"/>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Минкультуры</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России</w:t>
            </w:r>
          </w:p>
        </w:tc>
        <w:tc>
          <w:tcPr>
            <w:tcW w:w="2877" w:type="dxa"/>
          </w:tcPr>
          <w:p w:rsidR="0095689C" w:rsidRPr="009572DF" w:rsidRDefault="0088087E" w:rsidP="0088087E">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оля образовательных организаций </w:t>
            </w:r>
            <w:proofErr w:type="gramStart"/>
            <w:r w:rsidR="0095689C" w:rsidRPr="009572DF">
              <w:rPr>
                <w:rFonts w:ascii="Times New Roman" w:hAnsi="Times New Roman"/>
                <w:spacing w:val="-4"/>
                <w:sz w:val="24"/>
                <w:szCs w:val="24"/>
              </w:rPr>
              <w:t>дополни</w:t>
            </w:r>
            <w:r>
              <w:rPr>
                <w:rFonts w:ascii="Times New Roman" w:hAnsi="Times New Roman"/>
                <w:spacing w:val="-4"/>
                <w:sz w:val="24"/>
                <w:szCs w:val="24"/>
              </w:rPr>
              <w:t>-</w:t>
            </w:r>
            <w:r w:rsidR="0095689C" w:rsidRPr="009572DF">
              <w:rPr>
                <w:rFonts w:ascii="Times New Roman" w:hAnsi="Times New Roman"/>
                <w:spacing w:val="-4"/>
                <w:sz w:val="24"/>
                <w:szCs w:val="24"/>
              </w:rPr>
              <w:t>тельного</w:t>
            </w:r>
            <w:proofErr w:type="gramEnd"/>
            <w:r w:rsidR="0095689C" w:rsidRPr="009572DF">
              <w:rPr>
                <w:rFonts w:ascii="Times New Roman" w:hAnsi="Times New Roman"/>
                <w:spacing w:val="-4"/>
                <w:sz w:val="24"/>
                <w:szCs w:val="24"/>
              </w:rPr>
              <w:t xml:space="preserve"> образования детей со специальными </w:t>
            </w:r>
            <w:proofErr w:type="spellStart"/>
            <w:r w:rsidR="0095689C" w:rsidRPr="009572DF">
              <w:rPr>
                <w:rFonts w:ascii="Times New Roman" w:hAnsi="Times New Roman"/>
                <w:spacing w:val="-4"/>
                <w:sz w:val="24"/>
                <w:szCs w:val="24"/>
              </w:rPr>
              <w:t>наимено</w:t>
            </w:r>
            <w:r>
              <w:rPr>
                <w:rFonts w:ascii="Times New Roman" w:hAnsi="Times New Roman"/>
                <w:spacing w:val="-4"/>
                <w:sz w:val="24"/>
                <w:szCs w:val="24"/>
              </w:rPr>
              <w:t>-</w:t>
            </w:r>
            <w:r w:rsidR="0095689C" w:rsidRPr="009572DF">
              <w:rPr>
                <w:rFonts w:ascii="Times New Roman" w:hAnsi="Times New Roman"/>
                <w:spacing w:val="-4"/>
                <w:sz w:val="24"/>
                <w:szCs w:val="24"/>
              </w:rPr>
              <w:t>ваниями</w:t>
            </w:r>
            <w:proofErr w:type="spellEnd"/>
            <w:r w:rsidR="0095689C" w:rsidRPr="009572DF">
              <w:rPr>
                <w:rFonts w:ascii="Times New Roman" w:hAnsi="Times New Roman"/>
                <w:spacing w:val="-4"/>
                <w:sz w:val="24"/>
                <w:szCs w:val="24"/>
              </w:rPr>
              <w:t xml:space="preserve">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находящихся в ведении органов местного само</w:t>
            </w:r>
            <w:r>
              <w:rPr>
                <w:rFonts w:ascii="Times New Roman" w:hAnsi="Times New Roman"/>
                <w:spacing w:val="-4"/>
                <w:sz w:val="24"/>
                <w:szCs w:val="24"/>
              </w:rPr>
              <w:t>-</w:t>
            </w:r>
            <w:r w:rsidR="0095689C" w:rsidRPr="009572DF">
              <w:rPr>
                <w:rFonts w:ascii="Times New Roman" w:hAnsi="Times New Roman"/>
                <w:spacing w:val="-4"/>
                <w:sz w:val="24"/>
                <w:szCs w:val="24"/>
              </w:rPr>
              <w:t>управления, органов исполнительной власти субъектов Российской Федерации в области культуры</w:t>
            </w:r>
          </w:p>
        </w:tc>
      </w:tr>
      <w:tr w:rsidR="00575636" w:rsidRPr="009572DF" w:rsidTr="009778B9">
        <w:tc>
          <w:tcPr>
            <w:tcW w:w="518" w:type="dxa"/>
          </w:tcPr>
          <w:p w:rsidR="0095689C" w:rsidRPr="00654076" w:rsidRDefault="0095689C" w:rsidP="00575636">
            <w:pPr>
              <w:widowControl w:val="0"/>
              <w:numPr>
                <w:ilvl w:val="0"/>
                <w:numId w:val="7"/>
              </w:numPr>
              <w:spacing w:line="228" w:lineRule="auto"/>
              <w:ind w:left="-57" w:right="-57" w:firstLine="0"/>
              <w:jc w:val="center"/>
              <w:rPr>
                <w:rFonts w:ascii="Times New Roman" w:hAnsi="Times New Roman"/>
                <w:spacing w:val="-4"/>
                <w:sz w:val="24"/>
                <w:szCs w:val="24"/>
              </w:rPr>
            </w:pPr>
          </w:p>
        </w:tc>
        <w:tc>
          <w:tcPr>
            <w:tcW w:w="5376" w:type="dxa"/>
          </w:tcPr>
          <w:p w:rsidR="0095689C" w:rsidRPr="009572DF" w:rsidRDefault="0095689C" w:rsidP="0095689C">
            <w:pPr>
              <w:widowControl w:val="0"/>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Создание школьных спортивных лиг в Рязанской области. Организация их деятельности</w:t>
            </w:r>
          </w:p>
        </w:tc>
        <w:tc>
          <w:tcPr>
            <w:tcW w:w="1329" w:type="dxa"/>
          </w:tcPr>
          <w:p w:rsidR="0095689C" w:rsidRPr="009572DF" w:rsidRDefault="0095689C" w:rsidP="0095689C">
            <w:pPr>
              <w:widowControl w:val="0"/>
              <w:spacing w:line="228" w:lineRule="auto"/>
              <w:ind w:left="-57" w:right="-57"/>
              <w:jc w:val="center"/>
              <w:rPr>
                <w:rFonts w:ascii="Times New Roman" w:hAnsi="Times New Roman"/>
                <w:spacing w:val="-4"/>
                <w:sz w:val="24"/>
                <w:szCs w:val="24"/>
              </w:rPr>
            </w:pPr>
            <w:r w:rsidRPr="009572DF">
              <w:rPr>
                <w:rFonts w:ascii="Times New Roman" w:hAnsi="Times New Roman"/>
                <w:spacing w:val="-4"/>
                <w:sz w:val="24"/>
                <w:szCs w:val="24"/>
              </w:rPr>
              <w:t>IV квартал 2026 г.</w:t>
            </w:r>
          </w:p>
        </w:tc>
        <w:tc>
          <w:tcPr>
            <w:tcW w:w="2422" w:type="dxa"/>
          </w:tcPr>
          <w:p w:rsidR="0095689C" w:rsidRPr="009572DF" w:rsidRDefault="0095689C" w:rsidP="00960623">
            <w:pPr>
              <w:widowControl w:val="0"/>
              <w:spacing w:line="228" w:lineRule="auto"/>
              <w:ind w:left="-57" w:right="-57"/>
              <w:rPr>
                <w:rFonts w:ascii="Times New Roman" w:hAnsi="Times New Roman"/>
                <w:spacing w:val="-4"/>
                <w:sz w:val="24"/>
                <w:szCs w:val="24"/>
              </w:rPr>
            </w:pPr>
            <w:proofErr w:type="spellStart"/>
            <w:r w:rsidRPr="009572DF">
              <w:rPr>
                <w:rFonts w:ascii="Times New Roman" w:hAnsi="Times New Roman"/>
                <w:spacing w:val="-4"/>
                <w:sz w:val="24"/>
                <w:szCs w:val="24"/>
              </w:rPr>
              <w:t>Минспорт</w:t>
            </w:r>
            <w:proofErr w:type="spellEnd"/>
            <w:r w:rsidRPr="009572DF">
              <w:rPr>
                <w:rFonts w:ascii="Times New Roman" w:hAnsi="Times New Roman"/>
                <w:spacing w:val="-4"/>
                <w:sz w:val="24"/>
                <w:szCs w:val="24"/>
              </w:rPr>
              <w:t xml:space="preserve"> РО, ОМС </w:t>
            </w:r>
            <w:r w:rsidR="00420B32">
              <w:rPr>
                <w:rFonts w:ascii="Times New Roman" w:hAnsi="Times New Roman"/>
                <w:spacing w:val="-4"/>
                <w:sz w:val="24"/>
                <w:szCs w:val="24"/>
              </w:rPr>
              <w:t>(по согласованию)</w:t>
            </w:r>
          </w:p>
        </w:tc>
        <w:tc>
          <w:tcPr>
            <w:tcW w:w="2120" w:type="dxa"/>
            <w:gridSpan w:val="2"/>
          </w:tcPr>
          <w:p w:rsidR="0095689C" w:rsidRPr="009572DF" w:rsidRDefault="0088087E" w:rsidP="0095689C">
            <w:pPr>
              <w:widowControl w:val="0"/>
              <w:spacing w:line="228" w:lineRule="auto"/>
              <w:ind w:left="-57" w:right="-57"/>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оклад в Правительство Рязанской области</w:t>
            </w:r>
          </w:p>
        </w:tc>
        <w:tc>
          <w:tcPr>
            <w:tcW w:w="2877" w:type="dxa"/>
          </w:tcPr>
          <w:p w:rsidR="0088087E" w:rsidRDefault="0088087E" w:rsidP="0095689C">
            <w:pPr>
              <w:spacing w:line="228" w:lineRule="auto"/>
              <w:ind w:left="-57" w:right="-57"/>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оля детей в возрасте </w:t>
            </w:r>
            <w:proofErr w:type="gramStart"/>
            <w:r w:rsidR="0095689C" w:rsidRPr="009572DF">
              <w:rPr>
                <w:rFonts w:ascii="Times New Roman" w:hAnsi="Times New Roman"/>
                <w:spacing w:val="-4"/>
                <w:sz w:val="24"/>
                <w:szCs w:val="24"/>
              </w:rPr>
              <w:t>от</w:t>
            </w:r>
            <w:proofErr w:type="gramEnd"/>
            <w:r w:rsidR="0095689C" w:rsidRPr="009572DF">
              <w:rPr>
                <w:rFonts w:ascii="Times New Roman" w:hAnsi="Times New Roman"/>
                <w:spacing w:val="-4"/>
                <w:sz w:val="24"/>
                <w:szCs w:val="24"/>
              </w:rPr>
              <w:t xml:space="preserve"> </w:t>
            </w:r>
          </w:p>
          <w:p w:rsidR="0095689C" w:rsidRPr="009572DF" w:rsidRDefault="0095689C" w:rsidP="0095689C">
            <w:pPr>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5 до 18 лет, охваченных дополнительным образованием</w:t>
            </w:r>
          </w:p>
        </w:tc>
      </w:tr>
      <w:tr w:rsidR="00575636" w:rsidRPr="009572DF" w:rsidTr="009778B9">
        <w:tc>
          <w:tcPr>
            <w:tcW w:w="518" w:type="dxa"/>
          </w:tcPr>
          <w:p w:rsidR="0095689C" w:rsidRPr="00654076" w:rsidRDefault="0095689C" w:rsidP="00575636">
            <w:pPr>
              <w:widowControl w:val="0"/>
              <w:numPr>
                <w:ilvl w:val="0"/>
                <w:numId w:val="7"/>
              </w:numPr>
              <w:spacing w:line="228" w:lineRule="auto"/>
              <w:ind w:left="-57" w:right="-57" w:firstLine="0"/>
              <w:jc w:val="center"/>
              <w:rPr>
                <w:rFonts w:ascii="Times New Roman" w:hAnsi="Times New Roman"/>
                <w:spacing w:val="-4"/>
                <w:sz w:val="24"/>
                <w:szCs w:val="24"/>
              </w:rPr>
            </w:pPr>
          </w:p>
        </w:tc>
        <w:tc>
          <w:tcPr>
            <w:tcW w:w="5376" w:type="dxa"/>
          </w:tcPr>
          <w:p w:rsidR="0088087E" w:rsidRDefault="0095689C" w:rsidP="0095689C">
            <w:pPr>
              <w:widowControl w:val="0"/>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xml:space="preserve">Мониторинг деятельности школьных театров, школьных музеев, школьных </w:t>
            </w:r>
            <w:proofErr w:type="spellStart"/>
            <w:r w:rsidRPr="009572DF">
              <w:rPr>
                <w:rFonts w:ascii="Times New Roman" w:hAnsi="Times New Roman"/>
                <w:spacing w:val="-4"/>
                <w:sz w:val="24"/>
                <w:szCs w:val="24"/>
              </w:rPr>
              <w:t>медиацентров</w:t>
            </w:r>
            <w:proofErr w:type="spellEnd"/>
            <w:r w:rsidRPr="009572DF">
              <w:rPr>
                <w:rFonts w:ascii="Times New Roman" w:hAnsi="Times New Roman"/>
                <w:spacing w:val="-4"/>
                <w:sz w:val="24"/>
                <w:szCs w:val="24"/>
              </w:rPr>
              <w:t xml:space="preserve">, школьных хоров, школьных спортивных и туристических клубов, лесничеств и </w:t>
            </w:r>
            <w:proofErr w:type="spellStart"/>
            <w:proofErr w:type="gramStart"/>
            <w:r w:rsidRPr="009572DF">
              <w:rPr>
                <w:rFonts w:ascii="Times New Roman" w:hAnsi="Times New Roman"/>
                <w:spacing w:val="-4"/>
                <w:sz w:val="24"/>
                <w:szCs w:val="24"/>
              </w:rPr>
              <w:t>сельскохо</w:t>
            </w:r>
            <w:r w:rsidR="0088087E">
              <w:rPr>
                <w:rFonts w:ascii="Times New Roman" w:hAnsi="Times New Roman"/>
                <w:spacing w:val="-4"/>
                <w:sz w:val="24"/>
                <w:szCs w:val="24"/>
              </w:rPr>
              <w:t>-</w:t>
            </w:r>
            <w:r w:rsidRPr="009572DF">
              <w:rPr>
                <w:rFonts w:ascii="Times New Roman" w:hAnsi="Times New Roman"/>
                <w:spacing w:val="-4"/>
                <w:sz w:val="24"/>
                <w:szCs w:val="24"/>
              </w:rPr>
              <w:t>зяйственных</w:t>
            </w:r>
            <w:proofErr w:type="spellEnd"/>
            <w:proofErr w:type="gramEnd"/>
            <w:r w:rsidRPr="009572DF">
              <w:rPr>
                <w:rFonts w:ascii="Times New Roman" w:hAnsi="Times New Roman"/>
                <w:spacing w:val="-4"/>
                <w:sz w:val="24"/>
                <w:szCs w:val="24"/>
              </w:rPr>
              <w:t xml:space="preserve"> объединений школьников; детских </w:t>
            </w:r>
            <w:r w:rsidRPr="009572DF">
              <w:rPr>
                <w:rFonts w:ascii="Times New Roman" w:hAnsi="Times New Roman"/>
                <w:spacing w:val="-4"/>
                <w:sz w:val="24"/>
                <w:szCs w:val="24"/>
              </w:rPr>
              <w:lastRenderedPageBreak/>
              <w:t>технопарков «</w:t>
            </w:r>
            <w:proofErr w:type="spellStart"/>
            <w:r w:rsidRPr="009572DF">
              <w:rPr>
                <w:rFonts w:ascii="Times New Roman" w:hAnsi="Times New Roman"/>
                <w:spacing w:val="-4"/>
                <w:sz w:val="24"/>
                <w:szCs w:val="24"/>
              </w:rPr>
              <w:t>Кванториум</w:t>
            </w:r>
            <w:proofErr w:type="spellEnd"/>
            <w:r w:rsidRPr="009572DF">
              <w:rPr>
                <w:rFonts w:ascii="Times New Roman" w:hAnsi="Times New Roman"/>
                <w:spacing w:val="-4"/>
                <w:sz w:val="24"/>
                <w:szCs w:val="24"/>
              </w:rPr>
              <w:t xml:space="preserve">», центров </w:t>
            </w:r>
          </w:p>
          <w:p w:rsidR="0095689C" w:rsidRPr="009572DF" w:rsidRDefault="0095689C" w:rsidP="0095689C">
            <w:pPr>
              <w:widowControl w:val="0"/>
              <w:spacing w:line="228" w:lineRule="auto"/>
              <w:ind w:left="-57" w:right="-57"/>
              <w:rPr>
                <w:rFonts w:ascii="Times New Roman" w:hAnsi="Times New Roman"/>
                <w:spacing w:val="-4"/>
                <w:sz w:val="24"/>
                <w:szCs w:val="24"/>
              </w:rPr>
            </w:pPr>
            <w:r w:rsidRPr="009572DF">
              <w:rPr>
                <w:rFonts w:ascii="Times New Roman" w:hAnsi="Times New Roman"/>
                <w:spacing w:val="-4"/>
                <w:sz w:val="24"/>
                <w:szCs w:val="24"/>
                <w:lang w:val="en-US"/>
              </w:rPr>
              <w:t>IT</w:t>
            </w:r>
            <w:r w:rsidRPr="009572DF">
              <w:rPr>
                <w:rFonts w:ascii="Times New Roman" w:hAnsi="Times New Roman"/>
                <w:spacing w:val="-4"/>
                <w:sz w:val="24"/>
                <w:szCs w:val="24"/>
              </w:rPr>
              <w:t>-Куб, новых мест дополнительного образования</w:t>
            </w:r>
          </w:p>
        </w:tc>
        <w:tc>
          <w:tcPr>
            <w:tcW w:w="1329" w:type="dxa"/>
          </w:tcPr>
          <w:p w:rsidR="0095689C" w:rsidRPr="009572DF" w:rsidRDefault="0095689C" w:rsidP="0095689C">
            <w:pPr>
              <w:widowControl w:val="0"/>
              <w:spacing w:line="228" w:lineRule="auto"/>
              <w:ind w:left="-57" w:right="-57"/>
              <w:jc w:val="center"/>
              <w:rPr>
                <w:rFonts w:ascii="Times New Roman" w:hAnsi="Times New Roman"/>
                <w:spacing w:val="-4"/>
                <w:sz w:val="24"/>
                <w:szCs w:val="24"/>
                <w:lang w:val="en-US"/>
              </w:rPr>
            </w:pPr>
            <w:r w:rsidRPr="009572DF">
              <w:rPr>
                <w:rFonts w:ascii="Times New Roman" w:hAnsi="Times New Roman"/>
                <w:spacing w:val="-4"/>
                <w:sz w:val="24"/>
                <w:szCs w:val="24"/>
                <w:lang w:val="en-US"/>
              </w:rPr>
              <w:lastRenderedPageBreak/>
              <w:t xml:space="preserve">IV </w:t>
            </w:r>
            <w:r w:rsidRPr="009572DF">
              <w:rPr>
                <w:rFonts w:ascii="Times New Roman" w:hAnsi="Times New Roman"/>
                <w:spacing w:val="-4"/>
                <w:sz w:val="24"/>
                <w:szCs w:val="24"/>
              </w:rPr>
              <w:t>квартал 202</w:t>
            </w:r>
            <w:r w:rsidRPr="009572DF">
              <w:rPr>
                <w:rFonts w:ascii="Times New Roman" w:hAnsi="Times New Roman"/>
                <w:spacing w:val="-4"/>
                <w:sz w:val="24"/>
                <w:szCs w:val="24"/>
                <w:lang w:val="en-US"/>
              </w:rPr>
              <w:t>5</w:t>
            </w:r>
            <w:r w:rsidRPr="009572DF">
              <w:rPr>
                <w:rFonts w:ascii="Times New Roman" w:hAnsi="Times New Roman"/>
                <w:spacing w:val="-4"/>
                <w:sz w:val="24"/>
                <w:szCs w:val="24"/>
              </w:rPr>
              <w:t xml:space="preserve"> г.</w:t>
            </w:r>
          </w:p>
        </w:tc>
        <w:tc>
          <w:tcPr>
            <w:tcW w:w="2422" w:type="dxa"/>
          </w:tcPr>
          <w:p w:rsidR="0095689C" w:rsidRPr="009572DF" w:rsidRDefault="0095689C" w:rsidP="00960623">
            <w:pPr>
              <w:widowControl w:val="0"/>
              <w:spacing w:line="228" w:lineRule="auto"/>
              <w:ind w:left="-57" w:right="-57"/>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 ОМС </w:t>
            </w:r>
            <w:r w:rsidR="00420B32">
              <w:rPr>
                <w:rFonts w:ascii="Times New Roman" w:hAnsi="Times New Roman"/>
                <w:spacing w:val="-4"/>
                <w:sz w:val="24"/>
                <w:szCs w:val="24"/>
              </w:rPr>
              <w:t xml:space="preserve">(по </w:t>
            </w:r>
            <w:proofErr w:type="spellStart"/>
            <w:proofErr w:type="gramStart"/>
            <w:r w:rsidR="00420B32">
              <w:rPr>
                <w:rFonts w:ascii="Times New Roman" w:hAnsi="Times New Roman"/>
                <w:spacing w:val="-4"/>
                <w:sz w:val="24"/>
                <w:szCs w:val="24"/>
              </w:rPr>
              <w:t>согласова-нию</w:t>
            </w:r>
            <w:proofErr w:type="spellEnd"/>
            <w:proofErr w:type="gramEnd"/>
            <w:r w:rsidR="00420B32">
              <w:rPr>
                <w:rFonts w:ascii="Times New Roman" w:hAnsi="Times New Roman"/>
                <w:spacing w:val="-4"/>
                <w:sz w:val="24"/>
                <w:szCs w:val="24"/>
              </w:rPr>
              <w:t>)</w:t>
            </w:r>
          </w:p>
        </w:tc>
        <w:tc>
          <w:tcPr>
            <w:tcW w:w="2120" w:type="dxa"/>
            <w:gridSpan w:val="2"/>
          </w:tcPr>
          <w:p w:rsidR="0095689C" w:rsidRPr="009572DF" w:rsidRDefault="0088087E" w:rsidP="0095689C">
            <w:pPr>
              <w:widowControl w:val="0"/>
              <w:spacing w:line="228" w:lineRule="auto"/>
              <w:ind w:left="-57" w:right="-57"/>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оклад в </w:t>
            </w:r>
            <w:proofErr w:type="spellStart"/>
            <w:r w:rsidR="0095689C" w:rsidRPr="009572DF">
              <w:rPr>
                <w:rFonts w:ascii="Times New Roman" w:hAnsi="Times New Roman"/>
                <w:spacing w:val="-4"/>
                <w:sz w:val="24"/>
                <w:szCs w:val="24"/>
              </w:rPr>
              <w:t>Минпросвещения</w:t>
            </w:r>
            <w:proofErr w:type="spellEnd"/>
            <w:r w:rsidR="0095689C" w:rsidRPr="009572DF">
              <w:rPr>
                <w:rFonts w:ascii="Times New Roman" w:hAnsi="Times New Roman"/>
                <w:spacing w:val="-4"/>
                <w:sz w:val="24"/>
                <w:szCs w:val="24"/>
              </w:rPr>
              <w:t xml:space="preserve"> России</w:t>
            </w:r>
          </w:p>
        </w:tc>
        <w:tc>
          <w:tcPr>
            <w:tcW w:w="2877" w:type="dxa"/>
          </w:tcPr>
          <w:p w:rsidR="0095689C" w:rsidRPr="009572DF" w:rsidRDefault="0088087E"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shd w:val="clear" w:color="auto" w:fill="FFFFFF"/>
              </w:rPr>
              <w:t>п</w:t>
            </w:r>
            <w:r w:rsidR="0095689C" w:rsidRPr="009572DF">
              <w:rPr>
                <w:rFonts w:ascii="Times New Roman" w:hAnsi="Times New Roman"/>
                <w:spacing w:val="-4"/>
                <w:sz w:val="24"/>
                <w:szCs w:val="24"/>
                <w:shd w:val="clear" w:color="auto" w:fill="FFFFFF"/>
              </w:rPr>
              <w:t>овышение доступности и качества дополнительного образования детей</w:t>
            </w:r>
          </w:p>
        </w:tc>
      </w:tr>
      <w:tr w:rsidR="0088087E" w:rsidRPr="009572DF" w:rsidTr="00040246">
        <w:tc>
          <w:tcPr>
            <w:tcW w:w="518" w:type="dxa"/>
          </w:tcPr>
          <w:p w:rsidR="0088087E" w:rsidRPr="00654076" w:rsidRDefault="0088087E" w:rsidP="0088087E">
            <w:pPr>
              <w:widowControl w:val="0"/>
              <w:spacing w:line="228" w:lineRule="auto"/>
              <w:ind w:left="-57" w:right="-57"/>
              <w:jc w:val="center"/>
              <w:rPr>
                <w:rFonts w:ascii="Times New Roman" w:hAnsi="Times New Roman"/>
                <w:spacing w:val="-4"/>
                <w:sz w:val="24"/>
                <w:szCs w:val="24"/>
              </w:rPr>
            </w:pPr>
            <w:r w:rsidRPr="00654076">
              <w:rPr>
                <w:rFonts w:ascii="Times New Roman" w:hAnsi="Times New Roman"/>
                <w:spacing w:val="-4"/>
                <w:sz w:val="24"/>
                <w:szCs w:val="24"/>
              </w:rPr>
              <w:lastRenderedPageBreak/>
              <w:t>III.</w:t>
            </w:r>
          </w:p>
        </w:tc>
        <w:tc>
          <w:tcPr>
            <w:tcW w:w="14124" w:type="dxa"/>
            <w:gridSpan w:val="6"/>
          </w:tcPr>
          <w:p w:rsidR="0088087E" w:rsidRDefault="0088087E" w:rsidP="0088087E">
            <w:pPr>
              <w:widowControl w:val="0"/>
              <w:shd w:val="clear" w:color="auto" w:fill="FFFFFF"/>
              <w:autoSpaceDE w:val="0"/>
              <w:autoSpaceDN w:val="0"/>
              <w:spacing w:line="228" w:lineRule="auto"/>
              <w:ind w:left="-57" w:right="-57"/>
              <w:contextualSpacing/>
              <w:rPr>
                <w:rFonts w:ascii="Times New Roman" w:hAnsi="Times New Roman"/>
                <w:spacing w:val="-4"/>
                <w:sz w:val="24"/>
                <w:szCs w:val="24"/>
                <w:shd w:val="clear" w:color="auto" w:fill="FFFFFF"/>
              </w:rPr>
            </w:pPr>
            <w:r w:rsidRPr="009572DF">
              <w:rPr>
                <w:rFonts w:ascii="Times New Roman" w:hAnsi="Times New Roman"/>
                <w:spacing w:val="-4"/>
                <w:sz w:val="24"/>
                <w:szCs w:val="24"/>
              </w:rPr>
              <w:t>Развитие материально-технического обеспечения и инфраструктуры дополнительного образования детей</w:t>
            </w:r>
          </w:p>
        </w:tc>
      </w:tr>
      <w:tr w:rsidR="00575636" w:rsidRPr="009572DF" w:rsidDel="00815259" w:rsidTr="009778B9">
        <w:trPr>
          <w:trHeight w:val="517"/>
        </w:trPr>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Анализ текущего состояния организаций дополнительного образования детей (по сферам: образование, культура, спорт)</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lang w:val="en-US"/>
              </w:rPr>
              <w:t>II</w:t>
            </w:r>
            <w:r w:rsidRPr="009572DF">
              <w:rPr>
                <w:rFonts w:ascii="Times New Roman" w:hAnsi="Times New Roman"/>
                <w:spacing w:val="-4"/>
                <w:sz w:val="24"/>
                <w:szCs w:val="24"/>
              </w:rPr>
              <w:t xml:space="preserve"> квартал 2026 г.,</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 xml:space="preserve"> </w:t>
            </w:r>
            <w:r w:rsidRPr="009572DF">
              <w:rPr>
                <w:rFonts w:ascii="Times New Roman" w:hAnsi="Times New Roman"/>
                <w:spacing w:val="-4"/>
                <w:sz w:val="24"/>
                <w:szCs w:val="24"/>
                <w:lang w:val="en-US"/>
              </w:rPr>
              <w:t>II</w:t>
            </w:r>
            <w:r w:rsidRPr="009572DF">
              <w:rPr>
                <w:rFonts w:ascii="Times New Roman" w:hAnsi="Times New Roman"/>
                <w:spacing w:val="-4"/>
                <w:sz w:val="24"/>
                <w:szCs w:val="24"/>
              </w:rPr>
              <w:t xml:space="preserve"> квартал 2028 г.  </w:t>
            </w:r>
          </w:p>
        </w:tc>
        <w:tc>
          <w:tcPr>
            <w:tcW w:w="2422" w:type="dxa"/>
          </w:tcPr>
          <w:p w:rsidR="0095689C" w:rsidRPr="009572DF" w:rsidRDefault="0095689C" w:rsidP="00960623">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 </w:t>
            </w:r>
            <w:proofErr w:type="spellStart"/>
            <w:r w:rsidRPr="009572DF">
              <w:rPr>
                <w:rFonts w:ascii="Times New Roman" w:hAnsi="Times New Roman"/>
                <w:spacing w:val="-4"/>
                <w:sz w:val="24"/>
                <w:szCs w:val="24"/>
              </w:rPr>
              <w:t>Минспорт</w:t>
            </w:r>
            <w:proofErr w:type="spellEnd"/>
            <w:r w:rsidRPr="009572DF">
              <w:rPr>
                <w:rFonts w:ascii="Times New Roman" w:hAnsi="Times New Roman"/>
                <w:spacing w:val="-4"/>
                <w:sz w:val="24"/>
                <w:szCs w:val="24"/>
              </w:rPr>
              <w:t xml:space="preserve"> РО, Минкультуры РО, ОМС </w:t>
            </w:r>
            <w:r w:rsidR="00420B32">
              <w:rPr>
                <w:rFonts w:ascii="Times New Roman" w:hAnsi="Times New Roman"/>
                <w:spacing w:val="-4"/>
                <w:sz w:val="24"/>
                <w:szCs w:val="24"/>
              </w:rPr>
              <w:t xml:space="preserve">(по </w:t>
            </w:r>
            <w:proofErr w:type="spellStart"/>
            <w:proofErr w:type="gramStart"/>
            <w:r w:rsidR="00420B32">
              <w:rPr>
                <w:rFonts w:ascii="Times New Roman" w:hAnsi="Times New Roman"/>
                <w:spacing w:val="-4"/>
                <w:sz w:val="24"/>
                <w:szCs w:val="24"/>
              </w:rPr>
              <w:t>согласова-нию</w:t>
            </w:r>
            <w:proofErr w:type="spellEnd"/>
            <w:proofErr w:type="gramEnd"/>
            <w:r w:rsidR="00420B32">
              <w:rPr>
                <w:rFonts w:ascii="Times New Roman" w:hAnsi="Times New Roman"/>
                <w:spacing w:val="-4"/>
                <w:sz w:val="24"/>
                <w:szCs w:val="24"/>
              </w:rPr>
              <w:t>)</w:t>
            </w:r>
          </w:p>
        </w:tc>
        <w:tc>
          <w:tcPr>
            <w:tcW w:w="2113" w:type="dxa"/>
          </w:tcPr>
          <w:p w:rsidR="0095689C" w:rsidRPr="009572DF" w:rsidRDefault="0088087E"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п</w:t>
            </w:r>
            <w:r w:rsidR="0095689C" w:rsidRPr="009572DF">
              <w:rPr>
                <w:rFonts w:ascii="Times New Roman" w:hAnsi="Times New Roman"/>
                <w:spacing w:val="-4"/>
                <w:sz w:val="24"/>
                <w:szCs w:val="24"/>
              </w:rPr>
              <w:t>риказы, информационно-аналитический отчет</w:t>
            </w:r>
          </w:p>
        </w:tc>
        <w:tc>
          <w:tcPr>
            <w:tcW w:w="2884" w:type="dxa"/>
            <w:gridSpan w:val="2"/>
          </w:tcPr>
          <w:p w:rsidR="0095689C" w:rsidRPr="009572DF" w:rsidRDefault="0088087E"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р</w:t>
            </w:r>
            <w:r w:rsidR="0095689C" w:rsidRPr="009572DF">
              <w:rPr>
                <w:rFonts w:ascii="Times New Roman" w:hAnsi="Times New Roman"/>
                <w:spacing w:val="-4"/>
                <w:sz w:val="24"/>
                <w:szCs w:val="24"/>
              </w:rPr>
              <w:t>азвитие инфраструктуры дополнительного образования</w:t>
            </w:r>
          </w:p>
        </w:tc>
      </w:tr>
      <w:tr w:rsidR="00575636" w:rsidRPr="009572DF" w:rsidDel="00815259" w:rsidTr="009778B9">
        <w:trPr>
          <w:trHeight w:val="692"/>
        </w:trPr>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Развитие инфраструктуры дополнительного образования детей: реконструкция и ремонт зданий, создание профильных пространств, обновление материально-технической базы учреждений </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lang w:val="en-US"/>
              </w:rPr>
              <w:t>IV</w:t>
            </w:r>
            <w:r w:rsidRPr="009572DF">
              <w:rPr>
                <w:rFonts w:ascii="Times New Roman" w:hAnsi="Times New Roman"/>
                <w:spacing w:val="-4"/>
                <w:sz w:val="24"/>
                <w:szCs w:val="24"/>
              </w:rPr>
              <w:t xml:space="preserve"> квартал 2026 г., </w:t>
            </w:r>
            <w:r w:rsidR="00FF2892">
              <w:rPr>
                <w:rFonts w:ascii="Times New Roman" w:hAnsi="Times New Roman"/>
                <w:spacing w:val="-4"/>
                <w:sz w:val="24"/>
                <w:szCs w:val="24"/>
              </w:rPr>
              <w:t>далее  ежегодно</w:t>
            </w:r>
          </w:p>
        </w:tc>
        <w:tc>
          <w:tcPr>
            <w:tcW w:w="2422" w:type="dxa"/>
          </w:tcPr>
          <w:p w:rsidR="0095689C" w:rsidRPr="009572DF" w:rsidRDefault="0095689C" w:rsidP="00960623">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 ОМС </w:t>
            </w:r>
            <w:r w:rsidR="00420B32">
              <w:rPr>
                <w:rFonts w:ascii="Times New Roman" w:hAnsi="Times New Roman"/>
                <w:spacing w:val="-4"/>
                <w:sz w:val="24"/>
                <w:szCs w:val="24"/>
              </w:rPr>
              <w:t xml:space="preserve">(по </w:t>
            </w:r>
            <w:proofErr w:type="spellStart"/>
            <w:proofErr w:type="gramStart"/>
            <w:r w:rsidR="00420B32">
              <w:rPr>
                <w:rFonts w:ascii="Times New Roman" w:hAnsi="Times New Roman"/>
                <w:spacing w:val="-4"/>
                <w:sz w:val="24"/>
                <w:szCs w:val="24"/>
              </w:rPr>
              <w:t>согласова-нию</w:t>
            </w:r>
            <w:proofErr w:type="spellEnd"/>
            <w:proofErr w:type="gramEnd"/>
            <w:r w:rsidR="00420B32">
              <w:rPr>
                <w:rFonts w:ascii="Times New Roman" w:hAnsi="Times New Roman"/>
                <w:spacing w:val="-4"/>
                <w:sz w:val="24"/>
                <w:szCs w:val="24"/>
              </w:rPr>
              <w:t>)</w:t>
            </w:r>
          </w:p>
        </w:tc>
        <w:tc>
          <w:tcPr>
            <w:tcW w:w="2113" w:type="dxa"/>
          </w:tcPr>
          <w:p w:rsidR="0095689C" w:rsidRPr="009572DF" w:rsidRDefault="0088087E"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оклад в </w:t>
            </w:r>
            <w:proofErr w:type="spellStart"/>
            <w:r w:rsidR="0095689C" w:rsidRPr="009572DF">
              <w:rPr>
                <w:rFonts w:ascii="Times New Roman" w:hAnsi="Times New Roman"/>
                <w:spacing w:val="-4"/>
                <w:sz w:val="24"/>
                <w:szCs w:val="24"/>
              </w:rPr>
              <w:t>Минпросвещения</w:t>
            </w:r>
            <w:proofErr w:type="spellEnd"/>
            <w:r w:rsidR="0095689C" w:rsidRPr="009572DF">
              <w:rPr>
                <w:rFonts w:ascii="Times New Roman" w:hAnsi="Times New Roman"/>
                <w:spacing w:val="-4"/>
                <w:sz w:val="24"/>
                <w:szCs w:val="24"/>
              </w:rPr>
              <w:t xml:space="preserve"> России</w:t>
            </w:r>
          </w:p>
        </w:tc>
        <w:tc>
          <w:tcPr>
            <w:tcW w:w="2884" w:type="dxa"/>
            <w:gridSpan w:val="2"/>
          </w:tcPr>
          <w:p w:rsidR="0088087E" w:rsidRDefault="0088087E"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оля детей в возрасте </w:t>
            </w:r>
            <w:proofErr w:type="gramStart"/>
            <w:r w:rsidR="0095689C" w:rsidRPr="009572DF">
              <w:rPr>
                <w:rFonts w:ascii="Times New Roman" w:hAnsi="Times New Roman"/>
                <w:spacing w:val="-4"/>
                <w:sz w:val="24"/>
                <w:szCs w:val="24"/>
              </w:rPr>
              <w:t>от</w:t>
            </w:r>
            <w:proofErr w:type="gramEnd"/>
            <w:r w:rsidR="0095689C" w:rsidRPr="009572DF">
              <w:rPr>
                <w:rFonts w:ascii="Times New Roman" w:hAnsi="Times New Roman"/>
                <w:spacing w:val="-4"/>
                <w:sz w:val="24"/>
                <w:szCs w:val="24"/>
              </w:rPr>
              <w:t xml:space="preserve"> </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5 до 18 лет, охваченных дополнительным образованием.</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Развитие инфраструктуры дополнительного образования</w:t>
            </w:r>
          </w:p>
        </w:tc>
      </w:tr>
      <w:tr w:rsidR="00575636" w:rsidRPr="009572DF" w:rsidDel="00815259" w:rsidTr="009778B9">
        <w:trPr>
          <w:trHeight w:val="375"/>
        </w:trPr>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Сохранение сети организаций, реализующих дополнительные образовательные программы спортивной подготовки, находящиеся в ведении </w:t>
            </w:r>
            <w:proofErr w:type="spellStart"/>
            <w:r w:rsidRPr="009572DF">
              <w:rPr>
                <w:rFonts w:ascii="Times New Roman" w:hAnsi="Times New Roman"/>
                <w:spacing w:val="-4"/>
                <w:sz w:val="24"/>
                <w:szCs w:val="24"/>
              </w:rPr>
              <w:t>Минспорта</w:t>
            </w:r>
            <w:proofErr w:type="spellEnd"/>
            <w:r w:rsidRPr="009572DF">
              <w:rPr>
                <w:rFonts w:ascii="Times New Roman" w:hAnsi="Times New Roman"/>
                <w:spacing w:val="-4"/>
                <w:sz w:val="24"/>
                <w:szCs w:val="24"/>
              </w:rPr>
              <w:t xml:space="preserve"> РО</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 xml:space="preserve">IV квартал 2025 г., </w:t>
            </w:r>
            <w:r w:rsidR="00FF2892">
              <w:rPr>
                <w:rFonts w:ascii="Times New Roman" w:hAnsi="Times New Roman"/>
                <w:spacing w:val="-4"/>
                <w:sz w:val="24"/>
                <w:szCs w:val="24"/>
              </w:rPr>
              <w:t>далее  ежегодно</w:t>
            </w:r>
          </w:p>
        </w:tc>
        <w:tc>
          <w:tcPr>
            <w:tcW w:w="2422" w:type="dxa"/>
          </w:tcPr>
          <w:p w:rsidR="0095689C" w:rsidRPr="009572DF" w:rsidRDefault="0095689C" w:rsidP="00960623">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Минспорт</w:t>
            </w:r>
            <w:proofErr w:type="spellEnd"/>
            <w:r w:rsidRPr="009572DF">
              <w:rPr>
                <w:rFonts w:ascii="Times New Roman" w:hAnsi="Times New Roman"/>
                <w:spacing w:val="-4"/>
                <w:sz w:val="24"/>
                <w:szCs w:val="24"/>
              </w:rPr>
              <w:t xml:space="preserve"> РО, ОМС </w:t>
            </w:r>
            <w:r w:rsidR="00420B32">
              <w:rPr>
                <w:rFonts w:ascii="Times New Roman" w:hAnsi="Times New Roman"/>
                <w:spacing w:val="-4"/>
                <w:sz w:val="24"/>
                <w:szCs w:val="24"/>
              </w:rPr>
              <w:t>(по согласованию)</w:t>
            </w:r>
          </w:p>
        </w:tc>
        <w:tc>
          <w:tcPr>
            <w:tcW w:w="2113" w:type="dxa"/>
          </w:tcPr>
          <w:p w:rsidR="0095689C" w:rsidRPr="009572DF" w:rsidRDefault="0088087E"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оклад в </w:t>
            </w:r>
            <w:proofErr w:type="spellStart"/>
            <w:r w:rsidR="0095689C" w:rsidRPr="009572DF">
              <w:rPr>
                <w:rFonts w:ascii="Times New Roman" w:hAnsi="Times New Roman"/>
                <w:spacing w:val="-4"/>
                <w:sz w:val="24"/>
                <w:szCs w:val="24"/>
              </w:rPr>
              <w:t>Минспорт</w:t>
            </w:r>
            <w:proofErr w:type="spellEnd"/>
            <w:r w:rsidR="0095689C" w:rsidRPr="009572DF">
              <w:rPr>
                <w:rFonts w:ascii="Times New Roman" w:hAnsi="Times New Roman"/>
                <w:spacing w:val="-4"/>
                <w:sz w:val="24"/>
                <w:szCs w:val="24"/>
              </w:rPr>
              <w:t xml:space="preserve"> России</w:t>
            </w:r>
          </w:p>
        </w:tc>
        <w:tc>
          <w:tcPr>
            <w:tcW w:w="2884" w:type="dxa"/>
            <w:gridSpan w:val="2"/>
          </w:tcPr>
          <w:p w:rsidR="0095689C" w:rsidRPr="009572DF" w:rsidRDefault="0088087E"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с</w:t>
            </w:r>
            <w:r w:rsidR="0095689C" w:rsidRPr="009572DF">
              <w:rPr>
                <w:rFonts w:ascii="Times New Roman" w:hAnsi="Times New Roman"/>
                <w:spacing w:val="-4"/>
                <w:sz w:val="24"/>
                <w:szCs w:val="24"/>
              </w:rPr>
              <w:t xml:space="preserve">охранена сеть организаций, реализующих дополнительные </w:t>
            </w:r>
            <w:proofErr w:type="spellStart"/>
            <w:proofErr w:type="gramStart"/>
            <w:r w:rsidR="0095689C" w:rsidRPr="009572DF">
              <w:rPr>
                <w:rFonts w:ascii="Times New Roman" w:hAnsi="Times New Roman"/>
                <w:spacing w:val="-4"/>
                <w:sz w:val="24"/>
                <w:szCs w:val="24"/>
              </w:rPr>
              <w:t>образова</w:t>
            </w:r>
            <w:proofErr w:type="spellEnd"/>
            <w:r>
              <w:rPr>
                <w:rFonts w:ascii="Times New Roman" w:hAnsi="Times New Roman"/>
                <w:spacing w:val="-4"/>
                <w:sz w:val="24"/>
                <w:szCs w:val="24"/>
              </w:rPr>
              <w:t>-</w:t>
            </w:r>
            <w:r w:rsidR="0095689C" w:rsidRPr="009572DF">
              <w:rPr>
                <w:rFonts w:ascii="Times New Roman" w:hAnsi="Times New Roman"/>
                <w:spacing w:val="-4"/>
                <w:sz w:val="24"/>
                <w:szCs w:val="24"/>
              </w:rPr>
              <w:t>тельные</w:t>
            </w:r>
            <w:proofErr w:type="gramEnd"/>
            <w:r w:rsidR="0095689C" w:rsidRPr="009572DF">
              <w:rPr>
                <w:rFonts w:ascii="Times New Roman" w:hAnsi="Times New Roman"/>
                <w:spacing w:val="-4"/>
                <w:sz w:val="24"/>
                <w:szCs w:val="24"/>
              </w:rPr>
              <w:t xml:space="preserve"> программы спортивной подготовки, в ведении исполнительных органов субъектов Российской Федерации, осуществляющих управление в сфере физической культуры и спорта</w:t>
            </w:r>
          </w:p>
        </w:tc>
      </w:tr>
      <w:tr w:rsidR="00575636" w:rsidRPr="009572DF" w:rsidDel="00815259" w:rsidTr="009778B9">
        <w:trPr>
          <w:trHeight w:val="1641"/>
        </w:trPr>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Утверждение и реализация программы развития муниципальных центров научно-технического творчества  на базе опорных центров «Точка роста» </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I</w:t>
            </w:r>
            <w:r w:rsidRPr="009572DF">
              <w:rPr>
                <w:rFonts w:ascii="Times New Roman" w:hAnsi="Times New Roman"/>
                <w:spacing w:val="-4"/>
                <w:sz w:val="24"/>
                <w:szCs w:val="24"/>
                <w:lang w:val="en-US"/>
              </w:rPr>
              <w:t>II</w:t>
            </w:r>
            <w:r w:rsidRPr="009572DF">
              <w:rPr>
                <w:rFonts w:ascii="Times New Roman" w:hAnsi="Times New Roman"/>
                <w:spacing w:val="-4"/>
                <w:sz w:val="24"/>
                <w:szCs w:val="24"/>
              </w:rPr>
              <w:t xml:space="preserve"> квартал 2026 г., </w:t>
            </w:r>
            <w:r w:rsidR="00FF2892">
              <w:rPr>
                <w:rFonts w:ascii="Times New Roman" w:hAnsi="Times New Roman"/>
                <w:spacing w:val="-4"/>
                <w:sz w:val="24"/>
                <w:szCs w:val="24"/>
              </w:rPr>
              <w:t>далее  ежегодно</w:t>
            </w:r>
          </w:p>
        </w:tc>
        <w:tc>
          <w:tcPr>
            <w:tcW w:w="2422" w:type="dxa"/>
          </w:tcPr>
          <w:p w:rsidR="0095689C" w:rsidRPr="009572DF" w:rsidRDefault="0095689C" w:rsidP="00960623">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 ОМС </w:t>
            </w:r>
            <w:r w:rsidR="00420B32">
              <w:rPr>
                <w:rFonts w:ascii="Times New Roman" w:hAnsi="Times New Roman"/>
                <w:spacing w:val="-4"/>
                <w:sz w:val="24"/>
                <w:szCs w:val="24"/>
              </w:rPr>
              <w:t xml:space="preserve">(по </w:t>
            </w:r>
            <w:proofErr w:type="spellStart"/>
            <w:r w:rsidR="00420B32">
              <w:rPr>
                <w:rFonts w:ascii="Times New Roman" w:hAnsi="Times New Roman"/>
                <w:spacing w:val="-4"/>
                <w:sz w:val="24"/>
                <w:szCs w:val="24"/>
              </w:rPr>
              <w:t>согласова-нию</w:t>
            </w:r>
            <w:proofErr w:type="spellEnd"/>
            <w:r w:rsidR="00420B32">
              <w:rPr>
                <w:rFonts w:ascii="Times New Roman" w:hAnsi="Times New Roman"/>
                <w:spacing w:val="-4"/>
                <w:sz w:val="24"/>
                <w:szCs w:val="24"/>
              </w:rPr>
              <w:t>)</w:t>
            </w:r>
          </w:p>
        </w:tc>
        <w:tc>
          <w:tcPr>
            <w:tcW w:w="2113" w:type="dxa"/>
          </w:tcPr>
          <w:p w:rsidR="0095689C" w:rsidRPr="009572DF" w:rsidRDefault="0088087E" w:rsidP="0088087E">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п</w:t>
            </w:r>
            <w:r w:rsidR="0095689C" w:rsidRPr="009572DF">
              <w:rPr>
                <w:rFonts w:ascii="Times New Roman" w:hAnsi="Times New Roman"/>
                <w:spacing w:val="-4"/>
                <w:sz w:val="24"/>
                <w:szCs w:val="24"/>
              </w:rPr>
              <w:t>рограмма развития/приказы, положения</w:t>
            </w:r>
          </w:p>
        </w:tc>
        <w:tc>
          <w:tcPr>
            <w:tcW w:w="2884" w:type="dxa"/>
            <w:gridSpan w:val="2"/>
          </w:tcPr>
          <w:p w:rsidR="0095689C" w:rsidRPr="009572DF" w:rsidRDefault="0088087E"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к</w:t>
            </w:r>
            <w:r w:rsidR="0095689C" w:rsidRPr="009572DF">
              <w:rPr>
                <w:rFonts w:ascii="Times New Roman" w:hAnsi="Times New Roman"/>
                <w:spacing w:val="-4"/>
                <w:sz w:val="24"/>
                <w:szCs w:val="24"/>
              </w:rPr>
              <w:t xml:space="preserve">оличество </w:t>
            </w:r>
            <w:proofErr w:type="gramStart"/>
            <w:r w:rsidR="0095689C" w:rsidRPr="009572DF">
              <w:rPr>
                <w:rFonts w:ascii="Times New Roman" w:hAnsi="Times New Roman"/>
                <w:spacing w:val="-4"/>
                <w:sz w:val="24"/>
                <w:szCs w:val="24"/>
              </w:rPr>
              <w:t>технологи</w:t>
            </w:r>
            <w:r>
              <w:rPr>
                <w:rFonts w:ascii="Times New Roman" w:hAnsi="Times New Roman"/>
                <w:spacing w:val="-4"/>
                <w:sz w:val="24"/>
                <w:szCs w:val="24"/>
              </w:rPr>
              <w:t>-</w:t>
            </w:r>
            <w:proofErr w:type="spellStart"/>
            <w:r w:rsidR="0095689C" w:rsidRPr="009572DF">
              <w:rPr>
                <w:rFonts w:ascii="Times New Roman" w:hAnsi="Times New Roman"/>
                <w:spacing w:val="-4"/>
                <w:sz w:val="24"/>
                <w:szCs w:val="24"/>
              </w:rPr>
              <w:t>ческих</w:t>
            </w:r>
            <w:proofErr w:type="spellEnd"/>
            <w:proofErr w:type="gramEnd"/>
            <w:r w:rsidR="0095689C" w:rsidRPr="009572DF">
              <w:rPr>
                <w:rFonts w:ascii="Times New Roman" w:hAnsi="Times New Roman"/>
                <w:spacing w:val="-4"/>
                <w:sz w:val="24"/>
                <w:szCs w:val="24"/>
              </w:rPr>
              <w:t xml:space="preserve"> кружков, созданных на базе </w:t>
            </w:r>
            <w:proofErr w:type="spellStart"/>
            <w:r w:rsidR="0095689C" w:rsidRPr="009572DF">
              <w:rPr>
                <w:rFonts w:ascii="Times New Roman" w:hAnsi="Times New Roman"/>
                <w:spacing w:val="-4"/>
                <w:sz w:val="24"/>
                <w:szCs w:val="24"/>
              </w:rPr>
              <w:t>общеобразователь</w:t>
            </w:r>
            <w:r>
              <w:rPr>
                <w:rFonts w:ascii="Times New Roman" w:hAnsi="Times New Roman"/>
                <w:spacing w:val="-4"/>
                <w:sz w:val="24"/>
                <w:szCs w:val="24"/>
              </w:rPr>
              <w:t>-</w:t>
            </w:r>
            <w:r w:rsidR="0095689C" w:rsidRPr="009572DF">
              <w:rPr>
                <w:rFonts w:ascii="Times New Roman" w:hAnsi="Times New Roman"/>
                <w:spacing w:val="-4"/>
                <w:sz w:val="24"/>
                <w:szCs w:val="24"/>
              </w:rPr>
              <w:t>ных</w:t>
            </w:r>
            <w:proofErr w:type="spellEnd"/>
            <w:r w:rsidR="0095689C" w:rsidRPr="009572DF">
              <w:rPr>
                <w:rFonts w:ascii="Times New Roman" w:hAnsi="Times New Roman"/>
                <w:spacing w:val="-4"/>
                <w:sz w:val="24"/>
                <w:szCs w:val="24"/>
              </w:rPr>
              <w:t xml:space="preserve"> организаций (для подготовки нового поколе</w:t>
            </w:r>
            <w:r>
              <w:rPr>
                <w:rFonts w:ascii="Times New Roman" w:hAnsi="Times New Roman"/>
                <w:spacing w:val="-4"/>
                <w:sz w:val="24"/>
                <w:szCs w:val="24"/>
              </w:rPr>
              <w:t>-</w:t>
            </w:r>
            <w:proofErr w:type="spellStart"/>
            <w:r w:rsidR="0095689C" w:rsidRPr="009572DF">
              <w:rPr>
                <w:rFonts w:ascii="Times New Roman" w:hAnsi="Times New Roman"/>
                <w:spacing w:val="-4"/>
                <w:sz w:val="24"/>
                <w:szCs w:val="24"/>
              </w:rPr>
              <w:t>ния</w:t>
            </w:r>
            <w:proofErr w:type="spellEnd"/>
            <w:r w:rsidR="0095689C" w:rsidRPr="009572DF">
              <w:rPr>
                <w:rFonts w:ascii="Times New Roman" w:hAnsi="Times New Roman"/>
                <w:spacing w:val="-4"/>
                <w:sz w:val="24"/>
                <w:szCs w:val="24"/>
              </w:rPr>
              <w:t xml:space="preserve"> технологических лидеров, инженеров, ученых) </w:t>
            </w:r>
          </w:p>
        </w:tc>
      </w:tr>
      <w:tr w:rsidR="00575636" w:rsidRPr="009572DF" w:rsidDel="00815259" w:rsidTr="009778B9">
        <w:trPr>
          <w:trHeight w:val="70"/>
        </w:trPr>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shd w:val="clear" w:color="auto" w:fill="FFFFFF"/>
              </w:rPr>
            </w:pPr>
            <w:r w:rsidRPr="009572DF">
              <w:rPr>
                <w:rFonts w:ascii="Times New Roman" w:hAnsi="Times New Roman"/>
                <w:spacing w:val="-4"/>
                <w:sz w:val="24"/>
                <w:szCs w:val="24"/>
              </w:rPr>
              <w:t xml:space="preserve">Создание условий для </w:t>
            </w:r>
            <w:proofErr w:type="gramStart"/>
            <w:r w:rsidRPr="009572DF">
              <w:rPr>
                <w:rFonts w:ascii="Times New Roman" w:hAnsi="Times New Roman"/>
                <w:spacing w:val="-4"/>
                <w:sz w:val="24"/>
                <w:szCs w:val="24"/>
              </w:rPr>
              <w:t>обучения детей по модели</w:t>
            </w:r>
            <w:proofErr w:type="gramEnd"/>
            <w:r w:rsidRPr="009572DF">
              <w:rPr>
                <w:rFonts w:ascii="Times New Roman" w:hAnsi="Times New Roman"/>
                <w:spacing w:val="-4"/>
                <w:sz w:val="24"/>
                <w:szCs w:val="24"/>
              </w:rPr>
              <w:t xml:space="preserve">  «Школа полного дня»:</w:t>
            </w:r>
            <w:r w:rsidRPr="009572DF">
              <w:rPr>
                <w:rFonts w:ascii="Times New Roman" w:hAnsi="Times New Roman"/>
                <w:spacing w:val="-4"/>
                <w:sz w:val="24"/>
                <w:szCs w:val="24"/>
                <w:shd w:val="clear" w:color="auto" w:fill="FFFFFF"/>
              </w:rPr>
              <w:t xml:space="preserve"> </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shd w:val="clear" w:color="auto" w:fill="FFFFFF"/>
              </w:rPr>
            </w:pPr>
            <w:r w:rsidRPr="009572DF">
              <w:rPr>
                <w:rFonts w:ascii="Times New Roman" w:hAnsi="Times New Roman"/>
                <w:spacing w:val="-4"/>
                <w:sz w:val="24"/>
                <w:szCs w:val="24"/>
                <w:shd w:val="clear" w:color="auto" w:fill="FFFFFF"/>
              </w:rPr>
              <w:t>- проведение мониторинга «Потребность муниципальных образований в создании модели «</w:t>
            </w:r>
            <w:proofErr w:type="gramStart"/>
            <w:r w:rsidRPr="009572DF">
              <w:rPr>
                <w:rFonts w:ascii="Times New Roman" w:hAnsi="Times New Roman"/>
                <w:spacing w:val="-4"/>
                <w:sz w:val="24"/>
                <w:szCs w:val="24"/>
                <w:shd w:val="clear" w:color="auto" w:fill="FFFFFF"/>
              </w:rPr>
              <w:t>Школа полного дня</w:t>
            </w:r>
            <w:proofErr w:type="gramEnd"/>
            <w:r w:rsidRPr="009572DF">
              <w:rPr>
                <w:rFonts w:ascii="Times New Roman" w:hAnsi="Times New Roman"/>
                <w:spacing w:val="-4"/>
                <w:sz w:val="24"/>
                <w:szCs w:val="24"/>
                <w:shd w:val="clear" w:color="auto" w:fill="FFFFFF"/>
              </w:rPr>
              <w:t>»;</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shd w:val="clear" w:color="auto" w:fill="FFFFFF"/>
              </w:rPr>
              <w:t>- </w:t>
            </w:r>
            <w:r w:rsidRPr="009572DF">
              <w:rPr>
                <w:rFonts w:ascii="Times New Roman" w:hAnsi="Times New Roman"/>
                <w:spacing w:val="-4"/>
                <w:sz w:val="24"/>
                <w:szCs w:val="24"/>
              </w:rPr>
              <w:t>разработка и апробация модели «</w:t>
            </w:r>
            <w:proofErr w:type="gramStart"/>
            <w:r w:rsidRPr="009572DF">
              <w:rPr>
                <w:rFonts w:ascii="Times New Roman" w:hAnsi="Times New Roman"/>
                <w:spacing w:val="-4"/>
                <w:sz w:val="24"/>
                <w:szCs w:val="24"/>
              </w:rPr>
              <w:t>Школа полного дня</w:t>
            </w:r>
            <w:proofErr w:type="gramEnd"/>
            <w:r w:rsidRPr="009572DF">
              <w:rPr>
                <w:rFonts w:ascii="Times New Roman" w:hAnsi="Times New Roman"/>
                <w:spacing w:val="-4"/>
                <w:sz w:val="24"/>
                <w:szCs w:val="24"/>
              </w:rPr>
              <w:t>»;</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разработка методических рекомендаций по внедрению модели «</w:t>
            </w:r>
            <w:proofErr w:type="gramStart"/>
            <w:r w:rsidRPr="009572DF">
              <w:rPr>
                <w:rFonts w:ascii="Times New Roman" w:hAnsi="Times New Roman"/>
                <w:spacing w:val="-4"/>
                <w:sz w:val="24"/>
                <w:szCs w:val="24"/>
              </w:rPr>
              <w:t>Школа полного дня</w:t>
            </w:r>
            <w:proofErr w:type="gramEnd"/>
            <w:r w:rsidRPr="009572DF">
              <w:rPr>
                <w:rFonts w:ascii="Times New Roman" w:hAnsi="Times New Roman"/>
                <w:spacing w:val="-4"/>
                <w:sz w:val="24"/>
                <w:szCs w:val="24"/>
              </w:rPr>
              <w:t>» в образовательных организациях на территории Рязанской области</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lang w:val="en-US"/>
              </w:rPr>
              <w:t>IV</w:t>
            </w:r>
            <w:r w:rsidRPr="009572DF">
              <w:rPr>
                <w:rFonts w:ascii="Times New Roman" w:hAnsi="Times New Roman"/>
                <w:spacing w:val="-4"/>
                <w:sz w:val="24"/>
                <w:szCs w:val="24"/>
              </w:rPr>
              <w:t xml:space="preserve"> квартал </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 xml:space="preserve">2026 г., </w:t>
            </w:r>
            <w:r w:rsidR="00FF2892">
              <w:rPr>
                <w:rFonts w:ascii="Times New Roman" w:hAnsi="Times New Roman"/>
                <w:spacing w:val="-4"/>
                <w:sz w:val="24"/>
                <w:szCs w:val="24"/>
              </w:rPr>
              <w:t>далее  ежегодно</w:t>
            </w:r>
          </w:p>
        </w:tc>
        <w:tc>
          <w:tcPr>
            <w:tcW w:w="2422" w:type="dxa"/>
          </w:tcPr>
          <w:p w:rsidR="0095689C" w:rsidRPr="009572DF" w:rsidRDefault="0095689C" w:rsidP="00420B32">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 ОМС (по </w:t>
            </w:r>
            <w:proofErr w:type="spellStart"/>
            <w:proofErr w:type="gramStart"/>
            <w:r w:rsidRPr="009572DF">
              <w:rPr>
                <w:rFonts w:ascii="Times New Roman" w:hAnsi="Times New Roman"/>
                <w:spacing w:val="-4"/>
                <w:sz w:val="24"/>
                <w:szCs w:val="24"/>
              </w:rPr>
              <w:t>согласова</w:t>
            </w:r>
            <w:r w:rsidR="00420B32">
              <w:rPr>
                <w:rFonts w:ascii="Times New Roman" w:hAnsi="Times New Roman"/>
                <w:spacing w:val="-4"/>
                <w:sz w:val="24"/>
                <w:szCs w:val="24"/>
              </w:rPr>
              <w:t>-</w:t>
            </w:r>
            <w:r w:rsidRPr="009572DF">
              <w:rPr>
                <w:rFonts w:ascii="Times New Roman" w:hAnsi="Times New Roman"/>
                <w:spacing w:val="-4"/>
                <w:sz w:val="24"/>
                <w:szCs w:val="24"/>
              </w:rPr>
              <w:t>нию</w:t>
            </w:r>
            <w:proofErr w:type="spellEnd"/>
            <w:proofErr w:type="gramEnd"/>
            <w:r w:rsidRPr="009572DF">
              <w:rPr>
                <w:rFonts w:ascii="Times New Roman" w:hAnsi="Times New Roman"/>
                <w:spacing w:val="-4"/>
                <w:sz w:val="24"/>
                <w:szCs w:val="24"/>
              </w:rPr>
              <w:t>)</w:t>
            </w:r>
          </w:p>
        </w:tc>
        <w:tc>
          <w:tcPr>
            <w:tcW w:w="2113" w:type="dxa"/>
          </w:tcPr>
          <w:p w:rsidR="0095689C" w:rsidRPr="009572DF" w:rsidRDefault="0088087E"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оклад в </w:t>
            </w:r>
            <w:proofErr w:type="spellStart"/>
            <w:r w:rsidR="0095689C" w:rsidRPr="009572DF">
              <w:rPr>
                <w:rFonts w:ascii="Times New Roman" w:hAnsi="Times New Roman"/>
                <w:spacing w:val="-4"/>
                <w:sz w:val="24"/>
                <w:szCs w:val="24"/>
              </w:rPr>
              <w:t>Минпросвещения</w:t>
            </w:r>
            <w:proofErr w:type="spellEnd"/>
            <w:r w:rsidR="0095689C" w:rsidRPr="009572DF">
              <w:rPr>
                <w:rFonts w:ascii="Times New Roman" w:hAnsi="Times New Roman"/>
                <w:spacing w:val="-4"/>
                <w:sz w:val="24"/>
                <w:szCs w:val="24"/>
              </w:rPr>
              <w:t xml:space="preserve"> России</w:t>
            </w:r>
          </w:p>
        </w:tc>
        <w:tc>
          <w:tcPr>
            <w:tcW w:w="2884" w:type="dxa"/>
            <w:gridSpan w:val="2"/>
          </w:tcPr>
          <w:p w:rsidR="0088087E" w:rsidRDefault="0088087E"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оля детей в возрасте </w:t>
            </w:r>
            <w:proofErr w:type="gramStart"/>
            <w:r w:rsidR="0095689C" w:rsidRPr="009572DF">
              <w:rPr>
                <w:rFonts w:ascii="Times New Roman" w:hAnsi="Times New Roman"/>
                <w:spacing w:val="-4"/>
                <w:sz w:val="24"/>
                <w:szCs w:val="24"/>
              </w:rPr>
              <w:t>от</w:t>
            </w:r>
            <w:proofErr w:type="gramEnd"/>
            <w:r w:rsidR="0095689C" w:rsidRPr="009572DF">
              <w:rPr>
                <w:rFonts w:ascii="Times New Roman" w:hAnsi="Times New Roman"/>
                <w:spacing w:val="-4"/>
                <w:sz w:val="24"/>
                <w:szCs w:val="24"/>
              </w:rPr>
              <w:t xml:space="preserve"> </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5 до 18 лет, охваченных дополнительным образованием</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shd w:val="clear" w:color="auto" w:fill="FFFFFF"/>
              </w:rPr>
            </w:pP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eastAsia="Calibri" w:hAnsi="Times New Roman"/>
                <w:spacing w:val="-4"/>
                <w:sz w:val="24"/>
                <w:szCs w:val="24"/>
              </w:rPr>
            </w:pPr>
          </w:p>
        </w:tc>
      </w:tr>
      <w:tr w:rsidR="00575636" w:rsidRPr="009572DF" w:rsidDel="00815259"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Сохранение сети детских школ иску</w:t>
            </w:r>
            <w:proofErr w:type="gramStart"/>
            <w:r w:rsidRPr="009572DF">
              <w:rPr>
                <w:rFonts w:ascii="Times New Roman" w:hAnsi="Times New Roman"/>
                <w:spacing w:val="-4"/>
                <w:sz w:val="24"/>
                <w:szCs w:val="24"/>
              </w:rPr>
              <w:t>сств в в</w:t>
            </w:r>
            <w:proofErr w:type="gramEnd"/>
            <w:r w:rsidRPr="009572DF">
              <w:rPr>
                <w:rFonts w:ascii="Times New Roman" w:hAnsi="Times New Roman"/>
                <w:spacing w:val="-4"/>
                <w:sz w:val="24"/>
                <w:szCs w:val="24"/>
              </w:rPr>
              <w:t>едении Минкультуры РО, ОМС</w:t>
            </w:r>
          </w:p>
        </w:tc>
        <w:tc>
          <w:tcPr>
            <w:tcW w:w="1329" w:type="dxa"/>
          </w:tcPr>
          <w:p w:rsidR="0095689C" w:rsidRPr="009572DF" w:rsidRDefault="0095689C" w:rsidP="0095689C">
            <w:pPr>
              <w:widowControl w:val="0"/>
              <w:spacing w:line="228" w:lineRule="auto"/>
              <w:ind w:left="-57" w:right="-57"/>
              <w:jc w:val="center"/>
              <w:rPr>
                <w:rFonts w:ascii="Times New Roman" w:hAnsi="Times New Roman"/>
                <w:spacing w:val="-4"/>
                <w:sz w:val="24"/>
                <w:szCs w:val="24"/>
              </w:rPr>
            </w:pPr>
            <w:r w:rsidRPr="009572DF">
              <w:rPr>
                <w:rFonts w:ascii="Times New Roman" w:hAnsi="Times New Roman"/>
                <w:spacing w:val="-4"/>
                <w:sz w:val="24"/>
                <w:szCs w:val="24"/>
                <w:lang w:val="en-US"/>
              </w:rPr>
              <w:t>IV</w:t>
            </w:r>
            <w:r w:rsidRPr="009572DF">
              <w:rPr>
                <w:rFonts w:ascii="Times New Roman" w:hAnsi="Times New Roman"/>
                <w:spacing w:val="-4"/>
                <w:sz w:val="24"/>
                <w:szCs w:val="24"/>
              </w:rPr>
              <w:t xml:space="preserve"> квартал 2025 г., далее- ежегодно </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tc>
        <w:tc>
          <w:tcPr>
            <w:tcW w:w="2422" w:type="dxa"/>
          </w:tcPr>
          <w:p w:rsidR="0095689C" w:rsidRPr="009572DF" w:rsidRDefault="0095689C" w:rsidP="00420B32">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Минкультуры РО, ОМС</w:t>
            </w:r>
            <w:r w:rsidR="00420B32">
              <w:rPr>
                <w:rFonts w:ascii="Times New Roman" w:hAnsi="Times New Roman"/>
                <w:spacing w:val="-4"/>
                <w:sz w:val="24"/>
                <w:szCs w:val="24"/>
              </w:rPr>
              <w:t xml:space="preserve"> (по </w:t>
            </w:r>
            <w:proofErr w:type="spellStart"/>
            <w:proofErr w:type="gramStart"/>
            <w:r w:rsidR="00420B32">
              <w:rPr>
                <w:rFonts w:ascii="Times New Roman" w:hAnsi="Times New Roman"/>
                <w:spacing w:val="-4"/>
                <w:sz w:val="24"/>
                <w:szCs w:val="24"/>
              </w:rPr>
              <w:t>согласова-нию</w:t>
            </w:r>
            <w:proofErr w:type="spellEnd"/>
            <w:proofErr w:type="gramEnd"/>
            <w:r w:rsidR="00420B32">
              <w:rPr>
                <w:rFonts w:ascii="Times New Roman" w:hAnsi="Times New Roman"/>
                <w:spacing w:val="-4"/>
                <w:sz w:val="24"/>
                <w:szCs w:val="24"/>
              </w:rPr>
              <w:t>)</w:t>
            </w:r>
          </w:p>
        </w:tc>
        <w:tc>
          <w:tcPr>
            <w:tcW w:w="2113" w:type="dxa"/>
          </w:tcPr>
          <w:p w:rsidR="0095689C" w:rsidRPr="009572DF" w:rsidRDefault="00420B32"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оклад в Минкультуры России</w:t>
            </w:r>
          </w:p>
        </w:tc>
        <w:tc>
          <w:tcPr>
            <w:tcW w:w="2884" w:type="dxa"/>
            <w:gridSpan w:val="2"/>
          </w:tcPr>
          <w:p w:rsidR="0095689C" w:rsidRPr="009572DF" w:rsidRDefault="00420B32"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shd w:val="clear" w:color="auto" w:fill="FFFFFF"/>
              </w:rPr>
            </w:pPr>
            <w:r>
              <w:rPr>
                <w:rFonts w:ascii="Times New Roman" w:hAnsi="Times New Roman"/>
                <w:spacing w:val="-4"/>
                <w:sz w:val="24"/>
                <w:szCs w:val="24"/>
              </w:rPr>
              <w:t>с</w:t>
            </w:r>
            <w:r w:rsidR="0095689C" w:rsidRPr="009572DF">
              <w:rPr>
                <w:rFonts w:ascii="Times New Roman" w:hAnsi="Times New Roman"/>
                <w:spacing w:val="-4"/>
                <w:sz w:val="24"/>
                <w:szCs w:val="24"/>
              </w:rPr>
              <w:t>охранена сеть детских школ иску</w:t>
            </w:r>
            <w:proofErr w:type="gramStart"/>
            <w:r w:rsidR="0095689C" w:rsidRPr="009572DF">
              <w:rPr>
                <w:rFonts w:ascii="Times New Roman" w:hAnsi="Times New Roman"/>
                <w:spacing w:val="-4"/>
                <w:sz w:val="24"/>
                <w:szCs w:val="24"/>
              </w:rPr>
              <w:t>сств в в</w:t>
            </w:r>
            <w:proofErr w:type="gramEnd"/>
            <w:r w:rsidR="0095689C" w:rsidRPr="009572DF">
              <w:rPr>
                <w:rFonts w:ascii="Times New Roman" w:hAnsi="Times New Roman"/>
                <w:spacing w:val="-4"/>
                <w:sz w:val="24"/>
                <w:szCs w:val="24"/>
              </w:rPr>
              <w:t>едении органов местного самоуправления, органов исполнительной власти субъектов Российской Федерации в области культуры</w:t>
            </w:r>
          </w:p>
        </w:tc>
      </w:tr>
      <w:tr w:rsidR="00575636" w:rsidRPr="009572DF" w:rsidDel="00815259" w:rsidTr="009778B9">
        <w:trPr>
          <w:trHeight w:val="528"/>
        </w:trPr>
        <w:tc>
          <w:tcPr>
            <w:tcW w:w="518" w:type="dxa"/>
          </w:tcPr>
          <w:p w:rsidR="0095689C" w:rsidRPr="00654076" w:rsidRDefault="0095689C" w:rsidP="00575636">
            <w:pPr>
              <w:widowControl w:val="0"/>
              <w:numPr>
                <w:ilvl w:val="0"/>
                <w:numId w:val="7"/>
              </w:numPr>
              <w:spacing w:line="228" w:lineRule="auto"/>
              <w:ind w:left="-57" w:right="-57" w:firstLine="0"/>
              <w:jc w:val="center"/>
              <w:rPr>
                <w:rFonts w:ascii="Times New Roman" w:hAnsi="Times New Roman"/>
                <w:spacing w:val="-4"/>
                <w:sz w:val="24"/>
                <w:szCs w:val="24"/>
              </w:rPr>
            </w:pPr>
          </w:p>
        </w:tc>
        <w:tc>
          <w:tcPr>
            <w:tcW w:w="5376" w:type="dxa"/>
          </w:tcPr>
          <w:p w:rsidR="0095689C" w:rsidRPr="009572DF" w:rsidRDefault="0095689C" w:rsidP="0095689C">
            <w:pPr>
              <w:widowControl w:val="0"/>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Оснащение музыкальными инструментами,  оборудованием и учебными материалами муниципальных детских школ Рязанской области</w:t>
            </w:r>
          </w:p>
        </w:tc>
        <w:tc>
          <w:tcPr>
            <w:tcW w:w="1329" w:type="dxa"/>
          </w:tcPr>
          <w:p w:rsidR="0095689C" w:rsidRPr="009572DF" w:rsidRDefault="0095689C" w:rsidP="0095689C">
            <w:pPr>
              <w:widowControl w:val="0"/>
              <w:spacing w:line="228" w:lineRule="auto"/>
              <w:ind w:left="-57" w:right="-57"/>
              <w:jc w:val="center"/>
              <w:rPr>
                <w:rFonts w:ascii="Times New Roman" w:hAnsi="Times New Roman"/>
                <w:spacing w:val="-4"/>
                <w:sz w:val="24"/>
                <w:szCs w:val="24"/>
              </w:rPr>
            </w:pPr>
            <w:r w:rsidRPr="009572DF">
              <w:rPr>
                <w:rFonts w:ascii="Times New Roman" w:hAnsi="Times New Roman"/>
                <w:spacing w:val="-4"/>
                <w:sz w:val="24"/>
                <w:szCs w:val="24"/>
              </w:rPr>
              <w:t>2025 г., 2027 г.</w:t>
            </w:r>
          </w:p>
        </w:tc>
        <w:tc>
          <w:tcPr>
            <w:tcW w:w="2422" w:type="dxa"/>
          </w:tcPr>
          <w:p w:rsidR="0095689C" w:rsidRPr="009572DF" w:rsidRDefault="0095689C" w:rsidP="00420B32">
            <w:pPr>
              <w:widowControl w:val="0"/>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xml:space="preserve">Минкультуры РО, ОМС </w:t>
            </w:r>
            <w:r w:rsidR="00420B32">
              <w:rPr>
                <w:rFonts w:ascii="Times New Roman" w:hAnsi="Times New Roman"/>
                <w:spacing w:val="-4"/>
                <w:sz w:val="24"/>
                <w:szCs w:val="24"/>
              </w:rPr>
              <w:t xml:space="preserve">(по </w:t>
            </w:r>
            <w:proofErr w:type="spellStart"/>
            <w:proofErr w:type="gramStart"/>
            <w:r w:rsidR="00420B32">
              <w:rPr>
                <w:rFonts w:ascii="Times New Roman" w:hAnsi="Times New Roman"/>
                <w:spacing w:val="-4"/>
                <w:sz w:val="24"/>
                <w:szCs w:val="24"/>
              </w:rPr>
              <w:t>согласова-нию</w:t>
            </w:r>
            <w:proofErr w:type="spellEnd"/>
            <w:proofErr w:type="gramEnd"/>
            <w:r w:rsidR="00420B32">
              <w:rPr>
                <w:rFonts w:ascii="Times New Roman" w:hAnsi="Times New Roman"/>
                <w:spacing w:val="-4"/>
                <w:sz w:val="24"/>
                <w:szCs w:val="24"/>
              </w:rPr>
              <w:t>)</w:t>
            </w:r>
          </w:p>
        </w:tc>
        <w:tc>
          <w:tcPr>
            <w:tcW w:w="2113" w:type="dxa"/>
          </w:tcPr>
          <w:p w:rsidR="0095689C" w:rsidRPr="009572DF" w:rsidRDefault="00420B32" w:rsidP="0095689C">
            <w:pPr>
              <w:widowControl w:val="0"/>
              <w:spacing w:line="228" w:lineRule="auto"/>
              <w:ind w:left="-57" w:right="-57"/>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оклад в Минкультуры России</w:t>
            </w:r>
          </w:p>
        </w:tc>
        <w:tc>
          <w:tcPr>
            <w:tcW w:w="2884" w:type="dxa"/>
            <w:gridSpan w:val="2"/>
          </w:tcPr>
          <w:p w:rsidR="00420B32" w:rsidRDefault="0095689C" w:rsidP="0095689C">
            <w:pPr>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xml:space="preserve">18 муниципальных детских школ искусств </w:t>
            </w:r>
          </w:p>
          <w:p w:rsidR="0095689C" w:rsidRPr="009572DF" w:rsidRDefault="0095689C" w:rsidP="0095689C">
            <w:pPr>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(по 9 детских школ иску</w:t>
            </w:r>
            <w:proofErr w:type="gramStart"/>
            <w:r w:rsidRPr="009572DF">
              <w:rPr>
                <w:rFonts w:ascii="Times New Roman" w:hAnsi="Times New Roman"/>
                <w:spacing w:val="-4"/>
                <w:sz w:val="24"/>
                <w:szCs w:val="24"/>
              </w:rPr>
              <w:t>сств в г</w:t>
            </w:r>
            <w:proofErr w:type="gramEnd"/>
            <w:r w:rsidRPr="009572DF">
              <w:rPr>
                <w:rFonts w:ascii="Times New Roman" w:hAnsi="Times New Roman"/>
                <w:spacing w:val="-4"/>
                <w:sz w:val="24"/>
                <w:szCs w:val="24"/>
              </w:rPr>
              <w:t xml:space="preserve">од) </w:t>
            </w:r>
          </w:p>
        </w:tc>
      </w:tr>
      <w:tr w:rsidR="00420B32" w:rsidRPr="009572DF" w:rsidDel="00815259" w:rsidTr="002C6D64">
        <w:trPr>
          <w:trHeight w:val="282"/>
        </w:trPr>
        <w:tc>
          <w:tcPr>
            <w:tcW w:w="518" w:type="dxa"/>
          </w:tcPr>
          <w:p w:rsidR="00420B32" w:rsidRPr="00654076" w:rsidRDefault="00420B32" w:rsidP="00420B32">
            <w:pPr>
              <w:widowControl w:val="0"/>
              <w:spacing w:line="228" w:lineRule="auto"/>
              <w:ind w:left="-57" w:right="-57"/>
              <w:jc w:val="center"/>
              <w:rPr>
                <w:rFonts w:ascii="Times New Roman" w:hAnsi="Times New Roman"/>
                <w:spacing w:val="-4"/>
                <w:sz w:val="24"/>
                <w:szCs w:val="24"/>
              </w:rPr>
            </w:pPr>
            <w:r w:rsidRPr="00654076">
              <w:rPr>
                <w:rFonts w:ascii="Times New Roman" w:hAnsi="Times New Roman"/>
                <w:spacing w:val="-4"/>
                <w:sz w:val="24"/>
                <w:szCs w:val="24"/>
              </w:rPr>
              <w:t>I</w:t>
            </w:r>
            <w:r w:rsidRPr="00654076">
              <w:rPr>
                <w:rFonts w:ascii="Times New Roman" w:hAnsi="Times New Roman"/>
                <w:spacing w:val="-4"/>
                <w:sz w:val="24"/>
                <w:szCs w:val="24"/>
                <w:lang w:val="en-US"/>
              </w:rPr>
              <w:t>V</w:t>
            </w:r>
            <w:r w:rsidRPr="00654076">
              <w:rPr>
                <w:rFonts w:ascii="Times New Roman" w:hAnsi="Times New Roman"/>
                <w:spacing w:val="-4"/>
                <w:sz w:val="24"/>
                <w:szCs w:val="24"/>
              </w:rPr>
              <w:t>.</w:t>
            </w:r>
          </w:p>
        </w:tc>
        <w:tc>
          <w:tcPr>
            <w:tcW w:w="14124" w:type="dxa"/>
            <w:gridSpan w:val="6"/>
          </w:tcPr>
          <w:p w:rsidR="00420B32" w:rsidRPr="009572DF" w:rsidRDefault="00420B32" w:rsidP="00420B32">
            <w:pPr>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xml:space="preserve">Развитие кадрового потенциала </w:t>
            </w:r>
            <w:r>
              <w:rPr>
                <w:rFonts w:ascii="Times New Roman" w:hAnsi="Times New Roman"/>
                <w:spacing w:val="-4"/>
                <w:sz w:val="24"/>
                <w:szCs w:val="24"/>
              </w:rPr>
              <w:t>–</w:t>
            </w:r>
            <w:r w:rsidRPr="009572DF">
              <w:rPr>
                <w:rFonts w:ascii="Times New Roman" w:hAnsi="Times New Roman"/>
                <w:spacing w:val="-4"/>
                <w:sz w:val="24"/>
                <w:szCs w:val="24"/>
              </w:rPr>
              <w:t xml:space="preserve"> системы дополнительного образования детей</w:t>
            </w:r>
          </w:p>
        </w:tc>
      </w:tr>
      <w:tr w:rsidR="00575636" w:rsidRPr="009572DF"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Организация и проведение практики студентов ВУЗов и организаций среднего профессионального образования, расположенных на территории Рязанской области, на базе областных государственных центров дополнительного образования с возможностью последующего трудоустройства</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lang w:val="en-US"/>
              </w:rPr>
              <w:t>IV</w:t>
            </w:r>
            <w:r w:rsidRPr="009572DF">
              <w:rPr>
                <w:rFonts w:ascii="Times New Roman" w:hAnsi="Times New Roman"/>
                <w:spacing w:val="-4"/>
                <w:sz w:val="24"/>
                <w:szCs w:val="24"/>
              </w:rPr>
              <w:t xml:space="preserve"> квартал </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 xml:space="preserve">2026 г., </w:t>
            </w:r>
            <w:r w:rsidR="00FF2892">
              <w:rPr>
                <w:rFonts w:ascii="Times New Roman" w:hAnsi="Times New Roman"/>
                <w:spacing w:val="-4"/>
                <w:sz w:val="24"/>
                <w:szCs w:val="24"/>
              </w:rPr>
              <w:t>далее  ежегодно</w:t>
            </w:r>
          </w:p>
        </w:tc>
        <w:tc>
          <w:tcPr>
            <w:tcW w:w="2422"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lang w:val="en-US"/>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w:t>
            </w:r>
          </w:p>
        </w:tc>
        <w:tc>
          <w:tcPr>
            <w:tcW w:w="2120" w:type="dxa"/>
            <w:gridSpan w:val="2"/>
          </w:tcPr>
          <w:p w:rsidR="0095689C" w:rsidRPr="009572DF" w:rsidRDefault="00420B32"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с</w:t>
            </w:r>
            <w:r w:rsidR="0095689C" w:rsidRPr="009572DF">
              <w:rPr>
                <w:rFonts w:ascii="Times New Roman" w:hAnsi="Times New Roman"/>
                <w:spacing w:val="-4"/>
                <w:sz w:val="24"/>
                <w:szCs w:val="24"/>
              </w:rPr>
              <w:t>оглашения</w:t>
            </w:r>
          </w:p>
        </w:tc>
        <w:tc>
          <w:tcPr>
            <w:tcW w:w="2877" w:type="dxa"/>
          </w:tcPr>
          <w:p w:rsidR="0095689C" w:rsidRPr="009572DF" w:rsidRDefault="00420B32"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о</w:t>
            </w:r>
            <w:r w:rsidR="0095689C" w:rsidRPr="009572DF">
              <w:rPr>
                <w:rFonts w:ascii="Times New Roman" w:hAnsi="Times New Roman"/>
                <w:spacing w:val="-4"/>
                <w:sz w:val="24"/>
                <w:szCs w:val="24"/>
              </w:rPr>
              <w:t>рганизована подготовка педагогов дополнительного образования</w:t>
            </w:r>
          </w:p>
        </w:tc>
      </w:tr>
      <w:tr w:rsidR="00575636" w:rsidRPr="009572DF"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Проведение информационной кампании: </w:t>
            </w:r>
            <w:proofErr w:type="spellStart"/>
            <w:r w:rsidRPr="009572DF">
              <w:rPr>
                <w:rFonts w:ascii="Times New Roman" w:hAnsi="Times New Roman"/>
                <w:spacing w:val="-4"/>
                <w:sz w:val="24"/>
                <w:szCs w:val="24"/>
              </w:rPr>
              <w:t>профориентационные</w:t>
            </w:r>
            <w:proofErr w:type="spellEnd"/>
            <w:r w:rsidRPr="009572DF">
              <w:rPr>
                <w:rFonts w:ascii="Times New Roman" w:hAnsi="Times New Roman"/>
                <w:spacing w:val="-4"/>
                <w:sz w:val="24"/>
                <w:szCs w:val="24"/>
              </w:rPr>
              <w:t xml:space="preserve"> встречи в ВУЗах, видеоролики об успешных молодых специалистах в сфере дополнительного образования детей и т.д.</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lang w:val="en-US"/>
              </w:rPr>
              <w:t>IV</w:t>
            </w:r>
            <w:r w:rsidRPr="009572DF">
              <w:rPr>
                <w:rFonts w:ascii="Times New Roman" w:hAnsi="Times New Roman"/>
                <w:spacing w:val="-4"/>
                <w:sz w:val="24"/>
                <w:szCs w:val="24"/>
              </w:rPr>
              <w:t xml:space="preserve"> квартал </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 xml:space="preserve">2026 г., </w:t>
            </w:r>
            <w:r w:rsidR="00FF2892">
              <w:rPr>
                <w:rFonts w:ascii="Times New Roman" w:hAnsi="Times New Roman"/>
                <w:spacing w:val="-4"/>
                <w:sz w:val="24"/>
                <w:szCs w:val="24"/>
              </w:rPr>
              <w:t>далее  ежегодно</w:t>
            </w:r>
          </w:p>
        </w:tc>
        <w:tc>
          <w:tcPr>
            <w:tcW w:w="2422"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lang w:val="en-US"/>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w:t>
            </w:r>
          </w:p>
        </w:tc>
        <w:tc>
          <w:tcPr>
            <w:tcW w:w="2120" w:type="dxa"/>
            <w:gridSpan w:val="2"/>
          </w:tcPr>
          <w:p w:rsidR="0095689C" w:rsidRPr="009572DF" w:rsidRDefault="00420B32"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оклад в Правительство Рязанской области</w:t>
            </w:r>
          </w:p>
        </w:tc>
        <w:tc>
          <w:tcPr>
            <w:tcW w:w="2877" w:type="dxa"/>
          </w:tcPr>
          <w:p w:rsidR="0095689C" w:rsidRPr="009572DF" w:rsidRDefault="00420B32"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о</w:t>
            </w:r>
            <w:r w:rsidR="0095689C" w:rsidRPr="009572DF">
              <w:rPr>
                <w:rFonts w:ascii="Times New Roman" w:hAnsi="Times New Roman"/>
                <w:spacing w:val="-4"/>
                <w:sz w:val="24"/>
                <w:szCs w:val="24"/>
              </w:rPr>
              <w:t xml:space="preserve">рганизована подготовка педагогов дополнительного образования </w:t>
            </w:r>
          </w:p>
        </w:tc>
      </w:tr>
      <w:tr w:rsidR="00575636" w:rsidRPr="009572DF"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Создание </w:t>
            </w:r>
            <w:proofErr w:type="gramStart"/>
            <w:r w:rsidRPr="009572DF">
              <w:rPr>
                <w:rFonts w:ascii="Times New Roman" w:hAnsi="Times New Roman"/>
                <w:spacing w:val="-4"/>
                <w:sz w:val="24"/>
                <w:szCs w:val="24"/>
              </w:rPr>
              <w:t>реестра наставников педагогов дополнительного образования детей</w:t>
            </w:r>
            <w:proofErr w:type="gramEnd"/>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lang w:val="en-US"/>
              </w:rPr>
              <w:t>III</w:t>
            </w:r>
            <w:r w:rsidRPr="009572DF">
              <w:rPr>
                <w:rFonts w:ascii="Times New Roman" w:hAnsi="Times New Roman"/>
                <w:spacing w:val="-4"/>
                <w:sz w:val="24"/>
                <w:szCs w:val="24"/>
              </w:rPr>
              <w:t xml:space="preserve"> квартал </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 xml:space="preserve">2026 г., </w:t>
            </w:r>
            <w:r w:rsidR="00FF2892">
              <w:rPr>
                <w:rFonts w:ascii="Times New Roman" w:hAnsi="Times New Roman"/>
                <w:spacing w:val="-4"/>
                <w:sz w:val="24"/>
                <w:szCs w:val="24"/>
              </w:rPr>
              <w:t>далее  ежегодно</w:t>
            </w:r>
          </w:p>
        </w:tc>
        <w:tc>
          <w:tcPr>
            <w:tcW w:w="2422"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w:t>
            </w:r>
          </w:p>
        </w:tc>
        <w:tc>
          <w:tcPr>
            <w:tcW w:w="2120" w:type="dxa"/>
            <w:gridSpan w:val="2"/>
          </w:tcPr>
          <w:p w:rsidR="0095689C" w:rsidRPr="009572DF" w:rsidRDefault="00420B32"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р</w:t>
            </w:r>
            <w:r w:rsidR="0095689C" w:rsidRPr="009572DF">
              <w:rPr>
                <w:rFonts w:ascii="Times New Roman" w:hAnsi="Times New Roman"/>
                <w:spacing w:val="-4"/>
                <w:sz w:val="24"/>
                <w:szCs w:val="24"/>
              </w:rPr>
              <w:t>еестр на сайте Минобразования РО</w:t>
            </w:r>
          </w:p>
        </w:tc>
        <w:tc>
          <w:tcPr>
            <w:tcW w:w="2877" w:type="dxa"/>
          </w:tcPr>
          <w:p w:rsidR="0095689C" w:rsidRPr="009572DF" w:rsidRDefault="00420B32"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о</w:t>
            </w:r>
            <w:r w:rsidR="0095689C" w:rsidRPr="009572DF">
              <w:rPr>
                <w:rFonts w:ascii="Times New Roman" w:hAnsi="Times New Roman"/>
                <w:spacing w:val="-4"/>
                <w:sz w:val="24"/>
                <w:szCs w:val="24"/>
              </w:rPr>
              <w:t>рганизована подготовка педагогов дополнительного образования</w:t>
            </w:r>
          </w:p>
        </w:tc>
      </w:tr>
      <w:tr w:rsidR="00575636" w:rsidRPr="009572DF"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Организация работы «Школы наставников дополнительного образования детей Рязанской области»</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lang w:val="en-US"/>
              </w:rPr>
              <w:t>III</w:t>
            </w:r>
            <w:r w:rsidRPr="009572DF">
              <w:rPr>
                <w:rFonts w:ascii="Times New Roman" w:hAnsi="Times New Roman"/>
                <w:spacing w:val="-4"/>
                <w:sz w:val="24"/>
                <w:szCs w:val="24"/>
              </w:rPr>
              <w:t xml:space="preserve"> квартал </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 xml:space="preserve">2026 г., </w:t>
            </w:r>
            <w:r w:rsidR="00FF2892">
              <w:rPr>
                <w:rFonts w:ascii="Times New Roman" w:hAnsi="Times New Roman"/>
                <w:spacing w:val="-4"/>
                <w:sz w:val="24"/>
                <w:szCs w:val="24"/>
              </w:rPr>
              <w:t>далее  ежегодно</w:t>
            </w:r>
          </w:p>
        </w:tc>
        <w:tc>
          <w:tcPr>
            <w:tcW w:w="2422"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w:t>
            </w:r>
          </w:p>
        </w:tc>
        <w:tc>
          <w:tcPr>
            <w:tcW w:w="2120" w:type="dxa"/>
            <w:gridSpan w:val="2"/>
          </w:tcPr>
          <w:p w:rsidR="0095689C" w:rsidRPr="009572DF" w:rsidRDefault="00420B32"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п</w:t>
            </w:r>
            <w:r w:rsidR="0095689C" w:rsidRPr="009572DF">
              <w:rPr>
                <w:rFonts w:ascii="Times New Roman" w:hAnsi="Times New Roman"/>
                <w:spacing w:val="-4"/>
                <w:sz w:val="24"/>
                <w:szCs w:val="24"/>
              </w:rPr>
              <w:t xml:space="preserve">риказ </w:t>
            </w:r>
            <w:proofErr w:type="spellStart"/>
            <w:proofErr w:type="gramStart"/>
            <w:r w:rsidR="0095689C" w:rsidRPr="009572DF">
              <w:rPr>
                <w:rFonts w:ascii="Times New Roman" w:hAnsi="Times New Roman"/>
                <w:spacing w:val="-4"/>
                <w:sz w:val="24"/>
                <w:szCs w:val="24"/>
              </w:rPr>
              <w:t>Минобразо</w:t>
            </w:r>
            <w:r>
              <w:rPr>
                <w:rFonts w:ascii="Times New Roman" w:hAnsi="Times New Roman"/>
                <w:spacing w:val="-4"/>
                <w:sz w:val="24"/>
                <w:szCs w:val="24"/>
              </w:rPr>
              <w:t>-</w:t>
            </w:r>
            <w:r w:rsidR="0095689C" w:rsidRPr="009572DF">
              <w:rPr>
                <w:rFonts w:ascii="Times New Roman" w:hAnsi="Times New Roman"/>
                <w:spacing w:val="-4"/>
                <w:sz w:val="24"/>
                <w:szCs w:val="24"/>
              </w:rPr>
              <w:t>вания</w:t>
            </w:r>
            <w:proofErr w:type="spellEnd"/>
            <w:proofErr w:type="gramEnd"/>
            <w:r w:rsidR="0095689C" w:rsidRPr="009572DF">
              <w:rPr>
                <w:rFonts w:ascii="Times New Roman" w:hAnsi="Times New Roman"/>
                <w:spacing w:val="-4"/>
                <w:sz w:val="24"/>
                <w:szCs w:val="24"/>
              </w:rPr>
              <w:t xml:space="preserve"> РО </w:t>
            </w:r>
          </w:p>
        </w:tc>
        <w:tc>
          <w:tcPr>
            <w:tcW w:w="2877" w:type="dxa"/>
          </w:tcPr>
          <w:p w:rsidR="0095689C" w:rsidRPr="009572DF" w:rsidRDefault="00420B32"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п</w:t>
            </w:r>
            <w:r w:rsidR="0095689C" w:rsidRPr="009572DF">
              <w:rPr>
                <w:rFonts w:ascii="Times New Roman" w:hAnsi="Times New Roman"/>
                <w:spacing w:val="-4"/>
                <w:sz w:val="24"/>
                <w:szCs w:val="24"/>
              </w:rPr>
              <w:t xml:space="preserve">оддержка молодых специалистов, работающих в системе дополнительного образования </w:t>
            </w:r>
          </w:p>
        </w:tc>
      </w:tr>
      <w:tr w:rsidR="00575636" w:rsidRPr="009572DF"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b/>
                <w:bCs/>
                <w:spacing w:val="-4"/>
                <w:sz w:val="24"/>
                <w:szCs w:val="24"/>
              </w:rPr>
            </w:pPr>
            <w:r w:rsidRPr="009572DF">
              <w:rPr>
                <w:rFonts w:ascii="Times New Roman" w:hAnsi="Times New Roman"/>
                <w:spacing w:val="-4"/>
                <w:sz w:val="24"/>
                <w:szCs w:val="24"/>
              </w:rPr>
              <w:t>Выявление и распространение лучших практик наставничества в системе дополнительного образования детей</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 xml:space="preserve">II квартал 2026 г., </w:t>
            </w:r>
            <w:r w:rsidR="00FF2892">
              <w:rPr>
                <w:rFonts w:ascii="Times New Roman" w:hAnsi="Times New Roman"/>
                <w:spacing w:val="-4"/>
                <w:sz w:val="24"/>
                <w:szCs w:val="24"/>
              </w:rPr>
              <w:t>далее  ежегодно</w:t>
            </w:r>
          </w:p>
        </w:tc>
        <w:tc>
          <w:tcPr>
            <w:tcW w:w="2422" w:type="dxa"/>
          </w:tcPr>
          <w:p w:rsidR="0095689C" w:rsidRPr="009572DF" w:rsidRDefault="0095689C" w:rsidP="00420B32">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 Минкультуры РО, </w:t>
            </w:r>
            <w:proofErr w:type="spellStart"/>
            <w:r w:rsidRPr="009572DF">
              <w:rPr>
                <w:rFonts w:ascii="Times New Roman" w:hAnsi="Times New Roman"/>
                <w:spacing w:val="-4"/>
                <w:sz w:val="24"/>
                <w:szCs w:val="24"/>
              </w:rPr>
              <w:t>Минспорт</w:t>
            </w:r>
            <w:proofErr w:type="spellEnd"/>
            <w:r w:rsidRPr="009572DF">
              <w:rPr>
                <w:rFonts w:ascii="Times New Roman" w:hAnsi="Times New Roman"/>
                <w:spacing w:val="-4"/>
                <w:sz w:val="24"/>
                <w:szCs w:val="24"/>
              </w:rPr>
              <w:t xml:space="preserve"> РО, ОМС </w:t>
            </w:r>
            <w:r w:rsidR="00420B32">
              <w:rPr>
                <w:rFonts w:ascii="Times New Roman" w:hAnsi="Times New Roman"/>
                <w:spacing w:val="-4"/>
                <w:sz w:val="24"/>
                <w:szCs w:val="24"/>
              </w:rPr>
              <w:t>(по согласованию)</w:t>
            </w:r>
          </w:p>
        </w:tc>
        <w:tc>
          <w:tcPr>
            <w:tcW w:w="2120" w:type="dxa"/>
            <w:gridSpan w:val="2"/>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доклад в </w:t>
            </w:r>
            <w:proofErr w:type="spellStart"/>
            <w:r w:rsidRPr="009572DF">
              <w:rPr>
                <w:rFonts w:ascii="Times New Roman" w:hAnsi="Times New Roman"/>
                <w:spacing w:val="-4"/>
                <w:sz w:val="24"/>
                <w:szCs w:val="24"/>
              </w:rPr>
              <w:t>Минпросвещения</w:t>
            </w:r>
            <w:proofErr w:type="spellEnd"/>
            <w:r w:rsidRPr="009572DF">
              <w:rPr>
                <w:rFonts w:ascii="Times New Roman" w:hAnsi="Times New Roman"/>
                <w:spacing w:val="-4"/>
                <w:sz w:val="24"/>
                <w:szCs w:val="24"/>
              </w:rPr>
              <w:t xml:space="preserve"> России, Минкультуры России, </w:t>
            </w:r>
            <w:proofErr w:type="spellStart"/>
            <w:r w:rsidRPr="009572DF">
              <w:rPr>
                <w:rFonts w:ascii="Times New Roman" w:hAnsi="Times New Roman"/>
                <w:spacing w:val="-4"/>
                <w:sz w:val="24"/>
                <w:szCs w:val="24"/>
              </w:rPr>
              <w:t>Минспорт</w:t>
            </w:r>
            <w:proofErr w:type="spellEnd"/>
            <w:r w:rsidRPr="009572DF">
              <w:rPr>
                <w:rFonts w:ascii="Times New Roman" w:hAnsi="Times New Roman"/>
                <w:spacing w:val="-4"/>
                <w:sz w:val="24"/>
                <w:szCs w:val="24"/>
              </w:rPr>
              <w:t xml:space="preserve"> России</w:t>
            </w:r>
          </w:p>
        </w:tc>
        <w:tc>
          <w:tcPr>
            <w:tcW w:w="2877" w:type="dxa"/>
          </w:tcPr>
          <w:p w:rsidR="0095689C" w:rsidRPr="009572DF" w:rsidRDefault="00420B32"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о</w:t>
            </w:r>
            <w:r w:rsidR="0095689C" w:rsidRPr="009572DF">
              <w:rPr>
                <w:rFonts w:ascii="Times New Roman" w:hAnsi="Times New Roman"/>
                <w:spacing w:val="-4"/>
                <w:sz w:val="24"/>
                <w:szCs w:val="24"/>
              </w:rPr>
              <w:t>рганизована подготовка педагогов дополнительного образования</w:t>
            </w:r>
          </w:p>
        </w:tc>
      </w:tr>
      <w:tr w:rsidR="00575636" w:rsidRPr="009572DF"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shd w:val="clear" w:color="auto" w:fill="FFFFFF"/>
              </w:rPr>
            </w:pPr>
            <w:r w:rsidRPr="009572DF">
              <w:rPr>
                <w:rFonts w:ascii="Times New Roman" w:hAnsi="Times New Roman"/>
                <w:spacing w:val="-4"/>
                <w:sz w:val="24"/>
                <w:szCs w:val="24"/>
              </w:rPr>
              <w:t xml:space="preserve">Организация деятельности </w:t>
            </w:r>
            <w:r w:rsidRPr="009572DF">
              <w:rPr>
                <w:rFonts w:ascii="Times New Roman" w:hAnsi="Times New Roman"/>
                <w:spacing w:val="-4"/>
                <w:sz w:val="24"/>
                <w:szCs w:val="24"/>
                <w:shd w:val="clear" w:color="auto" w:fill="FFFFFF"/>
              </w:rPr>
              <w:t xml:space="preserve">региональных ресурсных центров дополнительного образования детей в соответствии с реализуемыми направленностями:  </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shd w:val="clear" w:color="auto" w:fill="FFFFFF"/>
              </w:rPr>
            </w:pPr>
            <w:r w:rsidRPr="009572DF">
              <w:rPr>
                <w:rFonts w:ascii="Times New Roman" w:hAnsi="Times New Roman"/>
                <w:spacing w:val="-4"/>
                <w:sz w:val="24"/>
                <w:szCs w:val="24"/>
                <w:shd w:val="clear" w:color="auto" w:fill="FFFFFF"/>
              </w:rPr>
              <w:t xml:space="preserve">- формирование экспертного сообщества; </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shd w:val="clear" w:color="auto" w:fill="FFFFFF"/>
              </w:rPr>
            </w:pPr>
            <w:r w:rsidRPr="009572DF">
              <w:rPr>
                <w:rFonts w:ascii="Times New Roman" w:hAnsi="Times New Roman"/>
                <w:spacing w:val="-4"/>
                <w:sz w:val="24"/>
                <w:szCs w:val="24"/>
                <w:shd w:val="clear" w:color="auto" w:fill="FFFFFF"/>
              </w:rPr>
              <w:t xml:space="preserve">- разработка региональных программ с учетом федеральных методик; </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shd w:val="clear" w:color="auto" w:fill="FFFFFF"/>
              </w:rPr>
            </w:pPr>
            <w:r w:rsidRPr="009572DF">
              <w:rPr>
                <w:rFonts w:ascii="Times New Roman" w:hAnsi="Times New Roman"/>
                <w:spacing w:val="-4"/>
                <w:sz w:val="24"/>
                <w:szCs w:val="24"/>
                <w:shd w:val="clear" w:color="auto" w:fill="FFFFFF"/>
              </w:rPr>
              <w:t xml:space="preserve">- проведение апробации новых технологий; </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shd w:val="clear" w:color="auto" w:fill="FFFFFF"/>
              </w:rPr>
            </w:pPr>
            <w:r w:rsidRPr="009572DF">
              <w:rPr>
                <w:rFonts w:ascii="Times New Roman" w:hAnsi="Times New Roman"/>
                <w:spacing w:val="-4"/>
                <w:sz w:val="24"/>
                <w:szCs w:val="24"/>
                <w:shd w:val="clear" w:color="auto" w:fill="FFFFFF"/>
              </w:rPr>
              <w:t>- осуществление консультационной поддержки педагогам и муниципальным образовательным организациям</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lang w:val="en-US"/>
              </w:rPr>
              <w:t>II</w:t>
            </w:r>
            <w:r w:rsidRPr="009572DF">
              <w:rPr>
                <w:rFonts w:ascii="Times New Roman" w:hAnsi="Times New Roman"/>
                <w:spacing w:val="-4"/>
                <w:sz w:val="24"/>
                <w:szCs w:val="24"/>
              </w:rPr>
              <w:t xml:space="preserve"> квартал </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 xml:space="preserve">2026 г., </w:t>
            </w:r>
            <w:r w:rsidR="00FF2892">
              <w:rPr>
                <w:rFonts w:ascii="Times New Roman" w:hAnsi="Times New Roman"/>
                <w:spacing w:val="-4"/>
                <w:sz w:val="24"/>
                <w:szCs w:val="24"/>
              </w:rPr>
              <w:t>далее  ежегодно</w:t>
            </w:r>
          </w:p>
        </w:tc>
        <w:tc>
          <w:tcPr>
            <w:tcW w:w="2422"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w:t>
            </w:r>
          </w:p>
        </w:tc>
        <w:tc>
          <w:tcPr>
            <w:tcW w:w="2120" w:type="dxa"/>
            <w:gridSpan w:val="2"/>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доклад в </w:t>
            </w:r>
            <w:proofErr w:type="spellStart"/>
            <w:r w:rsidRPr="009572DF">
              <w:rPr>
                <w:rFonts w:ascii="Times New Roman" w:hAnsi="Times New Roman"/>
                <w:spacing w:val="-4"/>
                <w:sz w:val="24"/>
                <w:szCs w:val="24"/>
              </w:rPr>
              <w:t>Минпросвещения</w:t>
            </w:r>
            <w:proofErr w:type="spellEnd"/>
            <w:r w:rsidRPr="009572DF">
              <w:rPr>
                <w:rFonts w:ascii="Times New Roman" w:hAnsi="Times New Roman"/>
                <w:spacing w:val="-4"/>
                <w:sz w:val="24"/>
                <w:szCs w:val="24"/>
              </w:rPr>
              <w:t xml:space="preserve"> России </w:t>
            </w:r>
          </w:p>
        </w:tc>
        <w:tc>
          <w:tcPr>
            <w:tcW w:w="2877" w:type="dxa"/>
          </w:tcPr>
          <w:p w:rsidR="0095689C" w:rsidRPr="009572DF" w:rsidRDefault="00420B32"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о</w:t>
            </w:r>
            <w:r w:rsidR="0095689C" w:rsidRPr="009572DF">
              <w:rPr>
                <w:rFonts w:ascii="Times New Roman" w:hAnsi="Times New Roman"/>
                <w:spacing w:val="-4"/>
                <w:sz w:val="24"/>
                <w:szCs w:val="24"/>
              </w:rPr>
              <w:t>рганизована подготовка педагогов дополнительного образования</w:t>
            </w:r>
          </w:p>
        </w:tc>
      </w:tr>
      <w:tr w:rsidR="00575636" w:rsidRPr="009572DF"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Подготовка методических рекомендаций в форме электронных методических пособий по приоритетным направлениям развития дополнительного образования детей Рязанской области:</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методические материалы для Центров образования цифрового и гуманитарного профилей «Точка роста», обеспечивающих расширение участия образовательных организаций в реализации Национальной технологической инициативы;</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электронное пособие по организации походно-</w:t>
            </w:r>
            <w:r w:rsidRPr="009572DF">
              <w:rPr>
                <w:rFonts w:ascii="Times New Roman" w:hAnsi="Times New Roman"/>
                <w:spacing w:val="-4"/>
                <w:sz w:val="24"/>
                <w:szCs w:val="24"/>
              </w:rPr>
              <w:lastRenderedPageBreak/>
              <w:t>экспедиционной, экскурсионной, проектной, исследовательской и др. форм работы</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lang w:val="en-US"/>
              </w:rPr>
              <w:lastRenderedPageBreak/>
              <w:t>IV</w:t>
            </w:r>
            <w:r w:rsidRPr="009572DF">
              <w:rPr>
                <w:rFonts w:ascii="Times New Roman" w:hAnsi="Times New Roman"/>
                <w:spacing w:val="-4"/>
                <w:sz w:val="24"/>
                <w:szCs w:val="24"/>
              </w:rPr>
              <w:t xml:space="preserve"> квартал </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 xml:space="preserve">2025 г., </w:t>
            </w:r>
            <w:r w:rsidR="00FF2892">
              <w:rPr>
                <w:rFonts w:ascii="Times New Roman" w:hAnsi="Times New Roman"/>
                <w:spacing w:val="-4"/>
                <w:sz w:val="24"/>
                <w:szCs w:val="24"/>
              </w:rPr>
              <w:t>далее  ежегодно</w:t>
            </w:r>
          </w:p>
        </w:tc>
        <w:tc>
          <w:tcPr>
            <w:tcW w:w="2422"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w:t>
            </w:r>
          </w:p>
        </w:tc>
        <w:tc>
          <w:tcPr>
            <w:tcW w:w="2120" w:type="dxa"/>
            <w:gridSpan w:val="2"/>
          </w:tcPr>
          <w:p w:rsidR="0095689C" w:rsidRPr="009572DF" w:rsidRDefault="00420B32"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м</w:t>
            </w:r>
            <w:r w:rsidR="0095689C" w:rsidRPr="009572DF">
              <w:rPr>
                <w:rFonts w:ascii="Times New Roman" w:hAnsi="Times New Roman"/>
                <w:spacing w:val="-4"/>
                <w:sz w:val="24"/>
                <w:szCs w:val="24"/>
              </w:rPr>
              <w:t>етодические материалы</w:t>
            </w:r>
          </w:p>
        </w:tc>
        <w:tc>
          <w:tcPr>
            <w:tcW w:w="2877" w:type="dxa"/>
          </w:tcPr>
          <w:p w:rsidR="0095689C" w:rsidRPr="009572DF" w:rsidRDefault="00420B32"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о</w:t>
            </w:r>
            <w:r w:rsidR="0095689C" w:rsidRPr="009572DF">
              <w:rPr>
                <w:rFonts w:ascii="Times New Roman" w:hAnsi="Times New Roman"/>
                <w:spacing w:val="-4"/>
                <w:sz w:val="24"/>
                <w:szCs w:val="24"/>
              </w:rPr>
              <w:t>рганизована подготовка педагогов дополнительного образования</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tc>
      </w:tr>
      <w:tr w:rsidR="00575636" w:rsidRPr="009572DF"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shd w:val="clear" w:color="auto" w:fill="FFFFFF"/>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Организация и проведение  методических, просветительских и соревновательных мероприятий в сфере дополнительного образования детей, включающих:</w:t>
            </w:r>
          </w:p>
          <w:p w:rsidR="0095689C" w:rsidRPr="009572DF" w:rsidRDefault="0095689C" w:rsidP="0095689C">
            <w:pPr>
              <w:shd w:val="clear" w:color="auto" w:fill="FFFFFF"/>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региональный методический фестиваль «Опыт, новации, перспективы развития дополнительного образования»;</w:t>
            </w:r>
          </w:p>
          <w:p w:rsidR="0095689C" w:rsidRPr="009572DF" w:rsidRDefault="0095689C" w:rsidP="0095689C">
            <w:pPr>
              <w:shd w:val="clear" w:color="auto" w:fill="FFFFFF"/>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региональную научно</w:t>
            </w:r>
            <w:r w:rsidRPr="009572DF">
              <w:rPr>
                <w:rFonts w:ascii="Times New Roman" w:hAnsi="Times New Roman"/>
                <w:spacing w:val="-4"/>
                <w:sz w:val="24"/>
                <w:szCs w:val="24"/>
              </w:rPr>
              <w:noBreakHyphen/>
              <w:t>методическую конференцию по обмену опытом среди педагогов дополнительного образования технической направленности;</w:t>
            </w:r>
          </w:p>
          <w:p w:rsidR="0095689C" w:rsidRPr="009572DF" w:rsidRDefault="0095689C" w:rsidP="0095689C">
            <w:pPr>
              <w:shd w:val="clear" w:color="auto" w:fill="FFFFFF"/>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региональную образовательную игру для педагогов технической направленности «Техно</w:t>
            </w:r>
            <w:r w:rsidRPr="009572DF">
              <w:rPr>
                <w:rFonts w:ascii="Times New Roman" w:hAnsi="Times New Roman"/>
                <w:spacing w:val="-4"/>
                <w:sz w:val="24"/>
                <w:szCs w:val="24"/>
              </w:rPr>
              <w:noBreakHyphen/>
            </w:r>
            <w:proofErr w:type="spellStart"/>
            <w:r w:rsidRPr="009572DF">
              <w:rPr>
                <w:rFonts w:ascii="Times New Roman" w:hAnsi="Times New Roman"/>
                <w:spacing w:val="-4"/>
                <w:sz w:val="24"/>
                <w:szCs w:val="24"/>
              </w:rPr>
              <w:t>КиК</w:t>
            </w:r>
            <w:proofErr w:type="spellEnd"/>
            <w:r w:rsidRPr="009572DF">
              <w:rPr>
                <w:rFonts w:ascii="Times New Roman" w:hAnsi="Times New Roman"/>
                <w:spacing w:val="-4"/>
                <w:sz w:val="24"/>
                <w:szCs w:val="24"/>
              </w:rPr>
              <w:t xml:space="preserve">», реализуемую в формате </w:t>
            </w:r>
            <w:proofErr w:type="spellStart"/>
            <w:r w:rsidRPr="009572DF">
              <w:rPr>
                <w:rFonts w:ascii="Times New Roman" w:hAnsi="Times New Roman"/>
                <w:spacing w:val="-4"/>
                <w:sz w:val="24"/>
                <w:szCs w:val="24"/>
              </w:rPr>
              <w:t>квеста</w:t>
            </w:r>
            <w:proofErr w:type="spellEnd"/>
            <w:r w:rsidRPr="009572DF">
              <w:rPr>
                <w:rFonts w:ascii="Times New Roman" w:hAnsi="Times New Roman"/>
                <w:spacing w:val="-4"/>
                <w:sz w:val="24"/>
                <w:szCs w:val="24"/>
              </w:rPr>
              <w:t xml:space="preserve"> с последующим </w:t>
            </w:r>
            <w:proofErr w:type="spellStart"/>
            <w:r w:rsidRPr="009572DF">
              <w:rPr>
                <w:rFonts w:ascii="Times New Roman" w:hAnsi="Times New Roman"/>
                <w:spacing w:val="-4"/>
                <w:sz w:val="24"/>
                <w:szCs w:val="24"/>
              </w:rPr>
              <w:t>квизом</w:t>
            </w:r>
            <w:proofErr w:type="spellEnd"/>
            <w:r w:rsidRPr="009572DF">
              <w:rPr>
                <w:rFonts w:ascii="Times New Roman" w:hAnsi="Times New Roman"/>
                <w:spacing w:val="-4"/>
                <w:sz w:val="24"/>
                <w:szCs w:val="24"/>
              </w:rPr>
              <w:t>;</w:t>
            </w:r>
          </w:p>
          <w:p w:rsidR="0095689C" w:rsidRPr="009572DF" w:rsidRDefault="0095689C" w:rsidP="0095689C">
            <w:pPr>
              <w:shd w:val="clear" w:color="auto" w:fill="FFFFFF"/>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региональный этап Всероссийского туристического слета педагогов;</w:t>
            </w:r>
          </w:p>
          <w:p w:rsidR="0095689C" w:rsidRPr="009572DF" w:rsidRDefault="0095689C" w:rsidP="0095689C">
            <w:pPr>
              <w:shd w:val="clear" w:color="auto" w:fill="FFFFFF"/>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семинары по темам: «Как интегрировать ценности Движения первых в программу дополнительного образования детей», «Выявление и сопровождение одаренных детей в системе дополнительного образования. Подготовка к олимпиадам и конкурсам: методики и стратегии», «</w:t>
            </w:r>
            <w:proofErr w:type="spellStart"/>
            <w:r w:rsidRPr="009572DF">
              <w:rPr>
                <w:rFonts w:ascii="Times New Roman" w:hAnsi="Times New Roman"/>
                <w:spacing w:val="-4"/>
                <w:sz w:val="24"/>
                <w:szCs w:val="24"/>
              </w:rPr>
              <w:t>Хакатоны</w:t>
            </w:r>
            <w:proofErr w:type="spellEnd"/>
            <w:r w:rsidRPr="009572DF">
              <w:rPr>
                <w:rFonts w:ascii="Times New Roman" w:hAnsi="Times New Roman"/>
                <w:spacing w:val="-4"/>
                <w:sz w:val="24"/>
                <w:szCs w:val="24"/>
              </w:rPr>
              <w:t xml:space="preserve"> в дополнительном образовании детей: организация и проведение», «Экологическое образование: современные методики и проектная деятельность», «Создание </w:t>
            </w:r>
            <w:proofErr w:type="gramStart"/>
            <w:r w:rsidRPr="009572DF">
              <w:rPr>
                <w:rFonts w:ascii="Times New Roman" w:hAnsi="Times New Roman"/>
                <w:spacing w:val="-4"/>
                <w:sz w:val="24"/>
                <w:szCs w:val="24"/>
              </w:rPr>
              <w:t>цифрового</w:t>
            </w:r>
            <w:proofErr w:type="gramEnd"/>
            <w:r w:rsidRPr="009572DF">
              <w:rPr>
                <w:rFonts w:ascii="Times New Roman" w:hAnsi="Times New Roman"/>
                <w:spacing w:val="-4"/>
                <w:sz w:val="24"/>
                <w:szCs w:val="24"/>
              </w:rPr>
              <w:t xml:space="preserve"> контента для образовательных программ», «Школьный туризм: организация походов и краеведческих экспедиций» и др.</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lang w:val="en-US"/>
              </w:rPr>
              <w:t>IV</w:t>
            </w:r>
            <w:r w:rsidRPr="009572DF">
              <w:rPr>
                <w:rFonts w:ascii="Times New Roman" w:hAnsi="Times New Roman"/>
                <w:spacing w:val="-4"/>
                <w:sz w:val="24"/>
                <w:szCs w:val="24"/>
              </w:rPr>
              <w:t xml:space="preserve"> квартал</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 xml:space="preserve">2025 г., </w:t>
            </w:r>
            <w:r w:rsidR="00FF2892">
              <w:rPr>
                <w:rFonts w:ascii="Times New Roman" w:hAnsi="Times New Roman"/>
                <w:spacing w:val="-4"/>
                <w:sz w:val="24"/>
                <w:szCs w:val="24"/>
              </w:rPr>
              <w:t>далее  ежегодно</w:t>
            </w:r>
          </w:p>
        </w:tc>
        <w:tc>
          <w:tcPr>
            <w:tcW w:w="2422"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w:t>
            </w:r>
          </w:p>
        </w:tc>
        <w:tc>
          <w:tcPr>
            <w:tcW w:w="2120" w:type="dxa"/>
            <w:gridSpan w:val="2"/>
          </w:tcPr>
          <w:p w:rsidR="0095689C" w:rsidRPr="009572DF" w:rsidRDefault="00420B32"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п</w:t>
            </w:r>
            <w:r w:rsidR="0095689C" w:rsidRPr="009572DF">
              <w:rPr>
                <w:rFonts w:ascii="Times New Roman" w:hAnsi="Times New Roman"/>
                <w:spacing w:val="-4"/>
                <w:sz w:val="24"/>
                <w:szCs w:val="24"/>
              </w:rPr>
              <w:t>риказы, информационно-аналитический отчет</w:t>
            </w:r>
          </w:p>
        </w:tc>
        <w:tc>
          <w:tcPr>
            <w:tcW w:w="2877" w:type="dxa"/>
          </w:tcPr>
          <w:p w:rsidR="0095689C" w:rsidRPr="009572DF" w:rsidRDefault="00420B32"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о</w:t>
            </w:r>
            <w:r w:rsidR="0095689C" w:rsidRPr="009572DF">
              <w:rPr>
                <w:rFonts w:ascii="Times New Roman" w:hAnsi="Times New Roman"/>
                <w:spacing w:val="-4"/>
                <w:sz w:val="24"/>
                <w:szCs w:val="24"/>
              </w:rPr>
              <w:t>рганизована подготовка педагогов дополнительного образования</w:t>
            </w:r>
          </w:p>
        </w:tc>
      </w:tr>
      <w:tr w:rsidR="00575636" w:rsidRPr="009572DF"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420B32">
            <w:pPr>
              <w:shd w:val="clear" w:color="auto" w:fill="FFFFFF"/>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Разработка и реализация краткосрочных курсов для педагогов дополнительного образования (16</w:t>
            </w:r>
            <w:r w:rsidR="00420B32">
              <w:rPr>
                <w:rFonts w:ascii="Times New Roman" w:hAnsi="Times New Roman"/>
                <w:spacing w:val="-4"/>
                <w:sz w:val="24"/>
                <w:szCs w:val="24"/>
              </w:rPr>
              <w:t>-</w:t>
            </w:r>
            <w:r w:rsidRPr="009572DF">
              <w:rPr>
                <w:rFonts w:ascii="Times New Roman" w:hAnsi="Times New Roman"/>
                <w:spacing w:val="-4"/>
                <w:sz w:val="24"/>
                <w:szCs w:val="24"/>
              </w:rPr>
              <w:t>72 ч.) по актуальным направлениям:</w:t>
            </w:r>
          </w:p>
          <w:p w:rsidR="0095689C" w:rsidRPr="009572DF" w:rsidRDefault="0095689C" w:rsidP="00420B32">
            <w:pPr>
              <w:shd w:val="clear" w:color="auto" w:fill="FFFFFF"/>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цифровые технологии в дополнительном образовании детей;</w:t>
            </w:r>
          </w:p>
          <w:p w:rsidR="0095689C" w:rsidRPr="009572DF" w:rsidRDefault="0095689C" w:rsidP="00420B32">
            <w:pPr>
              <w:shd w:val="clear" w:color="auto" w:fill="FFFFFF"/>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lastRenderedPageBreak/>
              <w:t>- инклюзивное образование;</w:t>
            </w:r>
          </w:p>
          <w:p w:rsidR="0095689C" w:rsidRPr="009572DF" w:rsidRDefault="0095689C" w:rsidP="00420B32">
            <w:pPr>
              <w:shd w:val="clear" w:color="auto" w:fill="FFFFFF"/>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проектная деятельность</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lang w:val="en-US"/>
              </w:rPr>
              <w:lastRenderedPageBreak/>
              <w:t>IV</w:t>
            </w:r>
            <w:r w:rsidRPr="009572DF">
              <w:rPr>
                <w:rFonts w:ascii="Times New Roman" w:hAnsi="Times New Roman"/>
                <w:spacing w:val="-4"/>
                <w:sz w:val="24"/>
                <w:szCs w:val="24"/>
              </w:rPr>
              <w:t xml:space="preserve"> квартал </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 xml:space="preserve">2025 г., </w:t>
            </w:r>
            <w:r w:rsidR="00FF2892">
              <w:rPr>
                <w:rFonts w:ascii="Times New Roman" w:hAnsi="Times New Roman"/>
                <w:spacing w:val="-4"/>
                <w:sz w:val="24"/>
                <w:szCs w:val="24"/>
              </w:rPr>
              <w:t>далее  ежегодно</w:t>
            </w:r>
          </w:p>
        </w:tc>
        <w:tc>
          <w:tcPr>
            <w:tcW w:w="2422"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w:t>
            </w:r>
          </w:p>
        </w:tc>
        <w:tc>
          <w:tcPr>
            <w:tcW w:w="2120" w:type="dxa"/>
            <w:gridSpan w:val="2"/>
          </w:tcPr>
          <w:p w:rsidR="0095689C" w:rsidRPr="009572DF" w:rsidRDefault="00420B32"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ополнительные профессиональные программы, приказы</w:t>
            </w:r>
          </w:p>
        </w:tc>
        <w:tc>
          <w:tcPr>
            <w:tcW w:w="2877" w:type="dxa"/>
          </w:tcPr>
          <w:p w:rsidR="0095689C" w:rsidRPr="009572DF" w:rsidRDefault="00420B32"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о</w:t>
            </w:r>
            <w:r w:rsidR="0095689C" w:rsidRPr="009572DF">
              <w:rPr>
                <w:rFonts w:ascii="Times New Roman" w:hAnsi="Times New Roman"/>
                <w:spacing w:val="-4"/>
                <w:sz w:val="24"/>
                <w:szCs w:val="24"/>
              </w:rPr>
              <w:t>рганизована подготовка педагогов дополнительного образования</w:t>
            </w:r>
          </w:p>
        </w:tc>
      </w:tr>
      <w:tr w:rsidR="00575636" w:rsidRPr="009572DF"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420B32">
            <w:pPr>
              <w:shd w:val="clear" w:color="auto" w:fill="FFFFFF"/>
              <w:spacing w:line="228" w:lineRule="auto"/>
              <w:ind w:left="-57" w:right="-57"/>
              <w:rPr>
                <w:rFonts w:ascii="Times New Roman" w:hAnsi="Times New Roman"/>
                <w:spacing w:val="-4"/>
                <w:sz w:val="24"/>
                <w:szCs w:val="24"/>
              </w:rPr>
            </w:pPr>
            <w:r w:rsidRPr="00575636">
              <w:rPr>
                <w:rFonts w:ascii="Times New Roman" w:hAnsi="Times New Roman"/>
                <w:bCs/>
                <w:spacing w:val="-4"/>
                <w:sz w:val="24"/>
                <w:szCs w:val="24"/>
              </w:rPr>
              <w:t>Осуществление сетевых форматов обучения</w:t>
            </w:r>
            <w:r w:rsidRPr="00DB2953">
              <w:rPr>
                <w:rFonts w:ascii="Times New Roman" w:hAnsi="Times New Roman"/>
                <w:bCs/>
                <w:spacing w:val="-4"/>
                <w:sz w:val="24"/>
                <w:szCs w:val="24"/>
              </w:rPr>
              <w:t>:</w:t>
            </w:r>
          </w:p>
          <w:p w:rsidR="0095689C" w:rsidRPr="009572DF" w:rsidRDefault="0095689C" w:rsidP="00420B32">
            <w:pPr>
              <w:shd w:val="clear" w:color="auto" w:fill="FFFFFF"/>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xml:space="preserve">- </w:t>
            </w:r>
            <w:proofErr w:type="spellStart"/>
            <w:r w:rsidRPr="009572DF">
              <w:rPr>
                <w:rFonts w:ascii="Times New Roman" w:hAnsi="Times New Roman"/>
                <w:spacing w:val="-4"/>
                <w:sz w:val="24"/>
                <w:szCs w:val="24"/>
              </w:rPr>
              <w:t>вебинары</w:t>
            </w:r>
            <w:proofErr w:type="spellEnd"/>
            <w:r w:rsidRPr="009572DF">
              <w:rPr>
                <w:rFonts w:ascii="Times New Roman" w:hAnsi="Times New Roman"/>
                <w:spacing w:val="-4"/>
                <w:sz w:val="24"/>
                <w:szCs w:val="24"/>
              </w:rPr>
              <w:t xml:space="preserve"> с федеральными экспертами </w:t>
            </w:r>
            <w:r w:rsidRPr="009572DF">
              <w:rPr>
                <w:rFonts w:ascii="Times New Roman" w:hAnsi="Times New Roman"/>
                <w:spacing w:val="-4"/>
                <w:sz w:val="24"/>
                <w:szCs w:val="24"/>
                <w:shd w:val="clear" w:color="auto" w:fill="FFFFFF"/>
              </w:rPr>
              <w:t>в сфере дополнительного образования детей</w:t>
            </w:r>
            <w:r w:rsidRPr="009572DF">
              <w:rPr>
                <w:rFonts w:ascii="Times New Roman" w:hAnsi="Times New Roman"/>
                <w:spacing w:val="-4"/>
                <w:sz w:val="24"/>
                <w:szCs w:val="24"/>
              </w:rPr>
              <w:t>;</w:t>
            </w:r>
          </w:p>
          <w:p w:rsidR="0095689C" w:rsidRPr="009572DF" w:rsidRDefault="0095689C" w:rsidP="00420B32">
            <w:pPr>
              <w:shd w:val="clear" w:color="auto" w:fill="FFFFFF"/>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межрегиональные и региональные  мастер</w:t>
            </w:r>
            <w:r w:rsidRPr="009572DF">
              <w:rPr>
                <w:rFonts w:ascii="Times New Roman" w:hAnsi="Times New Roman"/>
                <w:spacing w:val="-4"/>
                <w:sz w:val="24"/>
                <w:szCs w:val="24"/>
              </w:rPr>
              <w:noBreakHyphen/>
              <w:t>классы;</w:t>
            </w:r>
          </w:p>
          <w:p w:rsidR="0095689C" w:rsidRPr="00575636" w:rsidRDefault="0095689C" w:rsidP="00420B32">
            <w:pPr>
              <w:shd w:val="clear" w:color="auto" w:fill="FFFFFF"/>
              <w:spacing w:line="228" w:lineRule="auto"/>
              <w:ind w:left="-57" w:right="-57"/>
              <w:rPr>
                <w:rFonts w:ascii="Times New Roman" w:hAnsi="Times New Roman"/>
                <w:spacing w:val="-4"/>
                <w:sz w:val="24"/>
                <w:szCs w:val="24"/>
              </w:rPr>
            </w:pPr>
            <w:proofErr w:type="gramStart"/>
            <w:r w:rsidRPr="009572DF">
              <w:rPr>
                <w:rFonts w:ascii="Times New Roman" w:hAnsi="Times New Roman"/>
                <w:spacing w:val="-4"/>
                <w:sz w:val="24"/>
                <w:szCs w:val="24"/>
              </w:rPr>
              <w:t xml:space="preserve">- совместные </w:t>
            </w:r>
            <w:proofErr w:type="spellStart"/>
            <w:r w:rsidRPr="009572DF">
              <w:rPr>
                <w:rFonts w:ascii="Times New Roman" w:hAnsi="Times New Roman"/>
                <w:spacing w:val="-4"/>
                <w:sz w:val="24"/>
                <w:szCs w:val="24"/>
              </w:rPr>
              <w:t>вебинары</w:t>
            </w:r>
            <w:proofErr w:type="spellEnd"/>
            <w:r w:rsidRPr="009572DF">
              <w:rPr>
                <w:rFonts w:ascii="Times New Roman" w:hAnsi="Times New Roman"/>
                <w:spacing w:val="-4"/>
                <w:sz w:val="24"/>
                <w:szCs w:val="24"/>
              </w:rPr>
              <w:t xml:space="preserve"> Областного </w:t>
            </w:r>
            <w:proofErr w:type="spellStart"/>
            <w:r w:rsidRPr="009572DF">
              <w:rPr>
                <w:rFonts w:ascii="Times New Roman" w:hAnsi="Times New Roman"/>
                <w:spacing w:val="-4"/>
                <w:sz w:val="24"/>
                <w:szCs w:val="24"/>
              </w:rPr>
              <w:t>государствен</w:t>
            </w:r>
            <w:r w:rsidR="00420B32">
              <w:rPr>
                <w:rFonts w:ascii="Times New Roman" w:hAnsi="Times New Roman"/>
                <w:spacing w:val="-4"/>
                <w:sz w:val="24"/>
                <w:szCs w:val="24"/>
              </w:rPr>
              <w:t>-</w:t>
            </w:r>
            <w:r w:rsidRPr="009572DF">
              <w:rPr>
                <w:rFonts w:ascii="Times New Roman" w:hAnsi="Times New Roman"/>
                <w:spacing w:val="-4"/>
                <w:sz w:val="24"/>
                <w:szCs w:val="24"/>
              </w:rPr>
              <w:t>ного</w:t>
            </w:r>
            <w:proofErr w:type="spellEnd"/>
            <w:r w:rsidRPr="009572DF">
              <w:rPr>
                <w:rFonts w:ascii="Times New Roman" w:hAnsi="Times New Roman"/>
                <w:spacing w:val="-4"/>
                <w:sz w:val="24"/>
                <w:szCs w:val="24"/>
              </w:rPr>
              <w:t xml:space="preserve"> бюджетного учреждения дополнительного профессионального образования «Рязанский институт развития образования» и Регионального модельного центра</w:t>
            </w:r>
            <w:proofErr w:type="gramEnd"/>
          </w:p>
        </w:tc>
        <w:tc>
          <w:tcPr>
            <w:tcW w:w="1329" w:type="dxa"/>
          </w:tcPr>
          <w:p w:rsidR="00420B32" w:rsidRDefault="0095689C" w:rsidP="00420B32">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2026-</w:t>
            </w:r>
          </w:p>
          <w:p w:rsidR="0095689C" w:rsidRPr="009572DF" w:rsidRDefault="0095689C" w:rsidP="00420B32">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2030 гг.</w:t>
            </w:r>
          </w:p>
        </w:tc>
        <w:tc>
          <w:tcPr>
            <w:tcW w:w="2422"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w:t>
            </w:r>
          </w:p>
        </w:tc>
        <w:tc>
          <w:tcPr>
            <w:tcW w:w="2120" w:type="dxa"/>
            <w:gridSpan w:val="2"/>
          </w:tcPr>
          <w:p w:rsidR="0095689C" w:rsidRPr="009572DF" w:rsidRDefault="00420B32"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п</w:t>
            </w:r>
            <w:r w:rsidR="0095689C" w:rsidRPr="009572DF">
              <w:rPr>
                <w:rFonts w:ascii="Times New Roman" w:hAnsi="Times New Roman"/>
                <w:spacing w:val="-4"/>
                <w:sz w:val="24"/>
                <w:szCs w:val="24"/>
              </w:rPr>
              <w:t>ланы мероприятий</w:t>
            </w:r>
          </w:p>
        </w:tc>
        <w:tc>
          <w:tcPr>
            <w:tcW w:w="2877" w:type="dxa"/>
          </w:tcPr>
          <w:p w:rsidR="0095689C" w:rsidRPr="009572DF" w:rsidRDefault="00420B32"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о</w:t>
            </w:r>
            <w:r w:rsidR="0095689C" w:rsidRPr="009572DF">
              <w:rPr>
                <w:rFonts w:ascii="Times New Roman" w:hAnsi="Times New Roman"/>
                <w:spacing w:val="-4"/>
                <w:sz w:val="24"/>
                <w:szCs w:val="24"/>
              </w:rPr>
              <w:t>рганизована подготовка педагогов дополнительного образования</w:t>
            </w:r>
          </w:p>
        </w:tc>
      </w:tr>
      <w:tr w:rsidR="00575636" w:rsidRPr="009572DF"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r w:rsidRPr="00654076">
              <w:rPr>
                <w:rFonts w:ascii="Times New Roman" w:hAnsi="Times New Roman"/>
                <w:spacing w:val="-4"/>
                <w:sz w:val="24"/>
                <w:szCs w:val="24"/>
              </w:rPr>
              <w:t>6</w:t>
            </w:r>
          </w:p>
        </w:tc>
        <w:tc>
          <w:tcPr>
            <w:tcW w:w="5376" w:type="dxa"/>
          </w:tcPr>
          <w:p w:rsidR="0095689C" w:rsidRPr="009572DF" w:rsidRDefault="0095689C" w:rsidP="0095689C">
            <w:pPr>
              <w:widowControl w:val="0"/>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Повышение квалификации управленческих и педагогических работников детских школ искусств Рязанской области в центрах непрерывного образования и повышения квалификации творческих и управленческих кадров в сфере культуры в рамках федерального проекта «Творческие люди» национального проекта «Культура»</w:t>
            </w:r>
          </w:p>
        </w:tc>
        <w:tc>
          <w:tcPr>
            <w:tcW w:w="1329" w:type="dxa"/>
          </w:tcPr>
          <w:p w:rsidR="00420B32" w:rsidRDefault="0095689C" w:rsidP="00420B32">
            <w:pPr>
              <w:widowControl w:val="0"/>
              <w:spacing w:line="228" w:lineRule="auto"/>
              <w:ind w:left="-57" w:right="-57"/>
              <w:jc w:val="center"/>
              <w:rPr>
                <w:rFonts w:ascii="Times New Roman" w:hAnsi="Times New Roman"/>
                <w:spacing w:val="-4"/>
                <w:sz w:val="24"/>
                <w:szCs w:val="24"/>
              </w:rPr>
            </w:pPr>
            <w:r w:rsidRPr="009572DF">
              <w:rPr>
                <w:rFonts w:ascii="Times New Roman" w:hAnsi="Times New Roman"/>
                <w:spacing w:val="-4"/>
                <w:sz w:val="24"/>
                <w:szCs w:val="24"/>
              </w:rPr>
              <w:t>2025-</w:t>
            </w:r>
          </w:p>
          <w:p w:rsidR="0095689C" w:rsidRPr="009572DF" w:rsidRDefault="0095689C" w:rsidP="00420B32">
            <w:pPr>
              <w:widowControl w:val="0"/>
              <w:spacing w:line="228" w:lineRule="auto"/>
              <w:ind w:left="-57" w:right="-57"/>
              <w:jc w:val="center"/>
              <w:rPr>
                <w:rFonts w:ascii="Times New Roman" w:hAnsi="Times New Roman"/>
                <w:spacing w:val="-4"/>
                <w:sz w:val="24"/>
                <w:szCs w:val="24"/>
              </w:rPr>
            </w:pPr>
            <w:r w:rsidRPr="009572DF">
              <w:rPr>
                <w:rFonts w:ascii="Times New Roman" w:hAnsi="Times New Roman"/>
                <w:spacing w:val="-4"/>
                <w:sz w:val="24"/>
                <w:szCs w:val="24"/>
              </w:rPr>
              <w:t>2030 гг.</w:t>
            </w:r>
          </w:p>
        </w:tc>
        <w:tc>
          <w:tcPr>
            <w:tcW w:w="2422" w:type="dxa"/>
          </w:tcPr>
          <w:p w:rsidR="0095689C" w:rsidRPr="009572DF" w:rsidRDefault="0095689C" w:rsidP="0095689C">
            <w:pPr>
              <w:widowControl w:val="0"/>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xml:space="preserve">Минкультуры РО, ОМС </w:t>
            </w:r>
            <w:r w:rsidR="00420B32">
              <w:rPr>
                <w:rFonts w:ascii="Times New Roman" w:hAnsi="Times New Roman"/>
                <w:spacing w:val="-4"/>
                <w:sz w:val="24"/>
                <w:szCs w:val="24"/>
              </w:rPr>
              <w:t xml:space="preserve">(по </w:t>
            </w:r>
            <w:proofErr w:type="spellStart"/>
            <w:proofErr w:type="gramStart"/>
            <w:r w:rsidR="00420B32">
              <w:rPr>
                <w:rFonts w:ascii="Times New Roman" w:hAnsi="Times New Roman"/>
                <w:spacing w:val="-4"/>
                <w:sz w:val="24"/>
                <w:szCs w:val="24"/>
              </w:rPr>
              <w:t>согласова-нию</w:t>
            </w:r>
            <w:proofErr w:type="spellEnd"/>
            <w:proofErr w:type="gramEnd"/>
            <w:r w:rsidR="00420B32">
              <w:rPr>
                <w:rFonts w:ascii="Times New Roman" w:hAnsi="Times New Roman"/>
                <w:spacing w:val="-4"/>
                <w:sz w:val="24"/>
                <w:szCs w:val="24"/>
              </w:rPr>
              <w:t>)</w:t>
            </w:r>
          </w:p>
        </w:tc>
        <w:tc>
          <w:tcPr>
            <w:tcW w:w="2120" w:type="dxa"/>
            <w:gridSpan w:val="2"/>
          </w:tcPr>
          <w:p w:rsidR="0095689C" w:rsidRPr="009572DF" w:rsidRDefault="00420B32" w:rsidP="0095689C">
            <w:pPr>
              <w:widowControl w:val="0"/>
              <w:spacing w:line="228" w:lineRule="auto"/>
              <w:ind w:left="-57" w:right="-57"/>
              <w:rPr>
                <w:rFonts w:ascii="Times New Roman" w:hAnsi="Times New Roman"/>
                <w:spacing w:val="-4"/>
                <w:sz w:val="24"/>
                <w:szCs w:val="24"/>
              </w:rPr>
            </w:pPr>
            <w:r>
              <w:rPr>
                <w:rFonts w:ascii="Times New Roman" w:hAnsi="Times New Roman"/>
                <w:spacing w:val="-4"/>
                <w:sz w:val="24"/>
                <w:szCs w:val="24"/>
              </w:rPr>
              <w:t>у</w:t>
            </w:r>
            <w:r w:rsidR="0095689C" w:rsidRPr="009572DF">
              <w:rPr>
                <w:rFonts w:ascii="Times New Roman" w:hAnsi="Times New Roman"/>
                <w:spacing w:val="-4"/>
                <w:sz w:val="24"/>
                <w:szCs w:val="24"/>
              </w:rPr>
              <w:t>достоверение о прохождении обучения на курсах повышения квалификации</w:t>
            </w:r>
          </w:p>
        </w:tc>
        <w:tc>
          <w:tcPr>
            <w:tcW w:w="2877" w:type="dxa"/>
          </w:tcPr>
          <w:p w:rsidR="0095689C" w:rsidRPr="009572DF" w:rsidRDefault="00420B32" w:rsidP="0095689C">
            <w:pPr>
              <w:spacing w:line="228" w:lineRule="auto"/>
              <w:ind w:left="-57" w:right="-57"/>
              <w:rPr>
                <w:rFonts w:ascii="Times New Roman" w:hAnsi="Times New Roman"/>
                <w:spacing w:val="-4"/>
                <w:sz w:val="24"/>
                <w:szCs w:val="24"/>
              </w:rPr>
            </w:pPr>
            <w:r>
              <w:rPr>
                <w:rFonts w:ascii="Times New Roman" w:hAnsi="Times New Roman"/>
                <w:spacing w:val="-4"/>
                <w:sz w:val="24"/>
                <w:szCs w:val="24"/>
              </w:rPr>
              <w:t>о</w:t>
            </w:r>
            <w:r w:rsidR="0095689C" w:rsidRPr="009572DF">
              <w:rPr>
                <w:rFonts w:ascii="Times New Roman" w:hAnsi="Times New Roman"/>
                <w:spacing w:val="-4"/>
                <w:sz w:val="24"/>
                <w:szCs w:val="24"/>
              </w:rPr>
              <w:t>рганизована подготовка педагогов дополнительного образования</w:t>
            </w:r>
          </w:p>
        </w:tc>
      </w:tr>
      <w:tr w:rsidR="00575636" w:rsidRPr="009572DF" w:rsidTr="009778B9">
        <w:trPr>
          <w:trHeight w:val="659"/>
        </w:trPr>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Организация и проведение конкурсов профессионального мастерства в целях поддержки и профессионального развития специалистов системы дополнительного образования детей, в том числе среди педагогических работников, осуществляющих обучение детей по дополнительным предпрофессиональным программам в области искусств и дополнительным образовательным программам спортивной подготовки:</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регионального этапа Всероссийского конкурса профессионального мастерства работников сферы дополнительного образования «Сердце отдаю детям»;</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eastAsia="Calibri" w:hAnsi="Times New Roman"/>
                <w:spacing w:val="-4"/>
                <w:sz w:val="24"/>
                <w:szCs w:val="24"/>
                <w:lang w:eastAsia="en-US"/>
              </w:rPr>
            </w:pPr>
            <w:r w:rsidRPr="009572DF">
              <w:rPr>
                <w:rFonts w:ascii="Times New Roman" w:hAnsi="Times New Roman"/>
                <w:spacing w:val="-4"/>
                <w:sz w:val="24"/>
                <w:szCs w:val="24"/>
              </w:rPr>
              <w:t>- </w:t>
            </w:r>
            <w:r w:rsidRPr="009572DF">
              <w:rPr>
                <w:rFonts w:ascii="Times New Roman" w:eastAsia="Calibri" w:hAnsi="Times New Roman"/>
                <w:spacing w:val="-4"/>
                <w:sz w:val="24"/>
                <w:szCs w:val="24"/>
                <w:lang w:eastAsia="en-US"/>
              </w:rPr>
              <w:t>регионального этапа Всероссийского смотра-конкурса среди организаторов физкультурно-спортивной работы в сельской местности, городской среде и по месту работы;</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eastAsia="Calibri" w:hAnsi="Times New Roman"/>
                <w:spacing w:val="-4"/>
                <w:sz w:val="24"/>
                <w:szCs w:val="24"/>
                <w:lang w:eastAsia="en-US"/>
              </w:rPr>
              <w:lastRenderedPageBreak/>
              <w:t>- о</w:t>
            </w:r>
            <w:r w:rsidRPr="009572DF">
              <w:rPr>
                <w:rFonts w:ascii="Times New Roman" w:hAnsi="Times New Roman"/>
                <w:spacing w:val="-4"/>
                <w:sz w:val="24"/>
                <w:szCs w:val="24"/>
              </w:rPr>
              <w:t>бластного конкурса профессионального мастерства «Учитель и ученик» в соответствии с реестром творческих и научно-методических мероприятий в области искусств;</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 регионального этапа Общероссийского конкурса «Лучший преподаватель детской школы искусств» </w:t>
            </w:r>
          </w:p>
        </w:tc>
        <w:tc>
          <w:tcPr>
            <w:tcW w:w="1329" w:type="dxa"/>
          </w:tcPr>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lastRenderedPageBreak/>
              <w:t xml:space="preserve">2026 г., </w:t>
            </w:r>
            <w:r w:rsidR="00FF2892">
              <w:rPr>
                <w:rFonts w:ascii="Times New Roman" w:hAnsi="Times New Roman"/>
                <w:spacing w:val="-4"/>
                <w:sz w:val="24"/>
                <w:szCs w:val="24"/>
              </w:rPr>
              <w:t>далее  ежегодно</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lastRenderedPageBreak/>
              <w:t xml:space="preserve">2025 г., </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2028 г.</w:t>
            </w: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p>
          <w:p w:rsidR="0095689C" w:rsidRPr="009572DF" w:rsidRDefault="0095689C" w:rsidP="008130F6">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ежегодно</w:t>
            </w:r>
          </w:p>
        </w:tc>
        <w:tc>
          <w:tcPr>
            <w:tcW w:w="2422"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lastRenderedPageBreak/>
              <w:t>Минобразование</w:t>
            </w:r>
            <w:proofErr w:type="spellEnd"/>
            <w:r w:rsidRPr="009572DF">
              <w:rPr>
                <w:rFonts w:ascii="Times New Roman" w:hAnsi="Times New Roman"/>
                <w:spacing w:val="-4"/>
                <w:sz w:val="24"/>
                <w:szCs w:val="24"/>
              </w:rPr>
              <w:t xml:space="preserve"> РО, ОМС </w:t>
            </w:r>
            <w:r w:rsidR="00420B32">
              <w:rPr>
                <w:rFonts w:ascii="Times New Roman" w:hAnsi="Times New Roman"/>
                <w:spacing w:val="-4"/>
                <w:sz w:val="24"/>
                <w:szCs w:val="24"/>
              </w:rPr>
              <w:t xml:space="preserve">(по </w:t>
            </w:r>
            <w:proofErr w:type="spellStart"/>
            <w:proofErr w:type="gramStart"/>
            <w:r w:rsidR="00420B32">
              <w:rPr>
                <w:rFonts w:ascii="Times New Roman" w:hAnsi="Times New Roman"/>
                <w:spacing w:val="-4"/>
                <w:sz w:val="24"/>
                <w:szCs w:val="24"/>
              </w:rPr>
              <w:t>согласова-нию</w:t>
            </w:r>
            <w:proofErr w:type="spellEnd"/>
            <w:proofErr w:type="gramEnd"/>
            <w:r w:rsidR="00420B32">
              <w:rPr>
                <w:rFonts w:ascii="Times New Roman" w:hAnsi="Times New Roman"/>
                <w:spacing w:val="-4"/>
                <w:sz w:val="24"/>
                <w:szCs w:val="24"/>
              </w:rPr>
              <w:t>)</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Минспорт</w:t>
            </w:r>
            <w:proofErr w:type="spellEnd"/>
            <w:r w:rsidRPr="009572DF">
              <w:rPr>
                <w:rFonts w:ascii="Times New Roman" w:hAnsi="Times New Roman"/>
                <w:spacing w:val="-4"/>
                <w:sz w:val="24"/>
                <w:szCs w:val="24"/>
              </w:rPr>
              <w:t xml:space="preserve"> РО</w:t>
            </w: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lastRenderedPageBreak/>
              <w:t xml:space="preserve">Минкультуры РО  </w:t>
            </w:r>
          </w:p>
        </w:tc>
        <w:tc>
          <w:tcPr>
            <w:tcW w:w="2120" w:type="dxa"/>
            <w:gridSpan w:val="2"/>
          </w:tcPr>
          <w:p w:rsidR="0095689C" w:rsidRPr="009572DF" w:rsidRDefault="00420B32"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lastRenderedPageBreak/>
              <w:t>д</w:t>
            </w:r>
            <w:r w:rsidR="0095689C" w:rsidRPr="009572DF">
              <w:rPr>
                <w:rFonts w:ascii="Times New Roman" w:hAnsi="Times New Roman"/>
                <w:spacing w:val="-4"/>
                <w:sz w:val="24"/>
                <w:szCs w:val="24"/>
              </w:rPr>
              <w:t xml:space="preserve">оклад в </w:t>
            </w:r>
            <w:proofErr w:type="spellStart"/>
            <w:r w:rsidR="0095689C" w:rsidRPr="009572DF">
              <w:rPr>
                <w:rFonts w:ascii="Times New Roman" w:hAnsi="Times New Roman"/>
                <w:spacing w:val="-4"/>
                <w:sz w:val="24"/>
                <w:szCs w:val="24"/>
              </w:rPr>
              <w:t>Минпросвещения</w:t>
            </w:r>
            <w:proofErr w:type="spellEnd"/>
            <w:r w:rsidR="0095689C" w:rsidRPr="009572DF">
              <w:rPr>
                <w:rFonts w:ascii="Times New Roman" w:hAnsi="Times New Roman"/>
                <w:spacing w:val="-4"/>
                <w:sz w:val="24"/>
                <w:szCs w:val="24"/>
              </w:rPr>
              <w:t xml:space="preserve"> России</w:t>
            </w:r>
          </w:p>
        </w:tc>
        <w:tc>
          <w:tcPr>
            <w:tcW w:w="2877" w:type="dxa"/>
          </w:tcPr>
          <w:p w:rsidR="0095689C" w:rsidRPr="009572DF" w:rsidRDefault="00420B32"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о</w:t>
            </w:r>
            <w:r w:rsidR="0095689C" w:rsidRPr="009572DF">
              <w:rPr>
                <w:rFonts w:ascii="Times New Roman" w:hAnsi="Times New Roman"/>
                <w:spacing w:val="-4"/>
                <w:sz w:val="24"/>
                <w:szCs w:val="24"/>
              </w:rPr>
              <w:t>рганизована подготовка педагогов дополнительного образования</w:t>
            </w:r>
          </w:p>
          <w:p w:rsidR="0095689C" w:rsidRPr="009572DF" w:rsidRDefault="0095689C" w:rsidP="0095689C">
            <w:pPr>
              <w:spacing w:line="228" w:lineRule="auto"/>
              <w:ind w:left="-57" w:right="-57"/>
              <w:rPr>
                <w:rFonts w:ascii="Times New Roman" w:hAnsi="Times New Roman"/>
                <w:spacing w:val="-4"/>
                <w:sz w:val="24"/>
                <w:szCs w:val="24"/>
              </w:rPr>
            </w:pPr>
          </w:p>
          <w:p w:rsidR="0095689C" w:rsidRPr="009572DF" w:rsidRDefault="0095689C" w:rsidP="0095689C">
            <w:pPr>
              <w:spacing w:line="228" w:lineRule="auto"/>
              <w:ind w:left="-57" w:right="-57"/>
              <w:rPr>
                <w:rFonts w:ascii="Times New Roman" w:hAnsi="Times New Roman"/>
                <w:spacing w:val="-4"/>
                <w:sz w:val="24"/>
                <w:szCs w:val="24"/>
              </w:rPr>
            </w:pPr>
          </w:p>
          <w:p w:rsidR="0095689C" w:rsidRPr="009572DF" w:rsidRDefault="0095689C" w:rsidP="0095689C">
            <w:pPr>
              <w:spacing w:line="228" w:lineRule="auto"/>
              <w:ind w:left="-57" w:right="-57"/>
              <w:rPr>
                <w:rFonts w:ascii="Times New Roman" w:hAnsi="Times New Roman"/>
                <w:spacing w:val="-4"/>
                <w:sz w:val="24"/>
                <w:szCs w:val="24"/>
              </w:rPr>
            </w:pPr>
          </w:p>
          <w:p w:rsidR="0095689C" w:rsidRPr="009572DF" w:rsidRDefault="0095689C" w:rsidP="0095689C">
            <w:pPr>
              <w:spacing w:line="228" w:lineRule="auto"/>
              <w:ind w:left="-57" w:right="-57"/>
              <w:rPr>
                <w:rFonts w:ascii="Times New Roman" w:hAnsi="Times New Roman"/>
                <w:spacing w:val="-4"/>
                <w:sz w:val="24"/>
                <w:szCs w:val="24"/>
              </w:rPr>
            </w:pPr>
          </w:p>
          <w:p w:rsidR="0095689C" w:rsidRPr="009572DF" w:rsidRDefault="0095689C" w:rsidP="0095689C">
            <w:pPr>
              <w:spacing w:line="228" w:lineRule="auto"/>
              <w:ind w:left="-57" w:right="-57"/>
              <w:rPr>
                <w:rFonts w:ascii="Times New Roman" w:hAnsi="Times New Roman"/>
                <w:spacing w:val="-4"/>
                <w:sz w:val="24"/>
                <w:szCs w:val="24"/>
              </w:rPr>
            </w:pPr>
          </w:p>
          <w:p w:rsidR="0095689C" w:rsidRPr="009572DF" w:rsidRDefault="0095689C" w:rsidP="0095689C">
            <w:pPr>
              <w:spacing w:line="228" w:lineRule="auto"/>
              <w:ind w:left="-57" w:right="-57"/>
              <w:rPr>
                <w:rFonts w:ascii="Times New Roman" w:hAnsi="Times New Roman"/>
                <w:spacing w:val="-4"/>
                <w:sz w:val="24"/>
                <w:szCs w:val="24"/>
              </w:rPr>
            </w:pPr>
          </w:p>
          <w:p w:rsidR="0095689C" w:rsidRPr="009572DF" w:rsidRDefault="0095689C" w:rsidP="0095689C">
            <w:pPr>
              <w:spacing w:line="228" w:lineRule="auto"/>
              <w:ind w:left="-57" w:right="-57"/>
              <w:rPr>
                <w:rFonts w:ascii="Times New Roman" w:hAnsi="Times New Roman"/>
                <w:spacing w:val="-4"/>
                <w:sz w:val="24"/>
                <w:szCs w:val="24"/>
              </w:rPr>
            </w:pPr>
          </w:p>
          <w:p w:rsidR="0095689C" w:rsidRPr="009572DF" w:rsidRDefault="0095689C" w:rsidP="0095689C">
            <w:pPr>
              <w:tabs>
                <w:tab w:val="left" w:pos="930"/>
              </w:tabs>
              <w:spacing w:line="228" w:lineRule="auto"/>
              <w:ind w:left="-57" w:right="-57"/>
              <w:rPr>
                <w:rFonts w:ascii="Times New Roman" w:hAnsi="Times New Roman"/>
                <w:spacing w:val="-4"/>
                <w:sz w:val="24"/>
                <w:szCs w:val="24"/>
              </w:rPr>
            </w:pPr>
          </w:p>
        </w:tc>
      </w:tr>
      <w:tr w:rsidR="00575636" w:rsidRPr="009572DF"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widowControl w:val="0"/>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xml:space="preserve">Реализация постановления Губернатора Рязанской области от 6 мая </w:t>
            </w:r>
            <w:smartTag w:uri="urn:schemas-microsoft-com:office:smarttags" w:element="metricconverter">
              <w:smartTagPr>
                <w:attr w:name="ProductID" w:val="2013 г"/>
              </w:smartTagPr>
              <w:r w:rsidRPr="009572DF">
                <w:rPr>
                  <w:rFonts w:ascii="Times New Roman" w:hAnsi="Times New Roman"/>
                  <w:spacing w:val="-4"/>
                  <w:sz w:val="24"/>
                  <w:szCs w:val="24"/>
                </w:rPr>
                <w:t>2013 г</w:t>
              </w:r>
            </w:smartTag>
            <w:r w:rsidRPr="009572DF">
              <w:rPr>
                <w:rFonts w:ascii="Times New Roman" w:hAnsi="Times New Roman"/>
                <w:spacing w:val="-4"/>
                <w:sz w:val="24"/>
                <w:szCs w:val="24"/>
              </w:rPr>
              <w:t xml:space="preserve">. № 34-пг «Об утверждении именных стипендий Губернатора Рязанской области «Юные дарования» и премий педагогическим работникам (преподавателям, концертмейстерам) в области искусств» </w:t>
            </w:r>
          </w:p>
        </w:tc>
        <w:tc>
          <w:tcPr>
            <w:tcW w:w="1329" w:type="dxa"/>
          </w:tcPr>
          <w:p w:rsidR="008130F6" w:rsidRDefault="0095689C" w:rsidP="0095689C">
            <w:pPr>
              <w:widowControl w:val="0"/>
              <w:spacing w:line="228" w:lineRule="auto"/>
              <w:ind w:left="-57" w:right="-57"/>
              <w:jc w:val="center"/>
              <w:rPr>
                <w:rFonts w:ascii="Times New Roman" w:hAnsi="Times New Roman"/>
                <w:spacing w:val="-4"/>
                <w:sz w:val="24"/>
                <w:szCs w:val="24"/>
              </w:rPr>
            </w:pPr>
            <w:r w:rsidRPr="009572DF">
              <w:rPr>
                <w:rFonts w:ascii="Times New Roman" w:hAnsi="Times New Roman"/>
                <w:spacing w:val="-4"/>
                <w:sz w:val="24"/>
                <w:szCs w:val="24"/>
              </w:rPr>
              <w:t>2025-</w:t>
            </w:r>
          </w:p>
          <w:p w:rsidR="0095689C" w:rsidRPr="009572DF" w:rsidRDefault="0095689C" w:rsidP="0095689C">
            <w:pPr>
              <w:widowControl w:val="0"/>
              <w:spacing w:line="228" w:lineRule="auto"/>
              <w:ind w:left="-57" w:right="-57"/>
              <w:jc w:val="center"/>
              <w:rPr>
                <w:rFonts w:ascii="Times New Roman" w:hAnsi="Times New Roman"/>
                <w:spacing w:val="-4"/>
                <w:sz w:val="24"/>
                <w:szCs w:val="24"/>
              </w:rPr>
            </w:pPr>
            <w:r w:rsidRPr="009572DF">
              <w:rPr>
                <w:rFonts w:ascii="Times New Roman" w:hAnsi="Times New Roman"/>
                <w:spacing w:val="-4"/>
                <w:sz w:val="24"/>
                <w:szCs w:val="24"/>
              </w:rPr>
              <w:t>2030 гг.</w:t>
            </w:r>
          </w:p>
        </w:tc>
        <w:tc>
          <w:tcPr>
            <w:tcW w:w="2422" w:type="dxa"/>
          </w:tcPr>
          <w:p w:rsidR="0095689C" w:rsidRPr="009572DF" w:rsidRDefault="0095689C" w:rsidP="0095689C">
            <w:pPr>
              <w:widowControl w:val="0"/>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xml:space="preserve">Минкультуры РО, ОМС </w:t>
            </w:r>
            <w:r w:rsidR="00420B32">
              <w:rPr>
                <w:rFonts w:ascii="Times New Roman" w:hAnsi="Times New Roman"/>
                <w:spacing w:val="-4"/>
                <w:sz w:val="24"/>
                <w:szCs w:val="24"/>
              </w:rPr>
              <w:t xml:space="preserve">(по </w:t>
            </w:r>
            <w:proofErr w:type="spellStart"/>
            <w:proofErr w:type="gramStart"/>
            <w:r w:rsidR="00420B32">
              <w:rPr>
                <w:rFonts w:ascii="Times New Roman" w:hAnsi="Times New Roman"/>
                <w:spacing w:val="-4"/>
                <w:sz w:val="24"/>
                <w:szCs w:val="24"/>
              </w:rPr>
              <w:t>согласова-нию</w:t>
            </w:r>
            <w:proofErr w:type="spellEnd"/>
            <w:proofErr w:type="gramEnd"/>
            <w:r w:rsidR="00420B32">
              <w:rPr>
                <w:rFonts w:ascii="Times New Roman" w:hAnsi="Times New Roman"/>
                <w:spacing w:val="-4"/>
                <w:sz w:val="24"/>
                <w:szCs w:val="24"/>
              </w:rPr>
              <w:t>)</w:t>
            </w:r>
          </w:p>
        </w:tc>
        <w:tc>
          <w:tcPr>
            <w:tcW w:w="2120" w:type="dxa"/>
            <w:gridSpan w:val="2"/>
          </w:tcPr>
          <w:p w:rsidR="0095689C" w:rsidRPr="009572DF" w:rsidRDefault="008130F6" w:rsidP="0095689C">
            <w:pPr>
              <w:widowControl w:val="0"/>
              <w:spacing w:line="228" w:lineRule="auto"/>
              <w:ind w:left="-57" w:right="-57"/>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оклад в </w:t>
            </w:r>
            <w:proofErr w:type="spellStart"/>
            <w:r w:rsidR="0095689C" w:rsidRPr="009572DF">
              <w:rPr>
                <w:rFonts w:ascii="Times New Roman" w:hAnsi="Times New Roman"/>
                <w:spacing w:val="-4"/>
                <w:sz w:val="24"/>
                <w:szCs w:val="24"/>
              </w:rPr>
              <w:t>Минобразование</w:t>
            </w:r>
            <w:proofErr w:type="spellEnd"/>
            <w:r w:rsidR="0095689C" w:rsidRPr="009572DF">
              <w:rPr>
                <w:rFonts w:ascii="Times New Roman" w:hAnsi="Times New Roman"/>
                <w:spacing w:val="-4"/>
                <w:sz w:val="24"/>
                <w:szCs w:val="24"/>
              </w:rPr>
              <w:t xml:space="preserve"> РО</w:t>
            </w:r>
          </w:p>
        </w:tc>
        <w:tc>
          <w:tcPr>
            <w:tcW w:w="2877" w:type="dxa"/>
          </w:tcPr>
          <w:p w:rsidR="0095689C" w:rsidRPr="009572DF" w:rsidRDefault="008130F6"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в</w:t>
            </w:r>
            <w:r w:rsidR="0095689C" w:rsidRPr="009572DF">
              <w:rPr>
                <w:rFonts w:ascii="Times New Roman" w:hAnsi="Times New Roman"/>
                <w:spacing w:val="-4"/>
                <w:sz w:val="24"/>
                <w:szCs w:val="24"/>
              </w:rPr>
              <w:t>ыплата премий лучшим педагогическим работникам детских школ искусств за достижения в педагогической деятельности</w:t>
            </w:r>
          </w:p>
        </w:tc>
      </w:tr>
      <w:tr w:rsidR="00575636" w:rsidRPr="009572DF"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shd w:val="clear" w:color="auto" w:fill="FFFFFF"/>
              <w:spacing w:line="228" w:lineRule="auto"/>
              <w:ind w:left="-57" w:right="-57"/>
              <w:rPr>
                <w:rFonts w:ascii="Times New Roman" w:hAnsi="Times New Roman"/>
                <w:spacing w:val="-4"/>
                <w:sz w:val="24"/>
                <w:szCs w:val="24"/>
                <w:shd w:val="clear" w:color="auto" w:fill="FFFFFF"/>
              </w:rPr>
            </w:pPr>
            <w:r w:rsidRPr="009572DF">
              <w:rPr>
                <w:rFonts w:ascii="Times New Roman" w:hAnsi="Times New Roman"/>
                <w:spacing w:val="-4"/>
                <w:sz w:val="24"/>
                <w:szCs w:val="24"/>
                <w:shd w:val="clear" w:color="auto" w:fill="FFFFFF"/>
              </w:rPr>
              <w:t xml:space="preserve">Организация функционирования </w:t>
            </w:r>
            <w:proofErr w:type="spellStart"/>
            <w:r w:rsidRPr="009572DF">
              <w:rPr>
                <w:rFonts w:ascii="Times New Roman" w:hAnsi="Times New Roman"/>
                <w:spacing w:val="-4"/>
                <w:sz w:val="24"/>
                <w:szCs w:val="24"/>
                <w:shd w:val="clear" w:color="auto" w:fill="FFFFFF"/>
              </w:rPr>
              <w:t>стажировочных</w:t>
            </w:r>
            <w:proofErr w:type="spellEnd"/>
            <w:r w:rsidRPr="009572DF">
              <w:rPr>
                <w:rFonts w:ascii="Times New Roman" w:hAnsi="Times New Roman"/>
                <w:spacing w:val="-4"/>
                <w:sz w:val="24"/>
                <w:szCs w:val="24"/>
                <w:shd w:val="clear" w:color="auto" w:fill="FFFFFF"/>
              </w:rPr>
              <w:t xml:space="preserve"> площадок на базе муниципальных опорных центров в целях обеспечения многоаспектной поддержки субъектов системы дополнительного образования детей, предусматривающей: </w:t>
            </w:r>
          </w:p>
          <w:p w:rsidR="0095689C" w:rsidRPr="009572DF" w:rsidRDefault="0095689C" w:rsidP="0095689C">
            <w:pPr>
              <w:shd w:val="clear" w:color="auto" w:fill="FFFFFF"/>
              <w:spacing w:line="228" w:lineRule="auto"/>
              <w:ind w:left="-57" w:right="-57"/>
              <w:rPr>
                <w:rFonts w:ascii="Times New Roman" w:hAnsi="Times New Roman"/>
                <w:spacing w:val="-4"/>
                <w:sz w:val="24"/>
                <w:szCs w:val="24"/>
              </w:rPr>
            </w:pPr>
            <w:r w:rsidRPr="009572DF">
              <w:rPr>
                <w:rFonts w:ascii="Times New Roman" w:hAnsi="Times New Roman"/>
                <w:spacing w:val="-4"/>
                <w:sz w:val="24"/>
                <w:szCs w:val="24"/>
                <w:shd w:val="clear" w:color="auto" w:fill="FFFFFF"/>
              </w:rPr>
              <w:t>- методическое сопровождение образовательного процесса, экспертно</w:t>
            </w:r>
            <w:r w:rsidRPr="009572DF">
              <w:rPr>
                <w:rFonts w:ascii="Times New Roman" w:hAnsi="Times New Roman"/>
                <w:spacing w:val="-4"/>
                <w:sz w:val="24"/>
                <w:szCs w:val="24"/>
                <w:shd w:val="clear" w:color="auto" w:fill="FFFFFF"/>
              </w:rPr>
              <w:noBreakHyphen/>
              <w:t>консультационные услуги, информационное обеспечение деятельности и просветительскую работу с участниками образовательных отношений.</w:t>
            </w:r>
            <w:r w:rsidRPr="009572DF">
              <w:rPr>
                <w:rFonts w:ascii="Times New Roman" w:hAnsi="Times New Roman"/>
                <w:spacing w:val="-4"/>
                <w:sz w:val="24"/>
                <w:szCs w:val="24"/>
              </w:rPr>
              <w:t xml:space="preserve"> </w:t>
            </w:r>
          </w:p>
          <w:p w:rsidR="0095689C" w:rsidRPr="009572DF" w:rsidRDefault="0095689C" w:rsidP="0095689C">
            <w:pPr>
              <w:shd w:val="clear" w:color="auto" w:fill="FFFFFF"/>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xml:space="preserve">Тематика </w:t>
            </w:r>
            <w:proofErr w:type="spellStart"/>
            <w:r w:rsidRPr="009572DF">
              <w:rPr>
                <w:rFonts w:ascii="Times New Roman" w:hAnsi="Times New Roman"/>
                <w:spacing w:val="-4"/>
                <w:sz w:val="24"/>
                <w:szCs w:val="24"/>
              </w:rPr>
              <w:t>стажировочных</w:t>
            </w:r>
            <w:proofErr w:type="spellEnd"/>
            <w:r w:rsidRPr="009572DF">
              <w:rPr>
                <w:rFonts w:ascii="Times New Roman" w:hAnsi="Times New Roman"/>
                <w:spacing w:val="-4"/>
                <w:sz w:val="24"/>
                <w:szCs w:val="24"/>
              </w:rPr>
              <w:t xml:space="preserve"> площадок:</w:t>
            </w:r>
          </w:p>
          <w:p w:rsidR="0095689C" w:rsidRPr="009572DF" w:rsidRDefault="0095689C" w:rsidP="0095689C">
            <w:pPr>
              <w:shd w:val="clear" w:color="auto" w:fill="FFFFFF"/>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xml:space="preserve">- «Взаимодействие с бизнесом: дуальные программы в дополнительном образовании детей»; </w:t>
            </w:r>
          </w:p>
          <w:p w:rsidR="0095689C" w:rsidRPr="009572DF" w:rsidRDefault="0095689C" w:rsidP="0095689C">
            <w:pPr>
              <w:shd w:val="clear" w:color="auto" w:fill="FFFFFF"/>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«Профессиональные пробы для младших школьников: организация и содержание»;</w:t>
            </w:r>
          </w:p>
          <w:p w:rsidR="0095689C" w:rsidRPr="009572DF" w:rsidRDefault="0095689C" w:rsidP="0095689C">
            <w:pPr>
              <w:shd w:val="clear" w:color="auto" w:fill="FFFFFF"/>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xml:space="preserve">- «Карьерные треки в дополнительном образовании детей: знакомство с профессиями будущего»; </w:t>
            </w:r>
          </w:p>
          <w:p w:rsidR="0095689C" w:rsidRPr="009572DF" w:rsidRDefault="0095689C" w:rsidP="0095689C">
            <w:pPr>
              <w:shd w:val="clear" w:color="auto" w:fill="FFFFFF"/>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xml:space="preserve">- «Доступная среда: технические и методические решения»; </w:t>
            </w:r>
          </w:p>
          <w:p w:rsidR="0095689C" w:rsidRPr="009572DF" w:rsidRDefault="0095689C" w:rsidP="0095689C">
            <w:pPr>
              <w:shd w:val="clear" w:color="auto" w:fill="FFFFFF"/>
              <w:spacing w:line="228" w:lineRule="auto"/>
              <w:ind w:left="-57" w:right="-57"/>
              <w:rPr>
                <w:rFonts w:ascii="Times New Roman" w:hAnsi="Times New Roman"/>
                <w:spacing w:val="-4"/>
                <w:sz w:val="24"/>
                <w:szCs w:val="24"/>
              </w:rPr>
            </w:pPr>
            <w:r w:rsidRPr="009572DF">
              <w:rPr>
                <w:rFonts w:ascii="Times New Roman" w:hAnsi="Times New Roman"/>
                <w:spacing w:val="-4"/>
                <w:sz w:val="24"/>
                <w:szCs w:val="24"/>
              </w:rPr>
              <w:t>- «Адаптивная физическая культура: программы для детей с ОВЗ»;</w:t>
            </w:r>
            <w:r w:rsidRPr="009572DF">
              <w:rPr>
                <w:rFonts w:ascii="Times New Roman" w:hAnsi="Times New Roman"/>
                <w:spacing w:val="-4"/>
                <w:sz w:val="24"/>
                <w:szCs w:val="24"/>
                <w:shd w:val="clear" w:color="auto" w:fill="FFFFFF"/>
              </w:rPr>
              <w:t xml:space="preserve"> </w:t>
            </w:r>
          </w:p>
          <w:p w:rsidR="0095689C" w:rsidRPr="009572DF" w:rsidRDefault="0095689C" w:rsidP="0095689C">
            <w:pPr>
              <w:widowControl w:val="0"/>
              <w:spacing w:line="228" w:lineRule="auto"/>
              <w:ind w:left="-57" w:right="-57"/>
              <w:rPr>
                <w:rFonts w:ascii="Times New Roman" w:hAnsi="Times New Roman"/>
                <w:spacing w:val="-4"/>
                <w:sz w:val="24"/>
                <w:szCs w:val="24"/>
              </w:rPr>
            </w:pPr>
            <w:r w:rsidRPr="009572DF">
              <w:rPr>
                <w:rFonts w:ascii="Times New Roman" w:hAnsi="Times New Roman"/>
                <w:spacing w:val="-4"/>
                <w:sz w:val="24"/>
                <w:szCs w:val="24"/>
                <w:shd w:val="clear" w:color="auto" w:fill="FFFFFF"/>
              </w:rPr>
              <w:t>- «Музейная педагогика: создание и реализация образовательных программ»</w:t>
            </w:r>
          </w:p>
        </w:tc>
        <w:tc>
          <w:tcPr>
            <w:tcW w:w="1329" w:type="dxa"/>
          </w:tcPr>
          <w:p w:rsidR="0095689C" w:rsidRPr="009572DF" w:rsidRDefault="0095689C" w:rsidP="008130F6">
            <w:pPr>
              <w:widowControl w:val="0"/>
              <w:spacing w:line="228" w:lineRule="auto"/>
              <w:ind w:left="-57" w:right="-57"/>
              <w:jc w:val="center"/>
              <w:rPr>
                <w:rFonts w:ascii="Times New Roman" w:hAnsi="Times New Roman"/>
                <w:spacing w:val="-4"/>
                <w:sz w:val="24"/>
                <w:szCs w:val="24"/>
              </w:rPr>
            </w:pPr>
            <w:r w:rsidRPr="009572DF">
              <w:rPr>
                <w:rFonts w:ascii="Times New Roman" w:hAnsi="Times New Roman"/>
                <w:spacing w:val="-4"/>
                <w:sz w:val="24"/>
                <w:szCs w:val="24"/>
                <w:lang w:val="en-US"/>
              </w:rPr>
              <w:t>IV</w:t>
            </w:r>
            <w:r w:rsidRPr="009572DF">
              <w:rPr>
                <w:rFonts w:ascii="Times New Roman" w:hAnsi="Times New Roman"/>
                <w:spacing w:val="-4"/>
                <w:sz w:val="24"/>
                <w:szCs w:val="24"/>
              </w:rPr>
              <w:t xml:space="preserve"> квартал 2025 г., далее  ежегодно</w:t>
            </w:r>
          </w:p>
        </w:tc>
        <w:tc>
          <w:tcPr>
            <w:tcW w:w="2422" w:type="dxa"/>
          </w:tcPr>
          <w:p w:rsidR="0095689C" w:rsidRPr="009572DF" w:rsidRDefault="0095689C" w:rsidP="0095689C">
            <w:pPr>
              <w:widowControl w:val="0"/>
              <w:spacing w:line="228" w:lineRule="auto"/>
              <w:ind w:left="-57" w:right="-57"/>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 ОМС </w:t>
            </w:r>
            <w:r w:rsidR="00420B32">
              <w:rPr>
                <w:rFonts w:ascii="Times New Roman" w:hAnsi="Times New Roman"/>
                <w:spacing w:val="-4"/>
                <w:sz w:val="24"/>
                <w:szCs w:val="24"/>
              </w:rPr>
              <w:t xml:space="preserve">(по </w:t>
            </w:r>
            <w:proofErr w:type="spellStart"/>
            <w:proofErr w:type="gramStart"/>
            <w:r w:rsidR="00420B32">
              <w:rPr>
                <w:rFonts w:ascii="Times New Roman" w:hAnsi="Times New Roman"/>
                <w:spacing w:val="-4"/>
                <w:sz w:val="24"/>
                <w:szCs w:val="24"/>
              </w:rPr>
              <w:t>согласова-нию</w:t>
            </w:r>
            <w:proofErr w:type="spellEnd"/>
            <w:proofErr w:type="gramEnd"/>
            <w:r w:rsidR="00420B32">
              <w:rPr>
                <w:rFonts w:ascii="Times New Roman" w:hAnsi="Times New Roman"/>
                <w:spacing w:val="-4"/>
                <w:sz w:val="24"/>
                <w:szCs w:val="24"/>
              </w:rPr>
              <w:t>)</w:t>
            </w:r>
          </w:p>
        </w:tc>
        <w:tc>
          <w:tcPr>
            <w:tcW w:w="2120" w:type="dxa"/>
            <w:gridSpan w:val="2"/>
          </w:tcPr>
          <w:p w:rsidR="0095689C" w:rsidRPr="009572DF" w:rsidRDefault="008130F6" w:rsidP="0095689C">
            <w:pPr>
              <w:widowControl w:val="0"/>
              <w:spacing w:line="228" w:lineRule="auto"/>
              <w:ind w:left="-57" w:right="-57"/>
              <w:rPr>
                <w:rFonts w:ascii="Times New Roman" w:hAnsi="Times New Roman"/>
                <w:spacing w:val="-4"/>
                <w:sz w:val="24"/>
                <w:szCs w:val="24"/>
              </w:rPr>
            </w:pPr>
            <w:r>
              <w:rPr>
                <w:rFonts w:ascii="Times New Roman" w:hAnsi="Times New Roman"/>
                <w:spacing w:val="-4"/>
                <w:sz w:val="24"/>
                <w:szCs w:val="24"/>
              </w:rPr>
              <w:t>п</w:t>
            </w:r>
            <w:r w:rsidR="0095689C" w:rsidRPr="009572DF">
              <w:rPr>
                <w:rFonts w:ascii="Times New Roman" w:hAnsi="Times New Roman"/>
                <w:spacing w:val="-4"/>
                <w:sz w:val="24"/>
                <w:szCs w:val="24"/>
              </w:rPr>
              <w:t>риказ, информационно-аналитический отчет</w:t>
            </w:r>
          </w:p>
        </w:tc>
        <w:tc>
          <w:tcPr>
            <w:tcW w:w="2877" w:type="dxa"/>
          </w:tcPr>
          <w:p w:rsidR="0095689C" w:rsidRPr="009572DF" w:rsidRDefault="008130F6" w:rsidP="0095689C">
            <w:pPr>
              <w:spacing w:line="228" w:lineRule="auto"/>
              <w:ind w:left="-57" w:right="-57"/>
              <w:rPr>
                <w:rFonts w:ascii="Times New Roman" w:hAnsi="Times New Roman"/>
                <w:spacing w:val="-4"/>
                <w:sz w:val="24"/>
                <w:szCs w:val="24"/>
              </w:rPr>
            </w:pPr>
            <w:r>
              <w:rPr>
                <w:rFonts w:ascii="Times New Roman" w:hAnsi="Times New Roman"/>
                <w:spacing w:val="-4"/>
                <w:sz w:val="24"/>
                <w:szCs w:val="24"/>
              </w:rPr>
              <w:t>о</w:t>
            </w:r>
            <w:r w:rsidR="0095689C" w:rsidRPr="009572DF">
              <w:rPr>
                <w:rFonts w:ascii="Times New Roman" w:hAnsi="Times New Roman"/>
                <w:spacing w:val="-4"/>
                <w:sz w:val="24"/>
                <w:szCs w:val="24"/>
              </w:rPr>
              <w:t>рганизована подготовка педагогов дополнительного образования</w:t>
            </w:r>
          </w:p>
        </w:tc>
      </w:tr>
      <w:tr w:rsidR="00575636" w:rsidRPr="009572DF"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shd w:val="clear" w:color="auto" w:fill="FFFFFF"/>
              </w:rPr>
              <w:t>Реализация мероприятий по сопровождению виртуального методического кабинета в рамках информационного портала Регионального модельного центра дополнительного образования детей Рязанской области, включая наполнение ресурса, техническую поддержку и консультационную помощь пользователям</w:t>
            </w:r>
          </w:p>
        </w:tc>
        <w:tc>
          <w:tcPr>
            <w:tcW w:w="1329" w:type="dxa"/>
          </w:tcPr>
          <w:p w:rsidR="0095689C" w:rsidRPr="009572DF" w:rsidRDefault="0095689C" w:rsidP="008130F6">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9572DF">
              <w:rPr>
                <w:rFonts w:ascii="Times New Roman" w:hAnsi="Times New Roman"/>
                <w:spacing w:val="-4"/>
                <w:sz w:val="24"/>
                <w:szCs w:val="24"/>
              </w:rPr>
              <w:t>IV квартал 2025 г., далее  ежегодно</w:t>
            </w:r>
          </w:p>
        </w:tc>
        <w:tc>
          <w:tcPr>
            <w:tcW w:w="2422"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w:t>
            </w:r>
          </w:p>
        </w:tc>
        <w:tc>
          <w:tcPr>
            <w:tcW w:w="2120" w:type="dxa"/>
            <w:gridSpan w:val="2"/>
          </w:tcPr>
          <w:p w:rsidR="0095689C" w:rsidRPr="009572DF" w:rsidRDefault="008130F6"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м</w:t>
            </w:r>
            <w:r w:rsidR="0095689C" w:rsidRPr="009572DF">
              <w:rPr>
                <w:rFonts w:ascii="Times New Roman" w:hAnsi="Times New Roman"/>
                <w:spacing w:val="-4"/>
                <w:sz w:val="24"/>
                <w:szCs w:val="24"/>
              </w:rPr>
              <w:t>етодические материалы</w:t>
            </w:r>
          </w:p>
        </w:tc>
        <w:tc>
          <w:tcPr>
            <w:tcW w:w="2877" w:type="dxa"/>
          </w:tcPr>
          <w:p w:rsidR="0095689C" w:rsidRPr="009572DF" w:rsidRDefault="008130F6"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о</w:t>
            </w:r>
            <w:r w:rsidR="0095689C" w:rsidRPr="009572DF">
              <w:rPr>
                <w:rFonts w:ascii="Times New Roman" w:hAnsi="Times New Roman"/>
                <w:spacing w:val="-4"/>
                <w:sz w:val="24"/>
                <w:szCs w:val="24"/>
              </w:rPr>
              <w:t>рганизована подготовка педагогов дополнительного образования</w:t>
            </w:r>
          </w:p>
        </w:tc>
      </w:tr>
      <w:tr w:rsidR="008130F6" w:rsidRPr="009572DF" w:rsidTr="002778E1">
        <w:tc>
          <w:tcPr>
            <w:tcW w:w="518" w:type="dxa"/>
          </w:tcPr>
          <w:p w:rsidR="008130F6" w:rsidRPr="00654076" w:rsidRDefault="008130F6" w:rsidP="008130F6">
            <w:pPr>
              <w:widowControl w:val="0"/>
              <w:shd w:val="clear" w:color="auto" w:fill="FFFFFF"/>
              <w:autoSpaceDE w:val="0"/>
              <w:autoSpaceDN w:val="0"/>
              <w:spacing w:line="228" w:lineRule="auto"/>
              <w:ind w:left="-57" w:right="-57"/>
              <w:contextualSpacing/>
              <w:jc w:val="center"/>
              <w:rPr>
                <w:rFonts w:ascii="Times New Roman" w:hAnsi="Times New Roman"/>
                <w:spacing w:val="-4"/>
                <w:sz w:val="24"/>
                <w:szCs w:val="24"/>
              </w:rPr>
            </w:pPr>
            <w:r w:rsidRPr="00654076">
              <w:rPr>
                <w:rFonts w:ascii="Times New Roman" w:hAnsi="Times New Roman"/>
                <w:spacing w:val="-4"/>
                <w:sz w:val="24"/>
                <w:szCs w:val="24"/>
              </w:rPr>
              <w:t>V.</w:t>
            </w:r>
          </w:p>
        </w:tc>
        <w:tc>
          <w:tcPr>
            <w:tcW w:w="14124" w:type="dxa"/>
            <w:gridSpan w:val="6"/>
          </w:tcPr>
          <w:p w:rsidR="008130F6" w:rsidRDefault="008130F6" w:rsidP="008130F6">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Управление реализацией Концепции развития дополнительного образования детей до 2030 года</w:t>
            </w:r>
          </w:p>
        </w:tc>
      </w:tr>
      <w:tr w:rsidR="00575636" w:rsidRPr="009572DF"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DB2953" w:rsidRDefault="0095689C" w:rsidP="00DB2953">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gramStart"/>
            <w:r w:rsidRPr="009572DF">
              <w:rPr>
                <w:rFonts w:ascii="Times New Roman" w:hAnsi="Times New Roman"/>
                <w:spacing w:val="-4"/>
                <w:sz w:val="24"/>
                <w:szCs w:val="24"/>
              </w:rPr>
              <w:t>Мониторинг исполнения плана мероприятий по реализации Концепции развития дополнительного образования детей до 2030 года, I</w:t>
            </w:r>
            <w:r w:rsidRPr="009572DF">
              <w:rPr>
                <w:rFonts w:ascii="Times New Roman" w:hAnsi="Times New Roman"/>
                <w:spacing w:val="-4"/>
                <w:sz w:val="24"/>
                <w:szCs w:val="24"/>
                <w:lang w:val="en-US"/>
              </w:rPr>
              <w:t>I</w:t>
            </w:r>
            <w:r w:rsidRPr="009572DF">
              <w:rPr>
                <w:rFonts w:ascii="Times New Roman" w:hAnsi="Times New Roman"/>
                <w:spacing w:val="-4"/>
                <w:sz w:val="24"/>
                <w:szCs w:val="24"/>
              </w:rPr>
              <w:t xml:space="preserve"> этап (2025</w:t>
            </w:r>
            <w:r w:rsidR="00DB2953">
              <w:rPr>
                <w:rFonts w:ascii="Times New Roman" w:hAnsi="Times New Roman"/>
                <w:spacing w:val="-4"/>
                <w:sz w:val="24"/>
                <w:szCs w:val="24"/>
              </w:rPr>
              <w:t>-</w:t>
            </w:r>
            <w:proofErr w:type="gramEnd"/>
          </w:p>
          <w:p w:rsidR="0095689C" w:rsidRPr="009572DF" w:rsidRDefault="0095689C" w:rsidP="00DB2953">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2030 годы)</w:t>
            </w:r>
          </w:p>
        </w:tc>
        <w:tc>
          <w:tcPr>
            <w:tcW w:w="1329" w:type="dxa"/>
          </w:tcPr>
          <w:p w:rsidR="0095689C" w:rsidRPr="009572DF" w:rsidRDefault="0095689C" w:rsidP="0095689C">
            <w:pPr>
              <w:spacing w:line="228" w:lineRule="auto"/>
              <w:ind w:left="-57" w:right="-57"/>
              <w:jc w:val="center"/>
              <w:rPr>
                <w:rFonts w:ascii="Times New Roman" w:hAnsi="Times New Roman"/>
                <w:spacing w:val="-4"/>
                <w:sz w:val="24"/>
                <w:szCs w:val="24"/>
              </w:rPr>
            </w:pPr>
            <w:r w:rsidRPr="009572DF">
              <w:rPr>
                <w:rFonts w:ascii="Times New Roman" w:hAnsi="Times New Roman"/>
                <w:spacing w:val="-4"/>
                <w:sz w:val="24"/>
                <w:szCs w:val="24"/>
                <w:lang w:val="en-US"/>
              </w:rPr>
              <w:t>IV</w:t>
            </w:r>
            <w:r w:rsidRPr="009572DF">
              <w:rPr>
                <w:rFonts w:ascii="Times New Roman" w:hAnsi="Times New Roman"/>
                <w:spacing w:val="-4"/>
                <w:sz w:val="24"/>
                <w:szCs w:val="24"/>
              </w:rPr>
              <w:t xml:space="preserve"> квартал 2025 г., </w:t>
            </w:r>
            <w:r w:rsidR="00FF2892">
              <w:rPr>
                <w:rFonts w:ascii="Times New Roman" w:hAnsi="Times New Roman"/>
                <w:spacing w:val="-4"/>
                <w:sz w:val="24"/>
                <w:szCs w:val="24"/>
              </w:rPr>
              <w:t>далее  ежегодно</w:t>
            </w:r>
          </w:p>
        </w:tc>
        <w:tc>
          <w:tcPr>
            <w:tcW w:w="2422" w:type="dxa"/>
          </w:tcPr>
          <w:p w:rsidR="0095689C" w:rsidRPr="009572DF" w:rsidRDefault="0095689C" w:rsidP="008130F6">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 Минкультуры РО, </w:t>
            </w:r>
            <w:proofErr w:type="spellStart"/>
            <w:r w:rsidRPr="009572DF">
              <w:rPr>
                <w:rFonts w:ascii="Times New Roman" w:hAnsi="Times New Roman"/>
                <w:spacing w:val="-4"/>
                <w:sz w:val="24"/>
                <w:szCs w:val="24"/>
              </w:rPr>
              <w:t>Минспорт</w:t>
            </w:r>
            <w:proofErr w:type="spellEnd"/>
            <w:r w:rsidRPr="009572DF">
              <w:rPr>
                <w:rFonts w:ascii="Times New Roman" w:hAnsi="Times New Roman"/>
                <w:spacing w:val="-4"/>
                <w:sz w:val="24"/>
                <w:szCs w:val="24"/>
              </w:rPr>
              <w:t xml:space="preserve"> РО, ОМС </w:t>
            </w:r>
            <w:r w:rsidR="00420B32">
              <w:rPr>
                <w:rFonts w:ascii="Times New Roman" w:hAnsi="Times New Roman"/>
                <w:spacing w:val="-4"/>
                <w:sz w:val="24"/>
                <w:szCs w:val="24"/>
              </w:rPr>
              <w:t>(по согласованию)</w:t>
            </w:r>
          </w:p>
        </w:tc>
        <w:tc>
          <w:tcPr>
            <w:tcW w:w="2120" w:type="dxa"/>
            <w:gridSpan w:val="2"/>
          </w:tcPr>
          <w:p w:rsidR="0095689C" w:rsidRPr="009572DF" w:rsidRDefault="008130F6"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оклад в </w:t>
            </w:r>
            <w:proofErr w:type="spellStart"/>
            <w:r w:rsidR="0095689C" w:rsidRPr="009572DF">
              <w:rPr>
                <w:rFonts w:ascii="Times New Roman" w:hAnsi="Times New Roman"/>
                <w:spacing w:val="-4"/>
                <w:sz w:val="24"/>
                <w:szCs w:val="24"/>
              </w:rPr>
              <w:t>Минпросвещения</w:t>
            </w:r>
            <w:proofErr w:type="spellEnd"/>
            <w:r w:rsidR="0095689C" w:rsidRPr="009572DF">
              <w:rPr>
                <w:rFonts w:ascii="Times New Roman" w:hAnsi="Times New Roman"/>
                <w:spacing w:val="-4"/>
                <w:sz w:val="24"/>
                <w:szCs w:val="24"/>
              </w:rPr>
              <w:t xml:space="preserve"> России</w:t>
            </w:r>
          </w:p>
        </w:tc>
        <w:tc>
          <w:tcPr>
            <w:tcW w:w="2877" w:type="dxa"/>
          </w:tcPr>
          <w:p w:rsidR="0095689C" w:rsidRPr="009572DF" w:rsidRDefault="008130F6"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shd w:val="clear" w:color="auto" w:fill="FFFFFF"/>
              </w:rPr>
              <w:t>п</w:t>
            </w:r>
            <w:r w:rsidR="0095689C" w:rsidRPr="009572DF">
              <w:rPr>
                <w:rFonts w:ascii="Times New Roman" w:hAnsi="Times New Roman"/>
                <w:spacing w:val="-4"/>
                <w:sz w:val="24"/>
                <w:szCs w:val="24"/>
                <w:shd w:val="clear" w:color="auto" w:fill="FFFFFF"/>
              </w:rPr>
              <w:t>овышение доступности и качества дополнительного образования детей</w:t>
            </w:r>
          </w:p>
        </w:tc>
      </w:tr>
      <w:tr w:rsidR="00575636" w:rsidRPr="009572DF"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sidRPr="009572DF">
              <w:rPr>
                <w:rFonts w:ascii="Times New Roman" w:hAnsi="Times New Roman"/>
                <w:spacing w:val="-4"/>
                <w:sz w:val="24"/>
                <w:szCs w:val="24"/>
              </w:rPr>
              <w:t xml:space="preserve">Мониторинг соответствия региональной системы дополнительного образования детей (за исключением отраслевых региональных систем дополнительного образования в области культуры и искусств) целям и задачам целевой </w:t>
            </w:r>
            <w:proofErr w:type="gramStart"/>
            <w:r w:rsidRPr="009572DF">
              <w:rPr>
                <w:rFonts w:ascii="Times New Roman" w:hAnsi="Times New Roman"/>
                <w:spacing w:val="-4"/>
                <w:sz w:val="24"/>
                <w:szCs w:val="24"/>
              </w:rPr>
              <w:t>модели развития региональных систем дополнительного образования детей</w:t>
            </w:r>
            <w:proofErr w:type="gramEnd"/>
          </w:p>
        </w:tc>
        <w:tc>
          <w:tcPr>
            <w:tcW w:w="1329" w:type="dxa"/>
          </w:tcPr>
          <w:p w:rsidR="0095689C" w:rsidRPr="009572DF" w:rsidRDefault="0095689C" w:rsidP="0095689C">
            <w:pPr>
              <w:spacing w:line="228" w:lineRule="auto"/>
              <w:ind w:left="-57" w:right="-57"/>
              <w:jc w:val="center"/>
              <w:rPr>
                <w:rFonts w:ascii="Times New Roman" w:hAnsi="Times New Roman"/>
                <w:spacing w:val="-4"/>
                <w:sz w:val="24"/>
                <w:szCs w:val="24"/>
                <w:lang w:val="en-US"/>
              </w:rPr>
            </w:pPr>
            <w:r w:rsidRPr="009572DF">
              <w:rPr>
                <w:rFonts w:ascii="Times New Roman" w:hAnsi="Times New Roman"/>
                <w:spacing w:val="-4"/>
                <w:sz w:val="24"/>
                <w:szCs w:val="24"/>
              </w:rPr>
              <w:t>ежегодно</w:t>
            </w:r>
          </w:p>
        </w:tc>
        <w:tc>
          <w:tcPr>
            <w:tcW w:w="2422"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w:t>
            </w:r>
          </w:p>
        </w:tc>
        <w:tc>
          <w:tcPr>
            <w:tcW w:w="2120" w:type="dxa"/>
            <w:gridSpan w:val="2"/>
          </w:tcPr>
          <w:p w:rsidR="0095689C" w:rsidRPr="009572DF" w:rsidRDefault="008130F6"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оклад в </w:t>
            </w:r>
            <w:proofErr w:type="spellStart"/>
            <w:r w:rsidR="0095689C" w:rsidRPr="009572DF">
              <w:rPr>
                <w:rFonts w:ascii="Times New Roman" w:hAnsi="Times New Roman"/>
                <w:spacing w:val="-4"/>
                <w:sz w:val="24"/>
                <w:szCs w:val="24"/>
              </w:rPr>
              <w:t>Минпросвещения</w:t>
            </w:r>
            <w:proofErr w:type="spellEnd"/>
            <w:r w:rsidR="0095689C" w:rsidRPr="009572DF">
              <w:rPr>
                <w:rFonts w:ascii="Times New Roman" w:hAnsi="Times New Roman"/>
                <w:spacing w:val="-4"/>
                <w:sz w:val="24"/>
                <w:szCs w:val="24"/>
              </w:rPr>
              <w:t xml:space="preserve"> России</w:t>
            </w:r>
          </w:p>
        </w:tc>
        <w:tc>
          <w:tcPr>
            <w:tcW w:w="2877" w:type="dxa"/>
          </w:tcPr>
          <w:p w:rsidR="0095689C" w:rsidRPr="009572DF" w:rsidRDefault="008130F6"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shd w:val="clear" w:color="auto" w:fill="FFFFFF"/>
              </w:rPr>
            </w:pPr>
            <w:r>
              <w:rPr>
                <w:rFonts w:ascii="Times New Roman" w:hAnsi="Times New Roman"/>
                <w:spacing w:val="-4"/>
                <w:sz w:val="24"/>
                <w:szCs w:val="24"/>
                <w:shd w:val="clear" w:color="auto" w:fill="FFFFFF"/>
              </w:rPr>
              <w:t>п</w:t>
            </w:r>
            <w:r w:rsidR="0095689C" w:rsidRPr="009572DF">
              <w:rPr>
                <w:rFonts w:ascii="Times New Roman" w:hAnsi="Times New Roman"/>
                <w:spacing w:val="-4"/>
                <w:sz w:val="24"/>
                <w:szCs w:val="24"/>
                <w:shd w:val="clear" w:color="auto" w:fill="FFFFFF"/>
              </w:rPr>
              <w:t>овышение доступности и качества дополнительного образования детей</w:t>
            </w:r>
          </w:p>
        </w:tc>
      </w:tr>
      <w:tr w:rsidR="00575636" w:rsidRPr="009572DF" w:rsidTr="009778B9">
        <w:tc>
          <w:tcPr>
            <w:tcW w:w="518" w:type="dxa"/>
          </w:tcPr>
          <w:p w:rsidR="0095689C" w:rsidRPr="00654076" w:rsidRDefault="0095689C" w:rsidP="00575636">
            <w:pPr>
              <w:widowControl w:val="0"/>
              <w:numPr>
                <w:ilvl w:val="0"/>
                <w:numId w:val="7"/>
              </w:numPr>
              <w:shd w:val="clear" w:color="auto" w:fill="FFFFFF"/>
              <w:autoSpaceDE w:val="0"/>
              <w:autoSpaceDN w:val="0"/>
              <w:spacing w:line="228" w:lineRule="auto"/>
              <w:ind w:left="-57" w:right="-57" w:firstLine="0"/>
              <w:contextualSpacing/>
              <w:jc w:val="center"/>
              <w:rPr>
                <w:rFonts w:ascii="Times New Roman" w:hAnsi="Times New Roman"/>
                <w:spacing w:val="-4"/>
                <w:sz w:val="24"/>
                <w:szCs w:val="24"/>
              </w:rPr>
            </w:pPr>
          </w:p>
        </w:tc>
        <w:tc>
          <w:tcPr>
            <w:tcW w:w="5376" w:type="dxa"/>
          </w:tcPr>
          <w:p w:rsidR="0095689C" w:rsidRPr="009572DF" w:rsidRDefault="0095689C" w:rsidP="008130F6">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gramStart"/>
            <w:r w:rsidRPr="009572DF">
              <w:rPr>
                <w:rFonts w:ascii="Times New Roman" w:hAnsi="Times New Roman"/>
                <w:spacing w:val="-4"/>
                <w:sz w:val="24"/>
                <w:szCs w:val="24"/>
              </w:rPr>
              <w:t>Мониторинг внедрения в муниципальных образованиях Рязанской области системы персонифицированного финансирования дополнительного образования детей, включая анализ таких показателей как количество детей, обучающихся по дополнительным общеобразовательным программам, участие негосударственных организаций, расположенных на территории Рязанской области, уровень удовлетворенности родителей (законных представителей), обучающихся качеством дополнительного образования (за исключением детских школ искусств, организаций, реализующих дополнительные образовательные программы спортивной подготовки с 1 января 2023 г.)</w:t>
            </w:r>
            <w:proofErr w:type="gramEnd"/>
          </w:p>
        </w:tc>
        <w:tc>
          <w:tcPr>
            <w:tcW w:w="1329" w:type="dxa"/>
          </w:tcPr>
          <w:p w:rsidR="0095689C" w:rsidRPr="009572DF" w:rsidRDefault="0095689C" w:rsidP="0095689C">
            <w:pPr>
              <w:spacing w:line="228" w:lineRule="auto"/>
              <w:ind w:left="-57" w:right="-57"/>
              <w:jc w:val="center"/>
              <w:rPr>
                <w:rFonts w:ascii="Times New Roman" w:hAnsi="Times New Roman"/>
                <w:spacing w:val="-4"/>
                <w:sz w:val="24"/>
                <w:szCs w:val="24"/>
              </w:rPr>
            </w:pPr>
            <w:r w:rsidRPr="009572DF">
              <w:rPr>
                <w:rFonts w:ascii="Times New Roman" w:hAnsi="Times New Roman"/>
                <w:spacing w:val="-4"/>
                <w:sz w:val="24"/>
                <w:szCs w:val="24"/>
                <w:lang w:val="en-US"/>
              </w:rPr>
              <w:t xml:space="preserve">IV </w:t>
            </w:r>
            <w:r w:rsidRPr="009572DF">
              <w:rPr>
                <w:rFonts w:ascii="Times New Roman" w:hAnsi="Times New Roman"/>
                <w:spacing w:val="-4"/>
                <w:sz w:val="24"/>
                <w:szCs w:val="24"/>
              </w:rPr>
              <w:t>квартал 202</w:t>
            </w:r>
            <w:r w:rsidRPr="009572DF">
              <w:rPr>
                <w:rFonts w:ascii="Times New Roman" w:hAnsi="Times New Roman"/>
                <w:spacing w:val="-4"/>
                <w:sz w:val="24"/>
                <w:szCs w:val="24"/>
                <w:lang w:val="en-US"/>
              </w:rPr>
              <w:t>5</w:t>
            </w:r>
            <w:r w:rsidRPr="009572DF">
              <w:rPr>
                <w:rFonts w:ascii="Times New Roman" w:hAnsi="Times New Roman"/>
                <w:spacing w:val="-4"/>
                <w:sz w:val="24"/>
                <w:szCs w:val="24"/>
              </w:rPr>
              <w:t xml:space="preserve"> г.</w:t>
            </w:r>
          </w:p>
        </w:tc>
        <w:tc>
          <w:tcPr>
            <w:tcW w:w="2422" w:type="dxa"/>
          </w:tcPr>
          <w:p w:rsidR="0095689C" w:rsidRPr="009572DF" w:rsidRDefault="0095689C"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proofErr w:type="spellStart"/>
            <w:r w:rsidRPr="009572DF">
              <w:rPr>
                <w:rFonts w:ascii="Times New Roman" w:hAnsi="Times New Roman"/>
                <w:spacing w:val="-4"/>
                <w:sz w:val="24"/>
                <w:szCs w:val="24"/>
              </w:rPr>
              <w:t>Минобразование</w:t>
            </w:r>
            <w:proofErr w:type="spellEnd"/>
            <w:r w:rsidRPr="009572DF">
              <w:rPr>
                <w:rFonts w:ascii="Times New Roman" w:hAnsi="Times New Roman"/>
                <w:spacing w:val="-4"/>
                <w:sz w:val="24"/>
                <w:szCs w:val="24"/>
              </w:rPr>
              <w:t xml:space="preserve"> РО, ОМС </w:t>
            </w:r>
            <w:r w:rsidR="00420B32">
              <w:rPr>
                <w:rFonts w:ascii="Times New Roman" w:hAnsi="Times New Roman"/>
                <w:spacing w:val="-4"/>
                <w:sz w:val="24"/>
                <w:szCs w:val="24"/>
              </w:rPr>
              <w:t xml:space="preserve">(по </w:t>
            </w:r>
            <w:proofErr w:type="spellStart"/>
            <w:proofErr w:type="gramStart"/>
            <w:r w:rsidR="00420B32">
              <w:rPr>
                <w:rFonts w:ascii="Times New Roman" w:hAnsi="Times New Roman"/>
                <w:spacing w:val="-4"/>
                <w:sz w:val="24"/>
                <w:szCs w:val="24"/>
              </w:rPr>
              <w:t>согласова-нию</w:t>
            </w:r>
            <w:proofErr w:type="spellEnd"/>
            <w:proofErr w:type="gramEnd"/>
            <w:r w:rsidR="00420B32">
              <w:rPr>
                <w:rFonts w:ascii="Times New Roman" w:hAnsi="Times New Roman"/>
                <w:spacing w:val="-4"/>
                <w:sz w:val="24"/>
                <w:szCs w:val="24"/>
              </w:rPr>
              <w:t>)</w:t>
            </w:r>
          </w:p>
        </w:tc>
        <w:tc>
          <w:tcPr>
            <w:tcW w:w="2120" w:type="dxa"/>
            <w:gridSpan w:val="2"/>
          </w:tcPr>
          <w:p w:rsidR="0095689C" w:rsidRPr="009572DF" w:rsidRDefault="008130F6"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rPr>
              <w:t>д</w:t>
            </w:r>
            <w:r w:rsidR="0095689C" w:rsidRPr="009572DF">
              <w:rPr>
                <w:rFonts w:ascii="Times New Roman" w:hAnsi="Times New Roman"/>
                <w:spacing w:val="-4"/>
                <w:sz w:val="24"/>
                <w:szCs w:val="24"/>
              </w:rPr>
              <w:t xml:space="preserve">оклад в </w:t>
            </w:r>
            <w:proofErr w:type="spellStart"/>
            <w:r w:rsidR="0095689C" w:rsidRPr="009572DF">
              <w:rPr>
                <w:rFonts w:ascii="Times New Roman" w:hAnsi="Times New Roman"/>
                <w:spacing w:val="-4"/>
                <w:sz w:val="24"/>
                <w:szCs w:val="24"/>
              </w:rPr>
              <w:t>Минпросвещения</w:t>
            </w:r>
            <w:proofErr w:type="spellEnd"/>
            <w:r w:rsidR="0095689C" w:rsidRPr="009572DF">
              <w:rPr>
                <w:rFonts w:ascii="Times New Roman" w:hAnsi="Times New Roman"/>
                <w:spacing w:val="-4"/>
                <w:sz w:val="24"/>
                <w:szCs w:val="24"/>
              </w:rPr>
              <w:t xml:space="preserve"> России</w:t>
            </w:r>
          </w:p>
        </w:tc>
        <w:tc>
          <w:tcPr>
            <w:tcW w:w="2877" w:type="dxa"/>
          </w:tcPr>
          <w:p w:rsidR="0095689C" w:rsidRPr="009572DF" w:rsidRDefault="008130F6" w:rsidP="0095689C">
            <w:pPr>
              <w:widowControl w:val="0"/>
              <w:shd w:val="clear" w:color="auto" w:fill="FFFFFF"/>
              <w:autoSpaceDE w:val="0"/>
              <w:autoSpaceDN w:val="0"/>
              <w:spacing w:line="228" w:lineRule="auto"/>
              <w:ind w:left="-57" w:right="-57"/>
              <w:contextualSpacing/>
              <w:rPr>
                <w:rFonts w:ascii="Times New Roman" w:hAnsi="Times New Roman"/>
                <w:spacing w:val="-4"/>
                <w:sz w:val="24"/>
                <w:szCs w:val="24"/>
              </w:rPr>
            </w:pPr>
            <w:r>
              <w:rPr>
                <w:rFonts w:ascii="Times New Roman" w:hAnsi="Times New Roman"/>
                <w:spacing w:val="-4"/>
                <w:sz w:val="24"/>
                <w:szCs w:val="24"/>
                <w:shd w:val="clear" w:color="auto" w:fill="FFFFFF"/>
              </w:rPr>
              <w:t>п</w:t>
            </w:r>
            <w:r w:rsidR="0095689C" w:rsidRPr="009572DF">
              <w:rPr>
                <w:rFonts w:ascii="Times New Roman" w:hAnsi="Times New Roman"/>
                <w:spacing w:val="-4"/>
                <w:sz w:val="24"/>
                <w:szCs w:val="24"/>
                <w:shd w:val="clear" w:color="auto" w:fill="FFFFFF"/>
              </w:rPr>
              <w:t>овышение доступности и качества дополнительного образования детей</w:t>
            </w:r>
          </w:p>
        </w:tc>
      </w:tr>
    </w:tbl>
    <w:p w:rsidR="009572DF" w:rsidRPr="009572DF" w:rsidRDefault="009572DF" w:rsidP="009572DF">
      <w:pPr>
        <w:rPr>
          <w:rFonts w:ascii="Times New Roman" w:hAnsi="Times New Roman"/>
          <w:sz w:val="28"/>
          <w:szCs w:val="28"/>
        </w:rPr>
      </w:pPr>
    </w:p>
    <w:sectPr w:rsidR="009572DF" w:rsidRPr="009572DF" w:rsidSect="00286ECA">
      <w:headerReference w:type="default" r:id="rId11"/>
      <w:type w:val="continuous"/>
      <w:pgSz w:w="16834" w:h="11907" w:orient="landscape"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636" w:rsidRDefault="00575636">
      <w:r>
        <w:separator/>
      </w:r>
    </w:p>
  </w:endnote>
  <w:endnote w:type="continuationSeparator" w:id="0">
    <w:p w:rsidR="00575636" w:rsidRDefault="0057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charset w:val="00"/>
    <w:family w:val="auto"/>
    <w:pitch w:val="variable"/>
    <w:sig w:usb0="00000207" w:usb1="00000000" w:usb2="00000000" w:usb3="00000000" w:csb0="00000017"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575636" w:rsidRPr="00CE38EE" w:rsidTr="00CE38EE">
      <w:tc>
        <w:tcPr>
          <w:tcW w:w="2538" w:type="dxa"/>
          <w:shd w:val="clear" w:color="auto" w:fill="auto"/>
        </w:tcPr>
        <w:p w:rsidR="00575636" w:rsidRPr="00CE38EE" w:rsidRDefault="00575636" w:rsidP="00AC7150">
          <w:pPr>
            <w:pStyle w:val="a6"/>
            <w:rPr>
              <w:rFonts w:ascii="Times New Roman" w:hAnsi="Times New Roman"/>
              <w:sz w:val="28"/>
              <w:szCs w:val="28"/>
            </w:rPr>
          </w:pPr>
        </w:p>
      </w:tc>
      <w:tc>
        <w:tcPr>
          <w:tcW w:w="2246" w:type="dxa"/>
          <w:shd w:val="clear" w:color="auto" w:fill="auto"/>
        </w:tcPr>
        <w:p w:rsidR="00575636" w:rsidRPr="00CE38EE" w:rsidRDefault="00575636" w:rsidP="00CE38EE">
          <w:pPr>
            <w:pStyle w:val="a6"/>
            <w:jc w:val="both"/>
            <w:rPr>
              <w:rFonts w:ascii="Times New Roman" w:hAnsi="Times New Roman"/>
              <w:sz w:val="28"/>
              <w:szCs w:val="28"/>
            </w:rPr>
          </w:pPr>
        </w:p>
      </w:tc>
      <w:tc>
        <w:tcPr>
          <w:tcW w:w="1018" w:type="dxa"/>
          <w:shd w:val="clear" w:color="auto" w:fill="auto"/>
        </w:tcPr>
        <w:p w:rsidR="00575636" w:rsidRPr="00CE38EE" w:rsidRDefault="00575636" w:rsidP="00CE38EE">
          <w:pPr>
            <w:pStyle w:val="a6"/>
            <w:ind w:right="-113"/>
            <w:jc w:val="right"/>
            <w:rPr>
              <w:b/>
              <w:sz w:val="14"/>
              <w:szCs w:val="14"/>
            </w:rPr>
          </w:pPr>
        </w:p>
      </w:tc>
      <w:tc>
        <w:tcPr>
          <w:tcW w:w="2730" w:type="dxa"/>
          <w:shd w:val="clear" w:color="auto" w:fill="auto"/>
        </w:tcPr>
        <w:p w:rsidR="00575636" w:rsidRPr="00CE38EE" w:rsidRDefault="00575636" w:rsidP="00CE38EE">
          <w:pPr>
            <w:pStyle w:val="a6"/>
            <w:ind w:left="-113"/>
            <w:rPr>
              <w:rFonts w:ascii="Times New Roman" w:hAnsi="Times New Roman"/>
              <w:b/>
              <w:sz w:val="24"/>
              <w:szCs w:val="24"/>
            </w:rPr>
          </w:pPr>
        </w:p>
      </w:tc>
    </w:tr>
  </w:tbl>
  <w:p w:rsidR="00575636" w:rsidRDefault="00575636"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636" w:rsidRDefault="00575636">
      <w:r>
        <w:separator/>
      </w:r>
    </w:p>
  </w:footnote>
  <w:footnote w:type="continuationSeparator" w:id="0">
    <w:p w:rsidR="00575636" w:rsidRDefault="005756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636" w:rsidRDefault="00575636" w:rsidP="002F1E8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575636" w:rsidRDefault="0057563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636" w:rsidRPr="00481B88" w:rsidRDefault="00575636" w:rsidP="00E37801">
    <w:pPr>
      <w:pStyle w:val="a5"/>
      <w:framePr w:w="326" w:wrap="around" w:vAnchor="text" w:hAnchor="page" w:x="6486" w:y="321"/>
      <w:rPr>
        <w:rStyle w:val="a9"/>
        <w:rFonts w:ascii="Times New Roman" w:hAnsi="Times New Roman"/>
        <w:sz w:val="28"/>
        <w:szCs w:val="28"/>
      </w:rPr>
    </w:pPr>
  </w:p>
  <w:p w:rsidR="00575636" w:rsidRPr="00157194" w:rsidRDefault="00575636" w:rsidP="00157194">
    <w:pPr>
      <w:jc w:val="center"/>
      <w:rPr>
        <w:rFonts w:ascii="Times New Roman" w:hAnsi="Times New Roman"/>
        <w:sz w:val="24"/>
        <w:szCs w:val="24"/>
      </w:rPr>
    </w:pPr>
    <w:r w:rsidRPr="00157194">
      <w:rPr>
        <w:rFonts w:ascii="Times New Roman" w:hAnsi="Times New Roman"/>
        <w:sz w:val="24"/>
        <w:szCs w:val="24"/>
      </w:rPr>
      <w:fldChar w:fldCharType="begin"/>
    </w:r>
    <w:r w:rsidRPr="00157194">
      <w:rPr>
        <w:rFonts w:ascii="Times New Roman" w:hAnsi="Times New Roman"/>
        <w:sz w:val="24"/>
        <w:szCs w:val="24"/>
      </w:rPr>
      <w:instrText xml:space="preserve">PAGE  </w:instrText>
    </w:r>
    <w:r w:rsidRPr="00157194">
      <w:rPr>
        <w:rFonts w:ascii="Times New Roman" w:hAnsi="Times New Roman"/>
        <w:sz w:val="24"/>
        <w:szCs w:val="24"/>
      </w:rPr>
      <w:fldChar w:fldCharType="separate"/>
    </w:r>
    <w:r w:rsidR="00DA4063">
      <w:rPr>
        <w:rFonts w:ascii="Times New Roman" w:hAnsi="Times New Roman"/>
        <w:noProof/>
        <w:sz w:val="24"/>
        <w:szCs w:val="24"/>
      </w:rPr>
      <w:t>2</w:t>
    </w:r>
    <w:r w:rsidRPr="00157194">
      <w:rPr>
        <w:rFonts w:ascii="Times New Roman" w:hAnsi="Times New Roman"/>
        <w:sz w:val="24"/>
        <w:szCs w:val="24"/>
      </w:rPr>
      <w:fldChar w:fldCharType="end"/>
    </w:r>
  </w:p>
  <w:p w:rsidR="00575636" w:rsidRPr="00E37801" w:rsidRDefault="00575636">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22.5pt;height:11.25pt" o:bullet="t">
        <v:imagedata r:id="rId1" o:title="Номер версии 555" gain="79922f" blacklevel="-1966f"/>
      </v:shape>
    </w:pict>
  </w:numPicBullet>
  <w:abstractNum w:abstractNumId="0">
    <w:nsid w:val="133637B3"/>
    <w:multiLevelType w:val="multilevel"/>
    <w:tmpl w:val="1992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B765B6"/>
    <w:multiLevelType w:val="multilevel"/>
    <w:tmpl w:val="7FDE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303092"/>
    <w:multiLevelType w:val="hybridMultilevel"/>
    <w:tmpl w:val="E52206A6"/>
    <w:lvl w:ilvl="0" w:tplc="5A500D2A">
      <w:start w:val="1"/>
      <w:numFmt w:val="decimal"/>
      <w:lvlText w:val="%1."/>
      <w:lvlJc w:val="left"/>
      <w:pPr>
        <w:ind w:left="360" w:hanging="360"/>
      </w:pPr>
      <w:rPr>
        <w:rFonts w:hint="default"/>
        <w:sz w:val="24"/>
        <w:szCs w:val="24"/>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C8E1EF6"/>
    <w:multiLevelType w:val="multilevel"/>
    <w:tmpl w:val="15B6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5">
    <w:nsid w:val="20E35758"/>
    <w:multiLevelType w:val="multilevel"/>
    <w:tmpl w:val="1600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1A1317"/>
    <w:multiLevelType w:val="hybridMultilevel"/>
    <w:tmpl w:val="380EEC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8">
    <w:nsid w:val="2E982B81"/>
    <w:multiLevelType w:val="multilevel"/>
    <w:tmpl w:val="6B2835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D2132D"/>
    <w:multiLevelType w:val="multilevel"/>
    <w:tmpl w:val="90A2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6636C8"/>
    <w:multiLevelType w:val="hybridMultilevel"/>
    <w:tmpl w:val="881ADC6E"/>
    <w:lvl w:ilvl="0" w:tplc="4402644E">
      <w:start w:val="1"/>
      <w:numFmt w:val="decimal"/>
      <w:lvlText w:val="%1."/>
      <w:lvlJc w:val="left"/>
      <w:pPr>
        <w:ind w:left="785" w:hanging="360"/>
      </w:pPr>
      <w:rPr>
        <w:rFonts w:hint="default"/>
        <w:sz w:val="22"/>
        <w:szCs w:val="22"/>
      </w:rPr>
    </w:lvl>
    <w:lvl w:ilvl="1" w:tplc="04190001">
      <w:start w:val="1"/>
      <w:numFmt w:val="bullet"/>
      <w:lvlText w:val=""/>
      <w:lvlJc w:val="left"/>
      <w:pPr>
        <w:ind w:left="1080" w:hanging="360"/>
      </w:pPr>
      <w:rPr>
        <w:rFonts w:ascii="Symbol" w:hAnsi="Symbol"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2">
    <w:nsid w:val="36D11BF7"/>
    <w:multiLevelType w:val="multilevel"/>
    <w:tmpl w:val="26E0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303B09"/>
    <w:multiLevelType w:val="hybridMultilevel"/>
    <w:tmpl w:val="DA348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D675E5"/>
    <w:multiLevelType w:val="multilevel"/>
    <w:tmpl w:val="39AE37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DE1085"/>
    <w:multiLevelType w:val="hybridMultilevel"/>
    <w:tmpl w:val="08283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CF5499E"/>
    <w:multiLevelType w:val="multilevel"/>
    <w:tmpl w:val="D85E1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8">
    <w:nsid w:val="45B453F5"/>
    <w:multiLevelType w:val="multilevel"/>
    <w:tmpl w:val="4406EC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322D88"/>
    <w:multiLevelType w:val="multilevel"/>
    <w:tmpl w:val="E6249B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9EB0EA2"/>
    <w:multiLevelType w:val="hybridMultilevel"/>
    <w:tmpl w:val="D1A68192"/>
    <w:lvl w:ilvl="0" w:tplc="4402644E">
      <w:start w:val="1"/>
      <w:numFmt w:val="decimal"/>
      <w:lvlText w:val="%1."/>
      <w:lvlJc w:val="left"/>
      <w:pPr>
        <w:ind w:left="785"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0A87052"/>
    <w:multiLevelType w:val="hybridMultilevel"/>
    <w:tmpl w:val="AED49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14B4257"/>
    <w:multiLevelType w:val="hybridMultilevel"/>
    <w:tmpl w:val="28165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341097B"/>
    <w:multiLevelType w:val="hybridMultilevel"/>
    <w:tmpl w:val="281655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67562212"/>
    <w:multiLevelType w:val="multilevel"/>
    <w:tmpl w:val="9050C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12439F"/>
    <w:multiLevelType w:val="multilevel"/>
    <w:tmpl w:val="E01AE1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613670"/>
    <w:multiLevelType w:val="multilevel"/>
    <w:tmpl w:val="5E3C9E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F3D425F"/>
    <w:multiLevelType w:val="multilevel"/>
    <w:tmpl w:val="CBC8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29">
    <w:nsid w:val="761B2E6F"/>
    <w:multiLevelType w:val="multilevel"/>
    <w:tmpl w:val="4D8E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B623025"/>
    <w:multiLevelType w:val="multilevel"/>
    <w:tmpl w:val="52BA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31"/>
  </w:num>
  <w:num w:numId="2">
    <w:abstractNumId w:val="4"/>
  </w:num>
  <w:num w:numId="3">
    <w:abstractNumId w:val="17"/>
  </w:num>
  <w:num w:numId="4">
    <w:abstractNumId w:val="7"/>
  </w:num>
  <w:num w:numId="5">
    <w:abstractNumId w:val="11"/>
  </w:num>
  <w:num w:numId="6">
    <w:abstractNumId w:val="28"/>
  </w:num>
  <w:num w:numId="7">
    <w:abstractNumId w:val="2"/>
  </w:num>
  <w:num w:numId="8">
    <w:abstractNumId w:val="15"/>
  </w:num>
  <w:num w:numId="9">
    <w:abstractNumId w:val="13"/>
  </w:num>
  <w:num w:numId="10">
    <w:abstractNumId w:val="26"/>
  </w:num>
  <w:num w:numId="11">
    <w:abstractNumId w:val="30"/>
  </w:num>
  <w:num w:numId="12">
    <w:abstractNumId w:val="19"/>
  </w:num>
  <w:num w:numId="13">
    <w:abstractNumId w:val="9"/>
  </w:num>
  <w:num w:numId="14">
    <w:abstractNumId w:val="3"/>
  </w:num>
  <w:num w:numId="15">
    <w:abstractNumId w:val="5"/>
  </w:num>
  <w:num w:numId="16">
    <w:abstractNumId w:val="24"/>
  </w:num>
  <w:num w:numId="17">
    <w:abstractNumId w:val="12"/>
  </w:num>
  <w:num w:numId="18">
    <w:abstractNumId w:val="27"/>
  </w:num>
  <w:num w:numId="19">
    <w:abstractNumId w:val="0"/>
  </w:num>
  <w:num w:numId="20">
    <w:abstractNumId w:val="29"/>
  </w:num>
  <w:num w:numId="21">
    <w:abstractNumId w:val="8"/>
  </w:num>
  <w:num w:numId="22">
    <w:abstractNumId w:val="1"/>
  </w:num>
  <w:num w:numId="23">
    <w:abstractNumId w:val="16"/>
  </w:num>
  <w:num w:numId="24">
    <w:abstractNumId w:val="10"/>
  </w:num>
  <w:num w:numId="25">
    <w:abstractNumId w:val="20"/>
  </w:num>
  <w:num w:numId="26">
    <w:abstractNumId w:val="6"/>
  </w:num>
  <w:num w:numId="27">
    <w:abstractNumId w:val="21"/>
  </w:num>
  <w:num w:numId="28">
    <w:abstractNumId w:val="22"/>
  </w:num>
  <w:num w:numId="29">
    <w:abstractNumId w:val="23"/>
  </w:num>
  <w:num w:numId="30">
    <w:abstractNumId w:val="25"/>
  </w:num>
  <w:num w:numId="31">
    <w:abstractNumId w:val="18"/>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dSpu59rLVIn9iwo1Lxy2oSc+h0c=" w:salt="EptzrlsZ6bzHTB/J/meDqA=="/>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91E"/>
    <w:rsid w:val="0001360F"/>
    <w:rsid w:val="000331B3"/>
    <w:rsid w:val="00033413"/>
    <w:rsid w:val="00037C0C"/>
    <w:rsid w:val="000502A3"/>
    <w:rsid w:val="00056DEB"/>
    <w:rsid w:val="00073A7A"/>
    <w:rsid w:val="00076D5E"/>
    <w:rsid w:val="00084DD3"/>
    <w:rsid w:val="000917C0"/>
    <w:rsid w:val="000B0736"/>
    <w:rsid w:val="00122CFD"/>
    <w:rsid w:val="001424DA"/>
    <w:rsid w:val="00151370"/>
    <w:rsid w:val="00157194"/>
    <w:rsid w:val="00162E72"/>
    <w:rsid w:val="00175BE5"/>
    <w:rsid w:val="001850F4"/>
    <w:rsid w:val="00190FF9"/>
    <w:rsid w:val="001947BE"/>
    <w:rsid w:val="001A1CA4"/>
    <w:rsid w:val="001A560F"/>
    <w:rsid w:val="001B0982"/>
    <w:rsid w:val="001B32BA"/>
    <w:rsid w:val="001E0317"/>
    <w:rsid w:val="001E20F1"/>
    <w:rsid w:val="001F12E8"/>
    <w:rsid w:val="001F228C"/>
    <w:rsid w:val="001F64B8"/>
    <w:rsid w:val="001F7C83"/>
    <w:rsid w:val="00203046"/>
    <w:rsid w:val="00205AB5"/>
    <w:rsid w:val="00224DBA"/>
    <w:rsid w:val="00231F1C"/>
    <w:rsid w:val="00242DDB"/>
    <w:rsid w:val="002479A2"/>
    <w:rsid w:val="0026087E"/>
    <w:rsid w:val="00261DE0"/>
    <w:rsid w:val="00265420"/>
    <w:rsid w:val="00274E14"/>
    <w:rsid w:val="00280A6D"/>
    <w:rsid w:val="00286ECA"/>
    <w:rsid w:val="002953B6"/>
    <w:rsid w:val="002B7A59"/>
    <w:rsid w:val="002C6B4B"/>
    <w:rsid w:val="002E51A7"/>
    <w:rsid w:val="002E5A5F"/>
    <w:rsid w:val="002F1E81"/>
    <w:rsid w:val="00310D92"/>
    <w:rsid w:val="003160CB"/>
    <w:rsid w:val="003222A3"/>
    <w:rsid w:val="00360A40"/>
    <w:rsid w:val="003870C2"/>
    <w:rsid w:val="003C71DE"/>
    <w:rsid w:val="003D3B8A"/>
    <w:rsid w:val="003D3E42"/>
    <w:rsid w:val="003D54F8"/>
    <w:rsid w:val="003F4F5E"/>
    <w:rsid w:val="00400906"/>
    <w:rsid w:val="00420B32"/>
    <w:rsid w:val="0042590E"/>
    <w:rsid w:val="00437F65"/>
    <w:rsid w:val="00460FEA"/>
    <w:rsid w:val="00463BC0"/>
    <w:rsid w:val="004734B7"/>
    <w:rsid w:val="00481B88"/>
    <w:rsid w:val="00483DB5"/>
    <w:rsid w:val="00485B4F"/>
    <w:rsid w:val="004862D1"/>
    <w:rsid w:val="004B2D5A"/>
    <w:rsid w:val="004D293D"/>
    <w:rsid w:val="004F44FE"/>
    <w:rsid w:val="00512A47"/>
    <w:rsid w:val="00531C68"/>
    <w:rsid w:val="00532119"/>
    <w:rsid w:val="005335F3"/>
    <w:rsid w:val="00543C38"/>
    <w:rsid w:val="00543D2D"/>
    <w:rsid w:val="00545A3D"/>
    <w:rsid w:val="00546DBB"/>
    <w:rsid w:val="00561A5B"/>
    <w:rsid w:val="0057074C"/>
    <w:rsid w:val="00573FBF"/>
    <w:rsid w:val="00574FF3"/>
    <w:rsid w:val="00575636"/>
    <w:rsid w:val="00582538"/>
    <w:rsid w:val="005838EA"/>
    <w:rsid w:val="00585EE1"/>
    <w:rsid w:val="00590C0E"/>
    <w:rsid w:val="005939E6"/>
    <w:rsid w:val="005A4227"/>
    <w:rsid w:val="005B229B"/>
    <w:rsid w:val="005B3518"/>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54076"/>
    <w:rsid w:val="006552D4"/>
    <w:rsid w:val="00671D3B"/>
    <w:rsid w:val="00684A5B"/>
    <w:rsid w:val="006A1F71"/>
    <w:rsid w:val="006F328B"/>
    <w:rsid w:val="006F5886"/>
    <w:rsid w:val="00707734"/>
    <w:rsid w:val="00707E19"/>
    <w:rsid w:val="00712F7C"/>
    <w:rsid w:val="0072328A"/>
    <w:rsid w:val="007377B5"/>
    <w:rsid w:val="00746CC2"/>
    <w:rsid w:val="00760323"/>
    <w:rsid w:val="00760E27"/>
    <w:rsid w:val="00765600"/>
    <w:rsid w:val="00791C9F"/>
    <w:rsid w:val="007927E4"/>
    <w:rsid w:val="00792AAB"/>
    <w:rsid w:val="00793B47"/>
    <w:rsid w:val="007A1D0C"/>
    <w:rsid w:val="007A2A7B"/>
    <w:rsid w:val="007D4925"/>
    <w:rsid w:val="007F0C8A"/>
    <w:rsid w:val="007F11AB"/>
    <w:rsid w:val="008130F6"/>
    <w:rsid w:val="008143CB"/>
    <w:rsid w:val="00823CA1"/>
    <w:rsid w:val="0083291E"/>
    <w:rsid w:val="008513B9"/>
    <w:rsid w:val="008702D3"/>
    <w:rsid w:val="00876034"/>
    <w:rsid w:val="0088087E"/>
    <w:rsid w:val="008827E7"/>
    <w:rsid w:val="008A1696"/>
    <w:rsid w:val="008C58FE"/>
    <w:rsid w:val="008E6C41"/>
    <w:rsid w:val="008F0816"/>
    <w:rsid w:val="008F6BB7"/>
    <w:rsid w:val="00900F42"/>
    <w:rsid w:val="00932E3C"/>
    <w:rsid w:val="0095689C"/>
    <w:rsid w:val="009572DF"/>
    <w:rsid w:val="009573D3"/>
    <w:rsid w:val="00960623"/>
    <w:rsid w:val="009778B9"/>
    <w:rsid w:val="009977FF"/>
    <w:rsid w:val="009A085B"/>
    <w:rsid w:val="009C1DE6"/>
    <w:rsid w:val="009C1F0E"/>
    <w:rsid w:val="009D3E8C"/>
    <w:rsid w:val="009E3A0E"/>
    <w:rsid w:val="00A02D87"/>
    <w:rsid w:val="00A1314B"/>
    <w:rsid w:val="00A13160"/>
    <w:rsid w:val="00A137D3"/>
    <w:rsid w:val="00A44A8F"/>
    <w:rsid w:val="00A4765C"/>
    <w:rsid w:val="00A51D96"/>
    <w:rsid w:val="00A96F84"/>
    <w:rsid w:val="00AC3953"/>
    <w:rsid w:val="00AC7150"/>
    <w:rsid w:val="00AE1DCA"/>
    <w:rsid w:val="00AF5F7C"/>
    <w:rsid w:val="00B02207"/>
    <w:rsid w:val="00B03403"/>
    <w:rsid w:val="00B10324"/>
    <w:rsid w:val="00B376B1"/>
    <w:rsid w:val="00B54327"/>
    <w:rsid w:val="00B620D9"/>
    <w:rsid w:val="00B633DB"/>
    <w:rsid w:val="00B639ED"/>
    <w:rsid w:val="00B66A8C"/>
    <w:rsid w:val="00B8061C"/>
    <w:rsid w:val="00B83BA2"/>
    <w:rsid w:val="00B853AA"/>
    <w:rsid w:val="00B875BF"/>
    <w:rsid w:val="00B91F62"/>
    <w:rsid w:val="00BB2C98"/>
    <w:rsid w:val="00BD0B82"/>
    <w:rsid w:val="00BF4F5F"/>
    <w:rsid w:val="00C04EEB"/>
    <w:rsid w:val="00C075A4"/>
    <w:rsid w:val="00C10F12"/>
    <w:rsid w:val="00C11826"/>
    <w:rsid w:val="00C46D42"/>
    <w:rsid w:val="00C50C32"/>
    <w:rsid w:val="00C60178"/>
    <w:rsid w:val="00C61760"/>
    <w:rsid w:val="00C63CD6"/>
    <w:rsid w:val="00C87D95"/>
    <w:rsid w:val="00C9077A"/>
    <w:rsid w:val="00C95CD2"/>
    <w:rsid w:val="00CA051B"/>
    <w:rsid w:val="00CB3CBE"/>
    <w:rsid w:val="00CE38EE"/>
    <w:rsid w:val="00CF03D8"/>
    <w:rsid w:val="00D015D5"/>
    <w:rsid w:val="00D03D68"/>
    <w:rsid w:val="00D266DD"/>
    <w:rsid w:val="00D32B04"/>
    <w:rsid w:val="00D374E7"/>
    <w:rsid w:val="00D63949"/>
    <w:rsid w:val="00D652E7"/>
    <w:rsid w:val="00D77BCF"/>
    <w:rsid w:val="00D84394"/>
    <w:rsid w:val="00D95E55"/>
    <w:rsid w:val="00DA4063"/>
    <w:rsid w:val="00DB2953"/>
    <w:rsid w:val="00DB3664"/>
    <w:rsid w:val="00DC16FB"/>
    <w:rsid w:val="00DC4A65"/>
    <w:rsid w:val="00DC4F66"/>
    <w:rsid w:val="00E10B44"/>
    <w:rsid w:val="00E11F02"/>
    <w:rsid w:val="00E2726B"/>
    <w:rsid w:val="00E37801"/>
    <w:rsid w:val="00E46EAA"/>
    <w:rsid w:val="00E5038C"/>
    <w:rsid w:val="00E50B69"/>
    <w:rsid w:val="00E5298B"/>
    <w:rsid w:val="00E56EFB"/>
    <w:rsid w:val="00E6458F"/>
    <w:rsid w:val="00E7242D"/>
    <w:rsid w:val="00E87E25"/>
    <w:rsid w:val="00EA04F1"/>
    <w:rsid w:val="00EA2FD3"/>
    <w:rsid w:val="00EB7CE9"/>
    <w:rsid w:val="00EC433F"/>
    <w:rsid w:val="00ED1FDE"/>
    <w:rsid w:val="00F06EFB"/>
    <w:rsid w:val="00F1529E"/>
    <w:rsid w:val="00F16F07"/>
    <w:rsid w:val="00F45975"/>
    <w:rsid w:val="00F45B7C"/>
    <w:rsid w:val="00F45FCE"/>
    <w:rsid w:val="00F9334F"/>
    <w:rsid w:val="00F97D7F"/>
    <w:rsid w:val="00FA122C"/>
    <w:rsid w:val="00FA3B95"/>
    <w:rsid w:val="00FC1278"/>
    <w:rsid w:val="00FE7735"/>
    <w:rsid w:val="00FF2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link w:val="10"/>
    <w:qFormat/>
    <w:pPr>
      <w:keepNext/>
      <w:spacing w:line="288" w:lineRule="auto"/>
      <w:jc w:val="center"/>
      <w:outlineLvl w:val="0"/>
    </w:pPr>
    <w:rPr>
      <w:rFonts w:ascii="Times New Roman" w:hAnsi="Times New Roman"/>
      <w:sz w:val="32"/>
    </w:rPr>
  </w:style>
  <w:style w:type="paragraph" w:styleId="2">
    <w:name w:val="heading 2"/>
    <w:basedOn w:val="a"/>
    <w:next w:val="a"/>
    <w:link w:val="20"/>
    <w:qFormat/>
    <w:pPr>
      <w:keepNext/>
      <w:ind w:left="1416" w:firstLine="708"/>
      <w:outlineLvl w:val="1"/>
    </w:pPr>
    <w:rPr>
      <w:b/>
      <w:bCs/>
      <w:spacing w:val="12"/>
      <w:sz w:val="40"/>
    </w:rPr>
  </w:style>
  <w:style w:type="paragraph" w:styleId="3">
    <w:name w:val="heading 3"/>
    <w:basedOn w:val="a"/>
    <w:next w:val="a"/>
    <w:link w:val="30"/>
    <w:uiPriority w:val="9"/>
    <w:unhideWhenUsed/>
    <w:qFormat/>
    <w:rsid w:val="009572D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link w:val="a8"/>
    <w:rPr>
      <w:rFonts w:ascii="Tahoma" w:hAnsi="Tahoma" w:cs="Tahoma"/>
      <w:sz w:val="16"/>
      <w:szCs w:val="16"/>
    </w:rPr>
  </w:style>
  <w:style w:type="character" w:styleId="a9">
    <w:name w:val="page number"/>
    <w:basedOn w:val="a0"/>
  </w:style>
  <w:style w:type="table" w:styleId="aa">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line number"/>
    <w:basedOn w:val="a0"/>
    <w:rsid w:val="00073A7A"/>
  </w:style>
  <w:style w:type="paragraph" w:styleId="ac">
    <w:name w:val="Document Map"/>
    <w:basedOn w:val="a"/>
    <w:semiHidden/>
    <w:rsid w:val="00E37801"/>
    <w:pPr>
      <w:shd w:val="clear" w:color="auto" w:fill="000080"/>
    </w:pPr>
    <w:rPr>
      <w:rFonts w:ascii="Tahoma" w:hAnsi="Tahoma" w:cs="Tahoma"/>
    </w:rPr>
  </w:style>
  <w:style w:type="character" w:customStyle="1" w:styleId="30">
    <w:name w:val="Заголовок 3 Знак"/>
    <w:basedOn w:val="a0"/>
    <w:link w:val="3"/>
    <w:uiPriority w:val="9"/>
    <w:rsid w:val="009572DF"/>
    <w:rPr>
      <w:rFonts w:asciiTheme="majorHAnsi" w:eastAsiaTheme="majorEastAsia" w:hAnsiTheme="majorHAnsi" w:cstheme="majorBidi"/>
      <w:b/>
      <w:bCs/>
      <w:color w:val="4F81BD" w:themeColor="accent1"/>
    </w:rPr>
  </w:style>
  <w:style w:type="numbering" w:customStyle="1" w:styleId="11">
    <w:name w:val="Нет списка1"/>
    <w:next w:val="a2"/>
    <w:uiPriority w:val="99"/>
    <w:semiHidden/>
    <w:unhideWhenUsed/>
    <w:rsid w:val="009572DF"/>
  </w:style>
  <w:style w:type="paragraph" w:customStyle="1" w:styleId="ConsPlusNormal">
    <w:name w:val="ConsPlusNormal"/>
    <w:rsid w:val="009572DF"/>
    <w:pPr>
      <w:widowControl w:val="0"/>
      <w:autoSpaceDE w:val="0"/>
      <w:autoSpaceDN w:val="0"/>
    </w:pPr>
    <w:rPr>
      <w:rFonts w:ascii="Calibri" w:hAnsi="Calibri" w:cs="Calibri"/>
      <w:sz w:val="22"/>
    </w:rPr>
  </w:style>
  <w:style w:type="paragraph" w:customStyle="1" w:styleId="ConsPlusTitle">
    <w:name w:val="ConsPlusTitle"/>
    <w:rsid w:val="009572DF"/>
    <w:pPr>
      <w:widowControl w:val="0"/>
      <w:autoSpaceDE w:val="0"/>
      <w:autoSpaceDN w:val="0"/>
    </w:pPr>
    <w:rPr>
      <w:rFonts w:ascii="Calibri" w:hAnsi="Calibri" w:cs="Calibri"/>
      <w:b/>
      <w:sz w:val="22"/>
    </w:rPr>
  </w:style>
  <w:style w:type="paragraph" w:customStyle="1" w:styleId="TableParagraph">
    <w:name w:val="Table Paragraph"/>
    <w:basedOn w:val="a"/>
    <w:uiPriority w:val="1"/>
    <w:qFormat/>
    <w:rsid w:val="009572DF"/>
    <w:pPr>
      <w:widowControl w:val="0"/>
      <w:autoSpaceDE w:val="0"/>
      <w:autoSpaceDN w:val="0"/>
      <w:spacing w:before="97"/>
      <w:ind w:left="62"/>
    </w:pPr>
    <w:rPr>
      <w:rFonts w:ascii="Times New Roman" w:hAnsi="Times New Roman"/>
      <w:sz w:val="22"/>
      <w:szCs w:val="22"/>
      <w:lang w:eastAsia="en-US"/>
    </w:rPr>
  </w:style>
  <w:style w:type="character" w:customStyle="1" w:styleId="a8">
    <w:name w:val="Текст выноски Знак"/>
    <w:link w:val="a7"/>
    <w:rsid w:val="009572DF"/>
    <w:rPr>
      <w:rFonts w:ascii="Tahoma" w:hAnsi="Tahoma" w:cs="Tahoma"/>
      <w:sz w:val="16"/>
      <w:szCs w:val="16"/>
    </w:rPr>
  </w:style>
  <w:style w:type="paragraph" w:styleId="ad">
    <w:name w:val="endnote text"/>
    <w:basedOn w:val="a"/>
    <w:link w:val="ae"/>
    <w:uiPriority w:val="99"/>
    <w:unhideWhenUsed/>
    <w:rsid w:val="009572DF"/>
    <w:rPr>
      <w:rFonts w:ascii="Calibri" w:eastAsia="Calibri" w:hAnsi="Calibri"/>
      <w:sz w:val="24"/>
      <w:szCs w:val="24"/>
      <w:lang w:eastAsia="en-US"/>
    </w:rPr>
  </w:style>
  <w:style w:type="character" w:customStyle="1" w:styleId="ae">
    <w:name w:val="Текст концевой сноски Знак"/>
    <w:basedOn w:val="a0"/>
    <w:link w:val="ad"/>
    <w:uiPriority w:val="99"/>
    <w:rsid w:val="009572DF"/>
    <w:rPr>
      <w:rFonts w:ascii="Calibri" w:eastAsia="Calibri" w:hAnsi="Calibri"/>
      <w:sz w:val="24"/>
      <w:szCs w:val="24"/>
      <w:lang w:eastAsia="en-US"/>
    </w:rPr>
  </w:style>
  <w:style w:type="character" w:styleId="af">
    <w:name w:val="endnote reference"/>
    <w:basedOn w:val="a0"/>
    <w:uiPriority w:val="99"/>
    <w:unhideWhenUsed/>
    <w:rsid w:val="009572DF"/>
    <w:rPr>
      <w:vertAlign w:val="superscript"/>
    </w:rPr>
  </w:style>
  <w:style w:type="paragraph" w:styleId="af0">
    <w:name w:val="footnote text"/>
    <w:basedOn w:val="a"/>
    <w:link w:val="af1"/>
    <w:unhideWhenUsed/>
    <w:rsid w:val="009572DF"/>
    <w:rPr>
      <w:rFonts w:ascii="Calibri" w:eastAsia="Calibri" w:hAnsi="Calibri"/>
      <w:sz w:val="24"/>
      <w:szCs w:val="24"/>
      <w:lang w:eastAsia="en-US"/>
    </w:rPr>
  </w:style>
  <w:style w:type="character" w:customStyle="1" w:styleId="af1">
    <w:name w:val="Текст сноски Знак"/>
    <w:basedOn w:val="a0"/>
    <w:link w:val="af0"/>
    <w:rsid w:val="009572DF"/>
    <w:rPr>
      <w:rFonts w:ascii="Calibri" w:eastAsia="Calibri" w:hAnsi="Calibri"/>
      <w:sz w:val="24"/>
      <w:szCs w:val="24"/>
      <w:lang w:eastAsia="en-US"/>
    </w:rPr>
  </w:style>
  <w:style w:type="character" w:styleId="af2">
    <w:name w:val="footnote reference"/>
    <w:basedOn w:val="a0"/>
    <w:unhideWhenUsed/>
    <w:rsid w:val="009572DF"/>
    <w:rPr>
      <w:vertAlign w:val="superscript"/>
    </w:rPr>
  </w:style>
  <w:style w:type="character" w:customStyle="1" w:styleId="20">
    <w:name w:val="Заголовок 2 Знак"/>
    <w:basedOn w:val="a0"/>
    <w:link w:val="2"/>
    <w:rsid w:val="009572DF"/>
    <w:rPr>
      <w:rFonts w:ascii="TimesET" w:hAnsi="TimesET"/>
      <w:b/>
      <w:bCs/>
      <w:spacing w:val="12"/>
      <w:sz w:val="40"/>
    </w:rPr>
  </w:style>
  <w:style w:type="character" w:styleId="af3">
    <w:name w:val="Strong"/>
    <w:basedOn w:val="a0"/>
    <w:uiPriority w:val="22"/>
    <w:qFormat/>
    <w:rsid w:val="009572DF"/>
    <w:rPr>
      <w:b/>
      <w:bCs/>
    </w:rPr>
  </w:style>
  <w:style w:type="character" w:customStyle="1" w:styleId="10">
    <w:name w:val="Заголовок 1 Знак"/>
    <w:basedOn w:val="a0"/>
    <w:link w:val="1"/>
    <w:rsid w:val="009572DF"/>
    <w:rPr>
      <w:sz w:val="32"/>
    </w:rPr>
  </w:style>
  <w:style w:type="paragraph" w:styleId="af4">
    <w:name w:val="List Paragraph"/>
    <w:basedOn w:val="a"/>
    <w:uiPriority w:val="34"/>
    <w:qFormat/>
    <w:rsid w:val="009572DF"/>
    <w:pPr>
      <w:spacing w:after="200" w:line="276" w:lineRule="auto"/>
      <w:ind w:left="720"/>
      <w:contextualSpacing/>
    </w:pPr>
    <w:rPr>
      <w:rFonts w:ascii="Calibri" w:eastAsia="Calibri" w:hAnsi="Calibri"/>
      <w:sz w:val="22"/>
      <w:szCs w:val="22"/>
      <w:lang w:eastAsia="en-US"/>
    </w:rPr>
  </w:style>
  <w:style w:type="character" w:customStyle="1" w:styleId="af5">
    <w:name w:val="Другое_"/>
    <w:basedOn w:val="a0"/>
    <w:link w:val="af6"/>
    <w:rsid w:val="009572DF"/>
    <w:rPr>
      <w:shd w:val="clear" w:color="auto" w:fill="FFFFFF"/>
    </w:rPr>
  </w:style>
  <w:style w:type="paragraph" w:customStyle="1" w:styleId="af6">
    <w:name w:val="Другое"/>
    <w:basedOn w:val="a"/>
    <w:link w:val="af5"/>
    <w:rsid w:val="009572DF"/>
    <w:pPr>
      <w:widowControl w:val="0"/>
      <w:shd w:val="clear" w:color="auto" w:fill="FFFFFF"/>
    </w:pPr>
    <w:rPr>
      <w:rFonts w:ascii="Times New Roman" w:hAnsi="Times New Roman"/>
    </w:rPr>
  </w:style>
  <w:style w:type="character" w:customStyle="1" w:styleId="12">
    <w:name w:val="Заголовок №1_"/>
    <w:basedOn w:val="a0"/>
    <w:link w:val="13"/>
    <w:rsid w:val="009572DF"/>
    <w:rPr>
      <w:b/>
      <w:bCs/>
      <w:sz w:val="28"/>
      <w:szCs w:val="28"/>
      <w:shd w:val="clear" w:color="auto" w:fill="FFFFFF"/>
    </w:rPr>
  </w:style>
  <w:style w:type="paragraph" w:customStyle="1" w:styleId="13">
    <w:name w:val="Заголовок №1"/>
    <w:basedOn w:val="a"/>
    <w:link w:val="12"/>
    <w:rsid w:val="009572DF"/>
    <w:pPr>
      <w:widowControl w:val="0"/>
      <w:shd w:val="clear" w:color="auto" w:fill="FFFFFF"/>
      <w:spacing w:line="254" w:lineRule="auto"/>
      <w:jc w:val="center"/>
      <w:outlineLvl w:val="0"/>
    </w:pPr>
    <w:rPr>
      <w:rFonts w:ascii="Times New Roman" w:hAnsi="Times New Roman"/>
      <w:b/>
      <w:bCs/>
      <w:sz w:val="28"/>
      <w:szCs w:val="28"/>
    </w:rPr>
  </w:style>
  <w:style w:type="paragraph" w:styleId="af7">
    <w:name w:val="Normal (Web)"/>
    <w:basedOn w:val="a"/>
    <w:uiPriority w:val="99"/>
    <w:unhideWhenUsed/>
    <w:rsid w:val="009572DF"/>
    <w:pPr>
      <w:spacing w:before="100" w:beforeAutospacing="1" w:after="100" w:afterAutospacing="1"/>
    </w:pPr>
    <w:rPr>
      <w:rFonts w:ascii="Times New Roman" w:hAnsi="Times New Roman"/>
      <w:sz w:val="24"/>
      <w:szCs w:val="24"/>
    </w:rPr>
  </w:style>
  <w:style w:type="character" w:styleId="af8">
    <w:name w:val="Hyperlink"/>
    <w:basedOn w:val="a0"/>
    <w:uiPriority w:val="99"/>
    <w:unhideWhenUsed/>
    <w:rsid w:val="009572DF"/>
    <w:rPr>
      <w:color w:val="0000FF"/>
      <w:u w:val="single"/>
    </w:rPr>
  </w:style>
  <w:style w:type="paragraph" w:styleId="af9">
    <w:name w:val="No Spacing"/>
    <w:uiPriority w:val="1"/>
    <w:qFormat/>
    <w:rsid w:val="009572DF"/>
    <w:rPr>
      <w:rFonts w:ascii="Calibri" w:eastAsia="Calibri" w:hAnsi="Calibri"/>
      <w:sz w:val="22"/>
      <w:szCs w:val="22"/>
      <w:lang w:eastAsia="en-US"/>
    </w:rPr>
  </w:style>
  <w:style w:type="paragraph" w:customStyle="1" w:styleId="Default">
    <w:name w:val="Default"/>
    <w:rsid w:val="009572DF"/>
    <w:pPr>
      <w:autoSpaceDE w:val="0"/>
      <w:autoSpaceDN w:val="0"/>
      <w:adjustRightInd w:val="0"/>
    </w:pPr>
    <w:rPr>
      <w:rFonts w:eastAsia="Calibri"/>
      <w:color w:val="000000"/>
      <w:sz w:val="24"/>
      <w:szCs w:val="24"/>
      <w:lang w:eastAsia="en-US"/>
    </w:rPr>
  </w:style>
  <w:style w:type="character" w:customStyle="1" w:styleId="14">
    <w:name w:val="Неразрешенное упоминание1"/>
    <w:basedOn w:val="a0"/>
    <w:uiPriority w:val="99"/>
    <w:semiHidden/>
    <w:unhideWhenUsed/>
    <w:rsid w:val="009572D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link w:val="10"/>
    <w:qFormat/>
    <w:pPr>
      <w:keepNext/>
      <w:spacing w:line="288" w:lineRule="auto"/>
      <w:jc w:val="center"/>
      <w:outlineLvl w:val="0"/>
    </w:pPr>
    <w:rPr>
      <w:rFonts w:ascii="Times New Roman" w:hAnsi="Times New Roman"/>
      <w:sz w:val="32"/>
    </w:rPr>
  </w:style>
  <w:style w:type="paragraph" w:styleId="2">
    <w:name w:val="heading 2"/>
    <w:basedOn w:val="a"/>
    <w:next w:val="a"/>
    <w:link w:val="20"/>
    <w:qFormat/>
    <w:pPr>
      <w:keepNext/>
      <w:ind w:left="1416" w:firstLine="708"/>
      <w:outlineLvl w:val="1"/>
    </w:pPr>
    <w:rPr>
      <w:b/>
      <w:bCs/>
      <w:spacing w:val="12"/>
      <w:sz w:val="40"/>
    </w:rPr>
  </w:style>
  <w:style w:type="paragraph" w:styleId="3">
    <w:name w:val="heading 3"/>
    <w:basedOn w:val="a"/>
    <w:next w:val="a"/>
    <w:link w:val="30"/>
    <w:uiPriority w:val="9"/>
    <w:unhideWhenUsed/>
    <w:qFormat/>
    <w:rsid w:val="009572D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link w:val="a8"/>
    <w:rPr>
      <w:rFonts w:ascii="Tahoma" w:hAnsi="Tahoma" w:cs="Tahoma"/>
      <w:sz w:val="16"/>
      <w:szCs w:val="16"/>
    </w:rPr>
  </w:style>
  <w:style w:type="character" w:styleId="a9">
    <w:name w:val="page number"/>
    <w:basedOn w:val="a0"/>
  </w:style>
  <w:style w:type="table" w:styleId="aa">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line number"/>
    <w:basedOn w:val="a0"/>
    <w:rsid w:val="00073A7A"/>
  </w:style>
  <w:style w:type="paragraph" w:styleId="ac">
    <w:name w:val="Document Map"/>
    <w:basedOn w:val="a"/>
    <w:semiHidden/>
    <w:rsid w:val="00E37801"/>
    <w:pPr>
      <w:shd w:val="clear" w:color="auto" w:fill="000080"/>
    </w:pPr>
    <w:rPr>
      <w:rFonts w:ascii="Tahoma" w:hAnsi="Tahoma" w:cs="Tahoma"/>
    </w:rPr>
  </w:style>
  <w:style w:type="character" w:customStyle="1" w:styleId="30">
    <w:name w:val="Заголовок 3 Знак"/>
    <w:basedOn w:val="a0"/>
    <w:link w:val="3"/>
    <w:uiPriority w:val="9"/>
    <w:rsid w:val="009572DF"/>
    <w:rPr>
      <w:rFonts w:asciiTheme="majorHAnsi" w:eastAsiaTheme="majorEastAsia" w:hAnsiTheme="majorHAnsi" w:cstheme="majorBidi"/>
      <w:b/>
      <w:bCs/>
      <w:color w:val="4F81BD" w:themeColor="accent1"/>
    </w:rPr>
  </w:style>
  <w:style w:type="numbering" w:customStyle="1" w:styleId="11">
    <w:name w:val="Нет списка1"/>
    <w:next w:val="a2"/>
    <w:uiPriority w:val="99"/>
    <w:semiHidden/>
    <w:unhideWhenUsed/>
    <w:rsid w:val="009572DF"/>
  </w:style>
  <w:style w:type="paragraph" w:customStyle="1" w:styleId="ConsPlusNormal">
    <w:name w:val="ConsPlusNormal"/>
    <w:rsid w:val="009572DF"/>
    <w:pPr>
      <w:widowControl w:val="0"/>
      <w:autoSpaceDE w:val="0"/>
      <w:autoSpaceDN w:val="0"/>
    </w:pPr>
    <w:rPr>
      <w:rFonts w:ascii="Calibri" w:hAnsi="Calibri" w:cs="Calibri"/>
      <w:sz w:val="22"/>
    </w:rPr>
  </w:style>
  <w:style w:type="paragraph" w:customStyle="1" w:styleId="ConsPlusTitle">
    <w:name w:val="ConsPlusTitle"/>
    <w:rsid w:val="009572DF"/>
    <w:pPr>
      <w:widowControl w:val="0"/>
      <w:autoSpaceDE w:val="0"/>
      <w:autoSpaceDN w:val="0"/>
    </w:pPr>
    <w:rPr>
      <w:rFonts w:ascii="Calibri" w:hAnsi="Calibri" w:cs="Calibri"/>
      <w:b/>
      <w:sz w:val="22"/>
    </w:rPr>
  </w:style>
  <w:style w:type="paragraph" w:customStyle="1" w:styleId="TableParagraph">
    <w:name w:val="Table Paragraph"/>
    <w:basedOn w:val="a"/>
    <w:uiPriority w:val="1"/>
    <w:qFormat/>
    <w:rsid w:val="009572DF"/>
    <w:pPr>
      <w:widowControl w:val="0"/>
      <w:autoSpaceDE w:val="0"/>
      <w:autoSpaceDN w:val="0"/>
      <w:spacing w:before="97"/>
      <w:ind w:left="62"/>
    </w:pPr>
    <w:rPr>
      <w:rFonts w:ascii="Times New Roman" w:hAnsi="Times New Roman"/>
      <w:sz w:val="22"/>
      <w:szCs w:val="22"/>
      <w:lang w:eastAsia="en-US"/>
    </w:rPr>
  </w:style>
  <w:style w:type="character" w:customStyle="1" w:styleId="a8">
    <w:name w:val="Текст выноски Знак"/>
    <w:link w:val="a7"/>
    <w:rsid w:val="009572DF"/>
    <w:rPr>
      <w:rFonts w:ascii="Tahoma" w:hAnsi="Tahoma" w:cs="Tahoma"/>
      <w:sz w:val="16"/>
      <w:szCs w:val="16"/>
    </w:rPr>
  </w:style>
  <w:style w:type="paragraph" w:styleId="ad">
    <w:name w:val="endnote text"/>
    <w:basedOn w:val="a"/>
    <w:link w:val="ae"/>
    <w:uiPriority w:val="99"/>
    <w:unhideWhenUsed/>
    <w:rsid w:val="009572DF"/>
    <w:rPr>
      <w:rFonts w:ascii="Calibri" w:eastAsia="Calibri" w:hAnsi="Calibri"/>
      <w:sz w:val="24"/>
      <w:szCs w:val="24"/>
      <w:lang w:eastAsia="en-US"/>
    </w:rPr>
  </w:style>
  <w:style w:type="character" w:customStyle="1" w:styleId="ae">
    <w:name w:val="Текст концевой сноски Знак"/>
    <w:basedOn w:val="a0"/>
    <w:link w:val="ad"/>
    <w:uiPriority w:val="99"/>
    <w:rsid w:val="009572DF"/>
    <w:rPr>
      <w:rFonts w:ascii="Calibri" w:eastAsia="Calibri" w:hAnsi="Calibri"/>
      <w:sz w:val="24"/>
      <w:szCs w:val="24"/>
      <w:lang w:eastAsia="en-US"/>
    </w:rPr>
  </w:style>
  <w:style w:type="character" w:styleId="af">
    <w:name w:val="endnote reference"/>
    <w:basedOn w:val="a0"/>
    <w:uiPriority w:val="99"/>
    <w:unhideWhenUsed/>
    <w:rsid w:val="009572DF"/>
    <w:rPr>
      <w:vertAlign w:val="superscript"/>
    </w:rPr>
  </w:style>
  <w:style w:type="paragraph" w:styleId="af0">
    <w:name w:val="footnote text"/>
    <w:basedOn w:val="a"/>
    <w:link w:val="af1"/>
    <w:unhideWhenUsed/>
    <w:rsid w:val="009572DF"/>
    <w:rPr>
      <w:rFonts w:ascii="Calibri" w:eastAsia="Calibri" w:hAnsi="Calibri"/>
      <w:sz w:val="24"/>
      <w:szCs w:val="24"/>
      <w:lang w:eastAsia="en-US"/>
    </w:rPr>
  </w:style>
  <w:style w:type="character" w:customStyle="1" w:styleId="af1">
    <w:name w:val="Текст сноски Знак"/>
    <w:basedOn w:val="a0"/>
    <w:link w:val="af0"/>
    <w:rsid w:val="009572DF"/>
    <w:rPr>
      <w:rFonts w:ascii="Calibri" w:eastAsia="Calibri" w:hAnsi="Calibri"/>
      <w:sz w:val="24"/>
      <w:szCs w:val="24"/>
      <w:lang w:eastAsia="en-US"/>
    </w:rPr>
  </w:style>
  <w:style w:type="character" w:styleId="af2">
    <w:name w:val="footnote reference"/>
    <w:basedOn w:val="a0"/>
    <w:unhideWhenUsed/>
    <w:rsid w:val="009572DF"/>
    <w:rPr>
      <w:vertAlign w:val="superscript"/>
    </w:rPr>
  </w:style>
  <w:style w:type="character" w:customStyle="1" w:styleId="20">
    <w:name w:val="Заголовок 2 Знак"/>
    <w:basedOn w:val="a0"/>
    <w:link w:val="2"/>
    <w:rsid w:val="009572DF"/>
    <w:rPr>
      <w:rFonts w:ascii="TimesET" w:hAnsi="TimesET"/>
      <w:b/>
      <w:bCs/>
      <w:spacing w:val="12"/>
      <w:sz w:val="40"/>
    </w:rPr>
  </w:style>
  <w:style w:type="character" w:styleId="af3">
    <w:name w:val="Strong"/>
    <w:basedOn w:val="a0"/>
    <w:uiPriority w:val="22"/>
    <w:qFormat/>
    <w:rsid w:val="009572DF"/>
    <w:rPr>
      <w:b/>
      <w:bCs/>
    </w:rPr>
  </w:style>
  <w:style w:type="character" w:customStyle="1" w:styleId="10">
    <w:name w:val="Заголовок 1 Знак"/>
    <w:basedOn w:val="a0"/>
    <w:link w:val="1"/>
    <w:rsid w:val="009572DF"/>
    <w:rPr>
      <w:sz w:val="32"/>
    </w:rPr>
  </w:style>
  <w:style w:type="paragraph" w:styleId="af4">
    <w:name w:val="List Paragraph"/>
    <w:basedOn w:val="a"/>
    <w:uiPriority w:val="34"/>
    <w:qFormat/>
    <w:rsid w:val="009572DF"/>
    <w:pPr>
      <w:spacing w:after="200" w:line="276" w:lineRule="auto"/>
      <w:ind w:left="720"/>
      <w:contextualSpacing/>
    </w:pPr>
    <w:rPr>
      <w:rFonts w:ascii="Calibri" w:eastAsia="Calibri" w:hAnsi="Calibri"/>
      <w:sz w:val="22"/>
      <w:szCs w:val="22"/>
      <w:lang w:eastAsia="en-US"/>
    </w:rPr>
  </w:style>
  <w:style w:type="character" w:customStyle="1" w:styleId="af5">
    <w:name w:val="Другое_"/>
    <w:basedOn w:val="a0"/>
    <w:link w:val="af6"/>
    <w:rsid w:val="009572DF"/>
    <w:rPr>
      <w:shd w:val="clear" w:color="auto" w:fill="FFFFFF"/>
    </w:rPr>
  </w:style>
  <w:style w:type="paragraph" w:customStyle="1" w:styleId="af6">
    <w:name w:val="Другое"/>
    <w:basedOn w:val="a"/>
    <w:link w:val="af5"/>
    <w:rsid w:val="009572DF"/>
    <w:pPr>
      <w:widowControl w:val="0"/>
      <w:shd w:val="clear" w:color="auto" w:fill="FFFFFF"/>
    </w:pPr>
    <w:rPr>
      <w:rFonts w:ascii="Times New Roman" w:hAnsi="Times New Roman"/>
    </w:rPr>
  </w:style>
  <w:style w:type="character" w:customStyle="1" w:styleId="12">
    <w:name w:val="Заголовок №1_"/>
    <w:basedOn w:val="a0"/>
    <w:link w:val="13"/>
    <w:rsid w:val="009572DF"/>
    <w:rPr>
      <w:b/>
      <w:bCs/>
      <w:sz w:val="28"/>
      <w:szCs w:val="28"/>
      <w:shd w:val="clear" w:color="auto" w:fill="FFFFFF"/>
    </w:rPr>
  </w:style>
  <w:style w:type="paragraph" w:customStyle="1" w:styleId="13">
    <w:name w:val="Заголовок №1"/>
    <w:basedOn w:val="a"/>
    <w:link w:val="12"/>
    <w:rsid w:val="009572DF"/>
    <w:pPr>
      <w:widowControl w:val="0"/>
      <w:shd w:val="clear" w:color="auto" w:fill="FFFFFF"/>
      <w:spacing w:line="254" w:lineRule="auto"/>
      <w:jc w:val="center"/>
      <w:outlineLvl w:val="0"/>
    </w:pPr>
    <w:rPr>
      <w:rFonts w:ascii="Times New Roman" w:hAnsi="Times New Roman"/>
      <w:b/>
      <w:bCs/>
      <w:sz w:val="28"/>
      <w:szCs w:val="28"/>
    </w:rPr>
  </w:style>
  <w:style w:type="paragraph" w:styleId="af7">
    <w:name w:val="Normal (Web)"/>
    <w:basedOn w:val="a"/>
    <w:uiPriority w:val="99"/>
    <w:unhideWhenUsed/>
    <w:rsid w:val="009572DF"/>
    <w:pPr>
      <w:spacing w:before="100" w:beforeAutospacing="1" w:after="100" w:afterAutospacing="1"/>
    </w:pPr>
    <w:rPr>
      <w:rFonts w:ascii="Times New Roman" w:hAnsi="Times New Roman"/>
      <w:sz w:val="24"/>
      <w:szCs w:val="24"/>
    </w:rPr>
  </w:style>
  <w:style w:type="character" w:styleId="af8">
    <w:name w:val="Hyperlink"/>
    <w:basedOn w:val="a0"/>
    <w:uiPriority w:val="99"/>
    <w:unhideWhenUsed/>
    <w:rsid w:val="009572DF"/>
    <w:rPr>
      <w:color w:val="0000FF"/>
      <w:u w:val="single"/>
    </w:rPr>
  </w:style>
  <w:style w:type="paragraph" w:styleId="af9">
    <w:name w:val="No Spacing"/>
    <w:uiPriority w:val="1"/>
    <w:qFormat/>
    <w:rsid w:val="009572DF"/>
    <w:rPr>
      <w:rFonts w:ascii="Calibri" w:eastAsia="Calibri" w:hAnsi="Calibri"/>
      <w:sz w:val="22"/>
      <w:szCs w:val="22"/>
      <w:lang w:eastAsia="en-US"/>
    </w:rPr>
  </w:style>
  <w:style w:type="paragraph" w:customStyle="1" w:styleId="Default">
    <w:name w:val="Default"/>
    <w:rsid w:val="009572DF"/>
    <w:pPr>
      <w:autoSpaceDE w:val="0"/>
      <w:autoSpaceDN w:val="0"/>
      <w:adjustRightInd w:val="0"/>
    </w:pPr>
    <w:rPr>
      <w:rFonts w:eastAsia="Calibri"/>
      <w:color w:val="000000"/>
      <w:sz w:val="24"/>
      <w:szCs w:val="24"/>
      <w:lang w:eastAsia="en-US"/>
    </w:rPr>
  </w:style>
  <w:style w:type="character" w:customStyle="1" w:styleId="14">
    <w:name w:val="Неразрешенное упоминание1"/>
    <w:basedOn w:val="a0"/>
    <w:uiPriority w:val="99"/>
    <w:semiHidden/>
    <w:unhideWhenUsed/>
    <w:rsid w:val="00957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54829-28C9-4168-8A5F-9C7E6FAEF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23</Pages>
  <Words>5081</Words>
  <Characters>38884</Characters>
  <Application>Microsoft Office Word</Application>
  <DocSecurity>0</DocSecurity>
  <Lines>324</Lines>
  <Paragraphs>87</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43878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Лёксина М.А.</cp:lastModifiedBy>
  <cp:revision>9</cp:revision>
  <cp:lastPrinted>2025-12-19T12:22:00Z</cp:lastPrinted>
  <dcterms:created xsi:type="dcterms:W3CDTF">2025-12-18T08:00:00Z</dcterms:created>
  <dcterms:modified xsi:type="dcterms:W3CDTF">2025-12-22T07:31:00Z</dcterms:modified>
</cp:coreProperties>
</file>