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18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.12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№ 653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внесения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изменений</w:t>
        <w:br/>
        <w:t xml:space="preserve">в правила землепользования и застройки муниципального образования —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Тюшевское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правила землепользования и застройки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Тюшевское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ИП Канке А.А., ИП Калинина Е.Ю., ИП Назарова О.Н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sz w:val="26"/>
          <w:szCs w:val="26"/>
        </w:rPr>
      </w:r>
      <w:r/>
    </w:p>
    <w:p>
      <w:pPr>
        <w:ind w:left="-567" w:right="-284" w:firstLine="0"/>
        <w:jc w:val="both"/>
        <w:spacing w:lineRule="auto" w:line="218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18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/>
    </w:p>
    <w:p>
      <w:pPr>
        <w:pStyle w:val="468"/>
        <w:ind w:left="0" w:right="-284" w:firstLine="0"/>
        <w:jc w:val="both"/>
        <w:spacing w:lineRule="auto" w:line="218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/>
    </w:p>
    <w:p>
      <w:pPr>
        <w:pStyle w:val="468"/>
        <w:ind w:left="0" w:right="-284" w:firstLine="0"/>
        <w:jc w:val="both"/>
        <w:spacing w:lineRule="auto" w:line="218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18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18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18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18" w:after="119" w:afterAutospacing="0" w:before="0"/>
        <w:rPr>
          <w:rFonts w:cs="Times New Roman" w:eastAsia="Times New Roman"/>
          <w:b/>
          <w:bCs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«11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24» декабря 2025 г.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18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12.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12.2025 г.: https://uag.ryazan.gov.ru/announcements (Главная —&gt; Анонсы и объявления —&gt; Проект внесения изменений в правила землепользования и застройки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Тюшевское сельское поселение Рязанского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ar-SA" w:eastAsia="zh-CN"/>
        </w:rPr>
        <w:t xml:space="preserve">м.р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от 12.12.2025 г.).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18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18" w:after="0" w:afterAutospacing="0" w:before="0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адресам (ориентирам)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18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Рязанский район, 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д. Даниловка (около д. 22)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br/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12»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декабря 2025 г. по 1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0:25 час. «18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» декабря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);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Rule="auto" w:line="218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val="ru-RU" w:bidi="ar-SA" w:eastAsia="en-US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-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Рязанский район,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д. Мушковатово, ул. Садовая (около д. 6)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(посещение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12»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декабря 2025 г. по 1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0:45 час. «18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» декабря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).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18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18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18" w:after="0" w:afterAutospacing="0" w:before="0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18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.12.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</w:rPr>
      </w:r>
      <w:r/>
    </w:p>
    <w:p>
      <w:pPr>
        <w:contextualSpacing w:val="false"/>
        <w:ind w:left="-567" w:right="0" w:firstLine="567"/>
        <w:jc w:val="both"/>
        <w:spacing w:lineRule="auto" w:line="218" w:after="0" w:before="0"/>
        <w:widowControl/>
        <w:rPr>
          <w:sz w:val="26"/>
          <w:szCs w:val="26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с 10:15 час. по 10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:25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6"/>
          <w:szCs w:val="26"/>
          <w:highlight w:val="white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t xml:space="preserve">Рязанский район,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br/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д. Даниловка (около д. 22)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contextualSpacing w:val="false"/>
        <w:ind w:left="0" w:right="0" w:firstLine="0"/>
        <w:jc w:val="both"/>
        <w:spacing w:lineRule="auto" w:line="218" w:after="0" w:before="0"/>
        <w:widowControl/>
        <w:rPr>
          <w:sz w:val="26"/>
          <w:szCs w:val="26"/>
        </w:rPr>
        <w:suppressLineNumbers w:val="0"/>
      </w:pP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none"/>
        </w:rPr>
        <w:t xml:space="preserve">- с 10:30 час. по 10:45 час. по адресу: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white"/>
        </w:rPr>
        <w:t xml:space="preserve">Рязанский район, </w:t>
      </w:r>
      <w:r>
        <w:rPr>
          <w:sz w:val="26"/>
          <w:szCs w:val="26"/>
        </w:rPr>
      </w:r>
      <w:r/>
    </w:p>
    <w:p>
      <w:pPr>
        <w:contextualSpacing w:val="false"/>
        <w:ind w:left="-567" w:right="0" w:firstLine="0"/>
        <w:jc w:val="both"/>
        <w:spacing w:lineRule="auto" w:line="218" w:after="0" w:before="0"/>
        <w:widowControl/>
        <w:rPr>
          <w:rFonts w:ascii="Times New Roman" w:hAnsi="Times New Roman" w:cs="Times New Roman" w:eastAsia="Times New Roman"/>
          <w:b w:val="false"/>
          <w:bCs w:val="false"/>
          <w:color w:val="000000"/>
          <w:sz w:val="26"/>
          <w:szCs w:val="26"/>
          <w:highlight w:val="white"/>
        </w:rPr>
        <w:suppressLineNumbers w:val="0"/>
      </w:pP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д. Мушковатово, ул. Садовая (около д. 6)</w:t>
      </w:r>
      <w:r>
        <w:rPr>
          <w:rFonts w:ascii="Times New Roman" w:hAnsi="Times New Roman" w:cs="Times New Roman" w:eastAsia="Arial"/>
          <w:color w:val="000000" w:themeColor="text1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contextualSpacing w:val="false"/>
        <w:ind w:left="-567" w:right="0" w:firstLine="567"/>
        <w:jc w:val="both"/>
        <w:spacing w:lineRule="auto" w:line="276" w:after="0" w:before="0"/>
        <w:widowControl/>
        <w:rPr>
          <w:sz w:val="26"/>
          <w:szCs w:val="26"/>
        </w:rPr>
        <w:suppressLineNumbers w:val="0"/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«12»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«12»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«12»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«18»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6"/>
          <w:highlight w:val="none"/>
          <w:lang w:eastAsia="en-US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«12»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г.).</w:t>
      </w:r>
      <w:r>
        <w:rPr>
          <w:rFonts w:cs="Times New Roman" w:eastAsia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4"/>
          <w:szCs w:val="24"/>
        </w:rPr>
      </w:pPr>
      <w:r>
        <w:rPr>
          <w:rFonts w:cs="Times New Roman" w:eastAsia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rFonts w:cs="Times New Roman" w:eastAsia="Times New Roman"/>
          <w:color w:val="000000"/>
          <w:sz w:val="24"/>
          <w:szCs w:val="24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4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false"/>
          <w:sz w:val="24"/>
          <w:szCs w:val="24"/>
          <w:u w:val="none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cs="Times New Roman" w:eastAsia="Times New Roman"/>
          <w:color w:val="000000"/>
          <w:sz w:val="24"/>
          <w:szCs w:val="24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4"/>
          <w:szCs w:val="24"/>
        </w:rPr>
      </w:pPr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link w:val="660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119</cp:revision>
  <dcterms:created xsi:type="dcterms:W3CDTF">2024-05-31T06:53:00Z</dcterms:created>
  <dcterms:modified xsi:type="dcterms:W3CDTF">2025-12-11T09:54:15Z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