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D3D54" w14:textId="77777777" w:rsidR="001E09FD" w:rsidRPr="001D1F5B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5A26A03F" w14:textId="77777777" w:rsidR="00945889" w:rsidRPr="001D1F5B" w:rsidRDefault="002E78F2" w:rsidP="001E09FD">
      <w:pPr>
        <w:jc w:val="center"/>
        <w:rPr>
          <w:rFonts w:ascii="Times New Roman" w:hAnsi="Times New Roman"/>
        </w:rPr>
      </w:pPr>
      <w:r w:rsidRPr="001D1F5B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12BA6501" wp14:editId="13C1A152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E7DD6" w14:textId="77777777" w:rsidR="00945889" w:rsidRPr="001D1F5B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708E3243" w14:textId="77777777" w:rsidR="00945889" w:rsidRPr="001D1F5B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1D1F5B">
        <w:rPr>
          <w:b/>
          <w:bCs/>
          <w:sz w:val="36"/>
        </w:rPr>
        <w:t>ГЛАВНОЕ УПРАВЛЕНИЕ</w:t>
      </w:r>
    </w:p>
    <w:p w14:paraId="1A2B2509" w14:textId="77777777" w:rsidR="001B17EE" w:rsidRPr="001D1F5B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1D1F5B">
        <w:rPr>
          <w:b/>
          <w:bCs/>
          <w:sz w:val="36"/>
        </w:rPr>
        <w:t>«РЕГИОН</w:t>
      </w:r>
      <w:r w:rsidR="001B17EE" w:rsidRPr="001D1F5B">
        <w:rPr>
          <w:b/>
          <w:bCs/>
          <w:sz w:val="36"/>
        </w:rPr>
        <w:t>АЛЬНАЯ ЭНЕРГЕТИЧЕСКАЯ КОМИССИЯ»</w:t>
      </w:r>
    </w:p>
    <w:p w14:paraId="043884F1" w14:textId="77777777" w:rsidR="00945889" w:rsidRPr="001D1F5B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1D1F5B">
        <w:rPr>
          <w:b/>
          <w:bCs/>
          <w:sz w:val="36"/>
        </w:rPr>
        <w:t>РЯЗАНСКОЙ ОБЛАСТИ</w:t>
      </w:r>
    </w:p>
    <w:p w14:paraId="0750CDA6" w14:textId="77777777" w:rsidR="00945889" w:rsidRPr="001D1F5B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41EE0058" w14:textId="77777777" w:rsidR="00945889" w:rsidRPr="001D1F5B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1D1F5B">
        <w:rPr>
          <w:rFonts w:ascii="Times New Roman" w:hAnsi="Times New Roman"/>
        </w:rPr>
        <w:t>П О С Т А Н О В Л Е Н И Е</w:t>
      </w:r>
    </w:p>
    <w:p w14:paraId="628FFBCB" w14:textId="77777777" w:rsidR="00945889" w:rsidRPr="001D1F5B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48BB940E" w14:textId="0D26017A" w:rsidR="003A4890" w:rsidRPr="001D1F5B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1D1F5B">
        <w:rPr>
          <w:rFonts w:ascii="Times New Roman" w:hAnsi="Times New Roman"/>
          <w:bCs/>
          <w:sz w:val="28"/>
          <w:szCs w:val="28"/>
        </w:rPr>
        <w:t xml:space="preserve">от </w:t>
      </w:r>
      <w:r w:rsidR="009142B4">
        <w:rPr>
          <w:rFonts w:ascii="Times New Roman" w:hAnsi="Times New Roman"/>
          <w:bCs/>
          <w:sz w:val="28"/>
          <w:szCs w:val="28"/>
        </w:rPr>
        <w:t>08</w:t>
      </w:r>
      <w:r w:rsidRPr="001D1F5B">
        <w:rPr>
          <w:rFonts w:ascii="Times New Roman" w:hAnsi="Times New Roman"/>
          <w:bCs/>
          <w:sz w:val="28"/>
          <w:szCs w:val="28"/>
        </w:rPr>
        <w:t xml:space="preserve"> </w:t>
      </w:r>
      <w:r w:rsidR="005E35BC">
        <w:rPr>
          <w:rFonts w:ascii="Times New Roman" w:hAnsi="Times New Roman"/>
          <w:bCs/>
          <w:sz w:val="28"/>
          <w:szCs w:val="28"/>
        </w:rPr>
        <w:t>дека</w:t>
      </w:r>
      <w:r w:rsidR="00C91BE7">
        <w:rPr>
          <w:rFonts w:ascii="Times New Roman" w:hAnsi="Times New Roman"/>
          <w:bCs/>
          <w:sz w:val="28"/>
          <w:szCs w:val="28"/>
        </w:rPr>
        <w:t>бря</w:t>
      </w:r>
      <w:r w:rsidRPr="001D1F5B">
        <w:rPr>
          <w:rFonts w:ascii="Times New Roman" w:hAnsi="Times New Roman"/>
          <w:bCs/>
          <w:sz w:val="28"/>
          <w:szCs w:val="28"/>
        </w:rPr>
        <w:t xml:space="preserve"> 20</w:t>
      </w:r>
      <w:r w:rsidR="006D36BC" w:rsidRPr="001D1F5B">
        <w:rPr>
          <w:rFonts w:ascii="Times New Roman" w:hAnsi="Times New Roman"/>
          <w:bCs/>
          <w:sz w:val="28"/>
          <w:szCs w:val="28"/>
        </w:rPr>
        <w:t>2</w:t>
      </w:r>
      <w:r w:rsidR="005E35BC">
        <w:rPr>
          <w:rFonts w:ascii="Times New Roman" w:hAnsi="Times New Roman"/>
          <w:bCs/>
          <w:sz w:val="28"/>
          <w:szCs w:val="28"/>
        </w:rPr>
        <w:t>5</w:t>
      </w:r>
      <w:r w:rsidRPr="001D1F5B">
        <w:rPr>
          <w:rFonts w:ascii="Times New Roman" w:hAnsi="Times New Roman"/>
          <w:bCs/>
          <w:sz w:val="28"/>
          <w:szCs w:val="28"/>
        </w:rPr>
        <w:t xml:space="preserve"> г. № </w:t>
      </w:r>
      <w:r w:rsidR="00BF18B0">
        <w:rPr>
          <w:rFonts w:ascii="Times New Roman" w:hAnsi="Times New Roman"/>
          <w:bCs/>
          <w:sz w:val="28"/>
          <w:szCs w:val="28"/>
        </w:rPr>
        <w:t>109</w:t>
      </w:r>
    </w:p>
    <w:p w14:paraId="5F2BB9D8" w14:textId="77777777" w:rsidR="003A4890" w:rsidRPr="001D1F5B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2F4D67B6" w14:textId="7A1A57EE" w:rsidR="00C35A9D" w:rsidRPr="00C35A9D" w:rsidRDefault="00C35A9D" w:rsidP="00C35A9D">
      <w:pPr>
        <w:tabs>
          <w:tab w:val="left" w:pos="284"/>
        </w:tabs>
        <w:ind w:left="284"/>
        <w:jc w:val="center"/>
        <w:rPr>
          <w:rFonts w:ascii="Times New Roman" w:hAnsi="Times New Roman"/>
          <w:sz w:val="28"/>
          <w:szCs w:val="28"/>
        </w:rPr>
      </w:pPr>
      <w:bookmarkStart w:id="0" w:name="_Hlk111812466"/>
      <w:r w:rsidRPr="00C35A9D">
        <w:rPr>
          <w:rFonts w:ascii="Times New Roman" w:hAnsi="Times New Roman"/>
          <w:sz w:val="28"/>
          <w:szCs w:val="28"/>
        </w:rPr>
        <w:t>О специальной надбавке к тарифам на услуги по транспортировке газа по</w:t>
      </w:r>
      <w:r w:rsidR="00C91BE7">
        <w:rPr>
          <w:rFonts w:ascii="Times New Roman" w:hAnsi="Times New Roman"/>
          <w:sz w:val="28"/>
          <w:szCs w:val="28"/>
        </w:rPr>
        <w:t> </w:t>
      </w:r>
      <w:r w:rsidRPr="00C35A9D">
        <w:rPr>
          <w:rFonts w:ascii="Times New Roman" w:hAnsi="Times New Roman"/>
          <w:sz w:val="28"/>
          <w:szCs w:val="28"/>
        </w:rPr>
        <w:t>газораспределительным сетям АО «Рязаньгоргаз»</w:t>
      </w:r>
    </w:p>
    <w:bookmarkEnd w:id="0"/>
    <w:p w14:paraId="47908350" w14:textId="77777777" w:rsidR="00C35A9D" w:rsidRPr="00C35A9D" w:rsidRDefault="00C35A9D" w:rsidP="00C35A9D">
      <w:pPr>
        <w:tabs>
          <w:tab w:val="left" w:pos="284"/>
        </w:tabs>
        <w:ind w:left="284"/>
        <w:jc w:val="center"/>
        <w:rPr>
          <w:rFonts w:ascii="Times New Roman" w:hAnsi="Times New Roman"/>
          <w:sz w:val="28"/>
          <w:szCs w:val="28"/>
        </w:rPr>
      </w:pPr>
    </w:p>
    <w:p w14:paraId="4E095B07" w14:textId="3F583DC7" w:rsidR="0087547C" w:rsidRPr="00682B5A" w:rsidRDefault="0087547C" w:rsidP="0087547C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_Hlk117173884"/>
      <w:r w:rsidRPr="00682B5A">
        <w:rPr>
          <w:rFonts w:ascii="Times New Roman" w:hAnsi="Times New Roman"/>
          <w:sz w:val="28"/>
          <w:szCs w:val="28"/>
          <w:lang w:eastAsia="ru-RU"/>
        </w:rPr>
        <w:t xml:space="preserve">В соответствии с Федеральным законом от 31 марта </w:t>
      </w:r>
      <w:smartTag w:uri="urn:schemas-microsoft-com:office:smarttags" w:element="metricconverter">
        <w:smartTagPr>
          <w:attr w:name="ProductID" w:val="1999 г"/>
        </w:smartTagPr>
        <w:r w:rsidRPr="00682B5A">
          <w:rPr>
            <w:rFonts w:ascii="Times New Roman" w:hAnsi="Times New Roman"/>
            <w:sz w:val="28"/>
            <w:szCs w:val="28"/>
            <w:lang w:eastAsia="ru-RU"/>
          </w:rPr>
          <w:t>1999 г</w:t>
        </w:r>
      </w:smartTag>
      <w:r w:rsidRPr="00682B5A">
        <w:rPr>
          <w:rFonts w:ascii="Times New Roman" w:hAnsi="Times New Roman"/>
          <w:sz w:val="28"/>
          <w:szCs w:val="28"/>
          <w:lang w:eastAsia="ru-RU"/>
        </w:rPr>
        <w:t>. № 69-ФЗ «О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682B5A">
        <w:rPr>
          <w:rFonts w:ascii="Times New Roman" w:hAnsi="Times New Roman"/>
          <w:sz w:val="28"/>
          <w:szCs w:val="28"/>
          <w:lang w:eastAsia="ru-RU"/>
        </w:rPr>
        <w:t xml:space="preserve">газоснабжении в Российской Федерации», постановлением Правительства Российской Федерации от 29 декабря </w:t>
      </w:r>
      <w:smartTag w:uri="urn:schemas-microsoft-com:office:smarttags" w:element="metricconverter">
        <w:smartTagPr>
          <w:attr w:name="ProductID" w:val="2000 г"/>
        </w:smartTagPr>
        <w:r w:rsidRPr="00682B5A">
          <w:rPr>
            <w:rFonts w:ascii="Times New Roman" w:hAnsi="Times New Roman"/>
            <w:sz w:val="28"/>
            <w:szCs w:val="28"/>
            <w:lang w:eastAsia="ru-RU"/>
          </w:rPr>
          <w:t>2000 г</w:t>
        </w:r>
      </w:smartTag>
      <w:r w:rsidRPr="00682B5A">
        <w:rPr>
          <w:rFonts w:ascii="Times New Roman" w:hAnsi="Times New Roman"/>
          <w:sz w:val="28"/>
          <w:szCs w:val="28"/>
          <w:lang w:eastAsia="ru-RU"/>
        </w:rPr>
        <w:t>. № 1021 «</w:t>
      </w:r>
      <w:r>
        <w:rPr>
          <w:rFonts w:ascii="Times New Roman" w:hAnsi="Times New Roman"/>
          <w:sz w:val="28"/>
          <w:szCs w:val="28"/>
          <w:lang w:eastAsia="ru-RU"/>
        </w:rPr>
        <w:t>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</w:t>
      </w:r>
      <w:r w:rsidR="0008467B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газораспределительным сетям на территории Российской Федерации и</w:t>
      </w:r>
      <w:r w:rsidR="0008467B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платы за технологическое присоединение к магистральным газопроводам строящихся и реконструируемых газопроводов, предназначенных для</w:t>
      </w:r>
      <w:r w:rsidR="0008467B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транспортировки газа от магистральных газопроводов до объектов капитального строительства, и газопроводов, предназначенных для</w:t>
      </w:r>
      <w:r w:rsidR="0008467B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транспортировки газа от месторождений природного газа до</w:t>
      </w:r>
      <w:r w:rsidR="0008467B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магистрального газопровода</w:t>
      </w:r>
      <w:r w:rsidRPr="00682B5A">
        <w:rPr>
          <w:rFonts w:ascii="Times New Roman" w:hAnsi="Times New Roman"/>
          <w:sz w:val="28"/>
          <w:szCs w:val="28"/>
          <w:lang w:eastAsia="ru-RU"/>
        </w:rPr>
        <w:t xml:space="preserve">», постановлением Правительства Российской Федерации от 3 мая </w:t>
      </w:r>
      <w:smartTag w:uri="urn:schemas-microsoft-com:office:smarttags" w:element="metricconverter">
        <w:smartTagPr>
          <w:attr w:name="ProductID" w:val="2001 г"/>
        </w:smartTagPr>
        <w:r w:rsidRPr="00682B5A">
          <w:rPr>
            <w:rFonts w:ascii="Times New Roman" w:hAnsi="Times New Roman"/>
            <w:sz w:val="28"/>
            <w:szCs w:val="28"/>
            <w:lang w:eastAsia="ru-RU"/>
          </w:rPr>
          <w:t>2001 г</w:t>
        </w:r>
      </w:smartTag>
      <w:r w:rsidRPr="00682B5A">
        <w:rPr>
          <w:rFonts w:ascii="Times New Roman" w:hAnsi="Times New Roman"/>
          <w:sz w:val="28"/>
          <w:szCs w:val="28"/>
          <w:lang w:eastAsia="ru-RU"/>
        </w:rPr>
        <w:t>. № 335 «</w:t>
      </w:r>
      <w:r>
        <w:rPr>
          <w:rFonts w:ascii="Times New Roman" w:hAnsi="Times New Roman"/>
          <w:sz w:val="28"/>
          <w:szCs w:val="28"/>
          <w:lang w:eastAsia="ru-RU"/>
        </w:rPr>
        <w:t>О порядке установления специальных надбавок к тарифам на транспортировку газа газораспределительными организациями для финансирования программ газификации жилищно-коммунального хозяйства, промышленных и иных организаций, расположенных на территориях субъектов Российской Федерации</w:t>
      </w:r>
      <w:r w:rsidRPr="00682B5A">
        <w:rPr>
          <w:rFonts w:ascii="Times New Roman" w:hAnsi="Times New Roman"/>
          <w:sz w:val="28"/>
          <w:szCs w:val="28"/>
          <w:lang w:eastAsia="ru-RU"/>
        </w:rPr>
        <w:t>», Методикой определения размера специальных надбавок к тарифам на</w:t>
      </w:r>
      <w:r w:rsidR="0008467B">
        <w:rPr>
          <w:rFonts w:ascii="Times New Roman" w:hAnsi="Times New Roman"/>
          <w:sz w:val="28"/>
          <w:szCs w:val="28"/>
          <w:lang w:eastAsia="ru-RU"/>
        </w:rPr>
        <w:t> </w:t>
      </w:r>
      <w:r w:rsidRPr="00682B5A">
        <w:rPr>
          <w:rFonts w:ascii="Times New Roman" w:hAnsi="Times New Roman"/>
          <w:sz w:val="28"/>
          <w:szCs w:val="28"/>
          <w:lang w:eastAsia="ru-RU"/>
        </w:rPr>
        <w:t>транспортировку газа газораспределительными организациями для</w:t>
      </w:r>
      <w:r w:rsidR="0008467B">
        <w:rPr>
          <w:rFonts w:ascii="Times New Roman" w:hAnsi="Times New Roman"/>
          <w:sz w:val="28"/>
          <w:szCs w:val="28"/>
          <w:lang w:eastAsia="ru-RU"/>
        </w:rPr>
        <w:t> </w:t>
      </w:r>
      <w:r w:rsidRPr="00682B5A">
        <w:rPr>
          <w:rFonts w:ascii="Times New Roman" w:hAnsi="Times New Roman"/>
          <w:sz w:val="28"/>
          <w:szCs w:val="28"/>
          <w:lang w:eastAsia="ru-RU"/>
        </w:rPr>
        <w:t xml:space="preserve">финансирования программ </w:t>
      </w:r>
      <w:r w:rsidRPr="00977FA6">
        <w:rPr>
          <w:rFonts w:ascii="Times New Roman" w:hAnsi="Times New Roman"/>
          <w:spacing w:val="4"/>
          <w:sz w:val="28"/>
          <w:szCs w:val="28"/>
          <w:lang w:eastAsia="ru-RU"/>
        </w:rPr>
        <w:t>газификации, утвержденной приказом ФСТ России от 21 июня 2011 г.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82B5A">
        <w:rPr>
          <w:rFonts w:ascii="Times New Roman" w:hAnsi="Times New Roman"/>
          <w:sz w:val="28"/>
          <w:szCs w:val="28"/>
          <w:lang w:eastAsia="ru-RU"/>
        </w:rPr>
        <w:t>№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682B5A">
        <w:rPr>
          <w:rFonts w:ascii="Times New Roman" w:hAnsi="Times New Roman"/>
          <w:sz w:val="28"/>
          <w:szCs w:val="28"/>
          <w:lang w:eastAsia="ru-RU"/>
        </w:rPr>
        <w:t xml:space="preserve">154-э/4, </w:t>
      </w:r>
      <w:r w:rsidRPr="00682B5A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2 июля 2008 г. № 121 «Об утверждении положения о главном управлении «Региональная энергетическая комиссия» Рязанской области»</w:t>
      </w:r>
      <w:r w:rsidR="0008467B">
        <w:rPr>
          <w:rFonts w:ascii="Times New Roman" w:hAnsi="Times New Roman"/>
          <w:sz w:val="28"/>
          <w:szCs w:val="28"/>
        </w:rPr>
        <w:t>,</w:t>
      </w:r>
      <w:r w:rsidRPr="00682B5A">
        <w:rPr>
          <w:rFonts w:ascii="Times New Roman" w:hAnsi="Times New Roman"/>
          <w:bCs/>
          <w:sz w:val="28"/>
          <w:szCs w:val="28"/>
          <w:lang w:eastAsia="ru-RU"/>
        </w:rPr>
        <w:t xml:space="preserve"> г</w:t>
      </w:r>
      <w:r w:rsidRPr="00682B5A">
        <w:rPr>
          <w:rFonts w:ascii="Times New Roman" w:hAnsi="Times New Roman"/>
          <w:sz w:val="28"/>
          <w:szCs w:val="28"/>
        </w:rPr>
        <w:t xml:space="preserve">лавное управление «Региональная энергетическая комиссия» Рязанской области </w:t>
      </w:r>
      <w:r w:rsidRPr="00682B5A">
        <w:rPr>
          <w:rFonts w:ascii="Times New Roman" w:hAnsi="Times New Roman"/>
          <w:caps/>
          <w:sz w:val="28"/>
          <w:szCs w:val="28"/>
        </w:rPr>
        <w:t>постановляет</w:t>
      </w:r>
      <w:r w:rsidRPr="00682B5A">
        <w:rPr>
          <w:rFonts w:ascii="Times New Roman" w:hAnsi="Times New Roman"/>
          <w:sz w:val="28"/>
          <w:szCs w:val="28"/>
        </w:rPr>
        <w:t>:</w:t>
      </w:r>
    </w:p>
    <w:bookmarkEnd w:id="1"/>
    <w:p w14:paraId="015DBD41" w14:textId="77777777" w:rsidR="00C91BE7" w:rsidRPr="00254AA9" w:rsidRDefault="00C91BE7" w:rsidP="007B7F77">
      <w:pPr>
        <w:ind w:firstLine="709"/>
        <w:jc w:val="both"/>
        <w:rPr>
          <w:sz w:val="28"/>
          <w:szCs w:val="28"/>
          <w:highlight w:val="yellow"/>
        </w:rPr>
      </w:pPr>
    </w:p>
    <w:p w14:paraId="121572CD" w14:textId="77777777" w:rsidR="003F5FE0" w:rsidRDefault="003F5FE0" w:rsidP="002965D8">
      <w:pPr>
        <w:pStyle w:val="31"/>
        <w:ind w:right="0"/>
        <w:rPr>
          <w:szCs w:val="28"/>
        </w:rPr>
      </w:pPr>
    </w:p>
    <w:p w14:paraId="3DC595C6" w14:textId="76C6762F" w:rsidR="003F5FE0" w:rsidRDefault="003F5FE0" w:rsidP="003F5FE0">
      <w:pPr>
        <w:pStyle w:val="31"/>
        <w:ind w:right="0"/>
      </w:pPr>
      <w:r>
        <w:lastRenderedPageBreak/>
        <w:t xml:space="preserve">1. Утвердить по группам конечных потребителей специальную надбавку к тарифам </w:t>
      </w:r>
      <w:r w:rsidRPr="00C35A9D">
        <w:rPr>
          <w:szCs w:val="28"/>
        </w:rPr>
        <w:t>АО «Рязаньгоргаз»</w:t>
      </w:r>
      <w:r>
        <w:t xml:space="preserve"> на транспортировку газа по</w:t>
      </w:r>
      <w:r w:rsidR="0008467B">
        <w:t> </w:t>
      </w:r>
      <w:r>
        <w:t xml:space="preserve">газораспределительным сетям для финансирования программы газификации Рязанской области </w:t>
      </w:r>
      <w:r w:rsidRPr="00BE4551">
        <w:t xml:space="preserve">на </w:t>
      </w:r>
      <w:bookmarkStart w:id="2" w:name="_Hlk117173621"/>
      <w:r w:rsidRPr="00BE4551">
        <w:t>202</w:t>
      </w:r>
      <w:r w:rsidR="005E35BC">
        <w:t>6</w:t>
      </w:r>
      <w:r w:rsidRPr="00BE4551">
        <w:t xml:space="preserve"> год согласно</w:t>
      </w:r>
      <w:r>
        <w:t xml:space="preserve"> приложению.</w:t>
      </w:r>
      <w:bookmarkEnd w:id="2"/>
    </w:p>
    <w:p w14:paraId="600FADE3" w14:textId="39C473A1" w:rsidR="003F5FE0" w:rsidRDefault="003F5FE0" w:rsidP="003F5FE0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202</w:t>
      </w:r>
      <w:r w:rsidR="005E35B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14:paraId="3BE33C22" w14:textId="77777777" w:rsidR="007C64AA" w:rsidRPr="001D1F5B" w:rsidRDefault="007C64AA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1786BB32" w14:textId="77777777" w:rsidR="007C64AA" w:rsidRPr="001D1F5B" w:rsidRDefault="007C64AA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26C834A6" w14:textId="77777777" w:rsidR="00942B5A" w:rsidRDefault="00942B5A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17D883F7" w14:textId="77777777" w:rsidR="000D4F0B" w:rsidRPr="001D1F5B" w:rsidRDefault="000D4F0B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067D4B26" w14:textId="1B473664" w:rsidR="000D4F0B" w:rsidRPr="000D4F0B" w:rsidRDefault="00671A47" w:rsidP="000D4F0B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D4F0B" w:rsidRPr="000D4F0B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0FB8B717" w14:textId="77777777" w:rsidR="000D4F0B" w:rsidRPr="000D4F0B" w:rsidRDefault="000D4F0B" w:rsidP="000D4F0B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 w:rsidRPr="000D4F0B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090E9F49" w14:textId="721C4441" w:rsidR="00671A47" w:rsidRDefault="000D4F0B" w:rsidP="000D4F0B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 w:rsidRPr="000D4F0B">
        <w:rPr>
          <w:rFonts w:ascii="Times New Roman" w:hAnsi="Times New Roman"/>
          <w:sz w:val="28"/>
          <w:szCs w:val="28"/>
        </w:rPr>
        <w:t>Рязанской области</w:t>
      </w:r>
      <w:r w:rsidRPr="000D4F0B">
        <w:rPr>
          <w:rFonts w:ascii="Times New Roman" w:hAnsi="Times New Roman"/>
          <w:sz w:val="28"/>
          <w:szCs w:val="28"/>
        </w:rPr>
        <w:tab/>
      </w:r>
      <w:r w:rsidRPr="000D4F0B">
        <w:rPr>
          <w:rFonts w:ascii="Times New Roman" w:hAnsi="Times New Roman"/>
          <w:sz w:val="28"/>
          <w:szCs w:val="28"/>
        </w:rPr>
        <w:tab/>
      </w:r>
      <w:r w:rsidRPr="000D4F0B">
        <w:rPr>
          <w:rFonts w:ascii="Times New Roman" w:hAnsi="Times New Roman"/>
          <w:sz w:val="28"/>
          <w:szCs w:val="28"/>
        </w:rPr>
        <w:tab/>
      </w:r>
      <w:r w:rsidRPr="000D4F0B">
        <w:rPr>
          <w:rFonts w:ascii="Times New Roman" w:hAnsi="Times New Roman"/>
          <w:sz w:val="28"/>
          <w:szCs w:val="28"/>
        </w:rPr>
        <w:tab/>
      </w:r>
      <w:r w:rsidRPr="000D4F0B">
        <w:rPr>
          <w:rFonts w:ascii="Times New Roman" w:hAnsi="Times New Roman"/>
          <w:sz w:val="28"/>
          <w:szCs w:val="28"/>
        </w:rPr>
        <w:tab/>
      </w:r>
      <w:r w:rsidRPr="000D4F0B">
        <w:rPr>
          <w:rFonts w:ascii="Times New Roman" w:hAnsi="Times New Roman"/>
          <w:sz w:val="28"/>
          <w:szCs w:val="28"/>
        </w:rPr>
        <w:tab/>
      </w:r>
      <w:r w:rsidRPr="000D4F0B">
        <w:rPr>
          <w:rFonts w:ascii="Times New Roman" w:hAnsi="Times New Roman"/>
          <w:sz w:val="28"/>
          <w:szCs w:val="28"/>
        </w:rPr>
        <w:tab/>
      </w:r>
      <w:r w:rsidRPr="000D4F0B">
        <w:rPr>
          <w:rFonts w:ascii="Times New Roman" w:hAnsi="Times New Roman"/>
          <w:sz w:val="28"/>
          <w:szCs w:val="28"/>
        </w:rPr>
        <w:tab/>
      </w:r>
      <w:r w:rsidR="00671A47">
        <w:rPr>
          <w:rFonts w:ascii="Times New Roman" w:hAnsi="Times New Roman"/>
          <w:sz w:val="28"/>
          <w:szCs w:val="28"/>
        </w:rPr>
        <w:t>Н</w:t>
      </w:r>
      <w:r w:rsidRPr="000D4F0B">
        <w:rPr>
          <w:rFonts w:ascii="Times New Roman" w:hAnsi="Times New Roman"/>
          <w:sz w:val="28"/>
          <w:szCs w:val="28"/>
        </w:rPr>
        <w:t>.</w:t>
      </w:r>
      <w:r w:rsidR="00671A47">
        <w:rPr>
          <w:rFonts w:ascii="Times New Roman" w:hAnsi="Times New Roman"/>
          <w:sz w:val="28"/>
          <w:szCs w:val="28"/>
        </w:rPr>
        <w:t>В</w:t>
      </w:r>
      <w:r w:rsidRPr="000D4F0B">
        <w:rPr>
          <w:rFonts w:ascii="Times New Roman" w:hAnsi="Times New Roman"/>
          <w:sz w:val="28"/>
          <w:szCs w:val="28"/>
        </w:rPr>
        <w:t xml:space="preserve">. </w:t>
      </w:r>
      <w:r w:rsidR="00671A47">
        <w:rPr>
          <w:rFonts w:ascii="Times New Roman" w:hAnsi="Times New Roman"/>
          <w:sz w:val="28"/>
          <w:szCs w:val="28"/>
        </w:rPr>
        <w:t>Зайцева</w:t>
      </w:r>
    </w:p>
    <w:p w14:paraId="41737842" w14:textId="77777777" w:rsidR="003F5FE0" w:rsidRDefault="003F5FE0" w:rsidP="000D4F0B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229CBD70" w14:textId="77777777" w:rsidR="003F5FE0" w:rsidRDefault="003F5FE0" w:rsidP="000D4F0B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3F5FE0" w:rsidSect="007C64AA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9A0F5E6" w14:textId="77777777" w:rsidR="003F5FE0" w:rsidRDefault="003F5FE0" w:rsidP="0008467B">
      <w:pPr>
        <w:pStyle w:val="ConsPlusTitle"/>
        <w:widowControl/>
        <w:ind w:left="3828"/>
        <w:outlineLvl w:val="0"/>
        <w:rPr>
          <w:b w:val="0"/>
          <w:bCs w:val="0"/>
          <w:sz w:val="28"/>
          <w:szCs w:val="20"/>
          <w:lang w:eastAsia="ar-SA"/>
        </w:rPr>
      </w:pPr>
      <w:r>
        <w:rPr>
          <w:b w:val="0"/>
          <w:bCs w:val="0"/>
          <w:sz w:val="28"/>
          <w:szCs w:val="20"/>
          <w:lang w:eastAsia="ar-SA"/>
        </w:rPr>
        <w:lastRenderedPageBreak/>
        <w:t>Приложение</w:t>
      </w:r>
    </w:p>
    <w:p w14:paraId="0F065DA3" w14:textId="77777777" w:rsidR="003F5FE0" w:rsidRDefault="003F5FE0" w:rsidP="0008467B">
      <w:pPr>
        <w:pStyle w:val="ConsPlusTitle"/>
        <w:widowControl/>
        <w:ind w:left="3828"/>
        <w:outlineLvl w:val="0"/>
        <w:rPr>
          <w:b w:val="0"/>
          <w:bCs w:val="0"/>
          <w:sz w:val="28"/>
          <w:szCs w:val="20"/>
          <w:lang w:eastAsia="ar-SA"/>
        </w:rPr>
      </w:pPr>
      <w:r>
        <w:rPr>
          <w:b w:val="0"/>
          <w:bCs w:val="0"/>
          <w:sz w:val="28"/>
          <w:szCs w:val="20"/>
          <w:lang w:eastAsia="ar-SA"/>
        </w:rPr>
        <w:t>к постановлению ГУ РЭК Рязанской области</w:t>
      </w:r>
    </w:p>
    <w:p w14:paraId="0242EAF8" w14:textId="3D09ECA5" w:rsidR="003F5FE0" w:rsidRDefault="003F5FE0" w:rsidP="0008467B">
      <w:pPr>
        <w:pStyle w:val="ConsPlusTitle"/>
        <w:widowControl/>
        <w:ind w:left="3828"/>
        <w:outlineLvl w:val="0"/>
        <w:rPr>
          <w:b w:val="0"/>
          <w:bCs w:val="0"/>
          <w:sz w:val="28"/>
          <w:szCs w:val="20"/>
          <w:lang w:eastAsia="ar-SA"/>
        </w:rPr>
      </w:pPr>
      <w:r>
        <w:rPr>
          <w:b w:val="0"/>
          <w:bCs w:val="0"/>
          <w:sz w:val="28"/>
          <w:szCs w:val="20"/>
          <w:lang w:eastAsia="ar-SA"/>
        </w:rPr>
        <w:t xml:space="preserve">от </w:t>
      </w:r>
      <w:r w:rsidR="001436E5">
        <w:rPr>
          <w:b w:val="0"/>
          <w:bCs w:val="0"/>
          <w:sz w:val="28"/>
          <w:szCs w:val="20"/>
          <w:lang w:eastAsia="ar-SA"/>
        </w:rPr>
        <w:t>08</w:t>
      </w:r>
      <w:r>
        <w:rPr>
          <w:b w:val="0"/>
          <w:bCs w:val="0"/>
          <w:sz w:val="28"/>
          <w:szCs w:val="20"/>
          <w:lang w:eastAsia="ar-SA"/>
        </w:rPr>
        <w:t xml:space="preserve"> </w:t>
      </w:r>
      <w:r w:rsidR="005E35BC">
        <w:rPr>
          <w:b w:val="0"/>
          <w:bCs w:val="0"/>
          <w:sz w:val="28"/>
          <w:szCs w:val="20"/>
          <w:lang w:eastAsia="ar-SA"/>
        </w:rPr>
        <w:t>дека</w:t>
      </w:r>
      <w:r>
        <w:rPr>
          <w:b w:val="0"/>
          <w:bCs w:val="0"/>
          <w:sz w:val="28"/>
          <w:szCs w:val="20"/>
          <w:lang w:eastAsia="ar-SA"/>
        </w:rPr>
        <w:t>бря 202</w:t>
      </w:r>
      <w:r w:rsidR="005E35BC">
        <w:rPr>
          <w:b w:val="0"/>
          <w:bCs w:val="0"/>
          <w:sz w:val="28"/>
          <w:szCs w:val="20"/>
          <w:lang w:eastAsia="ar-SA"/>
        </w:rPr>
        <w:t>5</w:t>
      </w:r>
      <w:r>
        <w:rPr>
          <w:b w:val="0"/>
          <w:bCs w:val="0"/>
          <w:sz w:val="28"/>
          <w:szCs w:val="20"/>
          <w:lang w:eastAsia="ar-SA"/>
        </w:rPr>
        <w:t xml:space="preserve"> г. № </w:t>
      </w:r>
      <w:r w:rsidR="00BF18B0">
        <w:rPr>
          <w:b w:val="0"/>
          <w:bCs w:val="0"/>
          <w:sz w:val="28"/>
          <w:szCs w:val="20"/>
          <w:lang w:eastAsia="ar-SA"/>
        </w:rPr>
        <w:t>109</w:t>
      </w:r>
      <w:bookmarkStart w:id="3" w:name="_GoBack"/>
      <w:bookmarkEnd w:id="3"/>
    </w:p>
    <w:p w14:paraId="5C3CDAC6" w14:textId="77777777" w:rsidR="003F5FE0" w:rsidRDefault="003F5FE0" w:rsidP="003F5FE0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25A1BDFE" w14:textId="77777777" w:rsidR="003F5FE0" w:rsidRDefault="003F5FE0" w:rsidP="003F5FE0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49027E82" w14:textId="21DE686A" w:rsidR="003F5FE0" w:rsidRDefault="003F5FE0" w:rsidP="003F5FE0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112F4">
        <w:rPr>
          <w:rFonts w:ascii="Times New Roman" w:hAnsi="Times New Roman"/>
          <w:sz w:val="28"/>
          <w:szCs w:val="28"/>
        </w:rPr>
        <w:t>Размер специальной надбавки к тарифам АО «Рязаньгоргаз»</w:t>
      </w:r>
      <w:r w:rsidRPr="00D112F4">
        <w:rPr>
          <w:rFonts w:ascii="Times New Roman" w:hAnsi="Times New Roman"/>
          <w:sz w:val="28"/>
          <w:szCs w:val="28"/>
        </w:rPr>
        <w:br/>
        <w:t>на транспортировку газа по газораспределительным сетям</w:t>
      </w:r>
      <w:r w:rsidRPr="00D112F4">
        <w:rPr>
          <w:rFonts w:ascii="Times New Roman" w:hAnsi="Times New Roman"/>
          <w:sz w:val="28"/>
          <w:szCs w:val="28"/>
        </w:rPr>
        <w:br/>
        <w:t>для финансирования программы газификации Рязанской области</w:t>
      </w:r>
    </w:p>
    <w:p w14:paraId="7FBC14C5" w14:textId="77777777" w:rsidR="003F5FE0" w:rsidRDefault="003F5FE0" w:rsidP="003F5FE0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a"/>
        <w:tblW w:w="9781" w:type="dxa"/>
        <w:tblInd w:w="-147" w:type="dxa"/>
        <w:tblLook w:val="04A0" w:firstRow="1" w:lastRow="0" w:firstColumn="1" w:lastColumn="0" w:noHBand="0" w:noVBand="1"/>
      </w:tblPr>
      <w:tblGrid>
        <w:gridCol w:w="851"/>
        <w:gridCol w:w="3544"/>
        <w:gridCol w:w="2693"/>
        <w:gridCol w:w="2693"/>
      </w:tblGrid>
      <w:tr w:rsidR="003F5FE0" w14:paraId="2C4095E6" w14:textId="77777777" w:rsidTr="0008467B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B7B5" w14:textId="77777777" w:rsidR="003F5FE0" w:rsidRDefault="003F5F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59B8E" w14:textId="77777777" w:rsidR="003F5FE0" w:rsidRDefault="003F5F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 конечных потребителей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D79B7" w14:textId="77777777" w:rsidR="003F5FE0" w:rsidRDefault="003F5F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 специальной надбавки к тарифам на транспортировку газа по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газораспределительным сетям для финансирования программы газификации</w:t>
            </w:r>
          </w:p>
          <w:p w14:paraId="4A33473C" w14:textId="77777777" w:rsidR="003F5FE0" w:rsidRDefault="003F5F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руб./тыс.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(без НДС)</w:t>
            </w:r>
          </w:p>
        </w:tc>
      </w:tr>
      <w:tr w:rsidR="003F5FE0" w14:paraId="2683CBD0" w14:textId="77777777" w:rsidTr="000846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36EDF" w14:textId="77777777" w:rsidR="003F5FE0" w:rsidRDefault="003F5FE0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14472" w14:textId="77777777" w:rsidR="003F5FE0" w:rsidRDefault="003F5FE0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B7E51" w14:textId="24933A6B" w:rsidR="003F5FE0" w:rsidRDefault="003F5FE0" w:rsidP="000846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</w:t>
            </w:r>
            <w:r w:rsidR="005E35BC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 по</w:t>
            </w:r>
            <w:r w:rsidR="0008467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r w:rsidR="00FD55AC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5E35BC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9A60B" w14:textId="587DDEF8" w:rsidR="003F5FE0" w:rsidRDefault="003F5FE0" w:rsidP="000846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1 </w:t>
            </w:r>
            <w:r w:rsidR="00FD55AC">
              <w:rPr>
                <w:rFonts w:ascii="Times New Roman" w:hAnsi="Times New Roman"/>
                <w:sz w:val="24"/>
                <w:szCs w:val="24"/>
              </w:rPr>
              <w:t>октября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5E35BC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 по 31</w:t>
            </w:r>
            <w:r w:rsidR="0008467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декабря 202</w:t>
            </w:r>
            <w:r w:rsidR="005E35BC">
              <w:rPr>
                <w:rFonts w:ascii="Times New Roman" w:hAnsi="Times New Roman"/>
                <w:sz w:val="24"/>
                <w:szCs w:val="24"/>
              </w:rPr>
              <w:t>6</w:t>
            </w:r>
            <w:r w:rsidR="003414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</w:tr>
      <w:tr w:rsidR="00FD55AC" w14:paraId="6B35A91C" w14:textId="77777777" w:rsidTr="0008467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EBFE8" w14:textId="77777777" w:rsidR="00FD55AC" w:rsidRDefault="00FD55AC" w:rsidP="00FD55A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4FCDA" w14:textId="77777777" w:rsidR="00FD55AC" w:rsidRDefault="00FD55AC" w:rsidP="00FD55AC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1-я группа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свыше 500 млн. 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газа в год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FB4E" w14:textId="03456BF5" w:rsidR="00FD55AC" w:rsidRPr="00BE4551" w:rsidRDefault="00FD55AC" w:rsidP="00FD55A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BD73" w14:textId="06052BAE" w:rsidR="00FD55AC" w:rsidRDefault="00FD55AC" w:rsidP="00FD55A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5AC">
              <w:rPr>
                <w:rFonts w:ascii="Times New Roman" w:hAnsi="Times New Roman"/>
                <w:sz w:val="24"/>
                <w:szCs w:val="24"/>
              </w:rPr>
              <w:t>75,67</w:t>
            </w:r>
          </w:p>
        </w:tc>
      </w:tr>
      <w:tr w:rsidR="00FD55AC" w14:paraId="1C24C356" w14:textId="77777777" w:rsidTr="0008467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58A31" w14:textId="77777777" w:rsidR="00FD55AC" w:rsidRDefault="00FD55AC" w:rsidP="00FD55A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32662" w14:textId="7BFF9661" w:rsidR="00FD55AC" w:rsidRDefault="00FD55AC" w:rsidP="00FD55AC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2-я группа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 100 млн. 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 500 млн. м</w:t>
            </w:r>
            <w:r w:rsidRPr="0008467B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газа в год включительно)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5A5D" w14:textId="7560871C" w:rsidR="00FD55AC" w:rsidRPr="00BE4551" w:rsidRDefault="00FD55AC" w:rsidP="00FD55A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76AE" w14:textId="08036E7D" w:rsidR="00FD55AC" w:rsidRDefault="00FD55AC" w:rsidP="00FD55A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5AC">
              <w:rPr>
                <w:rFonts w:ascii="Times New Roman" w:hAnsi="Times New Roman"/>
                <w:sz w:val="24"/>
                <w:szCs w:val="24"/>
              </w:rPr>
              <w:t>139,23</w:t>
            </w:r>
          </w:p>
        </w:tc>
      </w:tr>
      <w:tr w:rsidR="00FD55AC" w14:paraId="1F3D708D" w14:textId="77777777" w:rsidTr="0008467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670B7" w14:textId="77777777" w:rsidR="00FD55AC" w:rsidRDefault="00FD55AC" w:rsidP="00FD55A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EF857" w14:textId="6558231C" w:rsidR="00FD55AC" w:rsidRDefault="00FD55AC" w:rsidP="00FD55AC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3-я группа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 10 млн. 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 100 млн. м</w:t>
            </w:r>
            <w:r w:rsidRPr="0008467B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газа в год включительно)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15F8" w14:textId="21137674" w:rsidR="00FD55AC" w:rsidRPr="00BE4551" w:rsidRDefault="00FD55AC" w:rsidP="00FD55A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A861" w14:textId="388D3197" w:rsidR="00FD55AC" w:rsidRDefault="00FD55AC" w:rsidP="00FD55A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5AC">
              <w:rPr>
                <w:rFonts w:ascii="Times New Roman" w:hAnsi="Times New Roman"/>
                <w:sz w:val="24"/>
                <w:szCs w:val="24"/>
              </w:rPr>
              <w:t>161,28</w:t>
            </w:r>
          </w:p>
        </w:tc>
      </w:tr>
      <w:tr w:rsidR="00FD55AC" w14:paraId="649EBA8F" w14:textId="77777777" w:rsidTr="0008467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38680" w14:textId="77777777" w:rsidR="00FD55AC" w:rsidRDefault="00FD55AC" w:rsidP="00FD55A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B9598" w14:textId="2151DDF1" w:rsidR="00FD55AC" w:rsidRDefault="00FD55AC" w:rsidP="00FD55AC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4-я группа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 1 млн. 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 10 млн. м</w:t>
            </w:r>
            <w:r w:rsidRPr="0008467B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газа в год включительно)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D1CC" w14:textId="5127B16F" w:rsidR="00FD55AC" w:rsidRPr="00BE4551" w:rsidRDefault="00FD55AC" w:rsidP="00FD55A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159,75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300B" w14:textId="6C927C6A" w:rsidR="00FD55AC" w:rsidRDefault="00FD55AC" w:rsidP="00FD55A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5AC">
              <w:rPr>
                <w:rFonts w:ascii="Times New Roman" w:hAnsi="Times New Roman"/>
                <w:sz w:val="24"/>
                <w:szCs w:val="24"/>
              </w:rPr>
              <w:t>267,58</w:t>
            </w:r>
          </w:p>
        </w:tc>
      </w:tr>
      <w:tr w:rsidR="00FD55AC" w14:paraId="021153A6" w14:textId="77777777" w:rsidTr="0008467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7F25E" w14:textId="77777777" w:rsidR="00FD55AC" w:rsidRDefault="00FD55AC" w:rsidP="00FD55A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9C1A4" w14:textId="73ECCC98" w:rsidR="00FD55AC" w:rsidRDefault="00FD55AC" w:rsidP="00FD55AC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5-я группа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 100 тыс. 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 1 млн. м</w:t>
            </w:r>
            <w:r w:rsidRPr="0008467B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газа в год включительно)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5A9E" w14:textId="6B920736" w:rsidR="00FD55AC" w:rsidRPr="00BE4551" w:rsidRDefault="00FD55AC" w:rsidP="00FD55A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179,48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0F0E" w14:textId="7A44C341" w:rsidR="00FD55AC" w:rsidRDefault="00FD55AC" w:rsidP="00FD55A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5AC">
              <w:rPr>
                <w:rFonts w:ascii="Times New Roman" w:hAnsi="Times New Roman"/>
                <w:sz w:val="24"/>
                <w:szCs w:val="24"/>
              </w:rPr>
              <w:t>300,63</w:t>
            </w:r>
          </w:p>
        </w:tc>
      </w:tr>
      <w:tr w:rsidR="00FD55AC" w14:paraId="3F6094D4" w14:textId="77777777" w:rsidTr="0008467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2A653" w14:textId="77777777" w:rsidR="00FD55AC" w:rsidRDefault="00FD55AC" w:rsidP="00FD55A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39FA3" w14:textId="06AB7D80" w:rsidR="00FD55AC" w:rsidRDefault="00FD55AC" w:rsidP="00FD55AC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6-я группа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 10 тыс. 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 100 тыс. м</w:t>
            </w:r>
            <w:r w:rsidRPr="0008467B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газа в год включительно)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06C1" w14:textId="114BA174" w:rsidR="00FD55AC" w:rsidRPr="00BE4551" w:rsidRDefault="00FD55AC" w:rsidP="00FD55A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193,82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1272" w14:textId="091BA5B5" w:rsidR="00FD55AC" w:rsidRDefault="00FD55AC" w:rsidP="00FD55A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5AC">
              <w:rPr>
                <w:rFonts w:ascii="Times New Roman" w:hAnsi="Times New Roman"/>
                <w:sz w:val="24"/>
                <w:szCs w:val="24"/>
              </w:rPr>
              <w:t>324,65</w:t>
            </w:r>
          </w:p>
        </w:tc>
      </w:tr>
      <w:tr w:rsidR="00FD55AC" w14:paraId="4413CAE7" w14:textId="77777777" w:rsidTr="0008467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A54C4" w14:textId="77777777" w:rsidR="00FD55AC" w:rsidRDefault="00FD55AC" w:rsidP="00FD55A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2D58C" w14:textId="51BB7D27" w:rsidR="00FD55AC" w:rsidRDefault="00FD55AC" w:rsidP="00FD55AC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7-я группа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 10 тыс. 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газа в год включительно)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1688" w14:textId="758E27A5" w:rsidR="00FD55AC" w:rsidRPr="00BE4551" w:rsidRDefault="00FD55AC" w:rsidP="00FD55A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216,19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1B80" w14:textId="626EC693" w:rsidR="00FD55AC" w:rsidRDefault="00FD55AC" w:rsidP="00FD55A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5AC">
              <w:rPr>
                <w:rFonts w:ascii="Times New Roman" w:hAnsi="Times New Roman"/>
                <w:sz w:val="24"/>
                <w:szCs w:val="24"/>
              </w:rPr>
              <w:t>362,12</w:t>
            </w:r>
          </w:p>
        </w:tc>
      </w:tr>
    </w:tbl>
    <w:p w14:paraId="6E1A6D7E" w14:textId="3EA031A1" w:rsidR="003F5FE0" w:rsidRPr="001D1F5B" w:rsidRDefault="003F5FE0" w:rsidP="000D4F0B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sectPr w:rsidR="003F5FE0" w:rsidRPr="001D1F5B" w:rsidSect="007C64AA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3B277F6"/>
    <w:multiLevelType w:val="hybridMultilevel"/>
    <w:tmpl w:val="A6C8D786"/>
    <w:lvl w:ilvl="0" w:tplc="2B78E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BCE"/>
    <w:rsid w:val="000019F2"/>
    <w:rsid w:val="0000701A"/>
    <w:rsid w:val="00012EDC"/>
    <w:rsid w:val="0003297E"/>
    <w:rsid w:val="00042359"/>
    <w:rsid w:val="000476C6"/>
    <w:rsid w:val="000616A0"/>
    <w:rsid w:val="00074417"/>
    <w:rsid w:val="0008467B"/>
    <w:rsid w:val="000940F4"/>
    <w:rsid w:val="00097CE9"/>
    <w:rsid w:val="000A2D3B"/>
    <w:rsid w:val="000C1D01"/>
    <w:rsid w:val="000C2D87"/>
    <w:rsid w:val="000C3A19"/>
    <w:rsid w:val="000C5070"/>
    <w:rsid w:val="000C56CB"/>
    <w:rsid w:val="000D4F0B"/>
    <w:rsid w:val="000E64D0"/>
    <w:rsid w:val="000F235C"/>
    <w:rsid w:val="001001A5"/>
    <w:rsid w:val="00107D02"/>
    <w:rsid w:val="00111CB4"/>
    <w:rsid w:val="00122E95"/>
    <w:rsid w:val="00123777"/>
    <w:rsid w:val="001436E5"/>
    <w:rsid w:val="00162269"/>
    <w:rsid w:val="001630BD"/>
    <w:rsid w:val="001679E5"/>
    <w:rsid w:val="001A361E"/>
    <w:rsid w:val="001A3993"/>
    <w:rsid w:val="001B17EE"/>
    <w:rsid w:val="001B79A0"/>
    <w:rsid w:val="001D1F5B"/>
    <w:rsid w:val="001D6595"/>
    <w:rsid w:val="001E09FD"/>
    <w:rsid w:val="001F16DD"/>
    <w:rsid w:val="00220F3E"/>
    <w:rsid w:val="002211DE"/>
    <w:rsid w:val="00223B19"/>
    <w:rsid w:val="00226A81"/>
    <w:rsid w:val="00234164"/>
    <w:rsid w:val="00241FA0"/>
    <w:rsid w:val="00254AA9"/>
    <w:rsid w:val="00263641"/>
    <w:rsid w:val="00280D30"/>
    <w:rsid w:val="00281AE8"/>
    <w:rsid w:val="002965D8"/>
    <w:rsid w:val="002A2BF1"/>
    <w:rsid w:val="002A3A48"/>
    <w:rsid w:val="002B5BB5"/>
    <w:rsid w:val="002E78F2"/>
    <w:rsid w:val="002F0B4E"/>
    <w:rsid w:val="002F33C4"/>
    <w:rsid w:val="00302917"/>
    <w:rsid w:val="0032780E"/>
    <w:rsid w:val="00332CA9"/>
    <w:rsid w:val="00335109"/>
    <w:rsid w:val="0033625A"/>
    <w:rsid w:val="00337FB0"/>
    <w:rsid w:val="00341408"/>
    <w:rsid w:val="00341BD1"/>
    <w:rsid w:val="0034332D"/>
    <w:rsid w:val="00352865"/>
    <w:rsid w:val="00355222"/>
    <w:rsid w:val="00370399"/>
    <w:rsid w:val="00392D85"/>
    <w:rsid w:val="00393497"/>
    <w:rsid w:val="00393609"/>
    <w:rsid w:val="00396B24"/>
    <w:rsid w:val="003A2AF2"/>
    <w:rsid w:val="003A4248"/>
    <w:rsid w:val="003A4890"/>
    <w:rsid w:val="003B4D6F"/>
    <w:rsid w:val="003C09D9"/>
    <w:rsid w:val="003F1A1D"/>
    <w:rsid w:val="003F44EE"/>
    <w:rsid w:val="003F4F94"/>
    <w:rsid w:val="003F5FE0"/>
    <w:rsid w:val="00404F67"/>
    <w:rsid w:val="004074CD"/>
    <w:rsid w:val="00416547"/>
    <w:rsid w:val="00423795"/>
    <w:rsid w:val="004241AC"/>
    <w:rsid w:val="00434C03"/>
    <w:rsid w:val="00436B13"/>
    <w:rsid w:val="00440C09"/>
    <w:rsid w:val="00440CC3"/>
    <w:rsid w:val="004423C4"/>
    <w:rsid w:val="00442593"/>
    <w:rsid w:val="00444776"/>
    <w:rsid w:val="00453716"/>
    <w:rsid w:val="00454BE1"/>
    <w:rsid w:val="00454DBA"/>
    <w:rsid w:val="004667B2"/>
    <w:rsid w:val="0047020A"/>
    <w:rsid w:val="004712FF"/>
    <w:rsid w:val="00492865"/>
    <w:rsid w:val="004946FB"/>
    <w:rsid w:val="00496446"/>
    <w:rsid w:val="004973D4"/>
    <w:rsid w:val="004A6C20"/>
    <w:rsid w:val="004A6EBF"/>
    <w:rsid w:val="004B3EB7"/>
    <w:rsid w:val="004C0CFB"/>
    <w:rsid w:val="004C51B8"/>
    <w:rsid w:val="004D6893"/>
    <w:rsid w:val="004E28E4"/>
    <w:rsid w:val="004F0033"/>
    <w:rsid w:val="0050697F"/>
    <w:rsid w:val="00511EC4"/>
    <w:rsid w:val="00523759"/>
    <w:rsid w:val="00525A18"/>
    <w:rsid w:val="00531FD1"/>
    <w:rsid w:val="00536C38"/>
    <w:rsid w:val="00544E69"/>
    <w:rsid w:val="005504AC"/>
    <w:rsid w:val="0057079C"/>
    <w:rsid w:val="0058500D"/>
    <w:rsid w:val="005B4609"/>
    <w:rsid w:val="005B7079"/>
    <w:rsid w:val="005C37CC"/>
    <w:rsid w:val="005D4D26"/>
    <w:rsid w:val="005D5613"/>
    <w:rsid w:val="005E1651"/>
    <w:rsid w:val="005E35BC"/>
    <w:rsid w:val="005E67DA"/>
    <w:rsid w:val="005F1FAF"/>
    <w:rsid w:val="005F4616"/>
    <w:rsid w:val="00602EDB"/>
    <w:rsid w:val="006036E7"/>
    <w:rsid w:val="0063275F"/>
    <w:rsid w:val="0065767D"/>
    <w:rsid w:val="006609FD"/>
    <w:rsid w:val="00671A47"/>
    <w:rsid w:val="00671EA6"/>
    <w:rsid w:val="00694933"/>
    <w:rsid w:val="006A44DB"/>
    <w:rsid w:val="006D0BCC"/>
    <w:rsid w:val="006D36BC"/>
    <w:rsid w:val="006E21F4"/>
    <w:rsid w:val="006E5782"/>
    <w:rsid w:val="006E773B"/>
    <w:rsid w:val="0071152B"/>
    <w:rsid w:val="00716E94"/>
    <w:rsid w:val="00730C68"/>
    <w:rsid w:val="00731B22"/>
    <w:rsid w:val="00734CFC"/>
    <w:rsid w:val="00734F3E"/>
    <w:rsid w:val="00744624"/>
    <w:rsid w:val="00754760"/>
    <w:rsid w:val="00754BDF"/>
    <w:rsid w:val="007805EB"/>
    <w:rsid w:val="007868B9"/>
    <w:rsid w:val="00790AAD"/>
    <w:rsid w:val="0079469B"/>
    <w:rsid w:val="00796CB5"/>
    <w:rsid w:val="007B3732"/>
    <w:rsid w:val="007B7F77"/>
    <w:rsid w:val="007C2D61"/>
    <w:rsid w:val="007C64AA"/>
    <w:rsid w:val="007D5C98"/>
    <w:rsid w:val="007F0673"/>
    <w:rsid w:val="00824311"/>
    <w:rsid w:val="00832FDA"/>
    <w:rsid w:val="00843389"/>
    <w:rsid w:val="0085476F"/>
    <w:rsid w:val="008734FC"/>
    <w:rsid w:val="0087547C"/>
    <w:rsid w:val="00880FEA"/>
    <w:rsid w:val="00892A7D"/>
    <w:rsid w:val="008A0316"/>
    <w:rsid w:val="008A0EEE"/>
    <w:rsid w:val="008B0488"/>
    <w:rsid w:val="008B2B89"/>
    <w:rsid w:val="008B3AE7"/>
    <w:rsid w:val="008C4187"/>
    <w:rsid w:val="008C5B8F"/>
    <w:rsid w:val="008C698A"/>
    <w:rsid w:val="008D3988"/>
    <w:rsid w:val="008D3BC4"/>
    <w:rsid w:val="008D59E1"/>
    <w:rsid w:val="008D74D7"/>
    <w:rsid w:val="008E0A0D"/>
    <w:rsid w:val="008E3B34"/>
    <w:rsid w:val="008F083D"/>
    <w:rsid w:val="008F1073"/>
    <w:rsid w:val="009008BF"/>
    <w:rsid w:val="00900A59"/>
    <w:rsid w:val="0090211A"/>
    <w:rsid w:val="009072F5"/>
    <w:rsid w:val="009142B4"/>
    <w:rsid w:val="00914479"/>
    <w:rsid w:val="00937AD7"/>
    <w:rsid w:val="00942B5A"/>
    <w:rsid w:val="00944DB1"/>
    <w:rsid w:val="00945889"/>
    <w:rsid w:val="00964CB3"/>
    <w:rsid w:val="00967DCC"/>
    <w:rsid w:val="009702BB"/>
    <w:rsid w:val="00973F77"/>
    <w:rsid w:val="0098033C"/>
    <w:rsid w:val="00982D26"/>
    <w:rsid w:val="00983F32"/>
    <w:rsid w:val="00994E6A"/>
    <w:rsid w:val="009A3F32"/>
    <w:rsid w:val="009C121E"/>
    <w:rsid w:val="009C7EE8"/>
    <w:rsid w:val="009E1662"/>
    <w:rsid w:val="009E3C68"/>
    <w:rsid w:val="009E44CF"/>
    <w:rsid w:val="009F17A0"/>
    <w:rsid w:val="00A011CD"/>
    <w:rsid w:val="00A024B8"/>
    <w:rsid w:val="00A02BB0"/>
    <w:rsid w:val="00A0417D"/>
    <w:rsid w:val="00A06151"/>
    <w:rsid w:val="00A12277"/>
    <w:rsid w:val="00A1328E"/>
    <w:rsid w:val="00A1394F"/>
    <w:rsid w:val="00A1601D"/>
    <w:rsid w:val="00A17800"/>
    <w:rsid w:val="00A31ABC"/>
    <w:rsid w:val="00A44DBB"/>
    <w:rsid w:val="00A54BB7"/>
    <w:rsid w:val="00A56BCE"/>
    <w:rsid w:val="00A57655"/>
    <w:rsid w:val="00A93B3F"/>
    <w:rsid w:val="00A9475D"/>
    <w:rsid w:val="00AA0125"/>
    <w:rsid w:val="00AA23BF"/>
    <w:rsid w:val="00AA4414"/>
    <w:rsid w:val="00AA7D51"/>
    <w:rsid w:val="00AC34F0"/>
    <w:rsid w:val="00AF403A"/>
    <w:rsid w:val="00AF7AEF"/>
    <w:rsid w:val="00B02246"/>
    <w:rsid w:val="00B1638C"/>
    <w:rsid w:val="00B20DF4"/>
    <w:rsid w:val="00B327DD"/>
    <w:rsid w:val="00B358B7"/>
    <w:rsid w:val="00B44230"/>
    <w:rsid w:val="00B469E6"/>
    <w:rsid w:val="00B511B9"/>
    <w:rsid w:val="00B558C3"/>
    <w:rsid w:val="00B5647F"/>
    <w:rsid w:val="00B625F4"/>
    <w:rsid w:val="00BC1739"/>
    <w:rsid w:val="00BC2B04"/>
    <w:rsid w:val="00BD078F"/>
    <w:rsid w:val="00BD62C2"/>
    <w:rsid w:val="00BE4551"/>
    <w:rsid w:val="00BF18B0"/>
    <w:rsid w:val="00BF3E91"/>
    <w:rsid w:val="00C0445D"/>
    <w:rsid w:val="00C06AD5"/>
    <w:rsid w:val="00C10461"/>
    <w:rsid w:val="00C157E1"/>
    <w:rsid w:val="00C31F04"/>
    <w:rsid w:val="00C326C8"/>
    <w:rsid w:val="00C35A9D"/>
    <w:rsid w:val="00C62E93"/>
    <w:rsid w:val="00C749ED"/>
    <w:rsid w:val="00C75836"/>
    <w:rsid w:val="00C80208"/>
    <w:rsid w:val="00C84861"/>
    <w:rsid w:val="00C91BE7"/>
    <w:rsid w:val="00C930C3"/>
    <w:rsid w:val="00CB3549"/>
    <w:rsid w:val="00CC4C60"/>
    <w:rsid w:val="00CD4C9F"/>
    <w:rsid w:val="00CE255C"/>
    <w:rsid w:val="00CF7B80"/>
    <w:rsid w:val="00D112F4"/>
    <w:rsid w:val="00D149C8"/>
    <w:rsid w:val="00D14C86"/>
    <w:rsid w:val="00D346B3"/>
    <w:rsid w:val="00D40455"/>
    <w:rsid w:val="00D408D1"/>
    <w:rsid w:val="00D40BED"/>
    <w:rsid w:val="00D72457"/>
    <w:rsid w:val="00D92F8D"/>
    <w:rsid w:val="00DA6E76"/>
    <w:rsid w:val="00DB1F11"/>
    <w:rsid w:val="00DB4DF7"/>
    <w:rsid w:val="00DC3D84"/>
    <w:rsid w:val="00DC5A35"/>
    <w:rsid w:val="00DC6791"/>
    <w:rsid w:val="00DD05BB"/>
    <w:rsid w:val="00DD299F"/>
    <w:rsid w:val="00DD68DC"/>
    <w:rsid w:val="00DF1F30"/>
    <w:rsid w:val="00DF566A"/>
    <w:rsid w:val="00E038EF"/>
    <w:rsid w:val="00E368B1"/>
    <w:rsid w:val="00E373B9"/>
    <w:rsid w:val="00E515AC"/>
    <w:rsid w:val="00E61867"/>
    <w:rsid w:val="00E63532"/>
    <w:rsid w:val="00E76300"/>
    <w:rsid w:val="00E8336E"/>
    <w:rsid w:val="00E9090E"/>
    <w:rsid w:val="00E927B9"/>
    <w:rsid w:val="00EA3B86"/>
    <w:rsid w:val="00EB0277"/>
    <w:rsid w:val="00EB7809"/>
    <w:rsid w:val="00ED5CAB"/>
    <w:rsid w:val="00EF12D3"/>
    <w:rsid w:val="00EF7E9B"/>
    <w:rsid w:val="00F3081A"/>
    <w:rsid w:val="00F33059"/>
    <w:rsid w:val="00F43782"/>
    <w:rsid w:val="00F47562"/>
    <w:rsid w:val="00F51E87"/>
    <w:rsid w:val="00F54A1D"/>
    <w:rsid w:val="00F92B65"/>
    <w:rsid w:val="00FD55AC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3861E2"/>
  <w15:docId w15:val="{A28BA039-3507-4EEA-B93B-8F4B003FE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paragraph" w:styleId="a9">
    <w:name w:val="List Paragraph"/>
    <w:basedOn w:val="a"/>
    <w:uiPriority w:val="34"/>
    <w:qFormat/>
    <w:rsid w:val="002965D8"/>
    <w:pPr>
      <w:ind w:left="720"/>
      <w:contextualSpacing/>
    </w:pPr>
  </w:style>
  <w:style w:type="paragraph" w:customStyle="1" w:styleId="ConsPlusTitle">
    <w:name w:val="ConsPlusTitle"/>
    <w:rsid w:val="003F5FE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a">
    <w:name w:val="Table Grid"/>
    <w:basedOn w:val="a1"/>
    <w:rsid w:val="003F5FE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qFormat/>
    <w:rsid w:val="009142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C2801-D39D-4F0B-8E35-9B81EE0DA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Юлия Д. Ремизова</cp:lastModifiedBy>
  <cp:revision>12</cp:revision>
  <cp:lastPrinted>2024-11-08T13:09:00Z</cp:lastPrinted>
  <dcterms:created xsi:type="dcterms:W3CDTF">2024-04-03T14:15:00Z</dcterms:created>
  <dcterms:modified xsi:type="dcterms:W3CDTF">2025-12-07T08:10:00Z</dcterms:modified>
</cp:coreProperties>
</file>