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EA5" w:rsidRDefault="00B1492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EA5" w:rsidRDefault="00B14925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81EA5" w:rsidRDefault="00B1492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81EA5" w:rsidRDefault="00181EA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1EA5" w:rsidRDefault="00181EA5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181EA5" w:rsidRDefault="00B1492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81EA5" w:rsidRDefault="00181EA5">
      <w:pPr>
        <w:tabs>
          <w:tab w:val="left" w:pos="709"/>
        </w:tabs>
        <w:jc w:val="center"/>
        <w:rPr>
          <w:sz w:val="28"/>
        </w:rPr>
      </w:pPr>
    </w:p>
    <w:p w:rsidR="00181EA5" w:rsidRDefault="00181EA5">
      <w:pPr>
        <w:tabs>
          <w:tab w:val="left" w:pos="709"/>
        </w:tabs>
        <w:jc w:val="center"/>
        <w:rPr>
          <w:sz w:val="28"/>
        </w:rPr>
      </w:pPr>
    </w:p>
    <w:p w:rsidR="00181EA5" w:rsidRDefault="00B14925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№ 1133-п</w:t>
      </w:r>
    </w:p>
    <w:p w:rsidR="00181EA5" w:rsidRDefault="00181EA5">
      <w:pPr>
        <w:tabs>
          <w:tab w:val="left" w:pos="709"/>
        </w:tabs>
        <w:jc w:val="both"/>
        <w:rPr>
          <w:sz w:val="28"/>
        </w:rPr>
      </w:pPr>
    </w:p>
    <w:p w:rsidR="00181EA5" w:rsidRDefault="00181EA5">
      <w:pPr>
        <w:tabs>
          <w:tab w:val="left" w:pos="709"/>
        </w:tabs>
        <w:jc w:val="both"/>
        <w:rPr>
          <w:sz w:val="28"/>
        </w:rPr>
      </w:pPr>
    </w:p>
    <w:p w:rsidR="00181EA5" w:rsidRDefault="00B1492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Старожиловское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Старожиловского</w:t>
      </w:r>
      <w:proofErr w:type="spellEnd"/>
      <w:r>
        <w:rPr>
          <w:sz w:val="28"/>
        </w:rPr>
        <w:t xml:space="preserve"> муниципального района Рязанской области</w:t>
      </w:r>
    </w:p>
    <w:bookmarkEnd w:id="0"/>
    <w:p w:rsidR="00181EA5" w:rsidRDefault="00181EA5">
      <w:pPr>
        <w:tabs>
          <w:tab w:val="left" w:pos="709"/>
        </w:tabs>
        <w:jc w:val="both"/>
        <w:rPr>
          <w:color w:val="auto"/>
          <w:sz w:val="28"/>
        </w:rPr>
      </w:pPr>
    </w:p>
    <w:p w:rsidR="00181EA5" w:rsidRDefault="00B14925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администрации муниципального о</w:t>
      </w:r>
      <w:r>
        <w:rPr>
          <w:color w:val="auto"/>
          <w:sz w:val="28"/>
          <w:szCs w:val="28"/>
        </w:rPr>
        <w:t xml:space="preserve">бразования </w:t>
      </w:r>
      <w:r>
        <w:rPr>
          <w:rFonts w:eastAsia="Times New Roman" w:cs="Times New Roman"/>
          <w:sz w:val="28"/>
          <w:szCs w:val="28"/>
        </w:rPr>
        <w:t xml:space="preserve">– </w:t>
      </w:r>
      <w:proofErr w:type="spellStart"/>
      <w:r>
        <w:rPr>
          <w:rFonts w:eastAsia="Times New Roman" w:cs="Times New Roman"/>
          <w:sz w:val="28"/>
          <w:szCs w:val="28"/>
        </w:rPr>
        <w:t>Старожиловский</w:t>
      </w:r>
      <w:proofErr w:type="spellEnd"/>
      <w:r>
        <w:rPr>
          <w:rFonts w:eastAsia="Times New Roman" w:cs="Times New Roman"/>
          <w:sz w:val="28"/>
          <w:szCs w:val="28"/>
        </w:rPr>
        <w:t xml:space="preserve"> муниципальный район Рязанской области</w:t>
      </w:r>
      <w:r>
        <w:rPr>
          <w:color w:val="auto"/>
          <w:sz w:val="28"/>
          <w:szCs w:val="28"/>
        </w:rPr>
        <w:t xml:space="preserve"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</w:t>
      </w:r>
      <w:r>
        <w:rPr>
          <w:color w:val="auto"/>
          <w:sz w:val="28"/>
          <w:szCs w:val="28"/>
        </w:rPr>
        <w:t xml:space="preserve">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</w:t>
      </w:r>
      <w:r>
        <w:rPr>
          <w:color w:val="auto"/>
          <w:sz w:val="28"/>
          <w:szCs w:val="28"/>
        </w:rPr>
        <w:t>от 22.11.2024,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</w:t>
      </w:r>
      <w:r>
        <w:rPr>
          <w:rFonts w:eastAsia="Times New Roman" w:cs="Times New Roman"/>
          <w:color w:val="auto"/>
          <w:sz w:val="28"/>
          <w:szCs w:val="28"/>
        </w:rPr>
        <w:t>ой области ПОСТАНОВЛЯЕТ:</w:t>
      </w:r>
    </w:p>
    <w:p w:rsidR="00181EA5" w:rsidRDefault="00B1492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</w:t>
      </w:r>
      <w:r>
        <w:rPr>
          <w:rFonts w:ascii="Times New Roman" w:eastAsia="Times New Roman" w:hAnsi="Times New Roman" w:cs="Times New Roman"/>
          <w:sz w:val="28"/>
          <w:szCs w:val="28"/>
        </w:rPr>
        <w:t>роекта внесения изменений в генеральный план муниципального образования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01.08.2023 № 344-п «Об утверждении генерального плана</w:t>
      </w:r>
      <w:r w:rsidRPr="00B1492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</w:t>
      </w:r>
      <w:r>
        <w:rPr>
          <w:rFonts w:ascii="Times New Roman" w:eastAsia="Times New Roman" w:hAnsi="Times New Roman" w:cs="Times New Roman"/>
          <w:sz w:val="28"/>
        </w:rPr>
        <w:t>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62:21:0010127:184, площадью 60250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зоны «Зоны се</w:t>
      </w:r>
      <w:r>
        <w:rPr>
          <w:rFonts w:ascii="Times New Roman" w:eastAsia="Times New Roman" w:hAnsi="Times New Roman" w:cs="Times New Roman"/>
          <w:sz w:val="28"/>
          <w:szCs w:val="28"/>
        </w:rPr>
        <w:t>льскохозяйственного использования» на зону «Зона кладбищ».</w:t>
      </w:r>
    </w:p>
    <w:p w:rsidR="00181EA5" w:rsidRDefault="00B1492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заинтересованному лицу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 –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разработать проект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внесения 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зменений в генеральный план в соответствии с пунктом 1 настоящего постановления за счет собственных средств.</w:t>
      </w:r>
    </w:p>
    <w:p w:rsidR="00181EA5" w:rsidRDefault="00B1492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181EA5" w:rsidRDefault="00B1492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1) организовать подготовку проекта внесения изменений </w:t>
      </w:r>
      <w:r>
        <w:rPr>
          <w:rFonts w:eastAsia="Times New Roman" w:cs="Times New Roman"/>
          <w:sz w:val="28"/>
          <w:szCs w:val="28"/>
          <w:lang w:eastAsia="ar-SA" w:bidi="ar-SA"/>
        </w:rPr>
        <w:t>в генеральный план;</w:t>
      </w:r>
    </w:p>
    <w:p w:rsidR="00181EA5" w:rsidRDefault="00B1492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181EA5" w:rsidRDefault="00B1492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181EA5" w:rsidRDefault="00B1492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181EA5" w:rsidRDefault="00B1492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181EA5" w:rsidRDefault="00B1492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181EA5" w:rsidRDefault="00B1492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181EA5" w:rsidRDefault="00B1492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Старожиловский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муниципальный район Рязанской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Старожиловское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Старожиловского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на официальном сайте муниципального образования в сети «Интернет», публикацию в ср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едствах массовой информации.</w:t>
      </w:r>
    </w:p>
    <w:p w:rsidR="00181EA5" w:rsidRDefault="00B1492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181EA5" w:rsidRDefault="00181EA5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181EA5" w:rsidRDefault="00181EA5">
      <w:pPr>
        <w:widowControl w:val="0"/>
        <w:ind w:left="142"/>
        <w:jc w:val="both"/>
        <w:rPr>
          <w:sz w:val="28"/>
          <w:highlight w:val="yellow"/>
        </w:rPr>
      </w:pPr>
    </w:p>
    <w:p w:rsidR="00181EA5" w:rsidRDefault="00B1492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Р.В. Шашкин</w:t>
      </w:r>
    </w:p>
    <w:sectPr w:rsidR="00181EA5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A5" w:rsidRDefault="00B14925">
      <w:r>
        <w:separator/>
      </w:r>
    </w:p>
  </w:endnote>
  <w:endnote w:type="continuationSeparator" w:id="0">
    <w:p w:rsidR="00181EA5" w:rsidRDefault="00B1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A5" w:rsidRDefault="00181EA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A5" w:rsidRDefault="00B14925">
      <w:r>
        <w:separator/>
      </w:r>
    </w:p>
  </w:footnote>
  <w:footnote w:type="continuationSeparator" w:id="0">
    <w:p w:rsidR="00181EA5" w:rsidRDefault="00B1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A5" w:rsidRDefault="00B1492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81EA5" w:rsidRDefault="00181EA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B2D"/>
    <w:multiLevelType w:val="hybridMultilevel"/>
    <w:tmpl w:val="CBD094D8"/>
    <w:lvl w:ilvl="0" w:tplc="8C02B94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E90DAF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BD4C0E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B448D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924BFC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984C4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ACAE42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4BE03B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B74279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6409C2"/>
    <w:multiLevelType w:val="hybridMultilevel"/>
    <w:tmpl w:val="19925672"/>
    <w:lvl w:ilvl="0" w:tplc="CE38D46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05CB82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025E4C36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0FD6E846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8222DD92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D9F047A2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A10259FE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E550F30C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AF68A900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F1677D4"/>
    <w:multiLevelType w:val="hybridMultilevel"/>
    <w:tmpl w:val="8C8A1312"/>
    <w:lvl w:ilvl="0" w:tplc="F556A3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46ACA9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C90A1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FA688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F6648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DF26E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5F837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EF8FB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FB4BCE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5952687"/>
    <w:multiLevelType w:val="hybridMultilevel"/>
    <w:tmpl w:val="94CE235C"/>
    <w:lvl w:ilvl="0" w:tplc="C7FA75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6FE1DC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1602A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0C24B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310B7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C3E6C1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DB2A3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C1CE3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39ED4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ED4581"/>
    <w:multiLevelType w:val="hybridMultilevel"/>
    <w:tmpl w:val="65200AE4"/>
    <w:lvl w:ilvl="0" w:tplc="4E0A2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0AC84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E84DB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4507D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F2AE55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EDE6B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705EC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BDCDD0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F0625B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EC2347"/>
    <w:multiLevelType w:val="multilevel"/>
    <w:tmpl w:val="DC6CB8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28575958"/>
    <w:multiLevelType w:val="hybridMultilevel"/>
    <w:tmpl w:val="B6D8036A"/>
    <w:lvl w:ilvl="0" w:tplc="65F4C7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EDC27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3D067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EAC7A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3A4A7C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368E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D6818D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05A7B1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B4432A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54479D"/>
    <w:multiLevelType w:val="hybridMultilevel"/>
    <w:tmpl w:val="1C58A752"/>
    <w:lvl w:ilvl="0" w:tplc="90E06C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256A8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EA10A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07CF5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E1C62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10674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92A8D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EB6C7A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9C852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A984579"/>
    <w:multiLevelType w:val="hybridMultilevel"/>
    <w:tmpl w:val="002AA006"/>
    <w:lvl w:ilvl="0" w:tplc="8A125D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0C961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97411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11EBD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0B2DE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7E08C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C7EA58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60C270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4CDA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05B4FDA"/>
    <w:multiLevelType w:val="hybridMultilevel"/>
    <w:tmpl w:val="2AA0B1B4"/>
    <w:lvl w:ilvl="0" w:tplc="FBB864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0425D9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04A12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7C20F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47C7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B234B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5F2D7D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85E7A6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4406C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4306292"/>
    <w:multiLevelType w:val="hybridMultilevel"/>
    <w:tmpl w:val="6A6AE58C"/>
    <w:lvl w:ilvl="0" w:tplc="B0764F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006DF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ECED7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D7EFE9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AABD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8C0B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E164B1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3A853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E4A5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AF6BF0"/>
    <w:multiLevelType w:val="hybridMultilevel"/>
    <w:tmpl w:val="670A7666"/>
    <w:lvl w:ilvl="0" w:tplc="B34AAB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7760D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D4A819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27C43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064B2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6706EE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C405A0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C14DEE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926E1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8554DBD"/>
    <w:multiLevelType w:val="hybridMultilevel"/>
    <w:tmpl w:val="3578A88C"/>
    <w:lvl w:ilvl="0" w:tplc="7040E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59126C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28BD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D44E86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990002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412C9F9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398671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2C2751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B02016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B5144CE"/>
    <w:multiLevelType w:val="hybridMultilevel"/>
    <w:tmpl w:val="A6BC0932"/>
    <w:lvl w:ilvl="0" w:tplc="2E38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F4A88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A76351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360A8D9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59879B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E780BF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8085C0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246EC4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368373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29D2192"/>
    <w:multiLevelType w:val="hybridMultilevel"/>
    <w:tmpl w:val="1EF881D4"/>
    <w:lvl w:ilvl="0" w:tplc="392CDB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C56453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944E10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414E87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51839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49087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D1C88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2D2644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26B02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2DC084F"/>
    <w:multiLevelType w:val="hybridMultilevel"/>
    <w:tmpl w:val="CB3C66E0"/>
    <w:lvl w:ilvl="0" w:tplc="30021D1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44CC1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2ECE0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02F0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600A6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DA63B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91463C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A48F22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1E9B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E8E4689"/>
    <w:multiLevelType w:val="hybridMultilevel"/>
    <w:tmpl w:val="83CEFB2A"/>
    <w:lvl w:ilvl="0" w:tplc="02C830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694D6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380137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A681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EE008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60AD4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904D5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00253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CAF4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B5D2665"/>
    <w:multiLevelType w:val="hybridMultilevel"/>
    <w:tmpl w:val="36DC1CB8"/>
    <w:lvl w:ilvl="0" w:tplc="3DDA33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66AD3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58A1F3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CC855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352A1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A4CF3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1BCDB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D66244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94E1A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C4315E8"/>
    <w:multiLevelType w:val="hybridMultilevel"/>
    <w:tmpl w:val="3242716E"/>
    <w:lvl w:ilvl="0" w:tplc="E37236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1EA75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5CEF83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1DE0C9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5A2259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52EC5C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C542D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054C90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71087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C8E6508"/>
    <w:multiLevelType w:val="hybridMultilevel"/>
    <w:tmpl w:val="71C87C94"/>
    <w:lvl w:ilvl="0" w:tplc="DCA685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8F0ED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9A69D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3DE574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45CA4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BAEE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FDA3A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E02821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8229D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1551DE8"/>
    <w:multiLevelType w:val="hybridMultilevel"/>
    <w:tmpl w:val="FB6A96E8"/>
    <w:lvl w:ilvl="0" w:tplc="E648E7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52015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1FAE55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3F04B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B7A08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F1801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88D7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6E05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306476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48A148B"/>
    <w:multiLevelType w:val="hybridMultilevel"/>
    <w:tmpl w:val="B9F0DE9C"/>
    <w:lvl w:ilvl="0" w:tplc="CB9843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82A9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488FA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8348F9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E5CCF0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1B640F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4A2BF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F42B36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03AAA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767D6748"/>
    <w:multiLevelType w:val="hybridMultilevel"/>
    <w:tmpl w:val="E52C54CC"/>
    <w:lvl w:ilvl="0" w:tplc="9514C5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AEAC0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03E41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A046B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BA08B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DDE69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FC1A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A32B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B12AB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77C80EA1"/>
    <w:multiLevelType w:val="hybridMultilevel"/>
    <w:tmpl w:val="D0108EC2"/>
    <w:lvl w:ilvl="0" w:tplc="3398D38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23A048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7B63C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1C282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3ACCD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CC56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0A215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04ED07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2E4151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EB2572C"/>
    <w:multiLevelType w:val="hybridMultilevel"/>
    <w:tmpl w:val="EF66D07A"/>
    <w:lvl w:ilvl="0" w:tplc="5F5EF9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4EAA9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1445C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5FECC2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688B8D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97840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CBE9F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1ACDC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1088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4"/>
  </w:num>
  <w:num w:numId="4">
    <w:abstractNumId w:val="21"/>
  </w:num>
  <w:num w:numId="5">
    <w:abstractNumId w:val="15"/>
  </w:num>
  <w:num w:numId="6">
    <w:abstractNumId w:val="10"/>
  </w:num>
  <w:num w:numId="7">
    <w:abstractNumId w:val="16"/>
  </w:num>
  <w:num w:numId="8">
    <w:abstractNumId w:val="14"/>
  </w:num>
  <w:num w:numId="9">
    <w:abstractNumId w:val="18"/>
  </w:num>
  <w:num w:numId="10">
    <w:abstractNumId w:val="13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24"/>
  </w:num>
  <w:num w:numId="19">
    <w:abstractNumId w:val="1"/>
  </w:num>
  <w:num w:numId="20">
    <w:abstractNumId w:val="20"/>
  </w:num>
  <w:num w:numId="21">
    <w:abstractNumId w:val="9"/>
  </w:num>
  <w:num w:numId="22">
    <w:abstractNumId w:val="3"/>
  </w:num>
  <w:num w:numId="23">
    <w:abstractNumId w:val="17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EA5"/>
    <w:rsid w:val="00181EA5"/>
    <w:rsid w:val="00B1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E413"/>
  <w15:docId w15:val="{0920C68E-A6EE-4A3C-98EE-E798C374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234</cp:revision>
  <dcterms:created xsi:type="dcterms:W3CDTF">2023-10-17T12:57:00Z</dcterms:created>
  <dcterms:modified xsi:type="dcterms:W3CDTF">2025-12-16T11:44:00Z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