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79" w:rsidRDefault="0054798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79" w:rsidRDefault="0054798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E93879" w:rsidRDefault="0054798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93879" w:rsidRDefault="00E9387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93879" w:rsidRDefault="00E9387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93879" w:rsidRDefault="0054798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93879" w:rsidRDefault="00E93879">
      <w:pPr>
        <w:tabs>
          <w:tab w:val="left" w:pos="709"/>
        </w:tabs>
        <w:jc w:val="center"/>
        <w:rPr>
          <w:sz w:val="28"/>
        </w:rPr>
      </w:pPr>
    </w:p>
    <w:p w:rsidR="00E93879" w:rsidRDefault="00E93879">
      <w:pPr>
        <w:tabs>
          <w:tab w:val="left" w:pos="709"/>
        </w:tabs>
        <w:jc w:val="center"/>
        <w:rPr>
          <w:sz w:val="28"/>
        </w:rPr>
      </w:pPr>
    </w:p>
    <w:p w:rsidR="00E93879" w:rsidRDefault="0054798D">
      <w:pPr>
        <w:tabs>
          <w:tab w:val="left" w:pos="709"/>
        </w:tabs>
        <w:rPr>
          <w:sz w:val="28"/>
        </w:rPr>
      </w:pPr>
      <w:r>
        <w:rPr>
          <w:sz w:val="28"/>
        </w:rPr>
        <w:t>«24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</w:t>
      </w:r>
      <w:r>
        <w:rPr>
          <w:sz w:val="28"/>
        </w:rPr>
        <w:tab/>
        <w:t xml:space="preserve">       </w:t>
      </w:r>
      <w:r>
        <w:rPr>
          <w:sz w:val="28"/>
        </w:rPr>
        <w:t xml:space="preserve">     № 1192-п</w:t>
      </w:r>
    </w:p>
    <w:p w:rsidR="00E93879" w:rsidRDefault="00E9387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E93879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79" w:rsidRDefault="00E9387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93879" w:rsidRDefault="0054798D">
            <w:pPr>
              <w:widowControl w:val="0"/>
              <w:jc w:val="center"/>
            </w:pPr>
            <w:bookmarkStart w:id="0" w:name="_GoBack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О внесении изменений в постановление главного управления архитектуры</w:t>
            </w:r>
          </w:p>
          <w:p w:rsidR="00E93879" w:rsidRDefault="0054798D">
            <w:pPr>
              <w:widowControl w:val="0"/>
              <w:jc w:val="center"/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и градостроительства Рязанской области от 16.12.2025 № 1143-п </w:t>
            </w:r>
          </w:p>
          <w:p w:rsidR="00E93879" w:rsidRDefault="0054798D">
            <w:pPr>
              <w:widowControl w:val="0"/>
              <w:jc w:val="center"/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«О подготовке предложений о внесении изменений в генеральный план</w:t>
            </w:r>
          </w:p>
          <w:p w:rsidR="00E93879" w:rsidRDefault="0054798D">
            <w:pPr>
              <w:widowControl w:val="0"/>
              <w:jc w:val="center"/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Касимовский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муниципальный окр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уг Рязанской</w:t>
            </w:r>
          </w:p>
          <w:p w:rsidR="00E93879" w:rsidRDefault="0054798D">
            <w:pPr>
              <w:widowControl w:val="0"/>
              <w:jc w:val="center"/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области применительно к территории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Овчинниковского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сельского округа</w:t>
            </w:r>
          </w:p>
          <w:p w:rsidR="00E93879" w:rsidRDefault="0054798D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Касимовского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района Рязанской области»</w:t>
            </w:r>
          </w:p>
          <w:bookmarkEnd w:id="0"/>
          <w:p w:rsidR="00E93879" w:rsidRDefault="00E93879">
            <w:pPr>
              <w:tabs>
                <w:tab w:val="left" w:pos="709"/>
              </w:tabs>
              <w:contextualSpacing/>
              <w:jc w:val="center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</w:p>
        </w:tc>
      </w:tr>
      <w:tr w:rsidR="00E9387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79" w:rsidRDefault="0054798D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В рамках самоконтроля, с целью исправления технической ошибки, </w:t>
            </w:r>
            <w:r>
              <w:rPr>
                <w:color w:val="000000" w:themeColor="text1"/>
                <w:sz w:val="28"/>
              </w:rPr>
              <w:br/>
              <w:t xml:space="preserve">на основании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</w:t>
            </w:r>
            <w:r>
              <w:rPr>
                <w:color w:val="000000" w:themeColor="text1"/>
                <w:sz w:val="28"/>
              </w:rPr>
              <w:t xml:space="preserve">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</w:t>
            </w:r>
            <w:r>
              <w:rPr>
                <w:color w:val="000000" w:themeColor="text1"/>
                <w:sz w:val="28"/>
              </w:rPr>
              <w:t>рхитектуры и градостроительства Рязанской области ПОСТАНОВЛЯЕТ:</w:t>
            </w:r>
          </w:p>
          <w:p w:rsidR="00E93879" w:rsidRDefault="0054798D" w:rsidP="0054798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eastAsia="Tahoma" w:cs="Noto Sans Devanagari"/>
                <w:sz w:val="28"/>
                <w:szCs w:val="28"/>
                <w:highlight w:val="white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Внести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в пункт 1 постано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вления главного управления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 xml:space="preserve">и градостроительства Рязанской области от 16.12.2025 № 1143-п «О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Касимовский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муниципальный округ Рязанской области примените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льно к территории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Овчинниковского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сельского округа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Касимовского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района Рязанской области» изменение, заменив цифры «62:04:2250202:436, 62:04:2250202:445» цифрами «62:04:2250101:436, 62:04:2250101:445».</w:t>
            </w:r>
          </w:p>
          <w:p w:rsidR="00E93879" w:rsidRDefault="0054798D" w:rsidP="0054798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left="0" w:firstLine="709"/>
              <w:jc w:val="both"/>
              <w:rPr>
                <w:sz w:val="28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Настоящее постановление вступает в силу со дня его официального опуб</w:t>
            </w:r>
            <w:r>
              <w:rPr>
                <w:sz w:val="28"/>
                <w:szCs w:val="28"/>
                <w:lang w:eastAsia="zh-CN" w:bidi="hi-IN"/>
              </w:rPr>
              <w:t>ликования.</w:t>
            </w:r>
          </w:p>
          <w:p w:rsidR="00E93879" w:rsidRDefault="0054798D" w:rsidP="0054798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lang w:eastAsia="zh-CN" w:bidi="hi-IN"/>
              </w:rPr>
              <w:t>Отделу кадровой работы и делопроизводства обеспечить:</w:t>
            </w:r>
          </w:p>
          <w:p w:rsidR="00E93879" w:rsidRDefault="0054798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анской области</w:t>
            </w:r>
            <w:r>
              <w:rPr>
                <w:sz w:val="28"/>
              </w:rPr>
              <w:t>;</w:t>
            </w:r>
          </w:p>
          <w:p w:rsidR="00E93879" w:rsidRDefault="0054798D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E93879" w:rsidRDefault="0054798D" w:rsidP="0054798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eastAsia="zh-CN" w:bidi="hi-IN"/>
              </w:rPr>
              <w:t>Отделу информационного обеспечения градостроительной деятельности</w:t>
            </w:r>
            <w:r>
              <w:rPr>
                <w:sz w:val="28"/>
                <w:szCs w:val="28"/>
                <w:lang w:eastAsia="zh-CN" w:bidi="hi-IN"/>
              </w:rPr>
              <w:t xml:space="preserve">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93879" w:rsidRDefault="0054798D" w:rsidP="0054798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Контроль за исполнением настоящего постановления возложить</w:t>
            </w:r>
            <w:r>
              <w:rPr>
                <w:sz w:val="28"/>
                <w:szCs w:val="28"/>
                <w:lang w:eastAsia="zh-CN" w:bidi="hi-IN"/>
              </w:rPr>
              <w:br/>
            </w:r>
            <w:r>
              <w:rPr>
                <w:sz w:val="28"/>
                <w:lang w:eastAsia="zh-CN" w:bidi="hi-IN"/>
              </w:rPr>
              <w:t>на</w:t>
            </w:r>
            <w:r>
              <w:rPr>
                <w:sz w:val="28"/>
                <w:lang w:eastAsia="zh-CN" w:bidi="hi-IN"/>
              </w:rPr>
              <w:t xml:space="preserve"> </w:t>
            </w:r>
            <w:r>
              <w:rPr>
                <w:sz w:val="28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lang w:eastAsia="zh-CN" w:bidi="hi-IN"/>
              </w:rPr>
              <w:br/>
              <w:t>и градостроительства Ря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занской области Т.С. Попкову.</w:t>
            </w:r>
          </w:p>
          <w:p w:rsidR="00E93879" w:rsidRDefault="00E93879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E93879" w:rsidRDefault="00E93879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9387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79" w:rsidRDefault="0054798D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E93879" w:rsidRDefault="00E93879">
      <w:pPr>
        <w:tabs>
          <w:tab w:val="left" w:pos="709"/>
        </w:tabs>
        <w:jc w:val="both"/>
        <w:rPr>
          <w:sz w:val="28"/>
        </w:rPr>
      </w:pPr>
    </w:p>
    <w:p w:rsidR="00E93879" w:rsidRDefault="00E93879">
      <w:pPr>
        <w:contextualSpacing/>
        <w:jc w:val="both"/>
        <w:rPr>
          <w:sz w:val="24"/>
        </w:rPr>
      </w:pPr>
    </w:p>
    <w:sectPr w:rsidR="00E93879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79" w:rsidRDefault="0054798D">
      <w:r>
        <w:separator/>
      </w:r>
    </w:p>
  </w:endnote>
  <w:endnote w:type="continuationSeparator" w:id="0">
    <w:p w:rsidR="00E93879" w:rsidRDefault="0054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79" w:rsidRDefault="0054798D">
      <w:r>
        <w:separator/>
      </w:r>
    </w:p>
  </w:footnote>
  <w:footnote w:type="continuationSeparator" w:id="0">
    <w:p w:rsidR="00E93879" w:rsidRDefault="0054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879" w:rsidRDefault="0054798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93879" w:rsidRDefault="00E93879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E23CA"/>
    <w:multiLevelType w:val="multilevel"/>
    <w:tmpl w:val="16F40A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79"/>
    <w:rsid w:val="0054798D"/>
    <w:rsid w:val="00E9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FAAF"/>
  <w15:docId w15:val="{11D516C0-060D-49F0-BDDE-A6AE0A70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164</cp:revision>
  <dcterms:created xsi:type="dcterms:W3CDTF">2020-12-26T06:51:00Z</dcterms:created>
  <dcterms:modified xsi:type="dcterms:W3CDTF">2025-12-24T08:01:00Z</dcterms:modified>
</cp:coreProperties>
</file>