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90" w:rsidRDefault="00C53CC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90" w:rsidRDefault="00C53CC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1890" w:rsidRDefault="00C53CC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F1890" w:rsidRDefault="004F189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1890" w:rsidRDefault="004F189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1890" w:rsidRDefault="00C53CC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1890" w:rsidRDefault="004F1890">
      <w:pPr>
        <w:tabs>
          <w:tab w:val="left" w:pos="709"/>
        </w:tabs>
        <w:jc w:val="center"/>
        <w:rPr>
          <w:sz w:val="28"/>
        </w:rPr>
      </w:pPr>
    </w:p>
    <w:p w:rsidR="004F1890" w:rsidRDefault="004F1890">
      <w:pPr>
        <w:tabs>
          <w:tab w:val="left" w:pos="709"/>
        </w:tabs>
        <w:jc w:val="center"/>
        <w:rPr>
          <w:sz w:val="28"/>
        </w:rPr>
      </w:pPr>
    </w:p>
    <w:p w:rsidR="004F1890" w:rsidRDefault="00C53CC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01FBD">
        <w:rPr>
          <w:sz w:val="28"/>
        </w:rPr>
        <w:t>15</w:t>
      </w:r>
      <w:r>
        <w:rPr>
          <w:sz w:val="28"/>
        </w:rPr>
        <w:t>»</w:t>
      </w:r>
      <w:r w:rsidR="00F01FB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F01FBD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F01FBD">
        <w:rPr>
          <w:sz w:val="28"/>
        </w:rPr>
        <w:t>1124-п</w:t>
      </w:r>
    </w:p>
    <w:p w:rsidR="004F1890" w:rsidRDefault="004F1890">
      <w:pPr>
        <w:tabs>
          <w:tab w:val="left" w:pos="709"/>
        </w:tabs>
        <w:jc w:val="both"/>
        <w:rPr>
          <w:sz w:val="28"/>
        </w:rPr>
      </w:pPr>
    </w:p>
    <w:p w:rsidR="004F1890" w:rsidRDefault="004F1890">
      <w:pPr>
        <w:tabs>
          <w:tab w:val="left" w:pos="709"/>
        </w:tabs>
        <w:jc w:val="both"/>
        <w:rPr>
          <w:sz w:val="28"/>
        </w:rPr>
      </w:pPr>
    </w:p>
    <w:p w:rsidR="004F1890" w:rsidRDefault="00C53CC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Кораблинский муниципальный округ Рязанской области применительно к территории Ковалинского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Кораблинского района Рязанской области</w:t>
      </w:r>
    </w:p>
    <w:bookmarkEnd w:id="0"/>
    <w:p w:rsidR="004F1890" w:rsidRDefault="004F1890">
      <w:pPr>
        <w:tabs>
          <w:tab w:val="left" w:pos="709"/>
        </w:tabs>
        <w:jc w:val="both"/>
        <w:rPr>
          <w:color w:val="auto"/>
          <w:sz w:val="28"/>
        </w:rPr>
      </w:pPr>
    </w:p>
    <w:p w:rsidR="004F1890" w:rsidRDefault="00C53CC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</w:t>
      </w:r>
      <w:r>
        <w:rPr>
          <w:sz w:val="28"/>
        </w:rPr>
        <w:t>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01-14/4406/25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</w:t>
      </w:r>
      <w:r>
        <w:rPr>
          <w:color w:val="auto"/>
          <w:sz w:val="28"/>
          <w:szCs w:val="28"/>
        </w:rPr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</w:t>
      </w:r>
      <w:r>
        <w:rPr>
          <w:color w:val="auto"/>
          <w:sz w:val="28"/>
          <w:szCs w:val="28"/>
        </w:rPr>
        <w:t>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применительно к территории Ковалинского сельского округа Кораблинского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</w:t>
      </w:r>
      <w:r>
        <w:rPr>
          <w:sz w:val="28"/>
          <w:szCs w:val="28"/>
        </w:rPr>
        <w:t xml:space="preserve">ого управления архитектуры и градостроительства Рязанской области </w:t>
      </w:r>
      <w:r>
        <w:rPr>
          <w:color w:val="auto"/>
          <w:sz w:val="28"/>
        </w:rPr>
        <w:t>от 28.07.2025 № 601</w:t>
      </w:r>
      <w:r>
        <w:rPr>
          <w:color w:val="auto"/>
          <w:sz w:val="28"/>
        </w:rPr>
        <w:t>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применительно к территории Ковалинс</w:t>
      </w:r>
      <w:r>
        <w:rPr>
          <w:color w:val="auto"/>
          <w:sz w:val="28"/>
          <w:szCs w:val="28"/>
        </w:rPr>
        <w:t>кого сельского округа Кораблинского района Рязанской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4F1890" w:rsidRDefault="00C53CC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 Жилая зона (населенный пункт д. Новоселово)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применительно к территории Ковалинского сельского округа Кораблинского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</w:t>
      </w:r>
      <w:r>
        <w:rPr>
          <w:color w:val="auto"/>
          <w:sz w:val="28"/>
          <w:szCs w:val="28"/>
        </w:rPr>
        <w:t xml:space="preserve">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</w:t>
      </w:r>
      <w:r>
        <w:rPr>
          <w:color w:val="auto"/>
          <w:sz w:val="28"/>
          <w:szCs w:val="28"/>
        </w:rPr>
        <w:t>тва обеспечить:</w:t>
      </w:r>
    </w:p>
    <w:p w:rsidR="004F1890" w:rsidRDefault="00C53CC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F1890" w:rsidRDefault="00C53CC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</w:t>
      </w:r>
      <w:r>
        <w:rPr>
          <w:rFonts w:ascii="Times New Roman" w:hAnsi="Times New Roman"/>
          <w:color w:val="auto"/>
          <w:sz w:val="28"/>
          <w:szCs w:val="28"/>
        </w:rPr>
        <w:t xml:space="preserve"> на официальном интернет-портале правовой информации (www.pravo.gov.ru).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</w:t>
      </w:r>
      <w:r>
        <w:rPr>
          <w:color w:val="auto"/>
          <w:sz w:val="28"/>
          <w:szCs w:val="28"/>
        </w:rPr>
        <w:t>й области                 в сети «Интернет».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Кораблинского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</w:t>
      </w:r>
      <w:r>
        <w:rPr>
          <w:color w:val="auto"/>
          <w:sz w:val="28"/>
          <w:szCs w:val="28"/>
        </w:rPr>
        <w:t>совой информации.</w:t>
      </w:r>
    </w:p>
    <w:p w:rsidR="004F1890" w:rsidRDefault="00C53CCC" w:rsidP="00C53CC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F1890" w:rsidRDefault="004F1890">
      <w:pPr>
        <w:widowControl w:val="0"/>
        <w:ind w:firstLine="850"/>
        <w:jc w:val="both"/>
        <w:rPr>
          <w:color w:val="auto"/>
          <w:sz w:val="28"/>
        </w:rPr>
      </w:pPr>
    </w:p>
    <w:p w:rsidR="004F1890" w:rsidRDefault="004F189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F1890" w:rsidRDefault="00C53CC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</w:t>
      </w:r>
      <w:r>
        <w:rPr>
          <w:color w:val="auto"/>
          <w:sz w:val="28"/>
        </w:rPr>
        <w:t xml:space="preserve">                                                                   Р.В. Шашкин</w:t>
      </w:r>
    </w:p>
    <w:p w:rsidR="004F1890" w:rsidRDefault="004F1890"/>
    <w:sectPr w:rsidR="004F189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CC" w:rsidRDefault="00C53CCC">
      <w:r>
        <w:separator/>
      </w:r>
    </w:p>
  </w:endnote>
  <w:endnote w:type="continuationSeparator" w:id="0">
    <w:p w:rsidR="00C53CCC" w:rsidRDefault="00C5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CC" w:rsidRDefault="00C53CCC">
      <w:r>
        <w:separator/>
      </w:r>
    </w:p>
  </w:footnote>
  <w:footnote w:type="continuationSeparator" w:id="0">
    <w:p w:rsidR="00C53CCC" w:rsidRDefault="00C5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90" w:rsidRDefault="00C53CC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01FBD" w:rsidRPr="00F01FB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F1890" w:rsidRDefault="004F189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5B9"/>
    <w:multiLevelType w:val="hybridMultilevel"/>
    <w:tmpl w:val="1DD27580"/>
    <w:lvl w:ilvl="0" w:tplc="45948B3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0A68A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9CED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F629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DC7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DB8C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BA7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0A2C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CAC38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B2E1A"/>
    <w:multiLevelType w:val="multilevel"/>
    <w:tmpl w:val="90EAFC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90"/>
    <w:rsid w:val="004F1890"/>
    <w:rsid w:val="00C53CCC"/>
    <w:rsid w:val="00F0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81F"/>
  <w15:docId w15:val="{AA3CD666-8B92-40F0-BE21-982B7130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2025-12-15T14:32:00Z</dcterms:created>
  <dcterms:modified xsi:type="dcterms:W3CDTF">2025-12-15T14:33:00Z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