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874" w:rsidRDefault="00230264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874" w:rsidRDefault="0023026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B7874" w:rsidRDefault="0023026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B7874" w:rsidRDefault="008B787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B7874" w:rsidRDefault="008B787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B7874" w:rsidRDefault="0023026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B7874" w:rsidRDefault="008B7874">
      <w:pPr>
        <w:tabs>
          <w:tab w:val="left" w:pos="709"/>
        </w:tabs>
        <w:jc w:val="center"/>
        <w:rPr>
          <w:sz w:val="28"/>
        </w:rPr>
      </w:pPr>
    </w:p>
    <w:p w:rsidR="008B7874" w:rsidRDefault="008B7874">
      <w:pPr>
        <w:tabs>
          <w:tab w:val="left" w:pos="709"/>
        </w:tabs>
        <w:jc w:val="center"/>
        <w:rPr>
          <w:sz w:val="28"/>
        </w:rPr>
      </w:pPr>
    </w:p>
    <w:p w:rsidR="008B7874" w:rsidRDefault="00230264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5A46E6">
        <w:rPr>
          <w:sz w:val="28"/>
        </w:rPr>
        <w:t>16</w:t>
      </w:r>
      <w:r>
        <w:rPr>
          <w:sz w:val="28"/>
        </w:rPr>
        <w:t>»</w:t>
      </w:r>
      <w:r w:rsidR="005A46E6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 </w:t>
      </w:r>
      <w:r w:rsidR="005A46E6">
        <w:rPr>
          <w:sz w:val="28"/>
        </w:rPr>
        <w:t xml:space="preserve">                  </w:t>
      </w:r>
      <w:r>
        <w:rPr>
          <w:sz w:val="28"/>
        </w:rPr>
        <w:t xml:space="preserve">№ </w:t>
      </w:r>
      <w:r w:rsidR="005A46E6">
        <w:rPr>
          <w:sz w:val="28"/>
        </w:rPr>
        <w:t>1130-п</w:t>
      </w:r>
    </w:p>
    <w:p w:rsidR="008B7874" w:rsidRDefault="008B7874">
      <w:pPr>
        <w:tabs>
          <w:tab w:val="left" w:pos="709"/>
        </w:tabs>
        <w:jc w:val="both"/>
        <w:rPr>
          <w:sz w:val="28"/>
        </w:rPr>
      </w:pPr>
    </w:p>
    <w:p w:rsidR="008B7874" w:rsidRDefault="008B7874">
      <w:pPr>
        <w:tabs>
          <w:tab w:val="left" w:pos="709"/>
        </w:tabs>
        <w:jc w:val="both"/>
        <w:rPr>
          <w:sz w:val="28"/>
        </w:rPr>
      </w:pPr>
    </w:p>
    <w:p w:rsidR="008B7874" w:rsidRDefault="00230264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Путятинский муниципальный округ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Рязанской области применительно к территории Путятинского сельского округа Путятинского района Рязанской области</w:t>
      </w:r>
    </w:p>
    <w:bookmarkEnd w:id="0"/>
    <w:p w:rsidR="008B7874" w:rsidRDefault="008B7874">
      <w:pPr>
        <w:tabs>
          <w:tab w:val="left" w:pos="709"/>
        </w:tabs>
        <w:jc w:val="both"/>
        <w:rPr>
          <w:color w:val="auto"/>
          <w:sz w:val="28"/>
        </w:rPr>
      </w:pPr>
    </w:p>
    <w:p w:rsidR="008B7874" w:rsidRDefault="00230264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</w:t>
      </w:r>
      <w:r>
        <w:rPr>
          <w:sz w:val="28"/>
        </w:rPr>
        <w:t>ления филиала публично-правовой компании «Р</w:t>
      </w:r>
      <w:r>
        <w:rPr>
          <w:color w:val="auto"/>
          <w:sz w:val="28"/>
        </w:rPr>
        <w:t>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  <w:shd w:val="clear" w:color="FFFFFF" w:fill="FFFFFF" w:themeFill="background1"/>
        </w:rPr>
        <w:t xml:space="preserve">от </w:t>
      </w:r>
      <w:r>
        <w:rPr>
          <w:color w:val="000000" w:themeColor="text1"/>
          <w:sz w:val="28"/>
          <w:shd w:val="clear" w:color="FFFFFF" w:fill="FFFFFF" w:themeFill="background1"/>
        </w:rPr>
        <w:t>12</w:t>
      </w:r>
      <w:hyperlink r:id="rId8" w:tooltip="http://11.06.2024" w:history="1">
        <w:r>
          <w:rPr>
            <w:color w:val="000000" w:themeColor="text1"/>
            <w:sz w:val="28"/>
            <w:highlight w:val="white"/>
            <w:shd w:val="clear" w:color="FFFFFF" w:fill="FFFFFF" w:themeFill="background1"/>
          </w:rPr>
          <w:t>.11.2025</w:t>
        </w:r>
      </w:hyperlink>
      <w:r>
        <w:rPr>
          <w:color w:val="000000" w:themeColor="text1"/>
          <w:sz w:val="28"/>
          <w:shd w:val="clear" w:color="FFFFFF" w:fill="FFFFFF" w:themeFill="background1"/>
        </w:rPr>
        <w:t xml:space="preserve"> № 01-14/4346/25</w:t>
      </w:r>
      <w:r>
        <w:rPr>
          <w:color w:val="000000" w:themeColor="text1"/>
          <w:sz w:val="28"/>
        </w:rPr>
        <w:t>, ча</w:t>
      </w:r>
      <w:r>
        <w:rPr>
          <w:color w:val="auto"/>
          <w:sz w:val="28"/>
        </w:rPr>
        <w:t>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 гл</w:t>
      </w:r>
      <w:r>
        <w:rPr>
          <w:color w:val="auto"/>
          <w:sz w:val="28"/>
          <w:szCs w:val="28"/>
        </w:rPr>
        <w:t>авно</w:t>
      </w:r>
      <w:r>
        <w:rPr>
          <w:color w:val="auto"/>
          <w:sz w:val="28"/>
          <w:szCs w:val="28"/>
        </w:rPr>
        <w:t>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8B7874" w:rsidRDefault="00230264" w:rsidP="0023026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Путятинский муниципальный округ Рязанской области применительно к территории Путятинского сельского окр</w:t>
      </w:r>
      <w:r>
        <w:rPr>
          <w:color w:val="auto"/>
          <w:sz w:val="28"/>
          <w:szCs w:val="28"/>
        </w:rPr>
        <w:t xml:space="preserve">уга Путятинского района Рязанской области, утвержденные постановлением главного управления архитектуры и градостроительства Рязанской области от 28.08.2024 № 444-п </w:t>
      </w:r>
      <w:r>
        <w:rPr>
          <w:color w:val="auto"/>
          <w:sz w:val="28"/>
          <w:szCs w:val="28"/>
        </w:rPr>
        <w:br/>
        <w:t>«Об утверждении правил землепользования и застройки муниципального образования – Путятински</w:t>
      </w:r>
      <w:r>
        <w:rPr>
          <w:color w:val="auto"/>
          <w:sz w:val="28"/>
          <w:szCs w:val="28"/>
        </w:rPr>
        <w:t xml:space="preserve">й муниципальный округ Рязанской области применительно к территории Путятинского сельского округа Путятинского района Рязанской области» </w:t>
      </w:r>
      <w:r>
        <w:rPr>
          <w:color w:val="000000" w:themeColor="text1"/>
          <w:sz w:val="28"/>
          <w:highlight w:val="white"/>
        </w:rPr>
        <w:t>(в редакции постановления Главархитектуры Рязанской области от</w:t>
      </w:r>
      <w:r>
        <w:rPr>
          <w:color w:val="000000" w:themeColor="text1"/>
          <w:sz w:val="28"/>
        </w:rPr>
        <w:t xml:space="preserve"> 31.10.2025 № 960-п)</w:t>
      </w:r>
      <w:r>
        <w:rPr>
          <w:color w:val="auto"/>
          <w:sz w:val="28"/>
        </w:rPr>
        <w:t>, следующие изменения</w:t>
      </w:r>
      <w:r>
        <w:rPr>
          <w:color w:val="auto"/>
          <w:sz w:val="28"/>
        </w:rPr>
        <w:t>:</w:t>
      </w:r>
    </w:p>
    <w:p w:rsidR="008B7874" w:rsidRDefault="00230264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 xml:space="preserve">1) графическое </w:t>
      </w:r>
      <w:r>
        <w:rPr>
          <w:color w:val="auto"/>
          <w:sz w:val="28"/>
          <w:szCs w:val="27"/>
        </w:rPr>
        <w:t>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br/>
        <w:t>«</w:t>
      </w:r>
      <w:r>
        <w:rPr>
          <w:color w:val="auto"/>
          <w:sz w:val="28"/>
          <w:szCs w:val="28"/>
        </w:rPr>
        <w:t xml:space="preserve">1.1 Зона застройки индивидуальными жилыми домами (населенный пункт </w:t>
      </w:r>
      <w:r>
        <w:rPr>
          <w:color w:val="auto"/>
          <w:sz w:val="28"/>
          <w:szCs w:val="28"/>
        </w:rPr>
        <w:br/>
        <w:t>с. Путятино)»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изложить согласно приложению № 1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нию;</w:t>
      </w:r>
    </w:p>
    <w:p w:rsidR="008B7874" w:rsidRDefault="00230264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lastRenderedPageBreak/>
        <w:t>2) 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br/>
        <w:t>«</w:t>
      </w:r>
      <w:r>
        <w:rPr>
          <w:color w:val="auto"/>
          <w:sz w:val="28"/>
          <w:szCs w:val="28"/>
        </w:rPr>
        <w:t xml:space="preserve">1.2 Зона застройки малоэтажными жилыми домами (населенный пункт </w:t>
      </w:r>
      <w:r>
        <w:rPr>
          <w:color w:val="auto"/>
          <w:sz w:val="28"/>
          <w:szCs w:val="28"/>
        </w:rPr>
        <w:br/>
        <w:t>с. Путятино)</w:t>
      </w:r>
      <w:r>
        <w:rPr>
          <w:color w:val="auto"/>
          <w:sz w:val="28"/>
        </w:rPr>
        <w:t>»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изложить согласно приложению № 2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нию.</w:t>
      </w:r>
    </w:p>
    <w:p w:rsidR="008B7874" w:rsidRDefault="00230264" w:rsidP="0023026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8B7874" w:rsidRDefault="00230264" w:rsidP="0023026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>ила землепользования и застройки муниципального образования – Путятинский муниципальный округ Рязанской области применительно к территории Путятинского сельского округа Путятинского района Рязанской области в федеральной государственной информационной сист</w:t>
      </w:r>
      <w:r>
        <w:rPr>
          <w:color w:val="auto"/>
          <w:sz w:val="28"/>
          <w:szCs w:val="28"/>
        </w:rPr>
        <w:t xml:space="preserve">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8B7874" w:rsidRDefault="00230264" w:rsidP="0023026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</w:t>
      </w:r>
      <w:r>
        <w:rPr>
          <w:color w:val="auto"/>
          <w:sz w:val="28"/>
          <w:szCs w:val="28"/>
        </w:rPr>
        <w:t>еспечить:</w:t>
      </w:r>
    </w:p>
    <w:p w:rsidR="008B7874" w:rsidRDefault="0023026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8B7874" w:rsidRDefault="0023026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«Рязанские ведомости» (www.rv-ryazan.ru) и на официальном интернет-портале правовой информации (www.pravo.gov.ru).</w:t>
      </w:r>
    </w:p>
    <w:p w:rsidR="008B7874" w:rsidRDefault="00230264" w:rsidP="0023026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</w:t>
      </w:r>
      <w:r>
        <w:rPr>
          <w:color w:val="auto"/>
          <w:sz w:val="28"/>
          <w:szCs w:val="28"/>
        </w:rPr>
        <w:t xml:space="preserve"> архитектуры и градостроительства Рязанской области                 в сети «Интернет».</w:t>
      </w:r>
    </w:p>
    <w:p w:rsidR="008B7874" w:rsidRDefault="00230264" w:rsidP="0023026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Предложить главе Путятинского муниципального округа Рязанской области обеспечить размещение настоящего постановления на официальном сайте муниципального образования в се</w:t>
      </w:r>
      <w:r>
        <w:rPr>
          <w:color w:val="auto"/>
          <w:sz w:val="28"/>
          <w:szCs w:val="28"/>
        </w:rPr>
        <w:t>ти «Интернет», публикацию в средствах массовой информации.</w:t>
      </w:r>
    </w:p>
    <w:p w:rsidR="008B7874" w:rsidRDefault="00230264" w:rsidP="0023026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8B7874" w:rsidRDefault="008B7874">
      <w:pPr>
        <w:widowControl w:val="0"/>
        <w:ind w:firstLine="850"/>
        <w:jc w:val="both"/>
        <w:rPr>
          <w:color w:val="auto"/>
          <w:sz w:val="28"/>
        </w:rPr>
      </w:pPr>
    </w:p>
    <w:p w:rsidR="008B7874" w:rsidRDefault="008B7874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8B7874" w:rsidRDefault="00230264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>Н</w:t>
      </w:r>
      <w:r>
        <w:rPr>
          <w:rFonts w:eastAsia="Times New Roman" w:cs="Times New Roman"/>
          <w:color w:val="000000" w:themeColor="text1"/>
          <w:sz w:val="28"/>
        </w:rPr>
        <w:t>ачальник                                                                                                    Р.В. Шашкин</w:t>
      </w:r>
    </w:p>
    <w:p w:rsidR="008B7874" w:rsidRDefault="008B7874"/>
    <w:sectPr w:rsidR="008B7874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264" w:rsidRDefault="00230264">
      <w:r>
        <w:separator/>
      </w:r>
    </w:p>
  </w:endnote>
  <w:endnote w:type="continuationSeparator" w:id="0">
    <w:p w:rsidR="00230264" w:rsidRDefault="0023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264" w:rsidRDefault="00230264">
      <w:r>
        <w:separator/>
      </w:r>
    </w:p>
  </w:footnote>
  <w:footnote w:type="continuationSeparator" w:id="0">
    <w:p w:rsidR="00230264" w:rsidRDefault="00230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874" w:rsidRDefault="00230264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5A46E6" w:rsidRPr="005A46E6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8B7874" w:rsidRDefault="008B787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F4DD2"/>
    <w:multiLevelType w:val="multilevel"/>
    <w:tmpl w:val="257ECAA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7363678B"/>
    <w:multiLevelType w:val="hybridMultilevel"/>
    <w:tmpl w:val="03729F2E"/>
    <w:lvl w:ilvl="0" w:tplc="3D067E3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1DB282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0F45A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F50C6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FF619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2AA87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E28BF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DCA70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C6E94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874"/>
    <w:rsid w:val="00230264"/>
    <w:rsid w:val="005A46E6"/>
    <w:rsid w:val="008B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F29CF"/>
  <w15:docId w15:val="{70751FE2-3D29-4756-809C-AB56EA13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668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233</cp:revision>
  <dcterms:created xsi:type="dcterms:W3CDTF">2025-12-16T08:55:00Z</dcterms:created>
  <dcterms:modified xsi:type="dcterms:W3CDTF">2025-12-16T08:57:00Z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