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7B" w:rsidRDefault="00346993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17B" w:rsidRDefault="0034699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F617B" w:rsidRDefault="0034699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F617B" w:rsidRDefault="000F617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F617B" w:rsidRDefault="000F617B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F617B" w:rsidRDefault="003469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F617B" w:rsidRDefault="000F617B">
      <w:pPr>
        <w:tabs>
          <w:tab w:val="left" w:pos="709"/>
        </w:tabs>
        <w:jc w:val="center"/>
        <w:rPr>
          <w:sz w:val="28"/>
        </w:rPr>
      </w:pPr>
    </w:p>
    <w:p w:rsidR="000F617B" w:rsidRDefault="000F617B">
      <w:pPr>
        <w:tabs>
          <w:tab w:val="left" w:pos="709"/>
        </w:tabs>
        <w:jc w:val="center"/>
        <w:rPr>
          <w:sz w:val="28"/>
        </w:rPr>
      </w:pPr>
    </w:p>
    <w:p w:rsidR="000F617B" w:rsidRDefault="0090441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56F69">
        <w:rPr>
          <w:sz w:val="28"/>
        </w:rPr>
        <w:t>16</w:t>
      </w:r>
      <w:r>
        <w:rPr>
          <w:sz w:val="28"/>
        </w:rPr>
        <w:t>»</w:t>
      </w:r>
      <w:r w:rsidR="00956F69">
        <w:rPr>
          <w:sz w:val="28"/>
        </w:rPr>
        <w:t xml:space="preserve"> декабря</w:t>
      </w:r>
      <w:r w:rsidR="005A5235">
        <w:rPr>
          <w:sz w:val="28"/>
        </w:rPr>
        <w:t xml:space="preserve"> </w:t>
      </w:r>
      <w:r w:rsidR="00346993">
        <w:rPr>
          <w:sz w:val="28"/>
        </w:rPr>
        <w:t>202</w:t>
      </w:r>
      <w:r>
        <w:rPr>
          <w:sz w:val="28"/>
        </w:rPr>
        <w:t>5</w:t>
      </w:r>
      <w:r w:rsidR="00346993">
        <w:rPr>
          <w:sz w:val="28"/>
        </w:rPr>
        <w:t xml:space="preserve"> г.                                                                    </w:t>
      </w:r>
      <w:r w:rsidR="005A5235">
        <w:rPr>
          <w:sz w:val="28"/>
        </w:rPr>
        <w:t xml:space="preserve">       </w:t>
      </w:r>
      <w:r>
        <w:rPr>
          <w:sz w:val="28"/>
        </w:rPr>
        <w:t xml:space="preserve"> </w:t>
      </w:r>
      <w:r w:rsidR="00956F69">
        <w:rPr>
          <w:sz w:val="28"/>
        </w:rPr>
        <w:t xml:space="preserve">              </w:t>
      </w:r>
      <w:r w:rsidR="00346993">
        <w:rPr>
          <w:sz w:val="28"/>
        </w:rPr>
        <w:t xml:space="preserve">№ </w:t>
      </w:r>
      <w:r w:rsidR="00956F69">
        <w:rPr>
          <w:sz w:val="28"/>
        </w:rPr>
        <w:t>1145-п</w:t>
      </w:r>
    </w:p>
    <w:p w:rsidR="000F617B" w:rsidRDefault="000F617B">
      <w:pPr>
        <w:tabs>
          <w:tab w:val="left" w:pos="709"/>
        </w:tabs>
        <w:jc w:val="both"/>
        <w:rPr>
          <w:sz w:val="28"/>
        </w:rPr>
      </w:pPr>
    </w:p>
    <w:p w:rsidR="000F617B" w:rsidRDefault="000F617B">
      <w:pPr>
        <w:tabs>
          <w:tab w:val="left" w:pos="709"/>
        </w:tabs>
        <w:jc w:val="both"/>
        <w:rPr>
          <w:sz w:val="28"/>
        </w:rPr>
      </w:pPr>
    </w:p>
    <w:p w:rsidR="000F617B" w:rsidRDefault="00346993">
      <w:pPr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 xml:space="preserve">Об отклонении проекта внесения изменений </w:t>
      </w:r>
      <w:r w:rsidR="00904416">
        <w:rPr>
          <w:color w:val="auto"/>
          <w:sz w:val="28"/>
          <w:szCs w:val="28"/>
        </w:rPr>
        <w:t xml:space="preserve">правила землепользования и застройки </w:t>
      </w:r>
      <w:r>
        <w:rPr>
          <w:color w:val="auto"/>
          <w:sz w:val="28"/>
          <w:szCs w:val="28"/>
        </w:rPr>
        <w:t xml:space="preserve">муниципального образования – </w:t>
      </w:r>
      <w:r w:rsidR="00904416">
        <w:rPr>
          <w:color w:val="auto"/>
          <w:sz w:val="28"/>
          <w:szCs w:val="28"/>
        </w:rPr>
        <w:t>Льговское</w:t>
      </w:r>
      <w:r>
        <w:rPr>
          <w:color w:val="auto"/>
          <w:sz w:val="28"/>
          <w:szCs w:val="28"/>
        </w:rPr>
        <w:t xml:space="preserve"> сельское поселение</w:t>
      </w:r>
      <w:r>
        <w:rPr>
          <w:color w:val="auto"/>
          <w:sz w:val="28"/>
          <w:szCs w:val="28"/>
        </w:rPr>
        <w:br/>
        <w:t>Рязанского муниципального района Рязанской области</w:t>
      </w:r>
      <w:r>
        <w:rPr>
          <w:color w:val="auto"/>
          <w:sz w:val="28"/>
          <w:szCs w:val="28"/>
        </w:rPr>
        <w:br/>
        <w:t xml:space="preserve">и направлении его на доработку </w:t>
      </w:r>
    </w:p>
    <w:bookmarkEnd w:id="0"/>
    <w:p w:rsidR="000F617B" w:rsidRDefault="000F617B">
      <w:pPr>
        <w:tabs>
          <w:tab w:val="left" w:pos="709"/>
        </w:tabs>
        <w:jc w:val="both"/>
        <w:rPr>
          <w:color w:val="auto"/>
          <w:sz w:val="28"/>
        </w:rPr>
      </w:pPr>
    </w:p>
    <w:p w:rsidR="000F617B" w:rsidRDefault="00346993">
      <w:pPr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 соответствии с частью </w:t>
      </w:r>
      <w:r w:rsidR="00904416">
        <w:rPr>
          <w:color w:val="auto"/>
          <w:sz w:val="28"/>
          <w:szCs w:val="28"/>
        </w:rPr>
        <w:t>16</w:t>
      </w:r>
      <w:r>
        <w:rPr>
          <w:color w:val="auto"/>
          <w:sz w:val="28"/>
          <w:szCs w:val="28"/>
        </w:rPr>
        <w:t xml:space="preserve"> статьи </w:t>
      </w:r>
      <w:r w:rsidR="00904416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со статьей 2 Закона Рязанской области от 28.12.2018           №</w:t>
      </w:r>
      <w:r w:rsidR="001154A8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0F617B" w:rsidRDefault="00346993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Отклонить проект внесения изменений в </w:t>
      </w:r>
      <w:r w:rsidR="00904416">
        <w:rPr>
          <w:color w:val="auto"/>
          <w:sz w:val="28"/>
          <w:szCs w:val="28"/>
        </w:rPr>
        <w:t>правила землепользования и 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 w:rsidR="00904416">
        <w:rPr>
          <w:color w:val="auto"/>
          <w:sz w:val="28"/>
          <w:szCs w:val="28"/>
        </w:rPr>
        <w:t>Льговское</w:t>
      </w:r>
      <w:r>
        <w:rPr>
          <w:color w:val="auto"/>
          <w:sz w:val="28"/>
          <w:szCs w:val="28"/>
        </w:rPr>
        <w:t xml:space="preserve"> сельское поселение Рязанского муниципального района Рязанской области (далее – проект) и</w:t>
      </w:r>
      <w:r w:rsidR="00904416">
        <w:rPr>
          <w:color w:val="auto"/>
          <w:sz w:val="28"/>
          <w:szCs w:val="28"/>
        </w:rPr>
        <w:t xml:space="preserve"> направить </w:t>
      </w:r>
      <w:r>
        <w:rPr>
          <w:color w:val="auto"/>
          <w:sz w:val="28"/>
          <w:szCs w:val="28"/>
        </w:rPr>
        <w:t xml:space="preserve">его </w:t>
      </w:r>
      <w:r>
        <w:rPr>
          <w:color w:val="auto"/>
          <w:sz w:val="28"/>
        </w:rPr>
        <w:t>на доработку.</w:t>
      </w:r>
    </w:p>
    <w:p w:rsidR="000F617B" w:rsidRDefault="00346993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Предложить заявителям </w:t>
      </w:r>
      <w:r w:rsidR="008743AC">
        <w:rPr>
          <w:color w:val="auto"/>
          <w:sz w:val="28"/>
        </w:rPr>
        <w:t>Баранову В.Н., Бондареву В.М.</w:t>
      </w:r>
      <w:r>
        <w:rPr>
          <w:color w:val="auto"/>
          <w:sz w:val="28"/>
        </w:rPr>
        <w:t xml:space="preserve"> обеспечить доработку проекта не позднее </w:t>
      </w:r>
      <w:r w:rsidR="00904416">
        <w:rPr>
          <w:color w:val="auto"/>
          <w:sz w:val="28"/>
        </w:rPr>
        <w:t>16.01.2026</w:t>
      </w:r>
      <w:r>
        <w:rPr>
          <w:color w:val="auto"/>
          <w:sz w:val="28"/>
        </w:rPr>
        <w:t>.</w:t>
      </w:r>
    </w:p>
    <w:p w:rsidR="000F617B" w:rsidRDefault="00346993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F617B" w:rsidRDefault="00346993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1) 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t>государственную  регистрацию  настоящего  постановления</w:t>
      </w:r>
      <w:r>
        <w:rPr>
          <w:rFonts w:eastAsia="Tahoma" w:cs="Noto Sans Devanagari"/>
          <w:color w:val="auto"/>
          <w:sz w:val="28"/>
          <w:szCs w:val="28"/>
          <w:lang w:eastAsia="zh-CN" w:bidi="hi-IN"/>
        </w:rPr>
        <w:br/>
        <w:t>в правовом департаменте аппарата Губернатора и Правительства Рязанской области;</w:t>
      </w:r>
    </w:p>
    <w:p w:rsidR="000F617B" w:rsidRDefault="00346993">
      <w:pPr>
        <w:widowControl w:val="0"/>
        <w:tabs>
          <w:tab w:val="left" w:pos="1276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2)  опубликование  настоящего  постановления в </w:t>
      </w:r>
      <w:r>
        <w:rPr>
          <w:color w:val="auto"/>
          <w:sz w:val="28"/>
          <w:lang w:eastAsia="zh-CN" w:bidi="hi-IN"/>
        </w:rPr>
        <w:t>сетевом  издании</w:t>
      </w:r>
      <w:r>
        <w:rPr>
          <w:color w:val="auto"/>
          <w:sz w:val="28"/>
        </w:rPr>
        <w:br/>
        <w:t>«Рязанские ведомости» (www.rv-ryazan.ru)</w:t>
      </w:r>
      <w:r>
        <w:rPr>
          <w:color w:val="auto"/>
          <w:sz w:val="28"/>
          <w:szCs w:val="28"/>
        </w:rPr>
        <w:t xml:space="preserve"> и на официальном интернет-портале правовой информации (www.pravo.gov.ru).</w:t>
      </w:r>
    </w:p>
    <w:p w:rsidR="000F617B" w:rsidRDefault="00346993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auto"/>
          <w:sz w:val="28"/>
          <w:szCs w:val="28"/>
        </w:rPr>
        <w:lastRenderedPageBreak/>
        <w:t>деятельности разместить настоящее постановление на официальном сайте 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</w:rPr>
        <w:br/>
        <w:t>в сети «Интернет».</w:t>
      </w:r>
    </w:p>
    <w:p w:rsidR="000F617B" w:rsidRDefault="00346993">
      <w:pPr>
        <w:widowControl w:val="0"/>
        <w:numPr>
          <w:ilvl w:val="0"/>
          <w:numId w:val="12"/>
        </w:numPr>
        <w:tabs>
          <w:tab w:val="clear" w:pos="0"/>
          <w:tab w:val="left" w:pos="1276"/>
        </w:tabs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0F617B" w:rsidRDefault="000F617B">
      <w:pPr>
        <w:widowControl w:val="0"/>
        <w:ind w:left="142"/>
        <w:jc w:val="both"/>
        <w:rPr>
          <w:color w:val="auto"/>
          <w:sz w:val="28"/>
        </w:rPr>
      </w:pPr>
    </w:p>
    <w:p w:rsidR="000F617B" w:rsidRDefault="000F617B">
      <w:pPr>
        <w:widowControl w:val="0"/>
        <w:ind w:left="142"/>
        <w:jc w:val="both"/>
        <w:rPr>
          <w:color w:val="auto"/>
          <w:sz w:val="28"/>
        </w:rPr>
      </w:pPr>
    </w:p>
    <w:p w:rsidR="000F617B" w:rsidRDefault="00346993">
      <w:pPr>
        <w:spacing w:line="216" w:lineRule="auto"/>
        <w:contextualSpacing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sectPr w:rsidR="000F617B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31" w:rsidRDefault="00580631">
      <w:r>
        <w:separator/>
      </w:r>
    </w:p>
  </w:endnote>
  <w:endnote w:type="continuationSeparator" w:id="0">
    <w:p w:rsidR="00580631" w:rsidRDefault="0058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31" w:rsidRDefault="00580631">
      <w:r>
        <w:separator/>
      </w:r>
    </w:p>
  </w:footnote>
  <w:footnote w:type="continuationSeparator" w:id="0">
    <w:p w:rsidR="00580631" w:rsidRDefault="0058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17B" w:rsidRDefault="00346993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F617B" w:rsidRDefault="000F617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E27"/>
    <w:multiLevelType w:val="multilevel"/>
    <w:tmpl w:val="C27220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AF74F08"/>
    <w:multiLevelType w:val="multilevel"/>
    <w:tmpl w:val="C58639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105674B9"/>
    <w:multiLevelType w:val="multilevel"/>
    <w:tmpl w:val="9F80910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1B7E54EB"/>
    <w:multiLevelType w:val="multilevel"/>
    <w:tmpl w:val="B68E019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1E222520"/>
    <w:multiLevelType w:val="multilevel"/>
    <w:tmpl w:val="365AAA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 w15:restartNumberingAfterBreak="0">
    <w:nsid w:val="356356AD"/>
    <w:multiLevelType w:val="multilevel"/>
    <w:tmpl w:val="D0FCF9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400129DC"/>
    <w:multiLevelType w:val="multilevel"/>
    <w:tmpl w:val="5398615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449708DF"/>
    <w:multiLevelType w:val="multilevel"/>
    <w:tmpl w:val="AB4E3A2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55EC030E"/>
    <w:multiLevelType w:val="multilevel"/>
    <w:tmpl w:val="D4E4BD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561B1189"/>
    <w:multiLevelType w:val="multilevel"/>
    <w:tmpl w:val="DABCFE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575E6F9D"/>
    <w:multiLevelType w:val="multilevel"/>
    <w:tmpl w:val="6494185A"/>
    <w:lvl w:ilvl="0">
      <w:start w:val="1"/>
      <w:numFmt w:val="decimal"/>
      <w:lvlText w:val="%1."/>
      <w:lvlJc w:val="left"/>
      <w:pPr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 w15:restartNumberingAfterBreak="0">
    <w:nsid w:val="5C9E707D"/>
    <w:multiLevelType w:val="hybridMultilevel"/>
    <w:tmpl w:val="995853C0"/>
    <w:lvl w:ilvl="0" w:tplc="459CF8F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532E6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4E4D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0CEB6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CB2284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490CC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59A39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A252D3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88E21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70635467"/>
    <w:multiLevelType w:val="multilevel"/>
    <w:tmpl w:val="8C9257B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7AD46620"/>
    <w:multiLevelType w:val="multilevel"/>
    <w:tmpl w:val="170C675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7B"/>
    <w:rsid w:val="000F617B"/>
    <w:rsid w:val="00106538"/>
    <w:rsid w:val="001154A8"/>
    <w:rsid w:val="001B004D"/>
    <w:rsid w:val="00346993"/>
    <w:rsid w:val="00580631"/>
    <w:rsid w:val="005A5235"/>
    <w:rsid w:val="007A1FEA"/>
    <w:rsid w:val="008743AC"/>
    <w:rsid w:val="00904416"/>
    <w:rsid w:val="00956F69"/>
    <w:rsid w:val="00F1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4CE4"/>
  <w15:docId w15:val="{5C603B42-F4EC-465D-811C-D5ACB38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Заголовок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С. Ковылина</dc:creator>
  <cp:lastModifiedBy>User214</cp:lastModifiedBy>
  <cp:revision>5</cp:revision>
  <cp:lastPrinted>2025-12-15T07:35:00Z</cp:lastPrinted>
  <dcterms:created xsi:type="dcterms:W3CDTF">2025-12-12T07:43:00Z</dcterms:created>
  <dcterms:modified xsi:type="dcterms:W3CDTF">2025-12-16T14:13:00Z</dcterms:modified>
</cp:coreProperties>
</file>