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74" w:rsidRDefault="00435F1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474" w:rsidRDefault="00435F1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B6474" w:rsidRDefault="00435F1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B6474" w:rsidRDefault="00DB647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B6474" w:rsidRDefault="00DB647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B6474" w:rsidRDefault="00435F1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B6474" w:rsidRDefault="00DB6474">
      <w:pPr>
        <w:tabs>
          <w:tab w:val="left" w:pos="709"/>
        </w:tabs>
        <w:jc w:val="center"/>
        <w:rPr>
          <w:sz w:val="28"/>
        </w:rPr>
      </w:pPr>
    </w:p>
    <w:p w:rsidR="00DB6474" w:rsidRDefault="00DB6474">
      <w:pPr>
        <w:tabs>
          <w:tab w:val="left" w:pos="709"/>
        </w:tabs>
        <w:jc w:val="center"/>
        <w:rPr>
          <w:sz w:val="28"/>
        </w:rPr>
      </w:pPr>
    </w:p>
    <w:p w:rsidR="00DB6474" w:rsidRDefault="00435F1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41ED3">
        <w:rPr>
          <w:sz w:val="28"/>
        </w:rPr>
        <w:t>16</w:t>
      </w:r>
      <w:r>
        <w:rPr>
          <w:sz w:val="28"/>
        </w:rPr>
        <w:t>»</w:t>
      </w:r>
      <w:r w:rsidR="00D41ED3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D41ED3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D41ED3">
        <w:rPr>
          <w:sz w:val="28"/>
        </w:rPr>
        <w:t>1146-п</w:t>
      </w:r>
    </w:p>
    <w:p w:rsidR="00DB6474" w:rsidRDefault="00DB6474">
      <w:pPr>
        <w:tabs>
          <w:tab w:val="left" w:pos="709"/>
        </w:tabs>
        <w:jc w:val="both"/>
        <w:rPr>
          <w:sz w:val="28"/>
        </w:rPr>
      </w:pPr>
    </w:p>
    <w:p w:rsidR="00DB6474" w:rsidRDefault="00DB6474">
      <w:pPr>
        <w:tabs>
          <w:tab w:val="left" w:pos="709"/>
        </w:tabs>
        <w:jc w:val="both"/>
        <w:rPr>
          <w:sz w:val="28"/>
        </w:rPr>
      </w:pPr>
    </w:p>
    <w:p w:rsidR="00DB6474" w:rsidRDefault="00435F1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генеральный план муниципального образования – Льговское сельское поселение Рязанского муниципального района</w:t>
      </w:r>
    </w:p>
    <w:p w:rsidR="00DB6474" w:rsidRDefault="00435F1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DB6474" w:rsidRDefault="00DB6474">
      <w:pPr>
        <w:tabs>
          <w:tab w:val="left" w:pos="709"/>
        </w:tabs>
        <w:jc w:val="center"/>
        <w:rPr>
          <w:color w:val="auto"/>
          <w:sz w:val="28"/>
        </w:rPr>
      </w:pPr>
    </w:p>
    <w:p w:rsidR="00DB6474" w:rsidRDefault="00435F1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</w:t>
      </w:r>
      <w:r>
        <w:rPr>
          <w:color w:val="auto"/>
          <w:sz w:val="28"/>
          <w:szCs w:val="28"/>
        </w:rPr>
        <w:t>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</w:t>
      </w:r>
      <w:r>
        <w:rPr>
          <w:color w:val="auto"/>
          <w:sz w:val="28"/>
          <w:szCs w:val="28"/>
        </w:rPr>
        <w:t xml:space="preserve">й области», с учетом заключения о результатах общественных обсуждений </w:t>
      </w:r>
      <w:r>
        <w:rPr>
          <w:color w:val="auto"/>
          <w:sz w:val="28"/>
          <w:szCs w:val="28"/>
        </w:rPr>
        <w:br/>
        <w:t>от 24</w:t>
      </w:r>
      <w:r>
        <w:rPr>
          <w:color w:val="auto"/>
          <w:sz w:val="28"/>
          <w:szCs w:val="28"/>
        </w:rPr>
        <w:t>.11.2025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 xml:space="preserve">льный план муниципального образования – </w:t>
      </w:r>
      <w:r>
        <w:rPr>
          <w:color w:val="auto"/>
          <w:sz w:val="28"/>
          <w:szCs w:val="28"/>
        </w:rPr>
        <w:t>Льговское сельское поселение Рязанского муниципального района Рязанской области</w:t>
      </w:r>
      <w:r>
        <w:rPr>
          <w:color w:val="auto"/>
          <w:sz w:val="28"/>
          <w:szCs w:val="28"/>
        </w:rPr>
        <w:t>, руководствуя</w:t>
      </w:r>
      <w:r>
        <w:rPr>
          <w:color w:val="auto"/>
          <w:sz w:val="28"/>
          <w:szCs w:val="28"/>
        </w:rPr>
        <w:t>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B6474" w:rsidRDefault="00435F1C" w:rsidP="00435F1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Вн</w:t>
      </w:r>
      <w:r>
        <w:rPr>
          <w:color w:val="auto"/>
          <w:sz w:val="28"/>
          <w:szCs w:val="28"/>
        </w:rPr>
        <w:t xml:space="preserve">ести в генеральный план муниципального образования – </w:t>
      </w:r>
      <w:r>
        <w:rPr>
          <w:color w:val="auto"/>
          <w:sz w:val="28"/>
          <w:szCs w:val="28"/>
        </w:rPr>
        <w:t>Льговское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</w:t>
      </w:r>
      <w:r>
        <w:rPr>
          <w:color w:val="auto"/>
          <w:sz w:val="28"/>
          <w:szCs w:val="28"/>
        </w:rPr>
        <w:t>от 27.10.2022 № 606-п</w:t>
      </w:r>
      <w:r>
        <w:rPr>
          <w:color w:val="auto"/>
          <w:sz w:val="28"/>
          <w:szCs w:val="28"/>
        </w:rPr>
        <w:t xml:space="preserve"> 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>Льговское сельское поселение Рязанского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auto"/>
          <w:sz w:val="28"/>
        </w:rPr>
        <w:t>в редакции постановлений Главархитектуры Рязанской области от 25.04.2025 № 309-п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</w:rPr>
        <w:br/>
      </w:r>
      <w:r>
        <w:rPr>
          <w:color w:val="auto"/>
          <w:sz w:val="28"/>
        </w:rPr>
        <w:t>от 26.06.2025 № 514-п</w:t>
      </w:r>
      <w:r>
        <w:rPr>
          <w:sz w:val="28"/>
          <w:szCs w:val="28"/>
          <w:highlight w:val="white"/>
        </w:rPr>
        <w:t>), сл</w:t>
      </w:r>
      <w:r>
        <w:rPr>
          <w:sz w:val="28"/>
          <w:szCs w:val="28"/>
          <w:highlight w:val="white"/>
        </w:rPr>
        <w:t xml:space="preserve">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  <w:highlight w:val="white"/>
        </w:rPr>
        <w:t>:</w:t>
      </w:r>
    </w:p>
    <w:p w:rsidR="00DB6474" w:rsidRDefault="00435F1C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  <w:szCs w:val="27"/>
        </w:rPr>
        <w:t>в таблице</w:t>
      </w:r>
      <w:r>
        <w:rPr>
          <w:color w:val="000000" w:themeColor="text1"/>
          <w:sz w:val="28"/>
          <w:szCs w:val="28"/>
        </w:rPr>
        <w:t xml:space="preserve">, определяющей площади функциональных зон, </w:t>
      </w:r>
      <w:r>
        <w:rPr>
          <w:color w:val="000000" w:themeColor="text1"/>
          <w:sz w:val="28"/>
          <w:szCs w:val="27"/>
        </w:rPr>
        <w:t xml:space="preserve">пункта </w:t>
      </w:r>
      <w:r>
        <w:rPr>
          <w:color w:val="000000" w:themeColor="text1"/>
          <w:sz w:val="28"/>
          <w:szCs w:val="28"/>
        </w:rPr>
        <w:t>2.1 положения о территориальном планировании</w:t>
      </w:r>
      <w:r>
        <w:rPr>
          <w:color w:val="000000" w:themeColor="text1"/>
          <w:sz w:val="28"/>
        </w:rPr>
        <w:t>:</w:t>
      </w:r>
    </w:p>
    <w:p w:rsidR="00DB6474" w:rsidRDefault="00435F1C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- цифры «30</w:t>
      </w:r>
      <w:r>
        <w:rPr>
          <w:rFonts w:cs="Times New Roman"/>
          <w:sz w:val="28"/>
          <w:szCs w:val="28"/>
          <w:lang w:bidi="ru-RU"/>
        </w:rPr>
        <w:t>,47</w:t>
      </w:r>
      <w:r>
        <w:rPr>
          <w:color w:val="000000" w:themeColor="text1"/>
          <w:sz w:val="28"/>
          <w:szCs w:val="28"/>
          <w:lang w:bidi="ru-RU"/>
        </w:rPr>
        <w:t>» заменить цифрами «33,47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DB6474" w:rsidRDefault="00435F1C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- цифры «</w:t>
      </w:r>
      <w:r>
        <w:rPr>
          <w:rFonts w:cs="Times New Roman"/>
          <w:sz w:val="28"/>
          <w:szCs w:val="28"/>
          <w:lang w:bidi="ru-RU"/>
        </w:rPr>
        <w:t>3661,87</w:t>
      </w:r>
      <w:r>
        <w:rPr>
          <w:color w:val="000000" w:themeColor="text1"/>
          <w:sz w:val="28"/>
          <w:szCs w:val="28"/>
          <w:lang w:bidi="ru-RU"/>
        </w:rPr>
        <w:t>» заменить цифрами «3658,87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DB6474" w:rsidRDefault="00435F1C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  <w:szCs w:val="27"/>
        </w:rPr>
      </w:pPr>
      <w:r>
        <w:rPr>
          <w:color w:val="000000" w:themeColor="text1"/>
          <w:sz w:val="28"/>
          <w:szCs w:val="28"/>
        </w:rPr>
        <w:lastRenderedPageBreak/>
        <w:t xml:space="preserve">2) </w:t>
      </w:r>
      <w:r>
        <w:rPr>
          <w:color w:val="000000" w:themeColor="text1"/>
          <w:sz w:val="28"/>
          <w:szCs w:val="27"/>
        </w:rPr>
        <w:t>в приложении № 1 согласно приложению № 1 к настоящему постановлению;</w:t>
      </w:r>
    </w:p>
    <w:p w:rsidR="00DB6474" w:rsidRDefault="00435F1C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>в приложении № 2 согласно приложению № 2 к настоящему постановлению;</w:t>
      </w:r>
    </w:p>
    <w:p w:rsidR="00DB6474" w:rsidRDefault="00435F1C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>
        <w:rPr>
          <w:color w:val="000000" w:themeColor="text1"/>
          <w:sz w:val="28"/>
          <w:szCs w:val="27"/>
        </w:rPr>
        <w:t>в приложении № 3 согласно приложению № 3 к настоящему постановлению.</w:t>
      </w:r>
    </w:p>
    <w:p w:rsidR="00DB6474" w:rsidRDefault="00435F1C" w:rsidP="00435F1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</w:t>
      </w:r>
      <w:r>
        <w:rPr>
          <w:color w:val="000000" w:themeColor="text1"/>
          <w:sz w:val="28"/>
          <w:szCs w:val="28"/>
        </w:rPr>
        <w:t xml:space="preserve">местоположения границ </w:t>
      </w:r>
      <w:r>
        <w:rPr>
          <w:color w:val="000000" w:themeColor="text1"/>
          <w:sz w:val="28"/>
          <w:szCs w:val="28"/>
        </w:rPr>
        <w:t xml:space="preserve">населенного пункта </w:t>
      </w:r>
      <w:r>
        <w:rPr>
          <w:color w:val="000000" w:themeColor="text1"/>
          <w:sz w:val="28"/>
          <w:szCs w:val="28"/>
        </w:rPr>
        <w:br/>
        <w:t>д. Лужки изложить согласно приложению № 4 к настоящему постановлению.</w:t>
      </w:r>
    </w:p>
    <w:p w:rsidR="00DB6474" w:rsidRDefault="00435F1C" w:rsidP="00435F1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B6474" w:rsidRDefault="00435F1C" w:rsidP="00435F1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</w:t>
      </w:r>
      <w:r>
        <w:rPr>
          <w:color w:val="000000" w:themeColor="text1"/>
          <w:sz w:val="28"/>
          <w:szCs w:val="28"/>
        </w:rPr>
        <w:t xml:space="preserve">тия Рязанской области»: </w:t>
      </w:r>
    </w:p>
    <w:p w:rsidR="00DB6474" w:rsidRDefault="00435F1C">
      <w:pPr>
        <w:pStyle w:val="aa"/>
        <w:widowControl w:val="0"/>
        <w:tabs>
          <w:tab w:val="left" w:pos="0"/>
          <w:tab w:val="left" w:pos="1276"/>
        </w:tabs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1)  обеспечить доступ 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Льговское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</w:t>
      </w:r>
      <w:r>
        <w:rPr>
          <w:color w:val="000000" w:themeColor="text1"/>
          <w:sz w:val="28"/>
          <w:szCs w:val="28"/>
        </w:rPr>
        <w:t xml:space="preserve">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DB6474" w:rsidRDefault="00435F1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</w:pPr>
      <w:r>
        <w:rPr>
          <w:color w:val="auto"/>
          <w:sz w:val="28"/>
          <w:szCs w:val="28"/>
          <w:highlight w:val="white"/>
        </w:rPr>
        <w:t xml:space="preserve">2) </w:t>
      </w:r>
      <w:r>
        <w:rPr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</w:t>
      </w:r>
      <w:r>
        <w:rPr>
          <w:color w:val="auto"/>
          <w:sz w:val="28"/>
          <w:szCs w:val="28"/>
          <w:highlight w:val="white"/>
        </w:rPr>
        <w:t xml:space="preserve">осударственной регистрации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color w:val="auto"/>
          <w:sz w:val="28"/>
          <w:highlight w:val="white"/>
        </w:rPr>
        <w:t xml:space="preserve">Единый государственный реестр недвижимости в соответствии с Федеральным законом </w:t>
      </w:r>
      <w:r>
        <w:rPr>
          <w:color w:val="auto"/>
          <w:sz w:val="28"/>
          <w:highlight w:val="white"/>
        </w:rPr>
        <w:br/>
        <w:t>от 13.07.2015 № 218-ФЗ «О государ</w:t>
      </w:r>
      <w:r>
        <w:rPr>
          <w:color w:val="auto"/>
          <w:sz w:val="28"/>
          <w:highlight w:val="white"/>
        </w:rPr>
        <w:t>ственной регистрации недвижимости»</w:t>
      </w:r>
      <w:r>
        <w:rPr>
          <w:color w:val="auto"/>
          <w:sz w:val="28"/>
          <w:szCs w:val="28"/>
          <w:highlight w:val="white"/>
        </w:rPr>
        <w:t>.</w:t>
      </w:r>
    </w:p>
    <w:p w:rsidR="00DB6474" w:rsidRDefault="00435F1C" w:rsidP="00435F1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DB6474" w:rsidRDefault="00435F1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государственную  регистрацию  настоящего  постановления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DB6474" w:rsidRDefault="00435F1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</w:t>
      </w:r>
      <w:r>
        <w:rPr>
          <w:rFonts w:ascii="Times New Roman" w:hAnsi="Times New Roman"/>
          <w:color w:val="000000" w:themeColor="text1"/>
          <w:sz w:val="28"/>
          <w:szCs w:val="28"/>
        </w:rPr>
        <w:t>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DB6474" w:rsidRDefault="00435F1C" w:rsidP="00435F1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DB6474" w:rsidRDefault="00435F1C" w:rsidP="00435F1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Предложить главе муниципальн</w:t>
      </w:r>
      <w:r>
        <w:rPr>
          <w:color w:val="000000" w:themeColor="text1"/>
          <w:sz w:val="28"/>
          <w:szCs w:val="28"/>
        </w:rPr>
        <w:t xml:space="preserve">ого образования – </w:t>
      </w:r>
      <w:r>
        <w:rPr>
          <w:color w:val="auto"/>
          <w:sz w:val="28"/>
          <w:szCs w:val="28"/>
        </w:rPr>
        <w:t>Рязанский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Льговское сельское поселение Рязанского муниципального района Рязанской области обеспечить размещение настоящего постановления на официальном сайте муници</w:t>
      </w:r>
      <w:r>
        <w:rPr>
          <w:color w:val="000000" w:themeColor="text1"/>
          <w:sz w:val="28"/>
          <w:szCs w:val="28"/>
        </w:rPr>
        <w:t>пального образования в сети «Интернет», публикацию в средствах массовой информации.</w:t>
      </w:r>
    </w:p>
    <w:p w:rsidR="00DB6474" w:rsidRDefault="00435F1C" w:rsidP="00435F1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lastRenderedPageBreak/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</w:t>
      </w:r>
      <w:r>
        <w:rPr>
          <w:color w:val="000000" w:themeColor="text1"/>
          <w:sz w:val="28"/>
          <w:szCs w:val="28"/>
        </w:rPr>
        <w:t>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DB6474" w:rsidRDefault="00DB6474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DB6474" w:rsidRDefault="00DB6474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DB6474" w:rsidRDefault="00435F1C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DB6474" w:rsidRDefault="00DB6474"/>
    <w:sectPr w:rsidR="00DB6474">
      <w:headerReference w:type="default" r:id="rId8"/>
      <w:pgSz w:w="11906" w:h="16838"/>
      <w:pgMar w:top="1106" w:right="567" w:bottom="1106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F1C" w:rsidRDefault="00435F1C">
      <w:r>
        <w:separator/>
      </w:r>
    </w:p>
  </w:endnote>
  <w:endnote w:type="continuationSeparator" w:id="0">
    <w:p w:rsidR="00435F1C" w:rsidRDefault="0043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F1C" w:rsidRDefault="00435F1C">
      <w:r>
        <w:separator/>
      </w:r>
    </w:p>
  </w:footnote>
  <w:footnote w:type="continuationSeparator" w:id="0">
    <w:p w:rsidR="00435F1C" w:rsidRDefault="0043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474" w:rsidRDefault="00435F1C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D41ED3" w:rsidRPr="00D41ED3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DB6474" w:rsidRDefault="00DB647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8683D"/>
    <w:multiLevelType w:val="multilevel"/>
    <w:tmpl w:val="16A655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74"/>
    <w:rsid w:val="00435F1C"/>
    <w:rsid w:val="00D41ED3"/>
    <w:rsid w:val="00DB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C092"/>
  <w15:docId w15:val="{4658F16C-BA47-4759-B694-9126639E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188</cp:revision>
  <dcterms:created xsi:type="dcterms:W3CDTF">2025-12-16T14:19:00Z</dcterms:created>
  <dcterms:modified xsi:type="dcterms:W3CDTF">2025-12-16T14:23:00Z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