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82" w:rsidRDefault="00EF456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D82" w:rsidRDefault="00EF4560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47D82" w:rsidRDefault="00EF4560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47D82" w:rsidRDefault="00247D82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247D82" w:rsidRDefault="00247D82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247D82" w:rsidRDefault="00EF456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47D82" w:rsidRDefault="00247D82">
      <w:pPr>
        <w:tabs>
          <w:tab w:val="left" w:pos="709"/>
        </w:tabs>
        <w:jc w:val="center"/>
        <w:rPr>
          <w:sz w:val="28"/>
        </w:rPr>
      </w:pPr>
    </w:p>
    <w:p w:rsidR="00247D82" w:rsidRDefault="00247D82">
      <w:pPr>
        <w:tabs>
          <w:tab w:val="left" w:pos="709"/>
        </w:tabs>
        <w:jc w:val="center"/>
        <w:rPr>
          <w:sz w:val="28"/>
        </w:rPr>
      </w:pPr>
    </w:p>
    <w:p w:rsidR="00247D82" w:rsidRDefault="00EF456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34DA4">
        <w:rPr>
          <w:sz w:val="28"/>
        </w:rPr>
        <w:t>16</w:t>
      </w:r>
      <w:r>
        <w:rPr>
          <w:sz w:val="28"/>
        </w:rPr>
        <w:t>»</w:t>
      </w:r>
      <w:r w:rsidR="00434DA4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</w:t>
      </w:r>
      <w:r w:rsidR="003334ED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  № </w:t>
      </w:r>
      <w:r w:rsidR="00434DA4">
        <w:rPr>
          <w:sz w:val="28"/>
        </w:rPr>
        <w:t>1150-п</w:t>
      </w:r>
    </w:p>
    <w:p w:rsidR="00247D82" w:rsidRDefault="00247D82">
      <w:pPr>
        <w:tabs>
          <w:tab w:val="left" w:pos="709"/>
        </w:tabs>
        <w:jc w:val="both"/>
        <w:rPr>
          <w:sz w:val="28"/>
        </w:rPr>
      </w:pPr>
    </w:p>
    <w:p w:rsidR="00247D82" w:rsidRDefault="00247D82">
      <w:pPr>
        <w:tabs>
          <w:tab w:val="left" w:pos="709"/>
        </w:tabs>
        <w:jc w:val="both"/>
        <w:rPr>
          <w:sz w:val="28"/>
        </w:rPr>
      </w:pPr>
    </w:p>
    <w:p w:rsidR="00247D82" w:rsidRDefault="00EF456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Канинское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Сапожковского муниципального района Рязанской области</w:t>
      </w:r>
    </w:p>
    <w:p w:rsidR="00247D82" w:rsidRDefault="00247D82">
      <w:pPr>
        <w:tabs>
          <w:tab w:val="left" w:pos="709"/>
        </w:tabs>
        <w:jc w:val="both"/>
        <w:rPr>
          <w:color w:val="auto"/>
          <w:sz w:val="28"/>
        </w:rPr>
      </w:pPr>
    </w:p>
    <w:p w:rsidR="00247D82" w:rsidRDefault="00EF4560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основании уведомления филиала публично-правовой компании «Роскадастр» по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12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.11.2025</w:t>
        </w:r>
      </w:hyperlink>
      <w:r>
        <w:rPr>
          <w:sz w:val="28"/>
          <w:shd w:val="clear" w:color="FFFFFF" w:fill="FFFFFF" w:themeFill="background1"/>
        </w:rPr>
        <w:t xml:space="preserve"> № 01-14/4346/25,</w:t>
      </w:r>
      <w:r>
        <w:rPr>
          <w:color w:val="auto"/>
          <w:sz w:val="28"/>
        </w:rPr>
        <w:t xml:space="preserve"> части 11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47D82" w:rsidRDefault="00EF4560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Канинское сельское поселение Сапожковского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утвержденные решением Сапожковской районной Думы Рязанской области от 30.01.2019 № 382 «Об утверждении Правил землепользования и застройки муниципального образования – Канинское сельское поселение Сапожковского муниципального района Рязанской области» </w:t>
      </w:r>
      <w:r>
        <w:rPr>
          <w:sz w:val="28"/>
        </w:rPr>
        <w:br/>
        <w:t>(</w:t>
      </w:r>
      <w:r>
        <w:rPr>
          <w:sz w:val="28"/>
          <w:highlight w:val="white"/>
        </w:rPr>
        <w:t xml:space="preserve">в редакции постановлений Главархитектуры Рязанской области от 21.05.2025 </w:t>
      </w:r>
      <w:r>
        <w:rPr>
          <w:sz w:val="28"/>
          <w:highlight w:val="white"/>
        </w:rPr>
        <w:br/>
        <w:t>№ 392-п, от 06.08.2025 № 625-п)</w:t>
      </w:r>
      <w:r>
        <w:rPr>
          <w:color w:val="000000" w:themeColor="text1"/>
          <w:sz w:val="28"/>
          <w:highlight w:val="white"/>
        </w:rPr>
        <w:t>,</w:t>
      </w:r>
      <w:r>
        <w:rPr>
          <w:color w:val="000000" w:themeColor="text1"/>
          <w:sz w:val="28"/>
        </w:rPr>
        <w:t xml:space="preserve"> следующие изменения: </w:t>
      </w:r>
    </w:p>
    <w:p w:rsidR="00247D82" w:rsidRDefault="00EF4560">
      <w:pPr>
        <w:pStyle w:val="ad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auto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«Ж-1 Зона индивидуальной жилой застройки (населенный пункт с. Канино)»</w:t>
      </w:r>
      <w:r>
        <w:rPr>
          <w:color w:val="auto"/>
          <w:sz w:val="28"/>
          <w:szCs w:val="28"/>
        </w:rPr>
        <w:t xml:space="preserve"> 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000000" w:themeColor="text1"/>
          <w:sz w:val="28"/>
        </w:rPr>
        <w:t xml:space="preserve">; </w:t>
      </w:r>
    </w:p>
    <w:p w:rsidR="00247D82" w:rsidRDefault="00EF4560">
      <w:pPr>
        <w:pStyle w:val="ad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2) </w:t>
      </w:r>
      <w:r>
        <w:rPr>
          <w:color w:val="auto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«Ж-1 Зона индивидуальной жилой застройки (населенный пункт с. Новокрасное)»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247D82" w:rsidRDefault="00AF6117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 w:rsidR="00EF4560"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247D82" w:rsidRDefault="00EF4560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Канинское сельское поселение Сапожковского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247D82" w:rsidRDefault="00EF4560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247D82" w:rsidRDefault="00EF456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государственную  регистрацию  настоящего  постановления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47D82" w:rsidRDefault="00EF456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247D82" w:rsidRDefault="00EF4560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247D82" w:rsidRDefault="00EF4560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Сапожковский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Канинское сельское поселение Сапожковского</w:t>
      </w:r>
      <w:r>
        <w:rPr>
          <w:color w:val="000000" w:themeColor="text1"/>
          <w:sz w:val="28"/>
          <w:szCs w:val="28"/>
        </w:rPr>
        <w:t xml:space="preserve"> 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47D82" w:rsidRDefault="00EF4560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247D82" w:rsidRDefault="00247D82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247D82" w:rsidRDefault="00247D8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47D82" w:rsidRDefault="00EF4560">
      <w:pPr>
        <w:widowControl w:val="0"/>
        <w:tabs>
          <w:tab w:val="left" w:pos="709"/>
        </w:tabs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247D8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117" w:rsidRDefault="00AF6117">
      <w:r>
        <w:separator/>
      </w:r>
    </w:p>
  </w:endnote>
  <w:endnote w:type="continuationSeparator" w:id="0">
    <w:p w:rsidR="00AF6117" w:rsidRDefault="00AF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117" w:rsidRDefault="00AF6117">
      <w:r>
        <w:separator/>
      </w:r>
    </w:p>
  </w:footnote>
  <w:footnote w:type="continuationSeparator" w:id="0">
    <w:p w:rsidR="00AF6117" w:rsidRDefault="00AF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D82" w:rsidRDefault="00EF4560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 w:rsidR="003334ED" w:rsidRPr="003334E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47D82" w:rsidRDefault="00247D82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6AC9"/>
    <w:multiLevelType w:val="multilevel"/>
    <w:tmpl w:val="1682C3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5AE5FF7"/>
    <w:multiLevelType w:val="multilevel"/>
    <w:tmpl w:val="2F3EC1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4BC577EE"/>
    <w:multiLevelType w:val="multilevel"/>
    <w:tmpl w:val="505AEA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7AF44290"/>
    <w:multiLevelType w:val="hybridMultilevel"/>
    <w:tmpl w:val="7B026644"/>
    <w:lvl w:ilvl="0" w:tplc="AA9A8A6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FCE8F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B4AD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E1A10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6FC51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64C04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F5C96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B10A4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7CA2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0D1B53"/>
    <w:multiLevelType w:val="multilevel"/>
    <w:tmpl w:val="88FE07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82"/>
    <w:rsid w:val="00247D82"/>
    <w:rsid w:val="003334ED"/>
    <w:rsid w:val="00434DA4"/>
    <w:rsid w:val="00AF6117"/>
    <w:rsid w:val="00E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D3FE"/>
  <w15:docId w15:val="{1105A840-6DDA-4109-9E56-14E17B1D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1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248</cp:revision>
  <dcterms:created xsi:type="dcterms:W3CDTF">2025-08-06T12:37:00Z</dcterms:created>
  <dcterms:modified xsi:type="dcterms:W3CDTF">2025-12-17T08:12:00Z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