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76" w:rsidRDefault="00F55A7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E76" w:rsidRDefault="00F55A7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C0E76" w:rsidRDefault="00F55A7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C0E76" w:rsidRDefault="004C0E7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C0E76" w:rsidRDefault="004C0E7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C0E76" w:rsidRDefault="00F55A7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C0E76" w:rsidRDefault="004C0E76">
      <w:pPr>
        <w:tabs>
          <w:tab w:val="left" w:pos="709"/>
        </w:tabs>
        <w:jc w:val="center"/>
        <w:rPr>
          <w:sz w:val="28"/>
        </w:rPr>
      </w:pPr>
    </w:p>
    <w:p w:rsidR="004C0E76" w:rsidRDefault="004C0E76">
      <w:pPr>
        <w:tabs>
          <w:tab w:val="left" w:pos="709"/>
        </w:tabs>
        <w:jc w:val="center"/>
        <w:rPr>
          <w:sz w:val="28"/>
        </w:rPr>
      </w:pPr>
    </w:p>
    <w:p w:rsidR="004C0E76" w:rsidRDefault="00F55A7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F7477">
        <w:rPr>
          <w:sz w:val="28"/>
        </w:rPr>
        <w:t>16</w:t>
      </w:r>
      <w:r>
        <w:rPr>
          <w:sz w:val="28"/>
        </w:rPr>
        <w:t>»</w:t>
      </w:r>
      <w:r w:rsidR="00AF7477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AF7477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AF7477">
        <w:rPr>
          <w:sz w:val="28"/>
        </w:rPr>
        <w:t>1153-п</w:t>
      </w:r>
    </w:p>
    <w:p w:rsidR="004C0E76" w:rsidRDefault="004C0E76">
      <w:pPr>
        <w:tabs>
          <w:tab w:val="left" w:pos="709"/>
        </w:tabs>
        <w:jc w:val="both"/>
        <w:rPr>
          <w:sz w:val="28"/>
        </w:rPr>
      </w:pPr>
    </w:p>
    <w:p w:rsidR="004C0E76" w:rsidRDefault="004C0E76">
      <w:pPr>
        <w:tabs>
          <w:tab w:val="left" w:pos="709"/>
        </w:tabs>
        <w:jc w:val="both"/>
        <w:rPr>
          <w:color w:val="auto"/>
          <w:sz w:val="28"/>
        </w:rPr>
      </w:pPr>
    </w:p>
    <w:p w:rsidR="004C0E76" w:rsidRDefault="00F55A7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Благовское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Александро-Невского муниципального района</w:t>
      </w:r>
    </w:p>
    <w:p w:rsidR="004C0E76" w:rsidRDefault="00F55A71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Рязанской области</w:t>
      </w:r>
    </w:p>
    <w:bookmarkEnd w:id="0"/>
    <w:p w:rsidR="004C0E76" w:rsidRDefault="004C0E76">
      <w:pPr>
        <w:tabs>
          <w:tab w:val="left" w:pos="709"/>
        </w:tabs>
        <w:jc w:val="center"/>
        <w:rPr>
          <w:color w:val="auto"/>
          <w:sz w:val="28"/>
        </w:rPr>
      </w:pPr>
    </w:p>
    <w:p w:rsidR="004C0E76" w:rsidRDefault="00F55A7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от</w:t>
      </w:r>
      <w:r>
        <w:rPr>
          <w:color w:val="000000" w:themeColor="text1"/>
          <w:sz w:val="28"/>
        </w:rPr>
        <w:t xml:space="preserve"> 19.11.2025 № 01-14/4462/25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 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4C0E76" w:rsidRDefault="00F55A71" w:rsidP="00F55A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Внести в генераль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ный план муниципального образования – Благовское сельское поселение Александро-Невского муниципального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br/>
        <w:t>и градостроительства Рязанской области от 30.04.2021 № 191-п «Об у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тверждении генерального плана муниципального образования – Благовское сельское поселение Александро-Невского муниципального района Рязанской области»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br/>
        <w:t xml:space="preserve">(в редакции постановлений Главархитектуры Рязанской области от 31.10.2024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br/>
        <w:t>№ 627-п, от 25.09.2025 № 828-п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)</w:t>
      </w:r>
      <w:r>
        <w:rPr>
          <w:rFonts w:ascii="Times New Roman" w:hAnsi="Times New Roman"/>
          <w:color w:val="000000" w:themeColor="text1"/>
          <w:sz w:val="28"/>
        </w:rPr>
        <w:t>, следующие изменения:</w:t>
      </w:r>
    </w:p>
    <w:p w:rsidR="004C0E76" w:rsidRDefault="00F55A7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в приложении № 5:</w:t>
      </w:r>
    </w:p>
    <w:p w:rsidR="004C0E76" w:rsidRDefault="00F55A71" w:rsidP="00F55A71">
      <w:pPr>
        <w:pStyle w:val="ConsPlusNormal1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 д. Ольховка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C0E76" w:rsidRDefault="00F55A71" w:rsidP="00F55A71">
      <w:pPr>
        <w:pStyle w:val="ConsPlusNormal1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 д. Чагино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2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C0E76" w:rsidRDefault="00F55A71" w:rsidP="00F55A7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lastRenderedPageBreak/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Канищево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3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C0E76" w:rsidRDefault="00F55A71" w:rsidP="00F55A7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с. Студенки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4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C0E76" w:rsidRDefault="00F55A71" w:rsidP="00F55A7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4C0E76" w:rsidRDefault="00F55A71" w:rsidP="00F55A7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</w:t>
      </w:r>
      <w:r>
        <w:rPr>
          <w:rFonts w:ascii="Times New Roman" w:hAnsi="Times New Roman"/>
          <w:color w:val="auto"/>
          <w:sz w:val="28"/>
          <w:szCs w:val="28"/>
        </w:rPr>
        <w:t>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Благовское сельское поселение Александро-Невского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</w:t>
      </w:r>
      <w:r>
        <w:rPr>
          <w:rFonts w:ascii="Times New Roman" w:hAnsi="Times New Roman"/>
          <w:color w:val="auto"/>
          <w:sz w:val="28"/>
          <w:szCs w:val="28"/>
        </w:rPr>
        <w:t xml:space="preserve">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C0E76" w:rsidRDefault="00F55A71" w:rsidP="00F55A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C0E76" w:rsidRDefault="00F55A7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</w:rPr>
        <w:t xml:space="preserve">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C0E76" w:rsidRDefault="00F55A7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auto"/>
          <w:sz w:val="28"/>
        </w:rPr>
        <w:t>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C0E76" w:rsidRDefault="00F55A71" w:rsidP="00F55A7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</w:t>
      </w:r>
      <w:r>
        <w:rPr>
          <w:rFonts w:ascii="Times New Roman" w:hAnsi="Times New Roman"/>
          <w:color w:val="auto"/>
          <w:sz w:val="28"/>
        </w:rPr>
        <w:t xml:space="preserve"> управления архитектуры и градостроительства Рязанской области                  в сети «Интернет».</w:t>
      </w:r>
    </w:p>
    <w:p w:rsidR="004C0E76" w:rsidRDefault="00F55A71" w:rsidP="00F55A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Александро-Невский муниципальный район Рязанской области, главе муниципального образования – Благовское сельско</w:t>
      </w:r>
      <w:r>
        <w:rPr>
          <w:rFonts w:ascii="Times New Roman" w:hAnsi="Times New Roman"/>
          <w:color w:val="auto"/>
          <w:sz w:val="28"/>
          <w:szCs w:val="28"/>
        </w:rPr>
        <w:t>е поселение Александро-Невского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4C0E76" w:rsidRDefault="00F55A71" w:rsidP="00F55A7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</w:t>
      </w:r>
      <w:r>
        <w:rPr>
          <w:rFonts w:ascii="Times New Roman" w:eastAsia="Times New Roman" w:hAnsi="Times New Roman" w:cs="Times New Roman"/>
          <w:color w:val="auto"/>
          <w:sz w:val="28"/>
        </w:rPr>
        <w:t>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C0E76" w:rsidRDefault="004C0E76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C0E76" w:rsidRDefault="004C0E7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C0E76" w:rsidRDefault="00F55A71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4C0E7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71" w:rsidRDefault="00F55A71">
      <w:r>
        <w:separator/>
      </w:r>
    </w:p>
  </w:endnote>
  <w:endnote w:type="continuationSeparator" w:id="0">
    <w:p w:rsidR="00F55A71" w:rsidRDefault="00F5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71" w:rsidRDefault="00F55A71">
      <w:r>
        <w:separator/>
      </w:r>
    </w:p>
  </w:footnote>
  <w:footnote w:type="continuationSeparator" w:id="0">
    <w:p w:rsidR="00F55A71" w:rsidRDefault="00F5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E76" w:rsidRDefault="00F55A7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F7477" w:rsidRPr="00AF747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C0E76" w:rsidRDefault="004C0E7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D11D8"/>
    <w:multiLevelType w:val="hybridMultilevel"/>
    <w:tmpl w:val="66AC6AA6"/>
    <w:lvl w:ilvl="0" w:tplc="D88C3576">
      <w:start w:val="1"/>
      <w:numFmt w:val="decimal"/>
      <w:lvlText w:val="%1)"/>
      <w:lvlJc w:val="left"/>
      <w:pPr>
        <w:ind w:left="1417" w:hanging="360"/>
      </w:pPr>
    </w:lvl>
    <w:lvl w:ilvl="1" w:tplc="7EA021E0">
      <w:start w:val="1"/>
      <w:numFmt w:val="lowerLetter"/>
      <w:lvlText w:val="%2."/>
      <w:lvlJc w:val="left"/>
      <w:pPr>
        <w:ind w:left="2137" w:hanging="360"/>
      </w:pPr>
    </w:lvl>
    <w:lvl w:ilvl="2" w:tplc="00C854C2">
      <w:start w:val="1"/>
      <w:numFmt w:val="lowerRoman"/>
      <w:lvlText w:val="%3."/>
      <w:lvlJc w:val="right"/>
      <w:pPr>
        <w:ind w:left="2857" w:hanging="180"/>
      </w:pPr>
    </w:lvl>
    <w:lvl w:ilvl="3" w:tplc="3052034A">
      <w:start w:val="1"/>
      <w:numFmt w:val="decimal"/>
      <w:lvlText w:val="%4."/>
      <w:lvlJc w:val="left"/>
      <w:pPr>
        <w:ind w:left="3577" w:hanging="360"/>
      </w:pPr>
    </w:lvl>
    <w:lvl w:ilvl="4" w:tplc="99B88E7A">
      <w:start w:val="1"/>
      <w:numFmt w:val="lowerLetter"/>
      <w:lvlText w:val="%5."/>
      <w:lvlJc w:val="left"/>
      <w:pPr>
        <w:ind w:left="4297" w:hanging="360"/>
      </w:pPr>
    </w:lvl>
    <w:lvl w:ilvl="5" w:tplc="6AC0A0F6">
      <w:start w:val="1"/>
      <w:numFmt w:val="lowerRoman"/>
      <w:lvlText w:val="%6."/>
      <w:lvlJc w:val="right"/>
      <w:pPr>
        <w:ind w:left="5017" w:hanging="180"/>
      </w:pPr>
    </w:lvl>
    <w:lvl w:ilvl="6" w:tplc="8F82D7AE">
      <w:start w:val="1"/>
      <w:numFmt w:val="decimal"/>
      <w:lvlText w:val="%7."/>
      <w:lvlJc w:val="left"/>
      <w:pPr>
        <w:ind w:left="5737" w:hanging="360"/>
      </w:pPr>
    </w:lvl>
    <w:lvl w:ilvl="7" w:tplc="A7F4EE52">
      <w:start w:val="1"/>
      <w:numFmt w:val="lowerLetter"/>
      <w:lvlText w:val="%8."/>
      <w:lvlJc w:val="left"/>
      <w:pPr>
        <w:ind w:left="6457" w:hanging="360"/>
      </w:pPr>
    </w:lvl>
    <w:lvl w:ilvl="8" w:tplc="5734D1E0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7CFC1493"/>
    <w:multiLevelType w:val="multilevel"/>
    <w:tmpl w:val="CA92FF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76"/>
    <w:rsid w:val="004C0E76"/>
    <w:rsid w:val="00AF7477"/>
    <w:rsid w:val="00F5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C67B"/>
  <w15:docId w15:val="{A8BC6AB5-7BFD-4D26-B74C-ABAF1672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230</cp:revision>
  <dcterms:created xsi:type="dcterms:W3CDTF">2025-12-17T08:53:00Z</dcterms:created>
  <dcterms:modified xsi:type="dcterms:W3CDTF">2025-12-17T08:58:00Z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