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16.12.2025 № 1150-п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ОПИСАНИЕ1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Новокрасное)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391945,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Канинское, село Новокрасное.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2 181 549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Новокрасное)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8761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8761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875648" behindDoc="1" locked="0" layoutInCell="1" allowOverlap="1">
              <wp:simplePos x="0" y="0"/>
              <wp:positionH relativeFrom="page">
                <wp:posOffset>3408595</wp:posOffset>
              </wp:positionH>
              <wp:positionV relativeFrom="page">
                <wp:posOffset>111082</wp:posOffset>
              </wp:positionV>
              <wp:extent cx="739310" cy="4274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9309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875648;o:allowoverlap:true;o:allowincell:true;mso-position-horizontal-relative:page;margin-left:268.39pt;mso-position-horizontal:absolute;mso-position-vertical-relative:page;margin-top:8.75pt;mso-position-vertical:absolute;width:58.21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4</cp:revision>
  <dcterms:created xsi:type="dcterms:W3CDTF">2025-11-28T12:22:16Z</dcterms:created>
  <dcterms:modified xsi:type="dcterms:W3CDTF">2025-12-17T08:40:19Z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