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5</w:t>
      </w:r>
      <w:r/>
      <w:r/>
    </w:p>
    <w:p>
      <w:pPr>
        <w:ind w:left="6236" w:right="0" w:firstLine="0"/>
      </w:pPr>
      <w:r>
        <w:rPr>
          <w:sz w:val="24"/>
          <w:szCs w:val="24"/>
        </w:rPr>
        <w:t xml:space="preserve">к правилам землепользования и застройки муниципального образования – Мосоловское сельское поселение Шацкого муниципального района </w:t>
      </w:r>
      <w:r>
        <w:rPr>
          <w:sz w:val="24"/>
          <w:szCs w:val="24"/>
        </w:rPr>
        <w:t xml:space="preserve">Рязанской области</w:t>
      </w:r>
      <w:r/>
      <w:r/>
    </w:p>
    <w:p>
      <w:pPr>
        <w:ind w:left="6236" w:right="0" w:firstLine="0"/>
      </w:pPr>
      <w:r/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Заполье)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Заполье.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1 708 329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Заполье)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7299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7299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7.288(47)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7294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5175</wp:posOffset>
              </wp:positionV>
              <wp:extent cx="750275" cy="5237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50274" cy="5237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729408;o:allowoverlap:true;o:allowincell:true;mso-position-horizontal-relative:page;margin-left:290.50pt;mso-position-horizontal:absolute;mso-position-vertical-relative:page;margin-top:0.41pt;mso-position-vertical:absolute;width:59.08pt;height:41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2025-11-21T09:16:33Z</dcterms:created>
  <dcterms:modified xsi:type="dcterms:W3CDTF">2025-12-18T14:09:36Z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