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63" w:rsidRDefault="008B7D63" w:rsidP="008B7D6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78701C" w:rsidRPr="0078701C" w:rsidRDefault="008B7D63" w:rsidP="0078701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78701C" w:rsidRPr="0078701C">
        <w:rPr>
          <w:sz w:val="28"/>
          <w:szCs w:val="28"/>
        </w:rPr>
        <w:t xml:space="preserve">комитета по информации и </w:t>
      </w:r>
      <w:proofErr w:type="gramStart"/>
      <w:r w:rsidR="0078701C" w:rsidRPr="0078701C">
        <w:rPr>
          <w:sz w:val="28"/>
          <w:szCs w:val="28"/>
        </w:rPr>
        <w:t>массовым</w:t>
      </w:r>
      <w:proofErr w:type="gramEnd"/>
      <w:r w:rsidR="0078701C" w:rsidRPr="0078701C">
        <w:rPr>
          <w:sz w:val="28"/>
          <w:szCs w:val="28"/>
        </w:rPr>
        <w:t xml:space="preserve"> </w:t>
      </w:r>
    </w:p>
    <w:p w:rsidR="0078701C" w:rsidRDefault="0078701C" w:rsidP="0078701C">
      <w:pPr>
        <w:ind w:left="5670"/>
        <w:rPr>
          <w:sz w:val="28"/>
          <w:szCs w:val="28"/>
        </w:rPr>
      </w:pPr>
      <w:r w:rsidRPr="0078701C">
        <w:rPr>
          <w:sz w:val="28"/>
          <w:szCs w:val="28"/>
        </w:rPr>
        <w:t xml:space="preserve">коммуникациям </w:t>
      </w:r>
    </w:p>
    <w:p w:rsidR="008B7D63" w:rsidRDefault="0078701C" w:rsidP="0078701C">
      <w:pPr>
        <w:ind w:left="5670"/>
        <w:rPr>
          <w:sz w:val="28"/>
          <w:szCs w:val="28"/>
        </w:rPr>
      </w:pPr>
      <w:r w:rsidRPr="0078701C">
        <w:rPr>
          <w:sz w:val="28"/>
          <w:szCs w:val="28"/>
        </w:rPr>
        <w:t>Рязанской области</w:t>
      </w:r>
    </w:p>
    <w:p w:rsidR="0078701C" w:rsidRDefault="0078701C" w:rsidP="0078701C">
      <w:pPr>
        <w:ind w:left="5670"/>
        <w:rPr>
          <w:sz w:val="28"/>
          <w:szCs w:val="28"/>
        </w:rPr>
      </w:pPr>
    </w:p>
    <w:p w:rsidR="008B7D63" w:rsidRDefault="005C7C96" w:rsidP="008B7D63">
      <w:pPr>
        <w:ind w:left="5670"/>
        <w:rPr>
          <w:sz w:val="28"/>
          <w:szCs w:val="28"/>
        </w:rPr>
      </w:pPr>
      <w:r w:rsidRPr="005C7C96">
        <w:rPr>
          <w:sz w:val="28"/>
          <w:szCs w:val="28"/>
        </w:rPr>
        <w:t xml:space="preserve">от 15 декабря 2025 г. № </w:t>
      </w:r>
      <w:r>
        <w:rPr>
          <w:sz w:val="28"/>
          <w:szCs w:val="28"/>
        </w:rPr>
        <w:t>9</w:t>
      </w:r>
      <w:bookmarkStart w:id="0" w:name="_GoBack"/>
      <w:bookmarkEnd w:id="0"/>
      <w:r w:rsidR="008B7D63">
        <w:rPr>
          <w:sz w:val="28"/>
          <w:szCs w:val="28"/>
        </w:rPr>
        <w:t xml:space="preserve"> </w:t>
      </w: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Pr="007C5E77" w:rsidRDefault="008B7D63" w:rsidP="008B7D6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C5E77">
        <w:rPr>
          <w:rFonts w:eastAsia="Calibri"/>
          <w:bCs/>
          <w:sz w:val="28"/>
          <w:szCs w:val="28"/>
          <w:lang w:eastAsia="en-US"/>
        </w:rPr>
        <w:t xml:space="preserve">ПОЛОЖЕНИЕ 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eastAsia="Calibri"/>
          <w:sz w:val="28"/>
          <w:szCs w:val="28"/>
          <w:lang w:eastAsia="en-US"/>
        </w:rPr>
        <w:t>по соблюдению требований о предотвращении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8701C" w:rsidRPr="0078701C" w:rsidRDefault="008B7D63" w:rsidP="0078701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C5E77">
        <w:rPr>
          <w:rFonts w:eastAsia="Calibri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которого является </w:t>
      </w:r>
      <w:r w:rsidR="0078701C">
        <w:rPr>
          <w:rFonts w:eastAsia="Calibri"/>
          <w:sz w:val="28"/>
          <w:szCs w:val="28"/>
          <w:lang w:eastAsia="en-US"/>
        </w:rPr>
        <w:t>комитет</w:t>
      </w:r>
      <w:r w:rsidR="0078701C" w:rsidRPr="0078701C">
        <w:rPr>
          <w:rFonts w:eastAsia="Calibri"/>
          <w:sz w:val="28"/>
          <w:szCs w:val="28"/>
          <w:lang w:eastAsia="en-US"/>
        </w:rPr>
        <w:t xml:space="preserve"> по информации и массовым </w:t>
      </w:r>
    </w:p>
    <w:p w:rsidR="008B7D63" w:rsidRPr="007C5E77" w:rsidRDefault="0078701C" w:rsidP="0078701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8701C">
        <w:rPr>
          <w:rFonts w:eastAsia="Calibri"/>
          <w:sz w:val="28"/>
          <w:szCs w:val="28"/>
          <w:lang w:eastAsia="en-US"/>
        </w:rPr>
        <w:t>коммуникациям Рязанской области</w:t>
      </w:r>
    </w:p>
    <w:p w:rsidR="008B7D63" w:rsidRPr="007C5E77" w:rsidRDefault="008B7D63" w:rsidP="008B7D6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B7D63" w:rsidRPr="007C5E77" w:rsidRDefault="008B7D63" w:rsidP="007870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Pr="007C5E77">
        <w:rPr>
          <w:rFonts w:eastAsia="Calibri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78701C">
        <w:rPr>
          <w:rFonts w:eastAsia="Calibri"/>
          <w:sz w:val="28"/>
          <w:szCs w:val="28"/>
          <w:lang w:eastAsia="en-US"/>
        </w:rPr>
        <w:t xml:space="preserve">комитет по информации и массовым </w:t>
      </w:r>
      <w:r w:rsidR="0078701C" w:rsidRPr="0078701C">
        <w:rPr>
          <w:rFonts w:eastAsia="Calibri"/>
          <w:sz w:val="28"/>
          <w:szCs w:val="28"/>
          <w:lang w:eastAsia="en-US"/>
        </w:rPr>
        <w:t>коммуникациям Рязанской области</w:t>
      </w:r>
      <w:r w:rsidRPr="007C5E77">
        <w:rPr>
          <w:rFonts w:eastAsia="Calibri"/>
          <w:sz w:val="28"/>
          <w:szCs w:val="28"/>
          <w:lang w:eastAsia="en-US"/>
        </w:rPr>
        <w:t xml:space="preserve"> (далее соответственно – комиссия, руководитель учреждения, государственное учреждение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78701C">
        <w:rPr>
          <w:rFonts w:eastAsia="Calibri"/>
          <w:sz w:val="28"/>
          <w:szCs w:val="28"/>
          <w:lang w:eastAsia="en-US"/>
        </w:rPr>
        <w:t>комитет</w:t>
      </w:r>
      <w:r w:rsidRPr="007C5E77">
        <w:rPr>
          <w:rFonts w:eastAsia="Calibri"/>
          <w:sz w:val="28"/>
          <w:szCs w:val="28"/>
          <w:lang w:eastAsia="en-US"/>
        </w:rPr>
        <w:t xml:space="preserve">), образуемой в </w:t>
      </w:r>
      <w:r w:rsidR="0078701C">
        <w:rPr>
          <w:rFonts w:eastAsia="Calibri"/>
          <w:sz w:val="28"/>
          <w:szCs w:val="28"/>
          <w:lang w:eastAsia="en-US"/>
        </w:rPr>
        <w:t>комитете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7870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Со стороны </w:t>
      </w:r>
      <w:r w:rsidR="0078701C">
        <w:rPr>
          <w:rFonts w:eastAsia="Calibri"/>
          <w:sz w:val="28"/>
          <w:szCs w:val="28"/>
          <w:lang w:eastAsia="en-US"/>
        </w:rPr>
        <w:t>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работодателем руководителя учреждения является </w:t>
      </w:r>
      <w:r w:rsidR="0078701C">
        <w:rPr>
          <w:rFonts w:eastAsia="Calibri"/>
          <w:sz w:val="28"/>
          <w:szCs w:val="28"/>
          <w:lang w:eastAsia="en-US"/>
        </w:rPr>
        <w:t>председатель комитета</w:t>
      </w:r>
      <w:r w:rsidR="0078701C" w:rsidRPr="0078701C">
        <w:t xml:space="preserve"> </w:t>
      </w:r>
      <w:r w:rsidR="0078701C">
        <w:rPr>
          <w:rFonts w:eastAsia="Calibri"/>
          <w:sz w:val="28"/>
          <w:szCs w:val="28"/>
          <w:lang w:eastAsia="en-US"/>
        </w:rPr>
        <w:t xml:space="preserve">по информации и массовым </w:t>
      </w:r>
      <w:r w:rsidR="0078701C" w:rsidRPr="0078701C">
        <w:rPr>
          <w:rFonts w:eastAsia="Calibri"/>
          <w:sz w:val="28"/>
          <w:szCs w:val="28"/>
          <w:lang w:eastAsia="en-US"/>
        </w:rPr>
        <w:t>коммуникациям Рязанской области</w:t>
      </w:r>
      <w:r w:rsidR="00470C8F">
        <w:rPr>
          <w:rFonts w:eastAsia="Calibri"/>
          <w:sz w:val="28"/>
          <w:szCs w:val="28"/>
          <w:lang w:eastAsia="en-US"/>
        </w:rPr>
        <w:t xml:space="preserve"> (далее – председатель комитета)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7" w:history="1">
        <w:r w:rsidRPr="007C5E77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</w:t>
      </w:r>
      <w:r>
        <w:rPr>
          <w:rFonts w:eastAsia="Calibri"/>
          <w:sz w:val="28"/>
          <w:szCs w:val="28"/>
          <w:lang w:eastAsia="en-US"/>
        </w:rPr>
        <w:t xml:space="preserve"> и актами </w:t>
      </w:r>
      <w:r w:rsidR="0078701C">
        <w:rPr>
          <w:rFonts w:eastAsia="Calibri"/>
          <w:sz w:val="28"/>
          <w:szCs w:val="28"/>
          <w:lang w:eastAsia="en-US"/>
        </w:rPr>
        <w:t>комитета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3. Основными задачами комиссии являются: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 w:history="1">
        <w:r w:rsidRPr="007C5E77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7C5E77">
        <w:rPr>
          <w:rFonts w:eastAsia="Calibri"/>
          <w:sz w:val="28"/>
          <w:szCs w:val="28"/>
          <w:lang w:eastAsia="en-US"/>
        </w:rPr>
        <w:t xml:space="preserve">осуществление в </w:t>
      </w:r>
      <w:r w:rsidR="0078701C">
        <w:rPr>
          <w:rFonts w:eastAsia="Calibri"/>
          <w:sz w:val="28"/>
          <w:szCs w:val="28"/>
          <w:lang w:eastAsia="en-US"/>
        </w:rPr>
        <w:t>комитете</w:t>
      </w:r>
      <w:r w:rsidRPr="007C5E77">
        <w:rPr>
          <w:rFonts w:eastAsia="Calibri"/>
          <w:sz w:val="28"/>
          <w:szCs w:val="28"/>
          <w:lang w:eastAsia="en-US"/>
        </w:rPr>
        <w:t xml:space="preserve"> мер по предупреждению коррупции.</w:t>
      </w:r>
      <w:bookmarkStart w:id="1" w:name="Par20"/>
      <w:bookmarkEnd w:id="1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8B7D63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</w:t>
      </w:r>
      <w:r w:rsidRPr="00A47057">
        <w:rPr>
          <w:rFonts w:eastAsia="Calibri"/>
          <w:sz w:val="28"/>
          <w:szCs w:val="28"/>
          <w:lang w:eastAsia="en-US"/>
        </w:rPr>
        <w:t>. Все ч</w:t>
      </w:r>
      <w:r w:rsidRPr="007C5E77">
        <w:rPr>
          <w:rFonts w:eastAsia="Calibri"/>
          <w:sz w:val="28"/>
          <w:szCs w:val="28"/>
          <w:lang w:eastAsia="en-US"/>
        </w:rPr>
        <w:t xml:space="preserve">лены комиссии при </w:t>
      </w:r>
      <w:r w:rsidRPr="007C5E77">
        <w:rPr>
          <w:rFonts w:eastAsia="Calibri"/>
          <w:sz w:val="28"/>
          <w:szCs w:val="28"/>
          <w:lang w:eastAsia="en-US"/>
        </w:rPr>
        <w:lastRenderedPageBreak/>
        <w:t>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2D2E">
        <w:rPr>
          <w:rFonts w:eastAsia="Calibri"/>
          <w:sz w:val="28"/>
          <w:szCs w:val="28"/>
          <w:lang w:eastAsia="en-US"/>
        </w:rPr>
        <w:t xml:space="preserve">а) сотрудники структурных подразделений </w:t>
      </w:r>
      <w:r w:rsidR="0078701C">
        <w:rPr>
          <w:rFonts w:eastAsia="Calibri"/>
          <w:sz w:val="28"/>
          <w:szCs w:val="28"/>
          <w:lang w:eastAsia="en-US"/>
        </w:rPr>
        <w:t>комитета</w:t>
      </w:r>
      <w:r w:rsidRPr="00052D2E">
        <w:rPr>
          <w:rFonts w:eastAsia="Calibri"/>
          <w:sz w:val="28"/>
          <w:szCs w:val="28"/>
          <w:lang w:eastAsia="en-US"/>
        </w:rPr>
        <w:t xml:space="preserve">, в сферу деятельности которых входит </w:t>
      </w:r>
      <w:r w:rsidRPr="00052D2E">
        <w:rPr>
          <w:rFonts w:eastAsia="Calibri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052D2E">
        <w:rPr>
          <w:rFonts w:eastAsia="Calibri"/>
          <w:spacing w:val="-4"/>
          <w:sz w:val="28"/>
          <w:szCs w:val="28"/>
          <w:lang w:eastAsia="en-US"/>
        </w:rPr>
        <w:t>контроля за</w:t>
      </w:r>
      <w:proofErr w:type="gramEnd"/>
      <w:r w:rsidRPr="00052D2E">
        <w:rPr>
          <w:rFonts w:eastAsia="Calibri"/>
          <w:spacing w:val="-4"/>
          <w:sz w:val="28"/>
          <w:szCs w:val="28"/>
          <w:lang w:eastAsia="en-US"/>
        </w:rPr>
        <w:t xml:space="preserve"> деятельностью государственного</w:t>
      </w:r>
      <w:r w:rsidRPr="00052D2E">
        <w:rPr>
          <w:rFonts w:eastAsia="Calibri"/>
          <w:sz w:val="28"/>
          <w:szCs w:val="28"/>
          <w:lang w:eastAsia="en-US"/>
        </w:rPr>
        <w:t xml:space="preserve"> учреждения, </w:t>
      </w:r>
      <w:r w:rsidRPr="00052D2E">
        <w:rPr>
          <w:rFonts w:eastAsia="Calibri"/>
          <w:iCs/>
          <w:sz w:val="28"/>
          <w:szCs w:val="28"/>
          <w:lang w:eastAsia="en-US"/>
        </w:rPr>
        <w:t>определяемые председателем комиссии</w:t>
      </w:r>
      <w:r w:rsidRPr="00052D2E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5E77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) </w:t>
      </w:r>
      <w:r w:rsidRPr="007C5E77">
        <w:rPr>
          <w:rFonts w:eastAsia="Calibri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eastAsia="Calibri"/>
          <w:bCs/>
          <w:sz w:val="28"/>
          <w:szCs w:val="28"/>
          <w:lang w:eastAsia="en-US"/>
        </w:rPr>
        <w:t>представитель руководителя учреждения</w:t>
      </w:r>
      <w:bookmarkStart w:id="2" w:name="Par25"/>
      <w:bookmarkEnd w:id="2"/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3" w:name="Par47"/>
      <w:bookmarkEnd w:id="3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4" w:name="Par48"/>
      <w:bookmarkEnd w:id="4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 </w:t>
      </w:r>
      <w:proofErr w:type="gramStart"/>
      <w:r w:rsidRPr="007C5E77">
        <w:rPr>
          <w:rFonts w:eastAsia="Calibri"/>
          <w:sz w:val="28"/>
          <w:szCs w:val="28"/>
          <w:lang w:eastAsia="en-US"/>
        </w:rPr>
        <w:t>поступившее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отдел </w:t>
      </w:r>
      <w:r w:rsidR="00CE6A99">
        <w:rPr>
          <w:rFonts w:eastAsia="Calibri"/>
          <w:sz w:val="28"/>
          <w:szCs w:val="28"/>
          <w:lang w:eastAsia="en-US"/>
        </w:rPr>
        <w:t>правового, кадрового обеспечения и социальных проектов 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(далее –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>):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) </w:t>
      </w:r>
      <w:r w:rsidRPr="007C5E77">
        <w:rPr>
          <w:rFonts w:eastAsia="Calibri"/>
          <w:sz w:val="28"/>
          <w:szCs w:val="28"/>
          <w:lang w:eastAsia="en-US"/>
        </w:rPr>
        <w:t xml:space="preserve">представление </w:t>
      </w:r>
      <w:r w:rsidR="00CE6A99">
        <w:rPr>
          <w:rFonts w:eastAsia="Calibri"/>
          <w:sz w:val="28"/>
          <w:szCs w:val="28"/>
          <w:lang w:eastAsia="en-US"/>
        </w:rPr>
        <w:t>председателя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eastAsia="Calibri"/>
          <w:iCs/>
          <w:sz w:val="28"/>
          <w:szCs w:val="28"/>
          <w:lang w:eastAsia="en-US"/>
        </w:rPr>
        <w:t xml:space="preserve">в </w:t>
      </w:r>
      <w:r w:rsidR="00CE6A99">
        <w:rPr>
          <w:rFonts w:eastAsia="Calibri"/>
          <w:iCs/>
          <w:sz w:val="28"/>
          <w:szCs w:val="28"/>
          <w:lang w:eastAsia="en-US"/>
        </w:rPr>
        <w:t>комитете</w:t>
      </w:r>
      <w:r w:rsidRPr="007C5E77">
        <w:rPr>
          <w:rFonts w:eastAsia="Calibri"/>
          <w:sz w:val="28"/>
          <w:szCs w:val="28"/>
          <w:lang w:eastAsia="en-US"/>
        </w:rPr>
        <w:t xml:space="preserve"> мер по предупреждению коррупции.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eastAsia="Calibri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5" w:name="Par70"/>
      <w:bookmarkStart w:id="6" w:name="_Hlk200446614"/>
      <w:bookmarkEnd w:id="5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>12.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. </w:t>
      </w:r>
      <w:bookmarkStart w:id="7" w:name="Par85"/>
      <w:bookmarkStart w:id="8" w:name="Par90"/>
      <w:bookmarkEnd w:id="7"/>
      <w:bookmarkEnd w:id="8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</w:t>
      </w:r>
      <w:r>
        <w:rPr>
          <w:rFonts w:eastAsia="Calibri"/>
          <w:sz w:val="28"/>
          <w:szCs w:val="28"/>
          <w:lang w:eastAsia="en-US"/>
        </w:rPr>
        <w:t>Отделом</w:t>
      </w:r>
      <w:r w:rsidRPr="007C5E77"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 осуществляет подготовку мотивированных заключений по результатам предварительного рассмотрения уведомлений.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7C5E77">
        <w:rPr>
          <w:rFonts w:eastAsia="Calibri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  <w:r>
          <w:rPr>
            <w:rFonts w:eastAsia="Calibri"/>
            <w:sz w:val="28"/>
            <w:szCs w:val="28"/>
            <w:lang w:eastAsia="en-US"/>
          </w:rPr>
          <w:t xml:space="preserve"> и</w:t>
        </w:r>
        <w:r w:rsidRPr="007C5E77">
          <w:rPr>
            <w:rFonts w:eastAsia="Calibri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Положения, должностные лица</w:t>
      </w:r>
      <w:r>
        <w:rPr>
          <w:rFonts w:eastAsia="Calibri"/>
          <w:sz w:val="28"/>
          <w:szCs w:val="28"/>
          <w:lang w:eastAsia="en-US"/>
        </w:rPr>
        <w:t xml:space="preserve"> Отдела</w:t>
      </w:r>
      <w:r w:rsidRPr="007C5E77">
        <w:rPr>
          <w:rFonts w:eastAsia="Calibri"/>
          <w:sz w:val="28"/>
          <w:szCs w:val="28"/>
          <w:lang w:eastAsia="en-US"/>
        </w:rPr>
        <w:t xml:space="preserve"> 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CE6A99">
        <w:rPr>
          <w:rFonts w:eastAsia="Calibri"/>
          <w:sz w:val="28"/>
          <w:szCs w:val="28"/>
          <w:lang w:eastAsia="en-US"/>
        </w:rPr>
        <w:t>председатель 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либо уполномоченное им должностное лицо может направлять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в установленном порядке запросы в государственные органы, органы местного самоуправления и заинтересованные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</w:t>
      </w:r>
      <w:r>
        <w:rPr>
          <w:rFonts w:eastAsia="Calibri"/>
          <w:sz w:val="28"/>
          <w:szCs w:val="28"/>
          <w:lang w:eastAsia="en-US"/>
        </w:rPr>
        <w:t xml:space="preserve">ие и другие материалы в течение </w:t>
      </w:r>
      <w:r w:rsidRPr="007C5E77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рабочих дней со дня поступления уведомления </w:t>
      </w:r>
      <w:r w:rsidRPr="007C5E77">
        <w:rPr>
          <w:rFonts w:eastAsia="Calibri"/>
          <w:iCs/>
          <w:sz w:val="28"/>
          <w:szCs w:val="28"/>
          <w:lang w:eastAsia="en-US"/>
        </w:rPr>
        <w:t xml:space="preserve">в </w:t>
      </w:r>
      <w:r>
        <w:rPr>
          <w:rFonts w:eastAsia="Calibri"/>
          <w:iCs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>. Указанный срок может быть продлен, но не более чем на</w:t>
      </w:r>
      <w:r>
        <w:rPr>
          <w:rFonts w:eastAsia="Calibri"/>
          <w:sz w:val="28"/>
          <w:szCs w:val="28"/>
          <w:lang w:eastAsia="en-US"/>
        </w:rPr>
        <w:br/>
      </w:r>
      <w:r w:rsidRPr="007C5E77">
        <w:rPr>
          <w:rFonts w:eastAsia="Calibri"/>
          <w:sz w:val="28"/>
          <w:szCs w:val="28"/>
          <w:lang w:eastAsia="en-US"/>
        </w:rPr>
        <w:t>30 календарных дней.</w:t>
      </w:r>
      <w:bookmarkEnd w:id="6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eastAsia="Calibri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eastAsia="Calibri"/>
          <w:sz w:val="28"/>
          <w:szCs w:val="28"/>
          <w:lang w:eastAsia="en-US"/>
        </w:rPr>
        <w:t>настоящего Положения, должно содержать: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</w:hyperlink>
      <w:r w:rsidRPr="007C5E77">
        <w:rPr>
          <w:rFonts w:eastAsia="Calibri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7C5E77">
        <w:rPr>
          <w:rFonts w:eastAsia="Calibri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 </w:t>
      </w:r>
      <w:r w:rsidRPr="007C5E77">
        <w:rPr>
          <w:rFonts w:eastAsia="Calibri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</w:hyperlink>
      <w:r>
        <w:rPr>
          <w:rFonts w:eastAsia="Calibri"/>
          <w:sz w:val="28"/>
          <w:szCs w:val="28"/>
          <w:lang w:eastAsia="en-US"/>
        </w:rPr>
        <w:t xml:space="preserve"> и</w:t>
      </w:r>
      <w:r w:rsidRPr="007C5E77">
        <w:rPr>
          <w:rFonts w:eastAsia="Calibri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Pr="007C5E77">
          <w:rPr>
            <w:rFonts w:eastAsia="Calibri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Pr="007C5E77">
          <w:rPr>
            <w:rFonts w:eastAsia="Calibri"/>
            <w:sz w:val="28"/>
            <w:szCs w:val="28"/>
            <w:lang w:eastAsia="en-US"/>
          </w:rPr>
          <w:t>21,</w:t>
        </w:r>
      </w:hyperlink>
      <w:r>
        <w:t xml:space="preserve"> </w:t>
      </w:r>
      <w:hyperlink w:anchor="Par150" w:history="1">
        <w:r w:rsidRPr="007C5E77">
          <w:rPr>
            <w:rFonts w:eastAsia="Calibri"/>
            <w:sz w:val="28"/>
            <w:szCs w:val="28"/>
            <w:lang w:eastAsia="en-US"/>
          </w:rPr>
          <w:t>23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 или иного решения.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15.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Pr="007C5E77">
          <w:rPr>
            <w:rFonts w:eastAsia="Calibri"/>
            <w:sz w:val="28"/>
            <w:szCs w:val="28"/>
            <w:lang w:eastAsia="en-US"/>
          </w:rPr>
          <w:t>пунктом 1</w:t>
        </w:r>
      </w:hyperlink>
      <w:r w:rsidRPr="007C5E77">
        <w:rPr>
          <w:rFonts w:eastAsia="Calibri"/>
          <w:sz w:val="28"/>
          <w:szCs w:val="28"/>
          <w:lang w:eastAsia="en-US"/>
        </w:rPr>
        <w:t>6 настоящего Положения;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б) </w:t>
      </w:r>
      <w:r w:rsidRPr="007C5E77">
        <w:rPr>
          <w:rFonts w:eastAsia="Calibri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Pr="007C5E77">
        <w:rPr>
          <w:rFonts w:eastAsia="Calibri"/>
          <w:bCs/>
          <w:sz w:val="28"/>
          <w:szCs w:val="28"/>
          <w:lang w:eastAsia="en-US"/>
        </w:rPr>
        <w:t>его представителя (при наличии)</w:t>
      </w:r>
      <w:r w:rsidRPr="007C5E77">
        <w:rPr>
          <w:rFonts w:eastAsia="Calibri"/>
          <w:sz w:val="28"/>
          <w:szCs w:val="28"/>
          <w:lang w:eastAsia="en-US"/>
        </w:rPr>
        <w:t xml:space="preserve">, членов комиссии и других лиц, участвующих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в заседании комиссии, с информацией, поступившей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,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eastAsia="Calibri"/>
          <w:sz w:val="28"/>
          <w:szCs w:val="28"/>
          <w:lang w:eastAsia="en-US"/>
        </w:rPr>
        <w:t>3</w:t>
      </w:r>
      <w:r w:rsidRPr="007C5E77">
        <w:rPr>
          <w:rFonts w:eastAsia="Calibri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в) </w:t>
      </w:r>
      <w:r w:rsidRPr="007C5E77">
        <w:rPr>
          <w:rFonts w:eastAsia="Calibri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Pr="007C5E77">
          <w:rPr>
            <w:rFonts w:eastAsia="Calibri"/>
            <w:sz w:val="28"/>
            <w:szCs w:val="28"/>
            <w:lang w:eastAsia="en-US"/>
          </w:rPr>
          <w:t xml:space="preserve">подпункте «б» пункта </w:t>
        </w:r>
      </w:hyperlink>
      <w:r w:rsidRPr="007C5E77">
        <w:rPr>
          <w:rFonts w:eastAsia="Calibri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Pr="007C5E77">
        <w:rPr>
          <w:rFonts w:eastAsia="Calibri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Pr="007C5E77">
        <w:rPr>
          <w:rFonts w:eastAsia="Calibri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9" w:name="Par108"/>
      <w:bookmarkEnd w:id="9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eastAsia="Calibri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eastAsia="Calibri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</w:t>
      </w:r>
      <w:r>
        <w:rPr>
          <w:rFonts w:eastAsia="Calibri"/>
          <w:sz w:val="28"/>
          <w:szCs w:val="28"/>
          <w:lang w:eastAsia="en-US"/>
        </w:rPr>
        <w:t>,</w:t>
      </w:r>
      <w:r w:rsidRPr="007C5E77">
        <w:rPr>
          <w:rFonts w:eastAsia="Calibri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18.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eastAsia="Calibri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eastAsia="Calibri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pacing w:val="-4"/>
          <w:sz w:val="28"/>
          <w:szCs w:val="28"/>
          <w:lang w:eastAsia="en-US"/>
        </w:rPr>
        <w:t>-</w:t>
      </w:r>
      <w:r w:rsidRPr="0015243A">
        <w:rPr>
          <w:rFonts w:eastAsia="Calibri"/>
          <w:spacing w:val="-4"/>
          <w:sz w:val="28"/>
          <w:szCs w:val="28"/>
          <w:lang w:eastAsia="en-US"/>
        </w:rPr>
        <w:t> </w:t>
      </w:r>
      <w:r w:rsidRPr="007C5E77">
        <w:rPr>
          <w:rFonts w:eastAsia="Calibri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eastAsia="Calibri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>
        <w:rPr>
          <w:rFonts w:eastAsia="Calibri"/>
          <w:sz w:val="28"/>
          <w:szCs w:val="28"/>
          <w:lang w:eastAsia="en-US"/>
        </w:rPr>
        <w:t xml:space="preserve"> согласия)</w:t>
      </w:r>
      <w:r w:rsidRPr="007C5E77">
        <w:rPr>
          <w:rFonts w:eastAsia="Calibri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eastAsia="Calibri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eastAsia="Calibri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CE6A99">
        <w:rPr>
          <w:rFonts w:eastAsia="Calibri"/>
          <w:sz w:val="28"/>
          <w:szCs w:val="28"/>
          <w:lang w:eastAsia="en-US"/>
        </w:rPr>
        <w:t>председателю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в)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CE6A99">
        <w:rPr>
          <w:rFonts w:eastAsia="Calibri"/>
          <w:sz w:val="28"/>
          <w:szCs w:val="28"/>
          <w:lang w:eastAsia="en-US"/>
        </w:rPr>
        <w:t>председателю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применить к руководителю учреждения конкретную меру ответственности.</w:t>
      </w:r>
      <w:bookmarkStart w:id="14" w:name="Par150"/>
      <w:bookmarkEnd w:id="14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eastAsia="Calibri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E6A99">
        <w:rPr>
          <w:rFonts w:eastAsia="Calibri"/>
          <w:sz w:val="28"/>
          <w:szCs w:val="28"/>
          <w:lang w:eastAsia="en-US"/>
        </w:rPr>
        <w:t>председателю 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23.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eastAsia="Calibri"/>
            <w:sz w:val="28"/>
            <w:szCs w:val="28"/>
            <w:lang w:eastAsia="en-US"/>
          </w:rPr>
          <w:t>подпункте «а»</w:t>
        </w:r>
      </w:hyperlink>
      <w:r>
        <w:t xml:space="preserve"> </w:t>
      </w:r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>пункта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eastAsia="Calibri"/>
            <w:sz w:val="28"/>
            <w:szCs w:val="28"/>
            <w:lang w:eastAsia="en-US"/>
          </w:rPr>
          <w:t>пунктами 2</w:t>
        </w:r>
      </w:hyperlink>
      <w:r w:rsidRPr="007C5E7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hyperlink w:anchor="Par150" w:history="1">
        <w:r w:rsidRPr="007C5E77">
          <w:rPr>
            <w:rFonts w:eastAsia="Calibri"/>
            <w:sz w:val="28"/>
            <w:szCs w:val="28"/>
            <w:lang w:eastAsia="en-US"/>
          </w:rPr>
          <w:t>2</w:t>
        </w:r>
      </w:hyperlink>
      <w:r w:rsidRPr="007C5E77">
        <w:rPr>
          <w:rFonts w:eastAsia="Calibri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pacing w:val="-4"/>
          <w:sz w:val="28"/>
          <w:szCs w:val="28"/>
          <w:lang w:eastAsia="en-US"/>
        </w:rPr>
        <w:t>25</w:t>
      </w:r>
      <w:r w:rsidRPr="0015243A">
        <w:rPr>
          <w:rFonts w:eastAsia="Calibri"/>
          <w:spacing w:val="-4"/>
          <w:sz w:val="28"/>
          <w:szCs w:val="28"/>
          <w:lang w:eastAsia="en-US"/>
        </w:rPr>
        <w:t>. </w:t>
      </w:r>
      <w:r w:rsidRPr="007C5E77">
        <w:rPr>
          <w:rFonts w:eastAsia="Calibri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Pr="0015243A">
        <w:rPr>
          <w:rFonts w:eastAsia="Calibri"/>
          <w:spacing w:val="-4"/>
          <w:sz w:val="28"/>
          <w:szCs w:val="28"/>
          <w:lang w:eastAsia="en-US"/>
        </w:rPr>
        <w:t xml:space="preserve"> подпунктом «б»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eastAsia="Calibri"/>
            <w:sz w:val="28"/>
            <w:szCs w:val="28"/>
            <w:lang w:eastAsia="en-US"/>
          </w:rPr>
          <w:t>пункта 10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 xml:space="preserve">26. Решения комиссии по вопросам, указанным в </w:t>
      </w:r>
      <w:hyperlink w:anchor="Par47" w:history="1">
        <w:r w:rsidRPr="007C5E77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eastAsia="Calibri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eastAsia="Calibri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eastAsia="Calibri"/>
          <w:iCs/>
          <w:sz w:val="28"/>
          <w:szCs w:val="28"/>
          <w:lang w:eastAsia="en-US"/>
        </w:rPr>
        <w:t>заседаний комиссии</w:t>
      </w:r>
      <w:r w:rsidRPr="007C5E77">
        <w:rPr>
          <w:rFonts w:eastAsia="Calibri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470C8F">
        <w:rPr>
          <w:rFonts w:eastAsia="Calibri"/>
          <w:sz w:val="28"/>
          <w:szCs w:val="28"/>
          <w:lang w:eastAsia="en-US"/>
        </w:rPr>
        <w:t>председателя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носят рекомендательный характер.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28. В протоколе заседания комиссии указываются: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eastAsia="Calibri"/>
          <w:iCs/>
          <w:sz w:val="28"/>
          <w:szCs w:val="28"/>
          <w:lang w:eastAsia="en-US"/>
        </w:rPr>
        <w:t>комиссии</w:t>
      </w:r>
      <w:r w:rsidRPr="007C5E77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в)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г)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д)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eastAsia="Calibri"/>
          <w:iCs/>
          <w:sz w:val="28"/>
          <w:szCs w:val="28"/>
          <w:lang w:eastAsia="en-US"/>
        </w:rPr>
        <w:t>комиссии</w:t>
      </w:r>
      <w:r w:rsidRPr="007C5E77">
        <w:rPr>
          <w:rFonts w:eastAsia="Calibri"/>
          <w:sz w:val="28"/>
          <w:szCs w:val="28"/>
          <w:lang w:eastAsia="en-US"/>
        </w:rPr>
        <w:t xml:space="preserve"> лиц и краткое изложение их выступлений;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е)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470C8F">
        <w:rPr>
          <w:rFonts w:eastAsia="Calibri"/>
          <w:sz w:val="28"/>
          <w:szCs w:val="28"/>
          <w:lang w:eastAsia="en-US"/>
        </w:rPr>
        <w:t>комитет</w:t>
      </w:r>
      <w:r w:rsidRPr="007C5E77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ж) </w:t>
      </w:r>
      <w:r w:rsidRPr="007C5E77">
        <w:rPr>
          <w:rFonts w:eastAsia="Calibri"/>
          <w:iCs/>
          <w:sz w:val="28"/>
          <w:szCs w:val="28"/>
          <w:lang w:eastAsia="en-US"/>
        </w:rPr>
        <w:t>принятое</w:t>
      </w:r>
      <w:r w:rsidRPr="007C5E77">
        <w:rPr>
          <w:rFonts w:eastAsia="Calibri"/>
          <w:sz w:val="28"/>
          <w:szCs w:val="28"/>
          <w:lang w:eastAsia="en-US"/>
        </w:rPr>
        <w:t xml:space="preserve"> решение и обоснование его принятия;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з) результаты голосования;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и) </w:t>
      </w:r>
      <w:r w:rsidRPr="007C5E77">
        <w:rPr>
          <w:rFonts w:eastAsia="Calibri"/>
          <w:iCs/>
          <w:sz w:val="28"/>
          <w:szCs w:val="28"/>
          <w:lang w:eastAsia="en-US"/>
        </w:rPr>
        <w:t>иные</w:t>
      </w:r>
      <w:r w:rsidRPr="007C5E77">
        <w:rPr>
          <w:rFonts w:eastAsia="Calibri"/>
          <w:sz w:val="28"/>
          <w:szCs w:val="28"/>
          <w:lang w:eastAsia="en-US"/>
        </w:rPr>
        <w:t xml:space="preserve"> сведения.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29. </w:t>
      </w:r>
      <w:r w:rsidRPr="007C5E77">
        <w:rPr>
          <w:rFonts w:eastAsia="Calibri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30. </w:t>
      </w:r>
      <w:r w:rsidRPr="007C5E77">
        <w:rPr>
          <w:rFonts w:eastAsia="Calibri"/>
          <w:sz w:val="28"/>
          <w:szCs w:val="28"/>
          <w:lang w:eastAsia="en-US"/>
        </w:rPr>
        <w:t xml:space="preserve">Копии протокола заседания комиссии </w:t>
      </w:r>
      <w:r w:rsidRPr="007C5E77">
        <w:rPr>
          <w:rFonts w:eastAsia="Calibri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Pr="007C5E77">
        <w:rPr>
          <w:rFonts w:eastAsia="Calibri"/>
          <w:sz w:val="28"/>
          <w:szCs w:val="28"/>
          <w:lang w:eastAsia="en-US"/>
        </w:rPr>
        <w:t xml:space="preserve"> направляются </w:t>
      </w:r>
      <w:r w:rsidR="00470C8F">
        <w:rPr>
          <w:rFonts w:eastAsia="Calibri"/>
          <w:sz w:val="28"/>
          <w:szCs w:val="28"/>
          <w:lang w:eastAsia="en-US"/>
        </w:rPr>
        <w:t>председателю 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и руководителю учреждения, а также по решению комиссии иным заинтересованным лицам.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31. </w:t>
      </w:r>
      <w:r w:rsidR="00470C8F">
        <w:rPr>
          <w:rFonts w:eastAsia="Calibri"/>
          <w:sz w:val="28"/>
          <w:szCs w:val="28"/>
          <w:lang w:eastAsia="en-US"/>
        </w:rPr>
        <w:t>Председатель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7C5E77">
        <w:rPr>
          <w:rFonts w:eastAsia="Calibri"/>
          <w:sz w:val="28"/>
          <w:szCs w:val="28"/>
          <w:lang w:eastAsia="en-US"/>
        </w:rPr>
        <w:t>компетенции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32. </w:t>
      </w:r>
      <w:r w:rsidRPr="007C5E77">
        <w:rPr>
          <w:rFonts w:eastAsia="Calibri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Pr="000F64F7">
        <w:rPr>
          <w:rFonts w:eastAsia="Calibri"/>
          <w:spacing w:val="-4"/>
          <w:sz w:val="28"/>
          <w:szCs w:val="28"/>
          <w:lang w:eastAsia="en-US"/>
        </w:rPr>
        <w:t xml:space="preserve">об этом представляется </w:t>
      </w:r>
      <w:r w:rsidR="00470C8F">
        <w:rPr>
          <w:rFonts w:eastAsia="Calibri"/>
          <w:spacing w:val="-4"/>
          <w:sz w:val="28"/>
          <w:szCs w:val="28"/>
          <w:lang w:eastAsia="en-US"/>
        </w:rPr>
        <w:t>председателю комитета</w:t>
      </w:r>
      <w:r w:rsidRPr="007C5E77">
        <w:rPr>
          <w:rFonts w:eastAsia="Calibri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C39">
        <w:rPr>
          <w:rFonts w:eastAsia="Calibri"/>
          <w:spacing w:val="-6"/>
          <w:sz w:val="28"/>
          <w:szCs w:val="28"/>
          <w:lang w:eastAsia="en-US"/>
        </w:rPr>
        <w:lastRenderedPageBreak/>
        <w:t>33. </w:t>
      </w:r>
      <w:proofErr w:type="gramStart"/>
      <w:r w:rsidRPr="00F63C39">
        <w:rPr>
          <w:rFonts w:eastAsia="Calibri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eastAsia="Calibri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eastAsia="Calibri"/>
          <w:iCs/>
          <w:sz w:val="28"/>
          <w:szCs w:val="28"/>
          <w:lang w:eastAsia="en-US"/>
        </w:rPr>
        <w:t>указанный</w:t>
      </w:r>
      <w:r w:rsidRPr="007C5E77">
        <w:rPr>
          <w:rFonts w:eastAsia="Calibri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34. </w:t>
      </w:r>
      <w:r w:rsidRPr="007C5E77">
        <w:rPr>
          <w:rFonts w:eastAsia="Calibri"/>
          <w:sz w:val="28"/>
          <w:szCs w:val="28"/>
          <w:lang w:eastAsia="en-US"/>
        </w:rPr>
        <w:t>Копия протокола заседания комиссии</w:t>
      </w:r>
      <w:r>
        <w:rPr>
          <w:rFonts w:eastAsia="Calibri"/>
          <w:sz w:val="28"/>
          <w:szCs w:val="28"/>
          <w:lang w:eastAsia="en-US"/>
        </w:rPr>
        <w:t xml:space="preserve"> или выписка из него</w:t>
      </w:r>
      <w:r w:rsidRPr="007C5E77">
        <w:rPr>
          <w:rFonts w:eastAsia="Calibri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35. </w:t>
      </w:r>
      <w:r w:rsidRPr="007C5E77">
        <w:rPr>
          <w:rFonts w:eastAsia="Calibri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Pr="000F64F7">
        <w:rPr>
          <w:rFonts w:eastAsia="Calibri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Pr="007C5E77">
        <w:rPr>
          <w:rFonts w:eastAsia="Calibri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eastAsia="Calibri"/>
          <w:sz w:val="28"/>
          <w:szCs w:val="28"/>
          <w:lang w:eastAsia="en-US"/>
        </w:rPr>
        <w:t>Отделом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Default="008B7D63" w:rsidP="008B7D63">
      <w:pPr>
        <w:ind w:firstLine="709"/>
        <w:rPr>
          <w:sz w:val="28"/>
          <w:szCs w:val="28"/>
        </w:rPr>
      </w:pPr>
    </w:p>
    <w:p w:rsidR="008B7D63" w:rsidRDefault="008B7D63" w:rsidP="008B7D63">
      <w:pPr>
        <w:rPr>
          <w:sz w:val="28"/>
          <w:szCs w:val="28"/>
        </w:rPr>
      </w:pPr>
    </w:p>
    <w:p w:rsidR="008B7D63" w:rsidRPr="00E7102F" w:rsidRDefault="008B7D63" w:rsidP="008B7D63">
      <w:pPr>
        <w:rPr>
          <w:sz w:val="28"/>
          <w:szCs w:val="28"/>
        </w:rPr>
      </w:pPr>
    </w:p>
    <w:p w:rsidR="008B7D63" w:rsidRDefault="008B7D63" w:rsidP="008B7D63"/>
    <w:p w:rsidR="00906877" w:rsidRDefault="00906877"/>
    <w:sectPr w:rsidR="00906877" w:rsidSect="00360C9F">
      <w:headerReference w:type="default" r:id="rId9"/>
      <w:headerReference w:type="first" r:id="rId10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86" w:rsidRDefault="00224986">
      <w:r>
        <w:separator/>
      </w:r>
    </w:p>
  </w:endnote>
  <w:endnote w:type="continuationSeparator" w:id="0">
    <w:p w:rsidR="00224986" w:rsidRDefault="0022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86" w:rsidRDefault="00224986">
      <w:r>
        <w:separator/>
      </w:r>
    </w:p>
  </w:footnote>
  <w:footnote w:type="continuationSeparator" w:id="0">
    <w:p w:rsidR="00224986" w:rsidRDefault="0022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771436"/>
      <w:docPartObj>
        <w:docPartGallery w:val="Page Numbers (Top of Page)"/>
        <w:docPartUnique/>
      </w:docPartObj>
    </w:sdtPr>
    <w:sdtEndPr/>
    <w:sdtContent>
      <w:p w:rsidR="006D3562" w:rsidRDefault="008B7D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C96">
          <w:rPr>
            <w:noProof/>
          </w:rPr>
          <w:t>7</w:t>
        </w:r>
        <w:r>
          <w:fldChar w:fldCharType="end"/>
        </w:r>
      </w:p>
    </w:sdtContent>
  </w:sdt>
  <w:p w:rsidR="006D3562" w:rsidRDefault="00224986" w:rsidP="004D18D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62" w:rsidRDefault="00224986">
    <w:pPr>
      <w:pStyle w:val="a3"/>
      <w:jc w:val="center"/>
    </w:pPr>
  </w:p>
  <w:p w:rsidR="006D3562" w:rsidRDefault="002249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63"/>
    <w:rsid w:val="00224986"/>
    <w:rsid w:val="00470C8F"/>
    <w:rsid w:val="005C7C96"/>
    <w:rsid w:val="00740260"/>
    <w:rsid w:val="0078701C"/>
    <w:rsid w:val="008B7D63"/>
    <w:rsid w:val="00906877"/>
    <w:rsid w:val="00C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7D6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7D6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Мошкова</cp:lastModifiedBy>
  <cp:revision>3</cp:revision>
  <dcterms:created xsi:type="dcterms:W3CDTF">2025-11-19T07:51:00Z</dcterms:created>
  <dcterms:modified xsi:type="dcterms:W3CDTF">2025-12-15T09:28:00Z</dcterms:modified>
</cp:coreProperties>
</file>