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D8" w:rsidRDefault="00D335B4" w:rsidP="00D335B4">
      <w:pPr>
        <w:ind w:firstLine="420"/>
        <w:jc w:val="center"/>
        <w:rPr>
          <w:color w:val="000000"/>
          <w:sz w:val="28"/>
          <w:szCs w:val="28"/>
        </w:rPr>
      </w:pPr>
      <w:bookmarkStart w:id="0" w:name="__bookmark_1"/>
      <w:bookmarkEnd w:id="0"/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C82D7F">
        <w:rPr>
          <w:color w:val="000000"/>
          <w:sz w:val="28"/>
          <w:szCs w:val="28"/>
        </w:rPr>
        <w:t>П</w:t>
      </w:r>
      <w:r w:rsidR="00CA23F1">
        <w:rPr>
          <w:color w:val="000000"/>
          <w:sz w:val="28"/>
          <w:szCs w:val="28"/>
        </w:rPr>
        <w:t>риложение</w:t>
      </w:r>
      <w:r w:rsidR="00C82D7F">
        <w:rPr>
          <w:color w:val="000000"/>
          <w:sz w:val="28"/>
          <w:szCs w:val="28"/>
        </w:rPr>
        <w:t xml:space="preserve"> № 6</w:t>
      </w:r>
    </w:p>
    <w:p w:rsidR="00480BD8" w:rsidRDefault="00CA23F1" w:rsidP="00CA23F1">
      <w:pPr>
        <w:ind w:firstLine="420"/>
        <w:jc w:val="center"/>
        <w:rPr>
          <w:color w:val="000000"/>
          <w:sz w:val="28"/>
          <w:szCs w:val="28"/>
        </w:rPr>
      </w:pPr>
      <w:bookmarkStart w:id="1" w:name="__bookmark_2"/>
      <w:bookmarkEnd w:id="1"/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C82D7F">
        <w:rPr>
          <w:color w:val="000000"/>
          <w:sz w:val="28"/>
          <w:szCs w:val="28"/>
        </w:rPr>
        <w:t>к бюджету города Рязани на 2026 год</w:t>
      </w:r>
    </w:p>
    <w:p w:rsidR="00480BD8" w:rsidRDefault="00C82D7F">
      <w:pPr>
        <w:ind w:firstLine="420"/>
        <w:jc w:val="right"/>
        <w:rPr>
          <w:color w:val="000000"/>
          <w:sz w:val="28"/>
          <w:szCs w:val="28"/>
        </w:rPr>
      </w:pPr>
      <w:bookmarkStart w:id="2" w:name="__bookmark_3"/>
      <w:bookmarkEnd w:id="2"/>
      <w:r>
        <w:rPr>
          <w:color w:val="000000"/>
          <w:sz w:val="28"/>
          <w:szCs w:val="28"/>
        </w:rPr>
        <w:t>и на плановый период 2027 и 2028 годов</w:t>
      </w:r>
    </w:p>
    <w:p w:rsidR="00480BD8" w:rsidRDefault="00C82D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80BD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80BD8" w:rsidRDefault="00C82D7F">
            <w:pPr>
              <w:ind w:firstLine="420"/>
              <w:jc w:val="center"/>
            </w:pPr>
            <w:bookmarkStart w:id="3" w:name="__bookmark_4"/>
            <w:bookmarkEnd w:id="3"/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на плановый период 2027 и 2028 годов</w:t>
            </w:r>
          </w:p>
        </w:tc>
      </w:tr>
    </w:tbl>
    <w:p w:rsidR="00480BD8" w:rsidRDefault="00C82D7F">
      <w:pPr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рублей</w:t>
      </w:r>
    </w:p>
    <w:tbl>
      <w:tblPr>
        <w:tblW w:w="10153" w:type="dxa"/>
        <w:tblLayout w:type="fixed"/>
        <w:tblLook w:val="01E0" w:firstRow="1" w:lastRow="1" w:firstColumn="1" w:lastColumn="1" w:noHBand="0" w:noVBand="0"/>
      </w:tblPr>
      <w:tblGrid>
        <w:gridCol w:w="5183"/>
        <w:gridCol w:w="1071"/>
        <w:gridCol w:w="1972"/>
        <w:gridCol w:w="1927"/>
      </w:tblGrid>
      <w:tr w:rsidR="00480BD8" w:rsidRPr="00D335B4" w:rsidTr="00797BFE">
        <w:trPr>
          <w:cantSplit/>
          <w:trHeight w:val="276"/>
        </w:trPr>
        <w:tc>
          <w:tcPr>
            <w:tcW w:w="5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4" w:name="__bookmark_5"/>
            <w:bookmarkEnd w:id="4"/>
            <w:r w:rsidRPr="00D335B4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3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480B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480BD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BD8" w:rsidRPr="00D335B4" w:rsidRDefault="00C82D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35B4">
              <w:rPr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5" w:name="_Toc0100"/>
            <w:bookmarkEnd w:id="5"/>
            <w:r w:rsidRPr="00D335B4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1 807 280 129,70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1 877 802 991,15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6" w:name="_Toc0102"/>
            <w:bookmarkEnd w:id="6"/>
            <w:r w:rsidRPr="00D335B4"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</w:t>
            </w:r>
            <w:r w:rsidR="00CA23F1">
              <w:rPr>
                <w:color w:val="000000"/>
                <w:sz w:val="24"/>
                <w:szCs w:val="24"/>
              </w:rPr>
              <w:br/>
            </w:r>
            <w:r w:rsidRPr="00D335B4">
              <w:rPr>
                <w:color w:val="000000"/>
                <w:sz w:val="24"/>
                <w:szCs w:val="24"/>
              </w:rPr>
              <w:t>и муниципального образования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5 751 535,49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5 751 535,49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7" w:name="_Toc0103"/>
            <w:bookmarkEnd w:id="7"/>
            <w:r w:rsidRPr="00D335B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99 723 722,80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99 723 722,80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8" w:name="_Toc0104"/>
            <w:bookmarkEnd w:id="8"/>
            <w:r w:rsidRPr="00D335B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630 162 071,20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630 162 071,20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9" w:name="_Toc0105"/>
            <w:bookmarkEnd w:id="9"/>
            <w:r w:rsidRPr="00D335B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348 749,97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379 963,86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0" w:name="_Toc0106"/>
            <w:bookmarkEnd w:id="10"/>
            <w:r w:rsidRPr="00D335B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158 884 668,89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158 884 668,89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1" w:name="_Toc0113"/>
            <w:bookmarkEnd w:id="11"/>
            <w:r w:rsidRPr="00D335B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912 409 381,35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982 901 028,91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2" w:name="_Toc0300"/>
            <w:bookmarkEnd w:id="12"/>
            <w:r w:rsidRPr="00D335B4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</w:t>
            </w:r>
            <w:r w:rsidR="00CA23F1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D335B4">
              <w:rPr>
                <w:b/>
                <w:bCs/>
                <w:color w:val="000000"/>
                <w:sz w:val="24"/>
                <w:szCs w:val="24"/>
              </w:rPr>
              <w:t>И ПРАВООХРАНИТЕЛЬНАЯ ДЕЯТЕЛЬНОСТЬ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3" w:name="_Toc0310"/>
            <w:bookmarkEnd w:id="13"/>
            <w:r w:rsidRPr="00D335B4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  <w:r w:rsidR="00CA23F1">
              <w:rPr>
                <w:color w:val="000000"/>
                <w:sz w:val="24"/>
                <w:szCs w:val="24"/>
              </w:rPr>
              <w:br/>
            </w:r>
            <w:r w:rsidRPr="00D335B4">
              <w:rPr>
                <w:color w:val="000000"/>
                <w:sz w:val="24"/>
                <w:szCs w:val="24"/>
              </w:rPr>
              <w:t xml:space="preserve">от чрезвычайных ситуаций природного </w:t>
            </w:r>
            <w:r w:rsidR="00CA23F1">
              <w:rPr>
                <w:color w:val="000000"/>
                <w:sz w:val="24"/>
                <w:szCs w:val="24"/>
              </w:rPr>
              <w:br/>
            </w:r>
            <w:bookmarkStart w:id="14" w:name="_GoBack"/>
            <w:bookmarkEnd w:id="14"/>
            <w:r w:rsidRPr="00D335B4">
              <w:rPr>
                <w:color w:val="000000"/>
                <w:sz w:val="24"/>
                <w:szCs w:val="24"/>
              </w:rPr>
              <w:t>и техногенного характера, пожарная безопасность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90 539 370,23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90 539 370,23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5" w:name="_Toc0400"/>
            <w:bookmarkEnd w:id="15"/>
            <w:r w:rsidRPr="00D335B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1 453 708 586,89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1 416 386 761,88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6" w:name="_Toc0405"/>
            <w:bookmarkEnd w:id="16"/>
            <w:r w:rsidRPr="00D335B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26 228 686,17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26 228 686,17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Водное хозяйство</w:t>
            </w:r>
            <w:bookmarkStart w:id="17" w:name="_Toc0406"/>
            <w:bookmarkEnd w:id="17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2 107 600,00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2 107 600,00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8" w:name="_Toc0408"/>
            <w:bookmarkEnd w:id="18"/>
            <w:r w:rsidRPr="00D335B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128 808 344,38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71 433 948,45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19" w:name="_Toc0409"/>
            <w:bookmarkEnd w:id="19"/>
            <w:r w:rsidRPr="00D335B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1 221 855 003,83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1 241 907 574,75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0" w:name="_Toc0412"/>
            <w:bookmarkEnd w:id="20"/>
            <w:r w:rsidRPr="00D335B4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74 708 952,51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74 708 952,51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1" w:name="_Toc0500"/>
            <w:bookmarkEnd w:id="21"/>
            <w:r w:rsidRPr="00D335B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1 481 044 520,43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1 283 737 182,92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2" w:name="_Toc0501"/>
            <w:bookmarkEnd w:id="22"/>
            <w:r w:rsidRPr="00D335B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136 674 500,00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130 348 600,00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3" w:name="_Toc0502"/>
            <w:bookmarkEnd w:id="23"/>
            <w:r w:rsidRPr="00D335B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235 395 065,95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153 648 160,20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4" w:name="_Toc0503"/>
            <w:bookmarkEnd w:id="24"/>
            <w:r w:rsidRPr="00D335B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982 094 000,00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874 132 010,00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5" w:name="_Toc0505"/>
            <w:bookmarkEnd w:id="25"/>
            <w:r w:rsidRPr="00D335B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126 880 954,48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125 608 412,72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6" w:name="_Toc0600"/>
            <w:bookmarkEnd w:id="26"/>
            <w:r w:rsidRPr="00D335B4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7" w:name="_Toc0605"/>
            <w:bookmarkEnd w:id="27"/>
            <w:r w:rsidRPr="00D335B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751 500,00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751 500,00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8" w:name="_Toc0700"/>
            <w:bookmarkEnd w:id="28"/>
            <w:r w:rsidRPr="00D335B4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13 101 432 019,47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12 950 726 024,95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29" w:name="_Toc0701"/>
            <w:bookmarkEnd w:id="29"/>
            <w:r w:rsidRPr="00D335B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5 024 890 029,27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5 114 055 129,27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0" w:name="_Toc0702"/>
            <w:bookmarkEnd w:id="30"/>
            <w:r w:rsidRPr="00D335B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6 527 416 992,60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6 256 253 764,90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1" w:name="_Toc0703"/>
            <w:bookmarkEnd w:id="31"/>
            <w:r w:rsidRPr="00D335B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1 228 909 502,62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1 251 739 202,62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2" w:name="_Toc0705"/>
            <w:bookmarkEnd w:id="32"/>
            <w:r w:rsidRPr="00D335B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1 238 500,00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1 238 500,00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3" w:name="_Toc0707"/>
            <w:bookmarkEnd w:id="33"/>
            <w:r w:rsidRPr="00D335B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854 000,00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888 100,00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4" w:name="_Toc0709"/>
            <w:bookmarkEnd w:id="34"/>
            <w:r w:rsidRPr="00D335B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318 122 994,98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326 551 328,16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35" w:name="_Toc0800"/>
            <w:bookmarkEnd w:id="35"/>
            <w:r w:rsidRPr="00D335B4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626 221 487,71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636 429 187,71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6" w:name="_Toc0801"/>
            <w:bookmarkEnd w:id="36"/>
            <w:r w:rsidRPr="00D335B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597 368 500,00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607 576 200,00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7" w:name="_Toc0804"/>
            <w:bookmarkEnd w:id="37"/>
            <w:r w:rsidRPr="00D335B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28 852 987,71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28 852 987,71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38" w:name="_Toc1000"/>
            <w:bookmarkEnd w:id="38"/>
            <w:r w:rsidRPr="00D335B4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609 616 108,73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575 133 839,67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39" w:name="_Toc1001"/>
            <w:bookmarkEnd w:id="39"/>
            <w:r w:rsidRPr="00D335B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115 248 900,00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121 163 900,00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0" w:name="_Toc1003"/>
            <w:bookmarkEnd w:id="40"/>
            <w:r w:rsidRPr="00D335B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141 099 525,00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143 316 225,00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1" w:name="_Toc1004"/>
            <w:bookmarkEnd w:id="41"/>
            <w:r w:rsidRPr="00D335B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329 211 593,34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286 035 135,69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2" w:name="_Toc1006"/>
            <w:bookmarkEnd w:id="42"/>
            <w:r w:rsidRPr="00D335B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24 056 090,39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24 618 578,98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43" w:name="_Toc1100"/>
            <w:bookmarkEnd w:id="43"/>
            <w:r w:rsidRPr="00D335B4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456 011 471,27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467 952 371,27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4" w:name="_Toc1102"/>
            <w:bookmarkEnd w:id="44"/>
            <w:r w:rsidRPr="00D335B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6 343 400,00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6 597 200,00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5" w:name="_Toc1103"/>
            <w:bookmarkEnd w:id="45"/>
            <w:r w:rsidRPr="00D335B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428 894 500,00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440 581 600,00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6" w:name="_Toc1105"/>
            <w:bookmarkEnd w:id="46"/>
            <w:r w:rsidRPr="00D335B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20 773 571,27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20 773 571,27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47" w:name="_Toc1300"/>
            <w:bookmarkEnd w:id="47"/>
            <w:r w:rsidRPr="00D335B4">
              <w:rPr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815 263 300,59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880 514 664,39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color w:val="000000"/>
                <w:sz w:val="24"/>
                <w:szCs w:val="24"/>
              </w:rPr>
            </w:pPr>
            <w:bookmarkStart w:id="48" w:name="_Toc1301"/>
            <w:bookmarkEnd w:id="48"/>
            <w:r w:rsidRPr="00D335B4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 w:rsidP="00633DE4">
            <w:pPr>
              <w:jc w:val="center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815 263 300,59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633DE4">
            <w:pPr>
              <w:jc w:val="right"/>
              <w:rPr>
                <w:color w:val="000000"/>
                <w:sz w:val="24"/>
                <w:szCs w:val="24"/>
              </w:rPr>
            </w:pPr>
            <w:r w:rsidRPr="00D335B4">
              <w:rPr>
                <w:color w:val="000000"/>
                <w:sz w:val="24"/>
                <w:szCs w:val="24"/>
              </w:rPr>
              <w:t>880 514 664,39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C82D7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35B4">
              <w:rPr>
                <w:i/>
                <w:i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480BD8" w:rsidP="00633DE4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5C5C11" w:rsidP="00633D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285 100 000,00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5C5C11" w:rsidP="00633D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588 500 000</w:t>
            </w:r>
            <w:r w:rsidR="00C82D7F" w:rsidRPr="00D335B4">
              <w:rPr>
                <w:i/>
                <w:iCs/>
                <w:color w:val="000000"/>
                <w:sz w:val="24"/>
                <w:szCs w:val="24"/>
              </w:rPr>
              <w:t>,00</w:t>
            </w:r>
          </w:p>
        </w:tc>
      </w:tr>
      <w:tr w:rsidR="00480BD8" w:rsidRPr="00D335B4" w:rsidTr="00797BFE">
        <w:trPr>
          <w:cantSplit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0BD8" w:rsidRPr="00D335B4" w:rsidRDefault="00161B64" w:rsidP="00161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80BD8" w:rsidRPr="00D335B4" w:rsidRDefault="00480BD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D97C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D97CD3">
              <w:rPr>
                <w:b/>
                <w:bCs/>
                <w:color w:val="000000"/>
                <w:sz w:val="24"/>
                <w:szCs w:val="24"/>
              </w:rPr>
              <w:t> 726 968 495,02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480BD8" w:rsidRPr="00D335B4" w:rsidRDefault="00C82D7F" w:rsidP="00D97C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35B4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D97CD3">
              <w:rPr>
                <w:b/>
                <w:bCs/>
                <w:color w:val="000000"/>
                <w:sz w:val="24"/>
                <w:szCs w:val="24"/>
              </w:rPr>
              <w:t> 768 473 894,17</w:t>
            </w:r>
          </w:p>
        </w:tc>
      </w:tr>
    </w:tbl>
    <w:p w:rsidR="00DA523F" w:rsidRDefault="00DA523F"/>
    <w:sectPr w:rsidR="00DA523F" w:rsidSect="009F1F92">
      <w:headerReference w:type="default" r:id="rId7"/>
      <w:footerReference w:type="default" r:id="rId8"/>
      <w:headerReference w:type="first" r:id="rId9"/>
      <w:pgSz w:w="11905" w:h="16837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84" w:rsidRDefault="000E2084">
      <w:r>
        <w:separator/>
      </w:r>
    </w:p>
  </w:endnote>
  <w:endnote w:type="continuationSeparator" w:id="0">
    <w:p w:rsidR="000E2084" w:rsidRDefault="000E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480BD8" w:rsidRDefault="00480BD8" w:rsidP="00055321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84" w:rsidRDefault="000E2084">
      <w:r>
        <w:separator/>
      </w:r>
    </w:p>
  </w:footnote>
  <w:footnote w:type="continuationSeparator" w:id="0">
    <w:p w:rsidR="000E2084" w:rsidRDefault="000E2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512DC4" w:rsidRDefault="00512DC4">
          <w:pPr>
            <w:pStyle w:val="a4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A23F1">
            <w:rPr>
              <w:noProof/>
            </w:rPr>
            <w:t>2</w:t>
          </w:r>
          <w: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0BD8">
      <w:tc>
        <w:tcPr>
          <w:tcW w:w="10421" w:type="dxa"/>
        </w:tcPr>
        <w:p w:rsidR="00480BD8" w:rsidRDefault="00480BD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D8"/>
    <w:rsid w:val="00055321"/>
    <w:rsid w:val="000E2084"/>
    <w:rsid w:val="001212A6"/>
    <w:rsid w:val="00161B64"/>
    <w:rsid w:val="00480BD8"/>
    <w:rsid w:val="00512DC4"/>
    <w:rsid w:val="005C5C11"/>
    <w:rsid w:val="00633DE4"/>
    <w:rsid w:val="00674F05"/>
    <w:rsid w:val="00797BFE"/>
    <w:rsid w:val="008F3A19"/>
    <w:rsid w:val="009F1F92"/>
    <w:rsid w:val="00A96F9B"/>
    <w:rsid w:val="00B020A1"/>
    <w:rsid w:val="00C82D7F"/>
    <w:rsid w:val="00CA23F1"/>
    <w:rsid w:val="00D335B4"/>
    <w:rsid w:val="00D97CD3"/>
    <w:rsid w:val="00D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5321"/>
  </w:style>
  <w:style w:type="paragraph" w:styleId="a6">
    <w:name w:val="footer"/>
    <w:basedOn w:val="a"/>
    <w:link w:val="a7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5321"/>
  </w:style>
  <w:style w:type="paragraph" w:styleId="a6">
    <w:name w:val="footer"/>
    <w:basedOn w:val="a"/>
    <w:link w:val="a7"/>
    <w:uiPriority w:val="99"/>
    <w:unhideWhenUsed/>
    <w:rsid w:val="000553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Ольга Владимировна Киселева</cp:lastModifiedBy>
  <cp:revision>2</cp:revision>
  <cp:lastPrinted>2025-11-14T09:29:00Z</cp:lastPrinted>
  <dcterms:created xsi:type="dcterms:W3CDTF">2025-11-14T09:31:00Z</dcterms:created>
  <dcterms:modified xsi:type="dcterms:W3CDTF">2025-11-14T09:31:00Z</dcterms:modified>
</cp:coreProperties>
</file>