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47C" w:rsidRDefault="0014625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47C" w:rsidRDefault="0014625E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D247C" w:rsidRDefault="0014625E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D247C" w:rsidRDefault="006D247C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D247C" w:rsidRDefault="006D247C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D247C" w:rsidRDefault="0014625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D247C" w:rsidRDefault="006D247C">
      <w:pPr>
        <w:tabs>
          <w:tab w:val="left" w:pos="709"/>
        </w:tabs>
        <w:jc w:val="center"/>
        <w:rPr>
          <w:sz w:val="28"/>
        </w:rPr>
      </w:pPr>
    </w:p>
    <w:p w:rsidR="006D247C" w:rsidRDefault="006D247C">
      <w:pPr>
        <w:tabs>
          <w:tab w:val="left" w:pos="709"/>
        </w:tabs>
        <w:jc w:val="center"/>
        <w:rPr>
          <w:sz w:val="28"/>
        </w:rPr>
      </w:pPr>
    </w:p>
    <w:p w:rsidR="006D247C" w:rsidRDefault="0014625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94C7D">
        <w:rPr>
          <w:sz w:val="28"/>
        </w:rPr>
        <w:t>26</w:t>
      </w:r>
      <w:r>
        <w:rPr>
          <w:sz w:val="28"/>
        </w:rPr>
        <w:t>»</w:t>
      </w:r>
      <w:r w:rsidR="00594C7D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</w:t>
      </w:r>
      <w:r w:rsidR="00594C7D">
        <w:rPr>
          <w:sz w:val="28"/>
        </w:rPr>
        <w:t xml:space="preserve">                        </w:t>
      </w:r>
      <w:bookmarkStart w:id="0" w:name="_GoBack"/>
      <w:bookmarkEnd w:id="0"/>
      <w:r>
        <w:rPr>
          <w:sz w:val="28"/>
        </w:rPr>
        <w:t xml:space="preserve">     № </w:t>
      </w:r>
      <w:r w:rsidR="00594C7D">
        <w:rPr>
          <w:sz w:val="28"/>
        </w:rPr>
        <w:t>41-п</w:t>
      </w:r>
    </w:p>
    <w:p w:rsidR="006D247C" w:rsidRDefault="006D247C">
      <w:pPr>
        <w:tabs>
          <w:tab w:val="left" w:pos="709"/>
        </w:tabs>
        <w:jc w:val="both"/>
        <w:rPr>
          <w:sz w:val="28"/>
        </w:rPr>
      </w:pPr>
    </w:p>
    <w:p w:rsidR="006D247C" w:rsidRDefault="006D247C">
      <w:pPr>
        <w:tabs>
          <w:tab w:val="left" w:pos="709"/>
        </w:tabs>
        <w:jc w:val="both"/>
        <w:rPr>
          <w:sz w:val="28"/>
        </w:rPr>
      </w:pPr>
    </w:p>
    <w:p w:rsidR="006D247C" w:rsidRDefault="0014625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Павелецкое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Скопинского муниципального района Рязанской области</w:t>
      </w:r>
    </w:p>
    <w:p w:rsidR="006D247C" w:rsidRDefault="006D247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D247C" w:rsidRDefault="0014625E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</w:t>
      </w:r>
      <w:r>
        <w:rPr>
          <w:color w:val="auto"/>
          <w:sz w:val="28"/>
        </w:rPr>
        <w:t>уведомления филиала публично-правовой компании «Роскадастр» по Рязанск</w:t>
      </w:r>
      <w:r>
        <w:rPr>
          <w:color w:val="auto"/>
          <w:sz w:val="28"/>
        </w:rPr>
        <w:t>ой области от 24.12.2025 № 01-14/5026/25,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</w:t>
      </w:r>
      <w:r>
        <w:rPr>
          <w:color w:val="auto"/>
          <w:sz w:val="28"/>
          <w:szCs w:val="28"/>
        </w:rPr>
        <w:t>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</w:t>
      </w:r>
      <w:r>
        <w:rPr>
          <w:color w:val="auto"/>
          <w:sz w:val="28"/>
          <w:szCs w:val="28"/>
        </w:rPr>
        <w:t>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8"/>
        </w:rPr>
        <w:t>ПОСТАНОВЛЯЕТ:</w:t>
      </w:r>
    </w:p>
    <w:p w:rsidR="006D247C" w:rsidRDefault="0014625E" w:rsidP="0014625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Павелецкое городское</w:t>
      </w:r>
      <w:r>
        <w:rPr>
          <w:color w:val="auto"/>
          <w:sz w:val="28"/>
          <w:szCs w:val="28"/>
        </w:rPr>
        <w:t xml:space="preserve">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решением Совета депутатов муниципального образования – Павелецкое городское поселение Скопинского муниципального района Рязанской области от 28.11.2013 № 219 «Об утверждении прави</w:t>
      </w:r>
      <w:r>
        <w:rPr>
          <w:color w:val="auto"/>
          <w:sz w:val="28"/>
          <w:szCs w:val="28"/>
        </w:rPr>
        <w:t>л землепользования и застройки муниципального образования – Павелецкое городское поселение Скопинского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</w:rPr>
        <w:t>(в редакции поста</w:t>
      </w:r>
      <w:r>
        <w:rPr>
          <w:color w:val="auto"/>
          <w:sz w:val="28"/>
        </w:rPr>
        <w:t xml:space="preserve">новлений Главархитектуры Рязанской области от 10.06.2025 № 460-п, </w:t>
      </w:r>
      <w:r>
        <w:rPr>
          <w:color w:val="auto"/>
          <w:sz w:val="28"/>
        </w:rPr>
        <w:br/>
        <w:t>от 02.09.2025 № 732-п, от 16.09.2025 № 797-</w:t>
      </w:r>
      <w:r>
        <w:rPr>
          <w:color w:val="auto"/>
          <w:sz w:val="28"/>
        </w:rPr>
        <w:t xml:space="preserve">п, от 01.10.2025 № 858-п, </w:t>
      </w:r>
      <w:r>
        <w:rPr>
          <w:color w:val="auto"/>
          <w:sz w:val="28"/>
        </w:rPr>
        <w:br/>
        <w:t>от 13.10.2025 № 888-п, от 22.10.2025 № 919-п, от 08.12.2025 № 1075-п),</w:t>
      </w:r>
      <w:r>
        <w:rPr>
          <w:color w:val="auto"/>
          <w:sz w:val="28"/>
          <w:highlight w:val="white"/>
        </w:rPr>
        <w:t xml:space="preserve"> следующие изменения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6D247C" w:rsidRDefault="0014625E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1) 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 xml:space="preserve">«Ж-1 Зоны застройки индивидуальными и блокированными жилыми домами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 xml:space="preserve">с приусадебными (приквартирными) земельными участками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lastRenderedPageBreak/>
        <w:t>с. Вязовенка)</w:t>
      </w:r>
      <w:r>
        <w:rPr>
          <w:rFonts w:eastAsia="Times New Roman" w:cs="Times New Roman"/>
          <w:color w:val="auto"/>
          <w:sz w:val="28"/>
          <w:szCs w:val="28"/>
        </w:rPr>
        <w:t>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изложить в редакции согласно приложению № 1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6D247C" w:rsidRDefault="0014625E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2) 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«</w:t>
      </w:r>
      <w:r>
        <w:rPr>
          <w:rFonts w:eastAsia="Times New Roman" w:cs="Times New Roman"/>
          <w:color w:val="auto"/>
          <w:sz w:val="28"/>
          <w:szCs w:val="28"/>
        </w:rPr>
        <w:t xml:space="preserve">ИТИ-1 Зоны размещения объектов автомобильного транспорта, улиц, проездов, площадок, иных территорий общего пользования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>с. Вязовенка)</w:t>
      </w:r>
      <w:r>
        <w:rPr>
          <w:rFonts w:eastAsia="Times New Roman" w:cs="Times New Roman"/>
          <w:color w:val="auto"/>
          <w:sz w:val="28"/>
          <w:szCs w:val="28"/>
        </w:rPr>
        <w:t>»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изложить в редакции согласно приложению № 2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6D247C" w:rsidRDefault="0014625E" w:rsidP="0014625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D247C" w:rsidRDefault="0014625E" w:rsidP="0014625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</w:t>
      </w:r>
      <w:r>
        <w:rPr>
          <w:color w:val="auto"/>
          <w:sz w:val="28"/>
          <w:szCs w:val="28"/>
        </w:rPr>
        <w:t xml:space="preserve">йки муниципального образования – </w:t>
      </w:r>
      <w:r>
        <w:rPr>
          <w:color w:val="auto"/>
          <w:sz w:val="28"/>
          <w:szCs w:val="28"/>
        </w:rPr>
        <w:t>Павелецкое городское поселение Скопинского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</w:t>
      </w:r>
      <w:r>
        <w:rPr>
          <w:color w:val="auto"/>
          <w:sz w:val="28"/>
          <w:szCs w:val="28"/>
        </w:rPr>
        <w:t xml:space="preserve">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6D247C" w:rsidRDefault="0014625E" w:rsidP="0014625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</w:t>
      </w:r>
      <w:r>
        <w:rPr>
          <w:color w:val="auto"/>
          <w:sz w:val="28"/>
          <w:szCs w:val="28"/>
        </w:rPr>
        <w:t xml:space="preserve"> работы и делопроизводства обеспечить:</w:t>
      </w:r>
    </w:p>
    <w:p w:rsidR="006D247C" w:rsidRDefault="0014625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D247C" w:rsidRDefault="0014625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</w:t>
      </w:r>
      <w:r>
        <w:rPr>
          <w:rFonts w:ascii="Times New Roman" w:hAnsi="Times New Roman"/>
          <w:color w:val="auto"/>
          <w:sz w:val="28"/>
          <w:szCs w:val="28"/>
        </w:rPr>
        <w:t>ти» (www.rv-ryazan.ru) и на официальном интернет-портале правовой информации (www.pravo.gov.ru).</w:t>
      </w:r>
    </w:p>
    <w:p w:rsidR="006D247C" w:rsidRDefault="0014625E" w:rsidP="0014625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</w:t>
      </w:r>
      <w:r>
        <w:rPr>
          <w:color w:val="auto"/>
          <w:sz w:val="28"/>
          <w:szCs w:val="28"/>
        </w:rPr>
        <w:t>достроительства Рязанской области                 в сети «Интернет».</w:t>
      </w:r>
    </w:p>
    <w:p w:rsidR="006D247C" w:rsidRDefault="0014625E" w:rsidP="0014625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Скопинского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</w:t>
      </w:r>
      <w:r>
        <w:rPr>
          <w:color w:val="auto"/>
          <w:sz w:val="28"/>
          <w:szCs w:val="28"/>
        </w:rPr>
        <w:t>икацию в средствах массовой информации.</w:t>
      </w:r>
    </w:p>
    <w:p w:rsidR="006D247C" w:rsidRDefault="0014625E" w:rsidP="0014625E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D247C" w:rsidRDefault="006D247C">
      <w:pPr>
        <w:widowControl w:val="0"/>
        <w:ind w:firstLine="850"/>
        <w:jc w:val="both"/>
        <w:rPr>
          <w:color w:val="auto"/>
          <w:sz w:val="28"/>
        </w:rPr>
      </w:pPr>
    </w:p>
    <w:p w:rsidR="006D247C" w:rsidRDefault="006D247C">
      <w:pPr>
        <w:widowControl w:val="0"/>
        <w:ind w:firstLine="850"/>
        <w:jc w:val="both"/>
        <w:rPr>
          <w:color w:val="auto"/>
          <w:sz w:val="28"/>
        </w:rPr>
      </w:pPr>
    </w:p>
    <w:p w:rsidR="006D247C" w:rsidRDefault="0014625E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Начальник           </w:t>
      </w:r>
      <w:r>
        <w:rPr>
          <w:color w:val="000000" w:themeColor="text1"/>
          <w:sz w:val="28"/>
        </w:rPr>
        <w:t xml:space="preserve">                                                                                         Р.В. Шашкин</w:t>
      </w:r>
    </w:p>
    <w:p w:rsidR="006D247C" w:rsidRDefault="006D247C">
      <w:pPr>
        <w:tabs>
          <w:tab w:val="left" w:pos="709"/>
        </w:tabs>
        <w:jc w:val="both"/>
        <w:rPr>
          <w:color w:val="auto"/>
          <w:sz w:val="28"/>
        </w:rPr>
      </w:pPr>
    </w:p>
    <w:p w:rsidR="006D247C" w:rsidRDefault="006D247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6D247C">
      <w:headerReference w:type="default" r:id="rId8"/>
      <w:footerReference w:type="firs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25E" w:rsidRDefault="0014625E">
      <w:r>
        <w:separator/>
      </w:r>
    </w:p>
  </w:endnote>
  <w:endnote w:type="continuationSeparator" w:id="0">
    <w:p w:rsidR="0014625E" w:rsidRDefault="0014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47C" w:rsidRDefault="006D247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25E" w:rsidRDefault="0014625E">
      <w:r>
        <w:separator/>
      </w:r>
    </w:p>
  </w:footnote>
  <w:footnote w:type="continuationSeparator" w:id="0">
    <w:p w:rsidR="0014625E" w:rsidRDefault="0014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47C" w:rsidRDefault="0014625E">
    <w:pPr>
      <w:pStyle w:val="af7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="00594C7D" w:rsidRPr="00594C7D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6D247C" w:rsidRDefault="006D247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E6842"/>
    <w:multiLevelType w:val="hybridMultilevel"/>
    <w:tmpl w:val="049E8986"/>
    <w:lvl w:ilvl="0" w:tplc="4BD2076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D11E05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39E39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5C696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F6851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E488B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74C52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02AA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DE0C8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0C3C13"/>
    <w:multiLevelType w:val="multilevel"/>
    <w:tmpl w:val="39667A8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7C"/>
    <w:rsid w:val="0014625E"/>
    <w:rsid w:val="00594C7D"/>
    <w:rsid w:val="006D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ED3F"/>
  <w15:docId w15:val="{61059B4E-CD37-4B3E-B08D-43AA002E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246</cp:revision>
  <dcterms:created xsi:type="dcterms:W3CDTF">2026-01-26T11:19:00Z</dcterms:created>
  <dcterms:modified xsi:type="dcterms:W3CDTF">2026-01-26T11:26:00Z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