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944554" w:rsidRDefault="00705D70" w:rsidP="00FF25C6">
      <w:pPr>
        <w:tabs>
          <w:tab w:val="left" w:pos="4400"/>
          <w:tab w:val="left" w:pos="4600"/>
        </w:tabs>
        <w:spacing w:before="480" w:after="520"/>
        <w:ind w:right="-206"/>
        <w:jc w:val="center"/>
        <w:rPr>
          <w:rFonts w:ascii="Times New Roman" w:hAnsi="Times New Roman"/>
          <w:bCs/>
          <w:sz w:val="28"/>
          <w:szCs w:val="28"/>
        </w:rPr>
        <w:sectPr w:rsidR="003D3B8A" w:rsidRPr="00944554" w:rsidSect="00944554">
          <w:headerReference w:type="even" r:id="rId9"/>
          <w:footerReference w:type="first" r:id="rId10"/>
          <w:type w:val="continuous"/>
          <w:pgSz w:w="11907" w:h="16834" w:code="9"/>
          <w:pgMar w:top="567" w:right="1701" w:bottom="1134" w:left="1985" w:header="272" w:footer="567" w:gutter="0"/>
          <w:cols w:space="720"/>
          <w:docGrid w:linePitch="272"/>
        </w:sectPr>
      </w:pPr>
      <w:r w:rsidRPr="00944554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B0FEB69" wp14:editId="2CC70FBC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4554">
        <w:rPr>
          <w:rFonts w:ascii="Times New Roman" w:hAnsi="Times New Roman"/>
          <w:bCs/>
          <w:sz w:val="28"/>
          <w:szCs w:val="28"/>
        </w:rPr>
        <w:t xml:space="preserve">  </w:t>
      </w:r>
      <w:r w:rsidR="00944554" w:rsidRPr="00944554">
        <w:rPr>
          <w:rFonts w:ascii="Times New Roman" w:hAnsi="Times New Roman"/>
          <w:bCs/>
          <w:sz w:val="28"/>
          <w:szCs w:val="28"/>
        </w:rPr>
        <w:t>от 21 января 2026 г. № 15-р</w:t>
      </w:r>
    </w:p>
    <w:p w:rsidR="00615EAC" w:rsidRPr="00F2641E" w:rsidRDefault="00615EAC" w:rsidP="00655E71">
      <w:pPr>
        <w:tabs>
          <w:tab w:val="left" w:pos="4998"/>
        </w:tabs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2641E">
        <w:rPr>
          <w:rFonts w:ascii="Times New Roman" w:hAnsi="Times New Roman"/>
          <w:spacing w:val="-4"/>
          <w:sz w:val="28"/>
          <w:szCs w:val="28"/>
        </w:rPr>
        <w:lastRenderedPageBreak/>
        <w:t>Внести в приложение к распоряжению Правительства Рязанской области</w:t>
      </w:r>
      <w:r w:rsidRPr="00F2641E">
        <w:rPr>
          <w:rFonts w:ascii="Times New Roman" w:hAnsi="Times New Roman"/>
          <w:sz w:val="28"/>
          <w:szCs w:val="28"/>
        </w:rPr>
        <w:t xml:space="preserve"> от 29 декабря 2022 г. № 821-р (в </w:t>
      </w:r>
      <w:r w:rsidR="00C903E5" w:rsidRPr="00F2641E">
        <w:rPr>
          <w:rFonts w:ascii="Times New Roman" w:hAnsi="Times New Roman"/>
          <w:sz w:val="28"/>
          <w:szCs w:val="28"/>
        </w:rPr>
        <w:t>редакции распоряжений</w:t>
      </w:r>
      <w:r w:rsidRPr="00F2641E">
        <w:rPr>
          <w:rFonts w:ascii="Times New Roman" w:hAnsi="Times New Roman"/>
          <w:sz w:val="28"/>
          <w:szCs w:val="28"/>
        </w:rPr>
        <w:t xml:space="preserve"> Правительства Рязанской области от </w:t>
      </w:r>
      <w:r w:rsidRPr="00F2641E">
        <w:rPr>
          <w:rFonts w:ascii="Times New Roman" w:hAnsi="Times New Roman"/>
          <w:spacing w:val="-2"/>
          <w:sz w:val="28"/>
          <w:szCs w:val="28"/>
        </w:rPr>
        <w:t>27.11.2023 № 711-р</w:t>
      </w:r>
      <w:r w:rsidR="00E72746" w:rsidRPr="00F2641E">
        <w:rPr>
          <w:rFonts w:ascii="Times New Roman" w:hAnsi="Times New Roman"/>
          <w:spacing w:val="-2"/>
          <w:sz w:val="28"/>
          <w:szCs w:val="28"/>
        </w:rPr>
        <w:t>, от 14.01.2025 № 5-р</w:t>
      </w:r>
      <w:r w:rsidRPr="00F2641E">
        <w:rPr>
          <w:rFonts w:ascii="Times New Roman" w:hAnsi="Times New Roman"/>
          <w:sz w:val="28"/>
          <w:szCs w:val="28"/>
        </w:rPr>
        <w:t>) следующие изменения:</w:t>
      </w:r>
    </w:p>
    <w:p w:rsidR="00615EAC" w:rsidRPr="00F2641E" w:rsidRDefault="00615EAC" w:rsidP="00655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2641E">
        <w:rPr>
          <w:rFonts w:ascii="Times New Roman" w:hAnsi="Times New Roman"/>
          <w:sz w:val="28"/>
          <w:szCs w:val="28"/>
        </w:rPr>
        <w:t>1. В приоритете 1 «Человеческий капитал»:</w:t>
      </w:r>
    </w:p>
    <w:p w:rsidR="00615EAC" w:rsidRPr="00F2641E" w:rsidRDefault="00615EAC" w:rsidP="00655E71">
      <w:pPr>
        <w:ind w:firstLine="709"/>
        <w:jc w:val="both"/>
        <w:rPr>
          <w:rStyle w:val="20"/>
          <w:rFonts w:ascii="Times New Roman" w:hAnsi="Times New Roman"/>
          <w:b w:val="0"/>
          <w:spacing w:val="0"/>
          <w:sz w:val="28"/>
          <w:szCs w:val="28"/>
        </w:rPr>
      </w:pPr>
      <w:r w:rsidRPr="00F2641E">
        <w:rPr>
          <w:rFonts w:ascii="Times New Roman" w:hAnsi="Times New Roman"/>
          <w:sz w:val="28"/>
          <w:szCs w:val="28"/>
        </w:rPr>
        <w:t>1) </w:t>
      </w:r>
      <w:r w:rsidR="00E72746" w:rsidRPr="00F2641E">
        <w:rPr>
          <w:rFonts w:ascii="Times New Roman" w:hAnsi="Times New Roman"/>
          <w:sz w:val="28"/>
          <w:szCs w:val="28"/>
        </w:rPr>
        <w:t xml:space="preserve">в </w:t>
      </w:r>
      <w:r w:rsidRPr="00F2641E">
        <w:rPr>
          <w:rFonts w:ascii="Times New Roman" w:hAnsi="Times New Roman"/>
          <w:sz w:val="28"/>
          <w:szCs w:val="28"/>
        </w:rPr>
        <w:t>таблиц</w:t>
      </w:r>
      <w:r w:rsidR="00E72746" w:rsidRPr="00F2641E">
        <w:rPr>
          <w:rFonts w:ascii="Times New Roman" w:hAnsi="Times New Roman"/>
          <w:sz w:val="28"/>
          <w:szCs w:val="28"/>
        </w:rPr>
        <w:t>е</w:t>
      </w:r>
      <w:r w:rsidRPr="00F2641E">
        <w:rPr>
          <w:rFonts w:ascii="Times New Roman" w:hAnsi="Times New Roman"/>
          <w:sz w:val="28"/>
          <w:szCs w:val="28"/>
        </w:rPr>
        <w:t xml:space="preserve"> «</w:t>
      </w:r>
      <w:r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Показатели реализации Стратегии по приоритету 1»</w:t>
      </w:r>
      <w:r w:rsidR="00E72746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:</w:t>
      </w:r>
    </w:p>
    <w:p w:rsidR="00E72746" w:rsidRPr="00F2641E" w:rsidRDefault="00F2641E" w:rsidP="00655E71">
      <w:pPr>
        <w:ind w:firstLine="709"/>
        <w:jc w:val="both"/>
        <w:rPr>
          <w:rStyle w:val="20"/>
          <w:rFonts w:ascii="Times New Roman" w:hAnsi="Times New Roman"/>
          <w:b w:val="0"/>
          <w:spacing w:val="0"/>
          <w:sz w:val="28"/>
          <w:szCs w:val="28"/>
        </w:rPr>
      </w:pPr>
      <w:r>
        <w:rPr>
          <w:rStyle w:val="20"/>
          <w:rFonts w:ascii="Times New Roman" w:hAnsi="Times New Roman"/>
          <w:b w:val="0"/>
          <w:spacing w:val="0"/>
          <w:sz w:val="28"/>
          <w:szCs w:val="28"/>
        </w:rPr>
        <w:t>- </w:t>
      </w:r>
      <w:r w:rsidR="00364B56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 xml:space="preserve">в графах 6-9 </w:t>
      </w:r>
      <w:r w:rsidR="00E72746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пункт</w:t>
      </w:r>
      <w:r w:rsidR="00364B56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а</w:t>
      </w:r>
      <w:r w:rsidR="00A171A5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 xml:space="preserve"> 2 </w:t>
      </w:r>
      <w:r w:rsidR="00E72746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цифры «</w:t>
      </w:r>
      <w:r w:rsidR="00E72746" w:rsidRPr="00F2641E">
        <w:rPr>
          <w:rFonts w:ascii="Times New Roman" w:hAnsi="Times New Roman"/>
          <w:sz w:val="28"/>
          <w:szCs w:val="28"/>
        </w:rPr>
        <w:t>28,62», «28,6», «28,6*» заменить</w:t>
      </w:r>
      <w:r w:rsidR="00261612" w:rsidRPr="00F2641E">
        <w:rPr>
          <w:rFonts w:ascii="Times New Roman" w:hAnsi="Times New Roman"/>
          <w:sz w:val="28"/>
          <w:szCs w:val="28"/>
        </w:rPr>
        <w:t xml:space="preserve"> соответственно</w:t>
      </w:r>
      <w:r w:rsidR="00E72746" w:rsidRPr="00F2641E">
        <w:rPr>
          <w:rFonts w:ascii="Times New Roman" w:hAnsi="Times New Roman"/>
          <w:sz w:val="28"/>
          <w:szCs w:val="28"/>
        </w:rPr>
        <w:t xml:space="preserve"> знаком «</w:t>
      </w:r>
      <w:proofErr w:type="gramStart"/>
      <w:r w:rsidR="00E72746" w:rsidRPr="00F2641E">
        <w:rPr>
          <w:rFonts w:ascii="Times New Roman" w:hAnsi="Times New Roman"/>
          <w:sz w:val="28"/>
          <w:szCs w:val="28"/>
        </w:rPr>
        <w:t>-»</w:t>
      </w:r>
      <w:proofErr w:type="gramEnd"/>
      <w:r w:rsidR="00E72746" w:rsidRPr="00F2641E">
        <w:rPr>
          <w:rFonts w:ascii="Times New Roman" w:hAnsi="Times New Roman"/>
          <w:sz w:val="28"/>
          <w:szCs w:val="28"/>
        </w:rPr>
        <w:t>;</w:t>
      </w:r>
    </w:p>
    <w:p w:rsidR="00E72746" w:rsidRPr="00F2641E" w:rsidRDefault="00F2641E" w:rsidP="00655E7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0"/>
          <w:rFonts w:ascii="Times New Roman" w:hAnsi="Times New Roman"/>
          <w:b w:val="0"/>
          <w:spacing w:val="0"/>
          <w:sz w:val="28"/>
          <w:szCs w:val="28"/>
        </w:rPr>
        <w:t>- </w:t>
      </w:r>
      <w:r w:rsidR="00E72746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дополнить пунктом 2.1</w:t>
      </w:r>
      <w:r w:rsidR="00E72746" w:rsidRPr="00F2641E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E72746" w:rsidRPr="00F2641E">
        <w:rPr>
          <w:rFonts w:ascii="Times New Roman" w:hAnsi="Times New Roman"/>
          <w:sz w:val="28"/>
          <w:szCs w:val="28"/>
          <w:lang w:val="en-US"/>
        </w:rPr>
        <w:t>: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94"/>
        <w:gridCol w:w="2562"/>
        <w:gridCol w:w="406"/>
        <w:gridCol w:w="420"/>
        <w:gridCol w:w="406"/>
        <w:gridCol w:w="518"/>
        <w:gridCol w:w="629"/>
        <w:gridCol w:w="588"/>
        <w:gridCol w:w="560"/>
        <w:gridCol w:w="2273"/>
      </w:tblGrid>
      <w:tr w:rsidR="00F2641E" w:rsidRPr="00F2641E" w:rsidTr="00F2641E">
        <w:tc>
          <w:tcPr>
            <w:tcW w:w="994" w:type="dxa"/>
          </w:tcPr>
          <w:p w:rsidR="00634EFF" w:rsidRPr="00F2641E" w:rsidRDefault="00634EFF" w:rsidP="00655E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562" w:type="dxa"/>
          </w:tcPr>
          <w:p w:rsidR="00634EFF" w:rsidRPr="00F2641E" w:rsidRDefault="00634EFF" w:rsidP="00634EF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F2641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406" w:type="dxa"/>
          </w:tcPr>
          <w:p w:rsidR="00634EFF" w:rsidRPr="00F2641E" w:rsidRDefault="00634EFF" w:rsidP="00655E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20" w:type="dxa"/>
          </w:tcPr>
          <w:p w:rsidR="00634EFF" w:rsidRPr="00F2641E" w:rsidRDefault="00634EFF" w:rsidP="00655E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06" w:type="dxa"/>
          </w:tcPr>
          <w:p w:rsidR="00634EFF" w:rsidRPr="00F2641E" w:rsidRDefault="00634EFF" w:rsidP="00655E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18" w:type="dxa"/>
          </w:tcPr>
          <w:p w:rsidR="00634EFF" w:rsidRPr="00F2641E" w:rsidRDefault="00634EFF" w:rsidP="00655E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29" w:type="dxa"/>
          </w:tcPr>
          <w:p w:rsidR="00634EFF" w:rsidRPr="00F2641E" w:rsidRDefault="00634EFF" w:rsidP="00655E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88" w:type="dxa"/>
          </w:tcPr>
          <w:p w:rsidR="00634EFF" w:rsidRPr="00F2641E" w:rsidRDefault="00634EFF" w:rsidP="00655E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560" w:type="dxa"/>
          </w:tcPr>
          <w:p w:rsidR="00634EFF" w:rsidRPr="00F2641E" w:rsidRDefault="00634EFF" w:rsidP="00655E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273" w:type="dxa"/>
          </w:tcPr>
          <w:p w:rsidR="00634EFF" w:rsidRPr="00F2641E" w:rsidRDefault="00634EFF" w:rsidP="00655E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F2641E" w:rsidRPr="00F2641E" w:rsidTr="00F2641E">
        <w:trPr>
          <w:cantSplit/>
          <w:trHeight w:val="1063"/>
        </w:trPr>
        <w:tc>
          <w:tcPr>
            <w:tcW w:w="994" w:type="dxa"/>
          </w:tcPr>
          <w:p w:rsidR="00E72746" w:rsidRPr="00F2641E" w:rsidRDefault="00C62428" w:rsidP="00F26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«</w:t>
            </w:r>
            <w:r w:rsidR="00E72746" w:rsidRPr="00F2641E">
              <w:rPr>
                <w:rFonts w:ascii="Times New Roman" w:hAnsi="Times New Roman" w:cs="Times New Roman"/>
                <w:szCs w:val="22"/>
              </w:rPr>
              <w:t>2.1</w:t>
            </w:r>
            <w:r w:rsidR="00655E71" w:rsidRPr="00F2641E">
              <w:rPr>
                <w:rFonts w:ascii="Times New Roman" w:hAnsi="Times New Roman" w:cs="Times New Roman"/>
                <w:szCs w:val="22"/>
              </w:rPr>
              <w:t>****</w:t>
            </w:r>
          </w:p>
        </w:tc>
        <w:tc>
          <w:tcPr>
            <w:tcW w:w="2562" w:type="dxa"/>
          </w:tcPr>
          <w:p w:rsidR="00F2641E" w:rsidRPr="001E4053" w:rsidRDefault="00E72746" w:rsidP="00F264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Доля населения сельских территорий и сельских агломераций в общей численности населения</w:t>
            </w:r>
          </w:p>
        </w:tc>
        <w:tc>
          <w:tcPr>
            <w:tcW w:w="406" w:type="dxa"/>
          </w:tcPr>
          <w:p w:rsidR="00E72746" w:rsidRPr="00F2641E" w:rsidRDefault="00E72746" w:rsidP="00F26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0" w:type="dxa"/>
          </w:tcPr>
          <w:p w:rsidR="00E72746" w:rsidRPr="00F2641E" w:rsidRDefault="00E72746" w:rsidP="00F26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6" w:type="dxa"/>
          </w:tcPr>
          <w:p w:rsidR="00E72746" w:rsidRPr="00F2641E" w:rsidRDefault="00E72746" w:rsidP="00F26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18" w:type="dxa"/>
          </w:tcPr>
          <w:p w:rsidR="00E72746" w:rsidRPr="00F2641E" w:rsidRDefault="00E72746" w:rsidP="00F2641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52,1</w:t>
            </w:r>
          </w:p>
        </w:tc>
        <w:tc>
          <w:tcPr>
            <w:tcW w:w="629" w:type="dxa"/>
          </w:tcPr>
          <w:p w:rsidR="00E72746" w:rsidRPr="00F2641E" w:rsidRDefault="00E72746" w:rsidP="00F2641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52,07</w:t>
            </w:r>
          </w:p>
        </w:tc>
        <w:tc>
          <w:tcPr>
            <w:tcW w:w="588" w:type="dxa"/>
          </w:tcPr>
          <w:p w:rsidR="00E72746" w:rsidRPr="00F2641E" w:rsidRDefault="00E72746" w:rsidP="00F2641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52,05</w:t>
            </w:r>
          </w:p>
        </w:tc>
        <w:tc>
          <w:tcPr>
            <w:tcW w:w="560" w:type="dxa"/>
          </w:tcPr>
          <w:p w:rsidR="00E72746" w:rsidRPr="00F2641E" w:rsidRDefault="00E72746" w:rsidP="00F2641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52,05</w:t>
            </w:r>
          </w:p>
        </w:tc>
        <w:tc>
          <w:tcPr>
            <w:tcW w:w="2273" w:type="dxa"/>
          </w:tcPr>
          <w:p w:rsidR="00E72746" w:rsidRPr="00F2641E" w:rsidRDefault="00E72746" w:rsidP="00F264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Минсельхозпрод РО</w:t>
            </w:r>
            <w:r w:rsidR="00634EFF" w:rsidRPr="00F2641E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</w:tbl>
    <w:p w:rsidR="00E72746" w:rsidRPr="00F2641E" w:rsidRDefault="009646B1" w:rsidP="00655E71">
      <w:pPr>
        <w:ind w:firstLine="709"/>
        <w:jc w:val="both"/>
        <w:rPr>
          <w:rStyle w:val="20"/>
          <w:rFonts w:ascii="Times New Roman" w:hAnsi="Times New Roman"/>
          <w:b w:val="0"/>
          <w:spacing w:val="0"/>
          <w:sz w:val="28"/>
          <w:szCs w:val="28"/>
        </w:rPr>
      </w:pPr>
      <w:r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-</w:t>
      </w:r>
      <w:r w:rsidR="00E72746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 xml:space="preserve"> </w:t>
      </w:r>
      <w:r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д</w:t>
      </w:r>
      <w:r w:rsidR="00655E71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ополнить сноск</w:t>
      </w:r>
      <w:r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ой</w:t>
      </w:r>
      <w:r w:rsid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 xml:space="preserve"> </w:t>
      </w:r>
      <w:r w:rsidR="00F2641E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«****</w:t>
      </w:r>
      <w:r w:rsid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»</w:t>
      </w:r>
      <w:r w:rsidR="00AE7844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 xml:space="preserve"> следующего содержания</w:t>
      </w:r>
      <w:r w:rsidR="00655E71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:</w:t>
      </w:r>
    </w:p>
    <w:p w:rsidR="00655E71" w:rsidRPr="00F2641E" w:rsidRDefault="00655E71" w:rsidP="007F7024">
      <w:pPr>
        <w:jc w:val="both"/>
        <w:rPr>
          <w:rStyle w:val="20"/>
          <w:rFonts w:ascii="Times New Roman" w:hAnsi="Times New Roman"/>
          <w:b w:val="0"/>
          <w:spacing w:val="0"/>
          <w:sz w:val="22"/>
          <w:szCs w:val="22"/>
        </w:rPr>
      </w:pPr>
      <w:r w:rsidRPr="00F2641E">
        <w:rPr>
          <w:rStyle w:val="20"/>
          <w:rFonts w:ascii="Times New Roman" w:hAnsi="Times New Roman"/>
          <w:b w:val="0"/>
          <w:spacing w:val="0"/>
          <w:sz w:val="22"/>
          <w:szCs w:val="22"/>
        </w:rPr>
        <w:t>«****</w:t>
      </w:r>
      <w:r w:rsidR="00F2641E" w:rsidRPr="00F2641E">
        <w:rPr>
          <w:rStyle w:val="20"/>
          <w:rFonts w:ascii="Times New Roman" w:hAnsi="Times New Roman"/>
          <w:b w:val="0"/>
          <w:spacing w:val="0"/>
          <w:sz w:val="22"/>
          <w:szCs w:val="22"/>
        </w:rPr>
        <w:t> </w:t>
      </w:r>
      <w:r w:rsidR="007F7024" w:rsidRPr="00F2641E">
        <w:rPr>
          <w:rStyle w:val="20"/>
          <w:rFonts w:ascii="Times New Roman" w:hAnsi="Times New Roman"/>
          <w:b w:val="0"/>
          <w:spacing w:val="0"/>
          <w:sz w:val="22"/>
          <w:szCs w:val="22"/>
        </w:rPr>
        <w:t>В</w:t>
      </w:r>
      <w:r w:rsidRPr="00F2641E">
        <w:rPr>
          <w:rStyle w:val="20"/>
          <w:rFonts w:ascii="Times New Roman" w:hAnsi="Times New Roman"/>
          <w:b w:val="0"/>
          <w:spacing w:val="0"/>
          <w:sz w:val="22"/>
          <w:szCs w:val="22"/>
        </w:rPr>
        <w:t xml:space="preserve"> соответствии с </w:t>
      </w:r>
      <w:r w:rsidR="00AE7844" w:rsidRPr="00F2641E">
        <w:rPr>
          <w:rStyle w:val="20"/>
          <w:rFonts w:ascii="Times New Roman" w:hAnsi="Times New Roman"/>
          <w:b w:val="0"/>
          <w:spacing w:val="0"/>
          <w:sz w:val="22"/>
          <w:szCs w:val="22"/>
        </w:rPr>
        <w:t>п</w:t>
      </w:r>
      <w:r w:rsidRPr="00F2641E">
        <w:rPr>
          <w:rStyle w:val="20"/>
          <w:rFonts w:ascii="Times New Roman" w:hAnsi="Times New Roman"/>
          <w:b w:val="0"/>
          <w:spacing w:val="0"/>
          <w:sz w:val="22"/>
          <w:szCs w:val="22"/>
        </w:rPr>
        <w:t xml:space="preserve">остановлением Правительства </w:t>
      </w:r>
      <w:r w:rsidR="0027224A" w:rsidRPr="00F2641E">
        <w:rPr>
          <w:rStyle w:val="20"/>
          <w:rFonts w:ascii="Times New Roman" w:hAnsi="Times New Roman"/>
          <w:b w:val="0"/>
          <w:spacing w:val="0"/>
          <w:sz w:val="22"/>
          <w:szCs w:val="22"/>
        </w:rPr>
        <w:t>Российской Федерации</w:t>
      </w:r>
      <w:r w:rsidRPr="00F2641E">
        <w:rPr>
          <w:rStyle w:val="20"/>
          <w:rFonts w:ascii="Times New Roman" w:hAnsi="Times New Roman"/>
          <w:b w:val="0"/>
          <w:spacing w:val="0"/>
          <w:sz w:val="22"/>
          <w:szCs w:val="22"/>
        </w:rPr>
        <w:t xml:space="preserve"> от 31.05.2019</w:t>
      </w:r>
      <w:r w:rsidR="00F2641E">
        <w:rPr>
          <w:rStyle w:val="20"/>
          <w:rFonts w:ascii="Times New Roman" w:hAnsi="Times New Roman"/>
          <w:b w:val="0"/>
          <w:spacing w:val="0"/>
          <w:sz w:val="22"/>
          <w:szCs w:val="22"/>
        </w:rPr>
        <w:br/>
      </w:r>
      <w:r w:rsidRPr="00F2641E">
        <w:rPr>
          <w:rStyle w:val="20"/>
          <w:rFonts w:ascii="Times New Roman" w:hAnsi="Times New Roman"/>
          <w:b w:val="0"/>
          <w:spacing w:val="0"/>
          <w:sz w:val="22"/>
          <w:szCs w:val="22"/>
        </w:rPr>
        <w:t>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</w:t>
      </w:r>
      <w:proofErr w:type="gramStart"/>
      <w:r w:rsidR="007F7024" w:rsidRPr="00F2641E">
        <w:rPr>
          <w:rStyle w:val="20"/>
          <w:rFonts w:ascii="Times New Roman" w:hAnsi="Times New Roman"/>
          <w:b w:val="0"/>
          <w:spacing w:val="0"/>
          <w:sz w:val="22"/>
          <w:szCs w:val="22"/>
        </w:rPr>
        <w:t>.</w:t>
      </w:r>
      <w:r w:rsidRPr="00F2641E">
        <w:rPr>
          <w:rStyle w:val="20"/>
          <w:rFonts w:ascii="Times New Roman" w:hAnsi="Times New Roman"/>
          <w:b w:val="0"/>
          <w:spacing w:val="0"/>
          <w:sz w:val="22"/>
          <w:szCs w:val="22"/>
        </w:rPr>
        <w:t>»;</w:t>
      </w:r>
      <w:proofErr w:type="gramEnd"/>
    </w:p>
    <w:p w:rsidR="00615EAC" w:rsidRPr="00F2641E" w:rsidRDefault="00615EAC" w:rsidP="00655E7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2) в таблице «</w:t>
      </w:r>
      <w:r w:rsidRPr="00F2641E">
        <w:rPr>
          <w:rFonts w:ascii="Times New Roman" w:hAnsi="Times New Roman"/>
          <w:sz w:val="28"/>
          <w:szCs w:val="28"/>
        </w:rPr>
        <w:t>План мероприятий по реализации приоритета 1»:</w:t>
      </w:r>
    </w:p>
    <w:p w:rsidR="00AE7844" w:rsidRPr="00F2641E" w:rsidRDefault="00B44323" w:rsidP="00B44323">
      <w:pPr>
        <w:ind w:firstLine="709"/>
        <w:rPr>
          <w:rFonts w:ascii="Times New Roman" w:hAnsi="Times New Roman"/>
          <w:sz w:val="28"/>
          <w:szCs w:val="28"/>
        </w:rPr>
      </w:pPr>
      <w:r w:rsidRPr="00F2641E">
        <w:rPr>
          <w:rFonts w:ascii="Times New Roman" w:hAnsi="Times New Roman"/>
          <w:sz w:val="28"/>
          <w:szCs w:val="28"/>
        </w:rPr>
        <w:t xml:space="preserve">- </w:t>
      </w:r>
      <w:r w:rsidR="00AE7844" w:rsidRPr="00F2641E">
        <w:rPr>
          <w:rFonts w:ascii="Times New Roman" w:hAnsi="Times New Roman"/>
          <w:sz w:val="28"/>
          <w:szCs w:val="28"/>
        </w:rPr>
        <w:t>в пункте 1.1:</w:t>
      </w:r>
    </w:p>
    <w:p w:rsidR="00B44323" w:rsidRPr="00F2641E" w:rsidRDefault="00AE7844" w:rsidP="00B44323">
      <w:pPr>
        <w:ind w:firstLine="709"/>
        <w:rPr>
          <w:rFonts w:ascii="Times New Roman" w:hAnsi="Times New Roman"/>
          <w:sz w:val="28"/>
          <w:szCs w:val="28"/>
        </w:rPr>
      </w:pPr>
      <w:r w:rsidRPr="00F2641E">
        <w:rPr>
          <w:rFonts w:ascii="Times New Roman" w:hAnsi="Times New Roman"/>
          <w:sz w:val="28"/>
          <w:szCs w:val="28"/>
        </w:rPr>
        <w:t>под</w:t>
      </w:r>
      <w:r w:rsidR="00B44323" w:rsidRPr="00F2641E">
        <w:rPr>
          <w:rFonts w:ascii="Times New Roman" w:hAnsi="Times New Roman"/>
          <w:sz w:val="28"/>
          <w:szCs w:val="28"/>
        </w:rPr>
        <w:t>пункты 1.1</w:t>
      </w:r>
      <w:r w:rsidRPr="00F2641E">
        <w:rPr>
          <w:rFonts w:ascii="Times New Roman" w:hAnsi="Times New Roman"/>
          <w:sz w:val="28"/>
          <w:szCs w:val="28"/>
        </w:rPr>
        <w:t>.1</w:t>
      </w:r>
      <w:r w:rsidR="00B44323" w:rsidRPr="00F2641E">
        <w:rPr>
          <w:rFonts w:ascii="Times New Roman" w:hAnsi="Times New Roman"/>
          <w:sz w:val="28"/>
          <w:szCs w:val="28"/>
        </w:rPr>
        <w:t>-1.</w:t>
      </w:r>
      <w:r w:rsidRPr="00F2641E">
        <w:rPr>
          <w:rFonts w:ascii="Times New Roman" w:hAnsi="Times New Roman"/>
          <w:sz w:val="28"/>
          <w:szCs w:val="28"/>
        </w:rPr>
        <w:t>1.</w:t>
      </w:r>
      <w:r w:rsidR="00B44323" w:rsidRPr="00F2641E">
        <w:rPr>
          <w:rFonts w:ascii="Times New Roman" w:hAnsi="Times New Roman"/>
          <w:sz w:val="28"/>
          <w:szCs w:val="28"/>
        </w:rPr>
        <w:t>4 изложить в следующей редакции:</w:t>
      </w:r>
    </w:p>
    <w:p w:rsidR="00AE7844" w:rsidRPr="00F2641E" w:rsidRDefault="00AE7844" w:rsidP="00B44323">
      <w:pPr>
        <w:ind w:firstLine="709"/>
        <w:rPr>
          <w:rFonts w:ascii="Times New Roman" w:hAnsi="Times New Roman"/>
          <w:sz w:val="6"/>
          <w:szCs w:val="6"/>
        </w:rPr>
      </w:pPr>
    </w:p>
    <w:tbl>
      <w:tblPr>
        <w:tblW w:w="94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895"/>
        <w:gridCol w:w="2702"/>
        <w:gridCol w:w="879"/>
        <w:gridCol w:w="1827"/>
        <w:gridCol w:w="1406"/>
      </w:tblGrid>
      <w:tr w:rsidR="00B44323" w:rsidRPr="00F2641E" w:rsidTr="00CF158B">
        <w:trPr>
          <w:trHeight w:val="115"/>
          <w:tblHeader/>
        </w:trPr>
        <w:tc>
          <w:tcPr>
            <w:tcW w:w="709" w:type="dxa"/>
          </w:tcPr>
          <w:p w:rsidR="00B44323" w:rsidRPr="00F2641E" w:rsidRDefault="00B44323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1</w:t>
            </w:r>
          </w:p>
        </w:tc>
        <w:tc>
          <w:tcPr>
            <w:tcW w:w="1895" w:type="dxa"/>
          </w:tcPr>
          <w:p w:rsidR="00B44323" w:rsidRPr="00F2641E" w:rsidRDefault="00B44323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2</w:t>
            </w:r>
          </w:p>
        </w:tc>
        <w:tc>
          <w:tcPr>
            <w:tcW w:w="2702" w:type="dxa"/>
          </w:tcPr>
          <w:p w:rsidR="00B44323" w:rsidRPr="00F2641E" w:rsidRDefault="00B44323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3</w:t>
            </w:r>
          </w:p>
        </w:tc>
        <w:tc>
          <w:tcPr>
            <w:tcW w:w="879" w:type="dxa"/>
          </w:tcPr>
          <w:p w:rsidR="00B44323" w:rsidRPr="00F2641E" w:rsidRDefault="00B44323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4</w:t>
            </w:r>
          </w:p>
        </w:tc>
        <w:tc>
          <w:tcPr>
            <w:tcW w:w="1827" w:type="dxa"/>
          </w:tcPr>
          <w:p w:rsidR="00B44323" w:rsidRPr="00F2641E" w:rsidRDefault="00B44323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5</w:t>
            </w:r>
          </w:p>
        </w:tc>
        <w:tc>
          <w:tcPr>
            <w:tcW w:w="1406" w:type="dxa"/>
          </w:tcPr>
          <w:p w:rsidR="00B44323" w:rsidRPr="00F2641E" w:rsidRDefault="00B44323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6</w:t>
            </w:r>
          </w:p>
        </w:tc>
      </w:tr>
      <w:tr w:rsidR="00D14FA5" w:rsidRPr="00F2641E" w:rsidTr="00CF158B">
        <w:tblPrEx>
          <w:tblBorders>
            <w:insideH w:val="nil"/>
          </w:tblBorders>
        </w:tblPrEx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14FA5" w:rsidRPr="00F2641E" w:rsidRDefault="00C62428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«</w:t>
            </w:r>
            <w:r w:rsidR="00D14FA5" w:rsidRPr="00F2641E">
              <w:rPr>
                <w:rFonts w:ascii="Times New Roman" w:hAnsi="Times New Roman" w:cs="Times New Roman"/>
                <w:spacing w:val="-2"/>
                <w:szCs w:val="22"/>
              </w:rPr>
              <w:t>1.1.1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</w:tcBorders>
          </w:tcPr>
          <w:p w:rsidR="00D14FA5" w:rsidRPr="00F2641E" w:rsidRDefault="00D14FA5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совершенствование демографической политики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D14FA5" w:rsidRPr="00F2641E" w:rsidRDefault="00D14FA5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решение демографических задач по направлениям демографического развития в их комплексной взаимосвязи:</w:t>
            </w:r>
          </w:p>
          <w:p w:rsidR="00D14FA5" w:rsidRPr="00F2641E" w:rsidRDefault="00D14FA5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- повышение рождаемости;</w:t>
            </w:r>
          </w:p>
          <w:p w:rsidR="00D14FA5" w:rsidRPr="00F2641E" w:rsidRDefault="00D14FA5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- снижение предотвратимых причин смертности;</w:t>
            </w:r>
          </w:p>
          <w:p w:rsidR="00D14FA5" w:rsidRPr="00F2641E" w:rsidRDefault="00D14FA5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trike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- снижение материнской и младенческой смертности;</w:t>
            </w:r>
          </w:p>
          <w:p w:rsidR="00D14FA5" w:rsidRPr="00F2641E" w:rsidRDefault="00D14FA5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- улучшение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репродуктив</w:t>
            </w:r>
            <w:r w:rsidR="00CF158B" w:rsidRPr="00CF158B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ного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здоровья населения;</w:t>
            </w:r>
          </w:p>
          <w:p w:rsidR="00D14FA5" w:rsidRPr="00F2641E" w:rsidRDefault="0025491B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- формирование семейно </w:t>
            </w:r>
            <w:r w:rsidR="00D14FA5"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ориентированной инфраструктуры; </w:t>
            </w:r>
          </w:p>
          <w:p w:rsidR="00D14FA5" w:rsidRPr="00F2641E" w:rsidRDefault="00D14FA5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>-повышение качества жизни семей с детьми;</w:t>
            </w:r>
          </w:p>
          <w:p w:rsidR="00D14FA5" w:rsidRPr="00F2641E" w:rsidRDefault="00D14FA5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- создание условий для успешного совмещения воспитания детей и доступности и получения образования, профессиональной реализации;</w:t>
            </w:r>
          </w:p>
          <w:p w:rsidR="00D14FA5" w:rsidRPr="00F2641E" w:rsidRDefault="00D14FA5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- формирование мотивации к здоровому образу жизни, занятию физической культурой и спортом;</w:t>
            </w:r>
          </w:p>
          <w:p w:rsidR="00D14FA5" w:rsidRPr="00F2641E" w:rsidRDefault="00D14FA5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- регулирование миграции в соответствии с социально-экономическими потребностями Рязанской области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D14FA5" w:rsidRPr="00F2641E" w:rsidRDefault="00D14FA5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>II этап, 2022- 2024;</w:t>
            </w:r>
          </w:p>
          <w:p w:rsidR="00D14FA5" w:rsidRPr="00F2641E" w:rsidRDefault="00D14FA5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D14FA5" w:rsidRPr="00F2641E" w:rsidRDefault="00D14FA5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«Развитие образования»;</w:t>
            </w:r>
          </w:p>
          <w:p w:rsidR="00D14FA5" w:rsidRPr="00F2641E" w:rsidRDefault="00D14FA5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«Развитие здравоохранения»;</w:t>
            </w:r>
          </w:p>
          <w:p w:rsidR="00D14FA5" w:rsidRPr="00F2641E" w:rsidRDefault="00D14FA5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Социаль</w:t>
            </w:r>
            <w:r w:rsidR="00CF158B" w:rsidRPr="00CF158B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ная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защита и поддержка населения»;</w:t>
            </w:r>
          </w:p>
          <w:p w:rsidR="00D14FA5" w:rsidRPr="00F2641E" w:rsidRDefault="00D14FA5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«Развитие сферы занятости»;</w:t>
            </w:r>
          </w:p>
          <w:p w:rsidR="00D14FA5" w:rsidRPr="00F2641E" w:rsidRDefault="00D14FA5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«Развитие физической культуры и спорта»;</w:t>
            </w:r>
          </w:p>
          <w:p w:rsidR="00D14FA5" w:rsidRPr="00F2641E" w:rsidRDefault="00D14FA5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ГП РО «Развитие 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>культуры»;</w:t>
            </w:r>
          </w:p>
          <w:p w:rsidR="00D14FA5" w:rsidRPr="00F2641E" w:rsidRDefault="00D14FA5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Реализа</w:t>
            </w:r>
            <w:r w:rsidR="00CF158B" w:rsidRPr="00CF158B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ция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молодежной политики»</w:t>
            </w:r>
            <w:r w:rsidR="00842542" w:rsidRPr="00F2641E">
              <w:rPr>
                <w:rFonts w:ascii="Times New Roman" w:hAnsi="Times New Roman" w:cs="Times New Roman"/>
                <w:spacing w:val="-2"/>
                <w:szCs w:val="22"/>
              </w:rPr>
              <w:t>;</w:t>
            </w:r>
          </w:p>
          <w:p w:rsidR="00842542" w:rsidRPr="00F2641E" w:rsidRDefault="00842542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 рамках текущей деятельности в пределах компетенции</w:t>
            </w:r>
          </w:p>
          <w:p w:rsidR="00D14FA5" w:rsidRPr="00F2641E" w:rsidRDefault="00D14FA5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D14FA5" w:rsidRPr="00F2641E" w:rsidRDefault="00D14FA5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>МТСЗН РО/</w:t>
            </w:r>
          </w:p>
          <w:p w:rsidR="00D14FA5" w:rsidRPr="00F2641E" w:rsidRDefault="00D14FA5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Минздрав РО; </w:t>
            </w:r>
          </w:p>
          <w:p w:rsidR="00D14FA5" w:rsidRPr="00F2641E" w:rsidRDefault="00D14FA5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Минспорт</w:t>
            </w:r>
            <w:proofErr w:type="spell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РО</w:t>
            </w:r>
            <w:r w:rsidR="00894E16">
              <w:rPr>
                <w:rFonts w:ascii="Times New Roman" w:hAnsi="Times New Roman" w:cs="Times New Roman"/>
                <w:spacing w:val="-2"/>
                <w:szCs w:val="22"/>
              </w:rPr>
              <w:t>;</w:t>
            </w:r>
          </w:p>
          <w:p w:rsidR="00D14FA5" w:rsidRPr="00F2641E" w:rsidRDefault="00D14FA5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Минкуль</w:t>
            </w:r>
            <w:proofErr w:type="spell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-туры</w:t>
            </w:r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РО;</w:t>
            </w:r>
          </w:p>
          <w:p w:rsidR="00D14FA5" w:rsidRPr="00F2641E" w:rsidRDefault="00D14FA5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Минобразо-вание</w:t>
            </w:r>
            <w:proofErr w:type="spell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РО;</w:t>
            </w:r>
          </w:p>
          <w:p w:rsidR="00D14FA5" w:rsidRPr="00F2641E" w:rsidRDefault="00D14FA5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КДМ РО</w:t>
            </w:r>
          </w:p>
          <w:p w:rsidR="00D14FA5" w:rsidRPr="00F2641E" w:rsidRDefault="00D14FA5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</w:tr>
      <w:tr w:rsidR="00D14FA5" w:rsidRPr="00F2641E" w:rsidTr="00CF158B">
        <w:tblPrEx>
          <w:tblBorders>
            <w:insideH w:val="nil"/>
          </w:tblBorders>
        </w:tblPrEx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14FA5" w:rsidRPr="00F2641E" w:rsidRDefault="00D14FA5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D14FA5" w:rsidRPr="00F2641E" w:rsidRDefault="00D14FA5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nil"/>
            </w:tcBorders>
          </w:tcPr>
          <w:p w:rsidR="00D14FA5" w:rsidRPr="00F2641E" w:rsidRDefault="00D14FA5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размещение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информа</w:t>
            </w:r>
            <w:r w:rsidR="00CF158B" w:rsidRPr="00CF158B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ционных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материалов демографической направленности в средствах массовой информации</w:t>
            </w:r>
          </w:p>
        </w:tc>
        <w:tc>
          <w:tcPr>
            <w:tcW w:w="879" w:type="dxa"/>
            <w:tcBorders>
              <w:top w:val="single" w:sz="4" w:space="0" w:color="auto"/>
              <w:bottom w:val="nil"/>
            </w:tcBorders>
          </w:tcPr>
          <w:p w:rsidR="00D14FA5" w:rsidRPr="00F2641E" w:rsidRDefault="00D14FA5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  <w:tcBorders>
              <w:top w:val="single" w:sz="4" w:space="0" w:color="auto"/>
              <w:bottom w:val="nil"/>
            </w:tcBorders>
          </w:tcPr>
          <w:p w:rsidR="00D14FA5" w:rsidRPr="00F2641E" w:rsidRDefault="00D14FA5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 рамках текущей деятельности в пределах компетенции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</w:tcPr>
          <w:p w:rsidR="00CF158B" w:rsidRDefault="00D14FA5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  <w:lang w:val="en-US"/>
              </w:rPr>
            </w:pPr>
            <w:proofErr w:type="spell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Комин</w:t>
            </w:r>
            <w:proofErr w:type="spellEnd"/>
            <w:r w:rsidR="00CF158B">
              <w:rPr>
                <w:rFonts w:ascii="Times New Roman" w:hAnsi="Times New Roman" w:cs="Times New Roman"/>
                <w:spacing w:val="-2"/>
                <w:szCs w:val="22"/>
                <w:lang w:val="en-US"/>
              </w:rPr>
              <w:t>-</w:t>
            </w:r>
          </w:p>
          <w:p w:rsidR="00D14FA5" w:rsidRPr="00F2641E" w:rsidRDefault="00D14FA5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форм РО</w:t>
            </w:r>
          </w:p>
        </w:tc>
      </w:tr>
      <w:tr w:rsidR="00B44323" w:rsidRPr="00F2641E" w:rsidTr="00CF158B"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1.1.2</w:t>
            </w:r>
          </w:p>
        </w:tc>
        <w:tc>
          <w:tcPr>
            <w:tcW w:w="1895" w:type="dxa"/>
            <w:vMerge w:val="restart"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реализация мероприятий в соответствующих сферах,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способст</w:t>
            </w:r>
            <w:r w:rsidR="00CF158B" w:rsidRPr="00CF158B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вующих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росту рождаемости и снижению смертности</w:t>
            </w:r>
          </w:p>
        </w:tc>
        <w:tc>
          <w:tcPr>
            <w:tcW w:w="2702" w:type="dxa"/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финансовая поддержка семей в связи с рождением (усыновлением) детей</w:t>
            </w:r>
          </w:p>
        </w:tc>
        <w:tc>
          <w:tcPr>
            <w:tcW w:w="879" w:type="dxa"/>
          </w:tcPr>
          <w:p w:rsidR="00B44323" w:rsidRPr="00F2641E" w:rsidRDefault="00B44323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 этап, 2022</w:t>
            </w:r>
            <w:r w:rsidR="00292DC6" w:rsidRPr="00F2641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2024;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</w:t>
            </w:r>
            <w:r w:rsidR="00292DC6" w:rsidRPr="00F2641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2030</w:t>
            </w:r>
          </w:p>
        </w:tc>
        <w:tc>
          <w:tcPr>
            <w:tcW w:w="1827" w:type="dxa"/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ГП РО </w:t>
            </w:r>
            <w:r w:rsidR="00643CC3" w:rsidRPr="00F2641E">
              <w:rPr>
                <w:rFonts w:ascii="Times New Roman" w:hAnsi="Times New Roman" w:cs="Times New Roman"/>
                <w:spacing w:val="-2"/>
                <w:szCs w:val="22"/>
              </w:rPr>
              <w:t>«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Социаль</w:t>
            </w:r>
            <w:r w:rsidR="00CF158B" w:rsidRPr="00CF158B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ная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защита и поддержка населения</w:t>
            </w:r>
            <w:r w:rsidR="00643CC3" w:rsidRPr="00F2641E">
              <w:rPr>
                <w:rFonts w:ascii="Times New Roman" w:hAnsi="Times New Roman" w:cs="Times New Roman"/>
                <w:spacing w:val="-2"/>
                <w:szCs w:val="22"/>
              </w:rPr>
              <w:t>»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;</w:t>
            </w:r>
          </w:p>
          <w:p w:rsidR="00B44323" w:rsidRPr="00F2641E" w:rsidRDefault="00643CC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РП «</w:t>
            </w:r>
            <w:r w:rsidR="00B44323" w:rsidRPr="00F2641E">
              <w:rPr>
                <w:rFonts w:ascii="Times New Roman" w:hAnsi="Times New Roman" w:cs="Times New Roman"/>
                <w:spacing w:val="-2"/>
                <w:szCs w:val="22"/>
              </w:rPr>
              <w:t>Финансовая поддержка семей при рож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дении детей (Рязанская область)»;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РП «Многодетная семья (Рязанская область)»</w:t>
            </w:r>
          </w:p>
        </w:tc>
        <w:tc>
          <w:tcPr>
            <w:tcW w:w="1406" w:type="dxa"/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МТСЗН РО</w:t>
            </w:r>
          </w:p>
        </w:tc>
      </w:tr>
      <w:tr w:rsidR="00B44323" w:rsidRPr="00F2641E" w:rsidTr="00CF158B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поддержка, сопровождение и патронаж беременных женщин и их семей</w:t>
            </w:r>
          </w:p>
        </w:tc>
        <w:tc>
          <w:tcPr>
            <w:tcW w:w="879" w:type="dxa"/>
          </w:tcPr>
          <w:p w:rsidR="00B44323" w:rsidRPr="00F2641E" w:rsidRDefault="00B44323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</w:t>
            </w:r>
            <w:r w:rsidR="00292DC6" w:rsidRPr="00F2641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2030</w:t>
            </w:r>
          </w:p>
        </w:tc>
        <w:tc>
          <w:tcPr>
            <w:tcW w:w="1827" w:type="dxa"/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Социаль</w:t>
            </w:r>
            <w:r w:rsidR="00CF158B" w:rsidRPr="00CF158B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ная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защита и поддержка населения»;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«Развитие здравоохранения»;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«Развитие культуры»;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«Развитие образования»</w:t>
            </w:r>
          </w:p>
        </w:tc>
        <w:tc>
          <w:tcPr>
            <w:tcW w:w="1406" w:type="dxa"/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МТСЗН РО/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Минздрав РО; 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Минкуль</w:t>
            </w:r>
            <w:proofErr w:type="spellEnd"/>
            <w:r w:rsidR="003C7918" w:rsidRPr="00F2641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т</w:t>
            </w:r>
            <w:r w:rsidR="003C7918" w:rsidRPr="00F2641E">
              <w:rPr>
                <w:rFonts w:ascii="Times New Roman" w:hAnsi="Times New Roman" w:cs="Times New Roman"/>
                <w:spacing w:val="-2"/>
                <w:szCs w:val="22"/>
              </w:rPr>
              <w:t>уры</w:t>
            </w:r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РО;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Минобразо</w:t>
            </w:r>
            <w:r w:rsidR="003C7918" w:rsidRPr="00F2641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вание</w:t>
            </w:r>
            <w:proofErr w:type="spell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РО</w:t>
            </w:r>
          </w:p>
        </w:tc>
      </w:tr>
      <w:tr w:rsidR="00B44323" w:rsidRPr="00F2641E" w:rsidTr="00CF158B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</w:tcPr>
          <w:p w:rsidR="00B44323" w:rsidRPr="00F2641E" w:rsidRDefault="00B44323" w:rsidP="00F2641E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внедрение </w:t>
            </w:r>
            <w:proofErr w:type="gram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в работу врачей женских консультаций речевых модулей для создания у женщин положительных установок на рождение детей в ситуации</w:t>
            </w:r>
            <w:proofErr w:type="gramEnd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репродуктивного выбора</w:t>
            </w:r>
          </w:p>
        </w:tc>
        <w:tc>
          <w:tcPr>
            <w:tcW w:w="879" w:type="dxa"/>
          </w:tcPr>
          <w:p w:rsidR="00B44323" w:rsidRPr="00F2641E" w:rsidRDefault="00292DC6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в рамках текущей деятельности в пределах компетенции </w:t>
            </w:r>
          </w:p>
        </w:tc>
        <w:tc>
          <w:tcPr>
            <w:tcW w:w="1406" w:type="dxa"/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Минздрав РО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</w:tr>
      <w:tr w:rsidR="00B44323" w:rsidRPr="00F2641E" w:rsidTr="00CF158B">
        <w:trPr>
          <w:trHeight w:val="53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</w:tcPr>
          <w:p w:rsidR="00B44323" w:rsidRPr="00F2641E" w:rsidRDefault="00B44323" w:rsidP="00F2641E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внедрение мотивационного анкетирования всех женщин, обратившихся за </w:t>
            </w: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медицинской услугой по прерыванию беременности</w:t>
            </w:r>
          </w:p>
        </w:tc>
        <w:tc>
          <w:tcPr>
            <w:tcW w:w="879" w:type="dxa"/>
          </w:tcPr>
          <w:p w:rsidR="00B44323" w:rsidRPr="00F2641E" w:rsidRDefault="00292DC6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>III этап, 2025-2030</w:t>
            </w:r>
          </w:p>
        </w:tc>
        <w:tc>
          <w:tcPr>
            <w:tcW w:w="1827" w:type="dxa"/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в рамках текущей деятельности в пределах 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 xml:space="preserve">компетенции </w:t>
            </w:r>
          </w:p>
        </w:tc>
        <w:tc>
          <w:tcPr>
            <w:tcW w:w="1406" w:type="dxa"/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>Минздрав РО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</w:tr>
      <w:tr w:rsidR="00B44323" w:rsidRPr="00F2641E" w:rsidTr="00CF158B">
        <w:trPr>
          <w:trHeight w:val="103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</w:tcPr>
          <w:p w:rsidR="00B44323" w:rsidRPr="00F2641E" w:rsidRDefault="00B44323" w:rsidP="00CF158B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профилактика абортов, в том числе проведение информационной кампании по профилактике абортов</w:t>
            </w:r>
          </w:p>
        </w:tc>
        <w:tc>
          <w:tcPr>
            <w:tcW w:w="879" w:type="dxa"/>
          </w:tcPr>
          <w:p w:rsidR="00B44323" w:rsidRPr="00F2641E" w:rsidRDefault="00292DC6" w:rsidP="00CF158B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</w:tcPr>
          <w:p w:rsidR="00B44323" w:rsidRPr="00F2641E" w:rsidRDefault="00B44323" w:rsidP="00CF158B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в рамках текущей деятельности в пределах компетенции </w:t>
            </w:r>
          </w:p>
        </w:tc>
        <w:tc>
          <w:tcPr>
            <w:tcW w:w="1406" w:type="dxa"/>
          </w:tcPr>
          <w:p w:rsidR="00B44323" w:rsidRPr="00F2641E" w:rsidRDefault="00B44323" w:rsidP="00CF158B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Минздрав РО</w:t>
            </w:r>
          </w:p>
          <w:p w:rsidR="00B44323" w:rsidRPr="00F2641E" w:rsidRDefault="00B44323" w:rsidP="00CF158B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</w:tr>
      <w:tr w:rsidR="00B44323" w:rsidRPr="00F2641E" w:rsidTr="00CF158B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</w:tcPr>
          <w:p w:rsidR="00B44323" w:rsidRPr="00F2641E" w:rsidRDefault="00B44323" w:rsidP="00CF158B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создание благоприятных   условия для рождения третьих и последующих детей, воспитания детей в таких семьях</w:t>
            </w:r>
          </w:p>
        </w:tc>
        <w:tc>
          <w:tcPr>
            <w:tcW w:w="879" w:type="dxa"/>
          </w:tcPr>
          <w:p w:rsidR="00B44323" w:rsidRPr="00F2641E" w:rsidRDefault="00292DC6" w:rsidP="00CF158B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</w:tcPr>
          <w:p w:rsidR="00B44323" w:rsidRPr="00F2641E" w:rsidRDefault="004F2B1C" w:rsidP="00CF158B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</w:t>
            </w:r>
            <w:proofErr w:type="spellStart"/>
            <w:proofErr w:type="gramStart"/>
            <w:r w:rsidR="00B44323" w:rsidRPr="00F2641E">
              <w:rPr>
                <w:rFonts w:ascii="Times New Roman" w:hAnsi="Times New Roman" w:cs="Times New Roman"/>
                <w:spacing w:val="-2"/>
                <w:szCs w:val="22"/>
              </w:rPr>
              <w:t>Социаль</w:t>
            </w:r>
            <w:r w:rsidR="00CF158B" w:rsidRPr="00CF158B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="00B44323" w:rsidRPr="00F2641E">
              <w:rPr>
                <w:rFonts w:ascii="Times New Roman" w:hAnsi="Times New Roman" w:cs="Times New Roman"/>
                <w:spacing w:val="-2"/>
                <w:szCs w:val="22"/>
              </w:rPr>
              <w:t>н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ая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защита и поддержка населения»</w:t>
            </w:r>
          </w:p>
        </w:tc>
        <w:tc>
          <w:tcPr>
            <w:tcW w:w="1406" w:type="dxa"/>
          </w:tcPr>
          <w:p w:rsidR="00B44323" w:rsidRPr="00F2641E" w:rsidRDefault="00B44323" w:rsidP="00CF158B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МТСЗН РО/</w:t>
            </w:r>
          </w:p>
          <w:p w:rsidR="00B44323" w:rsidRPr="00F2641E" w:rsidRDefault="00B44323" w:rsidP="00CF158B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Минздрав РО</w:t>
            </w:r>
          </w:p>
        </w:tc>
      </w:tr>
      <w:tr w:rsidR="00B44323" w:rsidRPr="00F2641E" w:rsidTr="00CF158B">
        <w:trPr>
          <w:trHeight w:val="548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</w:tcPr>
          <w:p w:rsidR="00B44323" w:rsidRPr="00F2641E" w:rsidRDefault="00B44323" w:rsidP="00CF158B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обеспечение своевременной госпитализации </w:t>
            </w:r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беремен</w:t>
            </w:r>
            <w:r w:rsidR="00CF158B" w:rsidRPr="00CF158B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proofErr w:type="spell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ных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с преждевременными родами в учреждения родовспоможения более высокого уровня</w:t>
            </w:r>
          </w:p>
        </w:tc>
        <w:tc>
          <w:tcPr>
            <w:tcW w:w="879" w:type="dxa"/>
          </w:tcPr>
          <w:p w:rsidR="00B44323" w:rsidRPr="00F2641E" w:rsidRDefault="00B44323" w:rsidP="00CF158B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 этап, 2022</w:t>
            </w:r>
            <w:r w:rsidR="00292DC6" w:rsidRPr="00F2641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2024;</w:t>
            </w:r>
          </w:p>
          <w:p w:rsidR="00B44323" w:rsidRPr="00F2641E" w:rsidRDefault="00B44323" w:rsidP="00CF158B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</w:t>
            </w:r>
            <w:r w:rsidR="00292DC6" w:rsidRPr="00F2641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2030</w:t>
            </w:r>
          </w:p>
        </w:tc>
        <w:tc>
          <w:tcPr>
            <w:tcW w:w="1827" w:type="dxa"/>
          </w:tcPr>
          <w:p w:rsidR="00B44323" w:rsidRPr="00F2641E" w:rsidRDefault="004F2B1C" w:rsidP="00CF158B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</w:t>
            </w:r>
            <w:r w:rsidR="00B44323" w:rsidRPr="00F2641E">
              <w:rPr>
                <w:rFonts w:ascii="Times New Roman" w:hAnsi="Times New Roman" w:cs="Times New Roman"/>
                <w:spacing w:val="-2"/>
                <w:szCs w:val="22"/>
              </w:rPr>
              <w:t>Развитие здравоохранения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»</w:t>
            </w:r>
            <w:r w:rsidR="00B44323" w:rsidRPr="00F2641E">
              <w:rPr>
                <w:rFonts w:ascii="Times New Roman" w:hAnsi="Times New Roman" w:cs="Times New Roman"/>
                <w:spacing w:val="-2"/>
                <w:szCs w:val="22"/>
              </w:rPr>
              <w:t>;</w:t>
            </w:r>
          </w:p>
          <w:p w:rsidR="00B44323" w:rsidRPr="00F2641E" w:rsidRDefault="004F2B1C" w:rsidP="00CF158B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РП «</w:t>
            </w:r>
            <w:r w:rsidR="00B44323"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Развитие детского </w:t>
            </w:r>
            <w:proofErr w:type="gramStart"/>
            <w:r w:rsidR="00B44323" w:rsidRPr="00F2641E">
              <w:rPr>
                <w:rFonts w:ascii="Times New Roman" w:hAnsi="Times New Roman" w:cs="Times New Roman"/>
                <w:spacing w:val="-2"/>
                <w:szCs w:val="22"/>
              </w:rPr>
              <w:t>здраво</w:t>
            </w:r>
            <w:r w:rsidR="00C61963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="00B44323" w:rsidRPr="00F2641E">
              <w:rPr>
                <w:rFonts w:ascii="Times New Roman" w:hAnsi="Times New Roman" w:cs="Times New Roman"/>
                <w:spacing w:val="-2"/>
                <w:szCs w:val="22"/>
              </w:rPr>
              <w:t>охранения</w:t>
            </w:r>
            <w:proofErr w:type="gramEnd"/>
            <w:r w:rsidR="00B44323" w:rsidRPr="00F2641E">
              <w:rPr>
                <w:rFonts w:ascii="Times New Roman" w:hAnsi="Times New Roman" w:cs="Times New Roman"/>
                <w:spacing w:val="-2"/>
                <w:szCs w:val="22"/>
              </w:rPr>
              <w:t>, включая создание современной инфраструктуры оказания медицинской помощи (Рязанская област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ь)»</w:t>
            </w:r>
          </w:p>
        </w:tc>
        <w:tc>
          <w:tcPr>
            <w:tcW w:w="1406" w:type="dxa"/>
          </w:tcPr>
          <w:p w:rsidR="00B44323" w:rsidRPr="00F2641E" w:rsidRDefault="00B44323" w:rsidP="00CF158B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Минздрав РО</w:t>
            </w:r>
          </w:p>
        </w:tc>
      </w:tr>
      <w:tr w:rsidR="00B44323" w:rsidRPr="00F2641E" w:rsidTr="00CF158B">
        <w:trPr>
          <w:trHeight w:val="1301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</w:tcPr>
          <w:p w:rsidR="00B44323" w:rsidRPr="00F2641E" w:rsidRDefault="00B44323" w:rsidP="00CF158B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контроль за</w:t>
            </w:r>
            <w:proofErr w:type="gramEnd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мониторингом беременных группы высокого риска по материнской и младенческой смертности</w:t>
            </w:r>
          </w:p>
        </w:tc>
        <w:tc>
          <w:tcPr>
            <w:tcW w:w="879" w:type="dxa"/>
          </w:tcPr>
          <w:p w:rsidR="00C61963" w:rsidRDefault="00B44323" w:rsidP="00CF158B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</w:t>
            </w:r>
            <w:r w:rsidR="00292DC6" w:rsidRPr="00F2641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  <w:p w:rsidR="00B44323" w:rsidRPr="00F2641E" w:rsidRDefault="00B44323" w:rsidP="00CF158B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2030</w:t>
            </w:r>
          </w:p>
        </w:tc>
        <w:tc>
          <w:tcPr>
            <w:tcW w:w="1827" w:type="dxa"/>
          </w:tcPr>
          <w:p w:rsidR="00B44323" w:rsidRPr="00F2641E" w:rsidRDefault="00B44323" w:rsidP="00CF158B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в рамках текущей деятельности в пределах компетенции </w:t>
            </w:r>
          </w:p>
        </w:tc>
        <w:tc>
          <w:tcPr>
            <w:tcW w:w="1406" w:type="dxa"/>
          </w:tcPr>
          <w:p w:rsidR="00B44323" w:rsidRPr="00F2641E" w:rsidRDefault="00B44323" w:rsidP="00CF158B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Минздрав РО</w:t>
            </w:r>
          </w:p>
          <w:p w:rsidR="00B44323" w:rsidRPr="00F2641E" w:rsidRDefault="00B44323" w:rsidP="00CF158B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</w:tr>
      <w:tr w:rsidR="00B44323" w:rsidRPr="00F2641E" w:rsidTr="00CF158B">
        <w:trPr>
          <w:trHeight w:val="81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</w:tcPr>
          <w:p w:rsidR="00B44323" w:rsidRPr="00F2641E" w:rsidRDefault="00B44323" w:rsidP="00CF158B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проведение неонатального скрининга у новорожденных детей</w:t>
            </w:r>
          </w:p>
        </w:tc>
        <w:tc>
          <w:tcPr>
            <w:tcW w:w="879" w:type="dxa"/>
          </w:tcPr>
          <w:p w:rsidR="00B44323" w:rsidRPr="00F2641E" w:rsidRDefault="00B44323" w:rsidP="00CF158B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</w:t>
            </w:r>
            <w:r w:rsidR="00292DC6" w:rsidRPr="00F2641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2030</w:t>
            </w:r>
          </w:p>
        </w:tc>
        <w:tc>
          <w:tcPr>
            <w:tcW w:w="1827" w:type="dxa"/>
          </w:tcPr>
          <w:p w:rsidR="00B44323" w:rsidRPr="00F2641E" w:rsidRDefault="00B44323" w:rsidP="00CF158B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«Развитие здравоохранения»</w:t>
            </w:r>
          </w:p>
        </w:tc>
        <w:tc>
          <w:tcPr>
            <w:tcW w:w="1406" w:type="dxa"/>
          </w:tcPr>
          <w:p w:rsidR="00B44323" w:rsidRPr="00F2641E" w:rsidRDefault="00B44323" w:rsidP="00CF158B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Минздрав РО</w:t>
            </w:r>
          </w:p>
          <w:p w:rsidR="00B44323" w:rsidRPr="00F2641E" w:rsidRDefault="00B44323" w:rsidP="00CF158B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</w:tr>
      <w:tr w:rsidR="00B44323" w:rsidRPr="00F2641E" w:rsidTr="00CF158B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</w:tcPr>
          <w:p w:rsidR="00B44323" w:rsidRPr="00F2641E" w:rsidRDefault="00B44323" w:rsidP="00CF158B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укрепление материально-технической базы учреждений родовспоможения и детства</w:t>
            </w:r>
          </w:p>
        </w:tc>
        <w:tc>
          <w:tcPr>
            <w:tcW w:w="879" w:type="dxa"/>
          </w:tcPr>
          <w:p w:rsidR="00292DC6" w:rsidRPr="00F2641E" w:rsidRDefault="00292DC6" w:rsidP="00CF158B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 этап, 2022-2024;</w:t>
            </w:r>
          </w:p>
          <w:p w:rsidR="00B44323" w:rsidRPr="00F2641E" w:rsidRDefault="00292DC6" w:rsidP="00CF158B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</w:tcPr>
          <w:p w:rsidR="00B44323" w:rsidRPr="00F2641E" w:rsidRDefault="004F2B1C" w:rsidP="00CF158B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</w:t>
            </w:r>
            <w:r w:rsidR="00B44323" w:rsidRPr="00F2641E">
              <w:rPr>
                <w:rFonts w:ascii="Times New Roman" w:hAnsi="Times New Roman" w:cs="Times New Roman"/>
                <w:spacing w:val="-2"/>
                <w:szCs w:val="22"/>
              </w:rPr>
              <w:t>Развитие здраво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охранения»</w:t>
            </w:r>
          </w:p>
        </w:tc>
        <w:tc>
          <w:tcPr>
            <w:tcW w:w="1406" w:type="dxa"/>
          </w:tcPr>
          <w:p w:rsidR="00B44323" w:rsidRPr="00F2641E" w:rsidRDefault="00B44323" w:rsidP="00CF158B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Минздрав РО</w:t>
            </w:r>
          </w:p>
        </w:tc>
      </w:tr>
      <w:tr w:rsidR="00B44323" w:rsidRPr="00F2641E" w:rsidTr="00CF158B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</w:tcPr>
          <w:p w:rsidR="00B44323" w:rsidRPr="00F2641E" w:rsidRDefault="00B44323" w:rsidP="00CF158B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усиление </w:t>
            </w:r>
            <w:proofErr w:type="spellStart"/>
            <w:proofErr w:type="gram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профилакти</w:t>
            </w:r>
            <w:r w:rsidR="00CF158B" w:rsidRPr="00CF158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ческих</w:t>
            </w:r>
            <w:proofErr w:type="spellEnd"/>
            <w:proofErr w:type="gramEnd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мер, направленных  на раннее выявление заболеваний </w:t>
            </w:r>
            <w:proofErr w:type="spell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репродуктив</w:t>
            </w:r>
            <w:r w:rsidR="00CF158B" w:rsidRPr="00CF158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ного</w:t>
            </w:r>
            <w:proofErr w:type="spellEnd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здоровья у подростков в возрасте 15-17 лет,  организация </w:t>
            </w:r>
            <w:proofErr w:type="spell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диспансери</w:t>
            </w:r>
            <w:r w:rsidR="00CF158B" w:rsidRPr="00CF158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зации</w:t>
            </w:r>
            <w:proofErr w:type="spellEnd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подростков  с целью сохранения </w:t>
            </w:r>
            <w:proofErr w:type="spell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репродуктив</w:t>
            </w:r>
            <w:r w:rsidR="00CF158B" w:rsidRPr="00CF158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ного</w:t>
            </w:r>
            <w:proofErr w:type="spellEnd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здоровья</w:t>
            </w:r>
          </w:p>
        </w:tc>
        <w:tc>
          <w:tcPr>
            <w:tcW w:w="879" w:type="dxa"/>
          </w:tcPr>
          <w:p w:rsidR="00B44323" w:rsidRPr="00F2641E" w:rsidRDefault="00292DC6" w:rsidP="00CF158B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</w:tcPr>
          <w:p w:rsidR="00B44323" w:rsidRPr="00F2641E" w:rsidRDefault="004F2B1C" w:rsidP="00CF158B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«Развитие здравоохранения»;</w:t>
            </w:r>
          </w:p>
          <w:p w:rsidR="00B44323" w:rsidRPr="00F2641E" w:rsidRDefault="00B44323" w:rsidP="00CF158B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РП «Охрана</w:t>
            </w:r>
          </w:p>
          <w:p w:rsidR="00B44323" w:rsidRPr="00F2641E" w:rsidRDefault="00B44323" w:rsidP="00CF158B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материнства и детства»</w:t>
            </w:r>
          </w:p>
        </w:tc>
        <w:tc>
          <w:tcPr>
            <w:tcW w:w="1406" w:type="dxa"/>
          </w:tcPr>
          <w:p w:rsidR="00B44323" w:rsidRPr="00F2641E" w:rsidRDefault="00B44323" w:rsidP="00CF158B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Минздрав РО</w:t>
            </w:r>
          </w:p>
          <w:p w:rsidR="00B44323" w:rsidRPr="00F2641E" w:rsidRDefault="00B44323" w:rsidP="00CF158B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</w:tr>
      <w:tr w:rsidR="00B44323" w:rsidRPr="00F2641E" w:rsidTr="00CF158B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</w:tcPr>
          <w:p w:rsidR="00B44323" w:rsidRPr="00F2641E" w:rsidRDefault="00B44323" w:rsidP="00CF158B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проведение </w:t>
            </w:r>
            <w:proofErr w:type="spellStart"/>
            <w:proofErr w:type="gram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диспансери</w:t>
            </w:r>
            <w:r w:rsidR="00CF158B" w:rsidRPr="00CF158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зации</w:t>
            </w:r>
            <w:proofErr w:type="spellEnd"/>
            <w:proofErr w:type="gramEnd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граждан в возрасте 18-49 лет с целью оценки репродуктивного здоровья</w:t>
            </w:r>
          </w:p>
        </w:tc>
        <w:tc>
          <w:tcPr>
            <w:tcW w:w="879" w:type="dxa"/>
          </w:tcPr>
          <w:p w:rsidR="00B44323" w:rsidRPr="00F2641E" w:rsidRDefault="00292DC6" w:rsidP="00CF158B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</w:tcPr>
          <w:p w:rsidR="00B44323" w:rsidRPr="00F2641E" w:rsidRDefault="004F2B1C" w:rsidP="00CF158B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«Развитие здравоохранения»;</w:t>
            </w:r>
          </w:p>
          <w:p w:rsidR="00B44323" w:rsidRPr="00F2641E" w:rsidRDefault="00B44323" w:rsidP="00CF158B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РП «Охрана</w:t>
            </w:r>
          </w:p>
          <w:p w:rsidR="00B44323" w:rsidRPr="00F2641E" w:rsidRDefault="00B44323" w:rsidP="00CF158B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материнства и детства»</w:t>
            </w:r>
          </w:p>
        </w:tc>
        <w:tc>
          <w:tcPr>
            <w:tcW w:w="1406" w:type="dxa"/>
          </w:tcPr>
          <w:p w:rsidR="00B44323" w:rsidRPr="00F2641E" w:rsidRDefault="00B44323" w:rsidP="00CF158B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Минздрав РО</w:t>
            </w:r>
          </w:p>
          <w:p w:rsidR="00B44323" w:rsidRPr="00F2641E" w:rsidRDefault="00B44323" w:rsidP="00CF158B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</w:tr>
      <w:tr w:rsidR="00B44323" w:rsidRPr="00F2641E" w:rsidTr="00CF158B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</w:tcPr>
          <w:p w:rsidR="00B44323" w:rsidRPr="00F2641E" w:rsidRDefault="00B44323" w:rsidP="00CF158B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организация Школ женского здоровья</w:t>
            </w:r>
          </w:p>
        </w:tc>
        <w:tc>
          <w:tcPr>
            <w:tcW w:w="879" w:type="dxa"/>
          </w:tcPr>
          <w:p w:rsidR="00B44323" w:rsidRPr="00F2641E" w:rsidRDefault="00292DC6" w:rsidP="00CF158B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</w:tcPr>
          <w:p w:rsidR="00B44323" w:rsidRPr="00F2641E" w:rsidRDefault="00B44323" w:rsidP="00CF158B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в рамках текущей деятельности в пределах компетенции </w:t>
            </w:r>
          </w:p>
        </w:tc>
        <w:tc>
          <w:tcPr>
            <w:tcW w:w="1406" w:type="dxa"/>
          </w:tcPr>
          <w:p w:rsidR="00B44323" w:rsidRPr="00F2641E" w:rsidRDefault="00B44323" w:rsidP="00CF158B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Минздрав РО/</w:t>
            </w:r>
          </w:p>
          <w:p w:rsidR="00B44323" w:rsidRPr="00F2641E" w:rsidRDefault="00B44323" w:rsidP="00CF158B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МТСЗН РО</w:t>
            </w:r>
          </w:p>
          <w:p w:rsidR="00B44323" w:rsidRPr="00F2641E" w:rsidRDefault="00B44323" w:rsidP="00CF158B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</w:tr>
      <w:tr w:rsidR="00B44323" w:rsidRPr="00F2641E" w:rsidTr="00E40582">
        <w:trPr>
          <w:trHeight w:val="938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</w:tcPr>
          <w:p w:rsidR="00B44323" w:rsidRPr="00F2641E" w:rsidRDefault="00B44323" w:rsidP="00E40582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организация Школ будущих родителей</w:t>
            </w:r>
          </w:p>
        </w:tc>
        <w:tc>
          <w:tcPr>
            <w:tcW w:w="879" w:type="dxa"/>
          </w:tcPr>
          <w:p w:rsidR="00B44323" w:rsidRPr="00F2641E" w:rsidRDefault="00292DC6" w:rsidP="00E4058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</w:tcPr>
          <w:p w:rsidR="00B44323" w:rsidRPr="00F2641E" w:rsidRDefault="00B44323" w:rsidP="00E4058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 рамках текущей деятельности в пределах компетенции</w:t>
            </w:r>
          </w:p>
        </w:tc>
        <w:tc>
          <w:tcPr>
            <w:tcW w:w="1406" w:type="dxa"/>
          </w:tcPr>
          <w:p w:rsidR="00B44323" w:rsidRPr="00F2641E" w:rsidRDefault="00B44323" w:rsidP="00E4058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Минздрав РО</w:t>
            </w:r>
            <w:r w:rsidR="003C7918" w:rsidRPr="00F2641E">
              <w:rPr>
                <w:rFonts w:ascii="Times New Roman" w:hAnsi="Times New Roman" w:cs="Times New Roman"/>
                <w:spacing w:val="-2"/>
                <w:szCs w:val="22"/>
              </w:rPr>
              <w:t>/</w:t>
            </w:r>
          </w:p>
          <w:p w:rsidR="00B44323" w:rsidRPr="00F2641E" w:rsidRDefault="00B44323" w:rsidP="00E4058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МТСЗН РО</w:t>
            </w:r>
          </w:p>
          <w:p w:rsidR="00B44323" w:rsidRPr="00F2641E" w:rsidRDefault="00B44323" w:rsidP="00E4058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</w:tr>
      <w:tr w:rsidR="00B44323" w:rsidRPr="00F2641E" w:rsidTr="00E40582">
        <w:trPr>
          <w:trHeight w:val="2419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</w:tcPr>
          <w:p w:rsidR="00B44323" w:rsidRPr="00F2641E" w:rsidRDefault="00B44323" w:rsidP="00E40582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формирование позитивного образа врачей акушеров-гинекологов и медицинской помощи, оказываемой в регионе, посредством информационной пропаганды с целью сокращения оттока граждан на </w:t>
            </w:r>
            <w:proofErr w:type="spell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родоразрешение</w:t>
            </w:r>
            <w:proofErr w:type="spellEnd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 другие регионы</w:t>
            </w:r>
          </w:p>
        </w:tc>
        <w:tc>
          <w:tcPr>
            <w:tcW w:w="879" w:type="dxa"/>
          </w:tcPr>
          <w:p w:rsidR="00B44323" w:rsidRPr="00F2641E" w:rsidRDefault="00292DC6" w:rsidP="00E4058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</w:tcPr>
          <w:p w:rsidR="00B44323" w:rsidRPr="00F2641E" w:rsidRDefault="00B44323" w:rsidP="00E4058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в рамках текущей деятельности в пределах компетенции </w:t>
            </w:r>
          </w:p>
        </w:tc>
        <w:tc>
          <w:tcPr>
            <w:tcW w:w="1406" w:type="dxa"/>
          </w:tcPr>
          <w:p w:rsidR="00B44323" w:rsidRPr="00F2641E" w:rsidRDefault="00B44323" w:rsidP="00E4058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Минздрав РО</w:t>
            </w:r>
          </w:p>
          <w:p w:rsidR="00B44323" w:rsidRPr="00F2641E" w:rsidRDefault="00B44323" w:rsidP="00E4058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</w:tr>
      <w:tr w:rsidR="00B44323" w:rsidRPr="00F2641E" w:rsidTr="00CF158B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</w:tcPr>
          <w:p w:rsidR="00B44323" w:rsidRPr="00F2641E" w:rsidRDefault="00B44323" w:rsidP="00E40582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молодо</w:t>
            </w:r>
            <w:r w:rsidR="00C51FE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женам, </w:t>
            </w:r>
            <w:proofErr w:type="gram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вступившим</w:t>
            </w:r>
            <w:proofErr w:type="gramEnd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 брак, сертификата «Семья 62» </w:t>
            </w:r>
            <w:r w:rsidR="007D1689" w:rsidRPr="00F2641E">
              <w:rPr>
                <w:rFonts w:ascii="Times New Roman" w:hAnsi="Times New Roman"/>
                <w:spacing w:val="-2"/>
                <w:sz w:val="22"/>
                <w:szCs w:val="22"/>
              </w:rPr>
              <w:t>‒</w:t>
            </w: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бесплатное медицинское обследование </w:t>
            </w:r>
            <w:proofErr w:type="spell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репродуктив</w:t>
            </w:r>
            <w:proofErr w:type="spellEnd"/>
            <w:r w:rsidR="00C51FE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ной системы, прохождение курса по бесконфликтному поведению в семье</w:t>
            </w:r>
          </w:p>
        </w:tc>
        <w:tc>
          <w:tcPr>
            <w:tcW w:w="879" w:type="dxa"/>
          </w:tcPr>
          <w:p w:rsidR="00B44323" w:rsidRPr="00F2641E" w:rsidRDefault="00292DC6" w:rsidP="00E4058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</w:tcPr>
          <w:p w:rsidR="00B44323" w:rsidRPr="00F2641E" w:rsidRDefault="00B44323" w:rsidP="00E4058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 рамках текущей деятельности в пределах компетенции</w:t>
            </w:r>
          </w:p>
        </w:tc>
        <w:tc>
          <w:tcPr>
            <w:tcW w:w="1406" w:type="dxa"/>
          </w:tcPr>
          <w:p w:rsidR="00B44323" w:rsidRPr="00F2641E" w:rsidRDefault="00B44323" w:rsidP="00E4058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МТСЗН РО/</w:t>
            </w:r>
          </w:p>
          <w:p w:rsidR="00B44323" w:rsidRPr="00F2641E" w:rsidRDefault="00B44323" w:rsidP="00E4058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Минздрав РО</w:t>
            </w:r>
            <w:r w:rsidR="004F2B1C" w:rsidRPr="00F2641E">
              <w:rPr>
                <w:rFonts w:ascii="Times New Roman" w:hAnsi="Times New Roman" w:cs="Times New Roman"/>
                <w:spacing w:val="-2"/>
                <w:szCs w:val="22"/>
              </w:rPr>
              <w:t>;</w:t>
            </w:r>
          </w:p>
          <w:p w:rsidR="00B44323" w:rsidRPr="00F2641E" w:rsidRDefault="00894E16" w:rsidP="00E4058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 xml:space="preserve">ГУ </w:t>
            </w:r>
            <w:r w:rsidR="00B44323" w:rsidRPr="00F2641E">
              <w:rPr>
                <w:rFonts w:ascii="Times New Roman" w:hAnsi="Times New Roman" w:cs="Times New Roman"/>
                <w:spacing w:val="-2"/>
                <w:szCs w:val="22"/>
              </w:rPr>
              <w:t>ЗАГС РО</w:t>
            </w:r>
          </w:p>
          <w:p w:rsidR="00B44323" w:rsidRPr="00F2641E" w:rsidRDefault="00B44323" w:rsidP="00E4058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</w:tr>
      <w:tr w:rsidR="00B44323" w:rsidRPr="00F2641E" w:rsidTr="00CF158B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</w:tcPr>
          <w:p w:rsidR="00B44323" w:rsidRPr="00F2641E" w:rsidRDefault="004F2B1C" w:rsidP="00E4058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проведение праздника «</w:t>
            </w:r>
            <w:proofErr w:type="gramStart"/>
            <w:r w:rsidR="00B44323" w:rsidRPr="00F2641E">
              <w:rPr>
                <w:rFonts w:ascii="Times New Roman" w:hAnsi="Times New Roman" w:cs="Times New Roman"/>
                <w:spacing w:val="-2"/>
                <w:szCs w:val="22"/>
              </w:rPr>
              <w:t>Торж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ественная</w:t>
            </w:r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регистра</w:t>
            </w:r>
            <w:r w:rsidR="00C51FE3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proofErr w:type="spell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ция</w:t>
            </w:r>
            <w:proofErr w:type="spell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рождения «</w:t>
            </w:r>
            <w:r w:rsidR="00B44323" w:rsidRPr="00F2641E">
              <w:rPr>
                <w:rFonts w:ascii="Times New Roman" w:hAnsi="Times New Roman" w:cs="Times New Roman"/>
                <w:spacing w:val="-2"/>
                <w:szCs w:val="22"/>
              </w:rPr>
              <w:t>Наш малыш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»</w:t>
            </w:r>
            <w:r w:rsidR="00B44323" w:rsidRPr="00F2641E">
              <w:rPr>
                <w:rFonts w:ascii="Times New Roman" w:hAnsi="Times New Roman" w:cs="Times New Roman"/>
                <w:spacing w:val="-2"/>
                <w:szCs w:val="22"/>
              </w:rPr>
              <w:t>, приуроченного к Международному дню защиты детей</w:t>
            </w:r>
          </w:p>
        </w:tc>
        <w:tc>
          <w:tcPr>
            <w:tcW w:w="879" w:type="dxa"/>
          </w:tcPr>
          <w:p w:rsidR="00292DC6" w:rsidRPr="00F2641E" w:rsidRDefault="00292DC6" w:rsidP="00E4058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 этап, 2022-2024;</w:t>
            </w:r>
          </w:p>
          <w:p w:rsidR="00B44323" w:rsidRPr="00F2641E" w:rsidRDefault="00292DC6" w:rsidP="00E4058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</w:tcPr>
          <w:p w:rsidR="00B44323" w:rsidRPr="00F2641E" w:rsidRDefault="004F2B1C" w:rsidP="00E4058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«Развитие образования»</w:t>
            </w:r>
            <w:r w:rsidR="00B44323" w:rsidRPr="00F2641E">
              <w:rPr>
                <w:rFonts w:ascii="Times New Roman" w:hAnsi="Times New Roman" w:cs="Times New Roman"/>
                <w:spacing w:val="-2"/>
                <w:szCs w:val="22"/>
              </w:rPr>
              <w:t>;</w:t>
            </w:r>
          </w:p>
          <w:p w:rsidR="00B44323" w:rsidRPr="00F2641E" w:rsidRDefault="004F2B1C" w:rsidP="00E4058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</w:t>
            </w:r>
            <w:proofErr w:type="spellStart"/>
            <w:proofErr w:type="gramStart"/>
            <w:r w:rsidR="00B44323" w:rsidRPr="00F2641E">
              <w:rPr>
                <w:rFonts w:ascii="Times New Roman" w:hAnsi="Times New Roman" w:cs="Times New Roman"/>
                <w:spacing w:val="-2"/>
                <w:szCs w:val="22"/>
              </w:rPr>
              <w:t>Социаль</w:t>
            </w:r>
            <w:r w:rsidR="00C51FE3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="00B44323" w:rsidRPr="00F2641E">
              <w:rPr>
                <w:rFonts w:ascii="Times New Roman" w:hAnsi="Times New Roman" w:cs="Times New Roman"/>
                <w:spacing w:val="-2"/>
                <w:szCs w:val="22"/>
              </w:rPr>
              <w:t>н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ая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защита и поддержка населения»</w:t>
            </w:r>
          </w:p>
        </w:tc>
        <w:tc>
          <w:tcPr>
            <w:tcW w:w="1406" w:type="dxa"/>
          </w:tcPr>
          <w:p w:rsidR="00B44323" w:rsidRPr="00F2641E" w:rsidRDefault="00B44323" w:rsidP="00E4058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ГУ ЗАГС РО</w:t>
            </w:r>
          </w:p>
        </w:tc>
      </w:tr>
      <w:tr w:rsidR="00B44323" w:rsidRPr="00F2641E" w:rsidTr="00E40582">
        <w:trPr>
          <w:trHeight w:val="1468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</w:tcPr>
          <w:p w:rsidR="00B44323" w:rsidRPr="00F2641E" w:rsidRDefault="00B44323" w:rsidP="00E4058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адресная мотивация населения к физическому развитию, формирование потребности в двигательной активности у всех категорий населения</w:t>
            </w:r>
          </w:p>
        </w:tc>
        <w:tc>
          <w:tcPr>
            <w:tcW w:w="879" w:type="dxa"/>
          </w:tcPr>
          <w:p w:rsidR="00292DC6" w:rsidRPr="00F2641E" w:rsidRDefault="00292DC6" w:rsidP="00E4058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 этап, 2022-2024;</w:t>
            </w:r>
          </w:p>
          <w:p w:rsidR="00B44323" w:rsidRPr="00F2641E" w:rsidRDefault="00292DC6" w:rsidP="00E4058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</w:tcPr>
          <w:p w:rsidR="00B44323" w:rsidRPr="00F2641E" w:rsidRDefault="004F2B1C" w:rsidP="00E4058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</w:t>
            </w:r>
            <w:r w:rsidR="00B44323" w:rsidRPr="00F2641E">
              <w:rPr>
                <w:rFonts w:ascii="Times New Roman" w:hAnsi="Times New Roman" w:cs="Times New Roman"/>
                <w:spacing w:val="-2"/>
                <w:szCs w:val="22"/>
              </w:rPr>
              <w:t>Развит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ие физической культуры и спорта»</w:t>
            </w:r>
          </w:p>
        </w:tc>
        <w:tc>
          <w:tcPr>
            <w:tcW w:w="1406" w:type="dxa"/>
          </w:tcPr>
          <w:p w:rsidR="00B44323" w:rsidRPr="00F2641E" w:rsidRDefault="00B44323" w:rsidP="00E4058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Минспорт</w:t>
            </w:r>
            <w:proofErr w:type="spell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РО</w:t>
            </w:r>
          </w:p>
        </w:tc>
      </w:tr>
      <w:tr w:rsidR="00B44323" w:rsidRPr="00F2641E" w:rsidTr="00E40582">
        <w:trPr>
          <w:trHeight w:val="170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</w:tcPr>
          <w:p w:rsidR="00B44323" w:rsidRPr="00F2641E" w:rsidRDefault="00B44323" w:rsidP="00E4058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создание условий для занятий физической культурой и спортом беременных женщин, семей с детьми, в том числе многодетных, обеспечение доступности таких услуг</w:t>
            </w:r>
          </w:p>
        </w:tc>
        <w:tc>
          <w:tcPr>
            <w:tcW w:w="879" w:type="dxa"/>
          </w:tcPr>
          <w:p w:rsidR="00B44323" w:rsidRPr="00F2641E" w:rsidRDefault="00B44323" w:rsidP="00E4058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2025- 2030</w:t>
            </w:r>
          </w:p>
        </w:tc>
        <w:tc>
          <w:tcPr>
            <w:tcW w:w="1827" w:type="dxa"/>
          </w:tcPr>
          <w:p w:rsidR="00B44323" w:rsidRPr="00F2641E" w:rsidRDefault="00B44323" w:rsidP="00E4058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«Развитие физической культуры                   и спорта»</w:t>
            </w:r>
          </w:p>
        </w:tc>
        <w:tc>
          <w:tcPr>
            <w:tcW w:w="1406" w:type="dxa"/>
          </w:tcPr>
          <w:p w:rsidR="00B44323" w:rsidRPr="00F2641E" w:rsidRDefault="00B44323" w:rsidP="00E4058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Минспорт</w:t>
            </w:r>
            <w:proofErr w:type="spell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РО</w:t>
            </w:r>
          </w:p>
        </w:tc>
      </w:tr>
      <w:tr w:rsidR="00B44323" w:rsidRPr="00F2641E" w:rsidTr="00E40582">
        <w:tblPrEx>
          <w:tblBorders>
            <w:insideH w:val="nil"/>
          </w:tblBorders>
        </w:tblPrEx>
        <w:trPr>
          <w:trHeight w:val="3231"/>
        </w:trPr>
        <w:tc>
          <w:tcPr>
            <w:tcW w:w="709" w:type="dxa"/>
            <w:vMerge/>
            <w:tcBorders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vMerge/>
            <w:tcBorders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B44323" w:rsidRPr="00F2641E" w:rsidRDefault="00B44323" w:rsidP="00E4058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развитие гериатрической и геронтологической помощи лицам преклонного возраста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292DC6" w:rsidRPr="00F2641E" w:rsidRDefault="00292DC6" w:rsidP="00E4058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 этап, 2022-2024;</w:t>
            </w:r>
          </w:p>
          <w:p w:rsidR="00B44323" w:rsidRPr="00F2641E" w:rsidRDefault="00292DC6" w:rsidP="00E4058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B44323" w:rsidRPr="00F2641E" w:rsidRDefault="00B44323" w:rsidP="00E4058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</w:t>
            </w:r>
            <w:r w:rsidR="004F2B1C"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«Развитие здравоохранения»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;</w:t>
            </w:r>
          </w:p>
          <w:p w:rsidR="00B44323" w:rsidRPr="00F2641E" w:rsidRDefault="004F2B1C" w:rsidP="00E4058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РП «</w:t>
            </w:r>
            <w:r w:rsidR="00B44323"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Разработка и реализация программы системной поддержки и повышения качества жизни граждан старшего поколения (Рязанская 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область)»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B44323" w:rsidRPr="00F2641E" w:rsidRDefault="00B44323" w:rsidP="00E4058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Минздрав РО</w:t>
            </w:r>
          </w:p>
        </w:tc>
      </w:tr>
      <w:tr w:rsidR="00B44323" w:rsidRPr="00F2641E" w:rsidTr="00E40582">
        <w:tblPrEx>
          <w:tblBorders>
            <w:insideH w:val="nil"/>
          </w:tblBorders>
        </w:tblPrEx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tcBorders>
              <w:top w:val="nil"/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E4058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работа социального автопоезда «Забота                            и здоровье» в отдаленных населенных пунктах региона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292DC6" w:rsidP="00E4058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E4058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«Развитие здравоохранения»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E4058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Минздрав РО</w:t>
            </w:r>
          </w:p>
        </w:tc>
      </w:tr>
      <w:tr w:rsidR="00B44323" w:rsidRPr="00F2641E" w:rsidTr="00E40582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>1.1.3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укрепление и развитие института семьи,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популяри</w:t>
            </w:r>
            <w:r w:rsidR="00E40582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зация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семейных ценностей, формирование системы положи</w:t>
            </w:r>
            <w:r w:rsidR="00E40582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тельных установок в отношении семьи, семейного образа жизни, семейных ценностей у детей и молодежи</w:t>
            </w:r>
          </w:p>
        </w:tc>
        <w:tc>
          <w:tcPr>
            <w:tcW w:w="2702" w:type="dxa"/>
            <w:tcBorders>
              <w:top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укрепление и развитие института семьи, в том числе многопоколенной, 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возрождение, сохранение, защита и продвижение в обществе традиционных российских духовно-нравственных и семейных ценностей, семейного образа жизни, в том числе: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- проведение</w:t>
            </w:r>
            <w:r w:rsidR="004F2B1C"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региональных семейных форумов «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Рязанская семейная Губерния</w:t>
            </w:r>
            <w:r w:rsidR="004F2B1C" w:rsidRPr="00F2641E">
              <w:rPr>
                <w:rFonts w:ascii="Times New Roman" w:hAnsi="Times New Roman" w:cs="Times New Roman"/>
                <w:spacing w:val="-2"/>
                <w:szCs w:val="22"/>
              </w:rPr>
              <w:t>»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, объединяющих разные поколения семьи;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- проведение праздничных мероприятий, посвященных Дню семьи, любви и верности, Международному дню семьи, Дню матери, Дню отца, Международному дню защиты детей;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- ежегодное поощрение семей, достойно воспитавших своих детей, а также семей, проживших в браке более 50 лет, региональными наградами;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- чествование супружеских пар, отметивших различные юбилеи свадеб;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- торжественные регистрации брака, приуроченные к праздникам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 этап, 2022</w:t>
            </w:r>
            <w:r w:rsidR="00292DC6" w:rsidRPr="00F2641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2024;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</w:t>
            </w:r>
            <w:r w:rsidR="00292DC6" w:rsidRPr="00F2641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2030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B44323" w:rsidRPr="00F2641E" w:rsidRDefault="004F2B1C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«Развитие образования»</w:t>
            </w:r>
            <w:r w:rsidR="00B44323" w:rsidRPr="00F2641E">
              <w:rPr>
                <w:rFonts w:ascii="Times New Roman" w:hAnsi="Times New Roman" w:cs="Times New Roman"/>
                <w:spacing w:val="-2"/>
                <w:szCs w:val="22"/>
              </w:rPr>
              <w:t>;</w:t>
            </w:r>
          </w:p>
          <w:p w:rsidR="00B44323" w:rsidRPr="00F2641E" w:rsidRDefault="004F2B1C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</w:t>
            </w:r>
            <w:proofErr w:type="spellStart"/>
            <w:proofErr w:type="gramStart"/>
            <w:r w:rsidR="00B44323" w:rsidRPr="00F2641E">
              <w:rPr>
                <w:rFonts w:ascii="Times New Roman" w:hAnsi="Times New Roman" w:cs="Times New Roman"/>
                <w:spacing w:val="-2"/>
                <w:szCs w:val="22"/>
              </w:rPr>
              <w:t>Социаль</w:t>
            </w:r>
            <w:r w:rsidR="00E40582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="00B44323" w:rsidRPr="00F2641E">
              <w:rPr>
                <w:rFonts w:ascii="Times New Roman" w:hAnsi="Times New Roman" w:cs="Times New Roman"/>
                <w:spacing w:val="-2"/>
                <w:szCs w:val="22"/>
              </w:rPr>
              <w:t>н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ая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защита и поддержка населения»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B44323" w:rsidRPr="00F2641E" w:rsidRDefault="00294CA4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 xml:space="preserve">МТСЗН </w:t>
            </w:r>
            <w:proofErr w:type="gramStart"/>
            <w:r>
              <w:rPr>
                <w:rFonts w:ascii="Times New Roman" w:hAnsi="Times New Roman" w:cs="Times New Roman"/>
                <w:spacing w:val="-2"/>
                <w:szCs w:val="22"/>
              </w:rPr>
              <w:t>РО</w:t>
            </w:r>
            <w:r w:rsidR="00B44323" w:rsidRPr="00F2641E">
              <w:rPr>
                <w:rFonts w:ascii="Times New Roman" w:hAnsi="Times New Roman" w:cs="Times New Roman"/>
                <w:spacing w:val="-2"/>
                <w:szCs w:val="22"/>
              </w:rPr>
              <w:t>/ ГУ</w:t>
            </w:r>
            <w:proofErr w:type="gramEnd"/>
            <w:r w:rsidR="00B44323"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ЗАГС РО</w:t>
            </w:r>
            <w:r w:rsidR="004F2B1C" w:rsidRPr="00F2641E">
              <w:rPr>
                <w:rFonts w:ascii="Times New Roman" w:hAnsi="Times New Roman" w:cs="Times New Roman"/>
                <w:spacing w:val="-2"/>
                <w:szCs w:val="22"/>
              </w:rPr>
              <w:t>;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Минкуль</w:t>
            </w:r>
            <w:proofErr w:type="spellEnd"/>
            <w:r w:rsidR="003C7918" w:rsidRPr="00F2641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туры</w:t>
            </w:r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РО;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Минобразо</w:t>
            </w:r>
            <w:r w:rsidR="003C7918" w:rsidRPr="00F2641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вание</w:t>
            </w:r>
            <w:proofErr w:type="spell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РО</w:t>
            </w:r>
          </w:p>
        </w:tc>
      </w:tr>
      <w:tr w:rsidR="00B44323" w:rsidRPr="00F2641E" w:rsidTr="00E40582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создание сети многофункциональных семейных центров – единое «окно» помощи семье </w:t>
            </w:r>
          </w:p>
        </w:tc>
        <w:tc>
          <w:tcPr>
            <w:tcW w:w="879" w:type="dxa"/>
          </w:tcPr>
          <w:p w:rsidR="00B44323" w:rsidRPr="00F2641E" w:rsidRDefault="00292DC6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Социаль</w:t>
            </w:r>
            <w:r w:rsidR="00C61963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ная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защита и поддержка населения»</w:t>
            </w:r>
          </w:p>
        </w:tc>
        <w:tc>
          <w:tcPr>
            <w:tcW w:w="1406" w:type="dxa"/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МТСЗН РО</w:t>
            </w:r>
          </w:p>
        </w:tc>
      </w:tr>
      <w:tr w:rsidR="00B44323" w:rsidRPr="00F2641E" w:rsidTr="00E40582">
        <w:trPr>
          <w:trHeight w:val="1061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создание цифрового сервиса с информированием о мерах поддержки по различным жизненным ситуациям </w:t>
            </w:r>
          </w:p>
        </w:tc>
        <w:tc>
          <w:tcPr>
            <w:tcW w:w="879" w:type="dxa"/>
          </w:tcPr>
          <w:p w:rsidR="00B44323" w:rsidRPr="00F2641E" w:rsidRDefault="00292DC6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 рамках текущей деятельности в пределах компетенции</w:t>
            </w:r>
          </w:p>
        </w:tc>
        <w:tc>
          <w:tcPr>
            <w:tcW w:w="1406" w:type="dxa"/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МТСЗН РО/</w:t>
            </w:r>
          </w:p>
          <w:p w:rsidR="001E4053" w:rsidRDefault="00B44323" w:rsidP="001E4053">
            <w:pPr>
              <w:pStyle w:val="ConsPlusNormal"/>
              <w:ind w:left="-28" w:right="-40"/>
              <w:rPr>
                <w:rFonts w:ascii="Times New Roman" w:hAnsi="Times New Roman" w:cs="Times New Roman"/>
                <w:spacing w:val="-4"/>
                <w:szCs w:val="22"/>
              </w:rPr>
            </w:pPr>
            <w:proofErr w:type="spellStart"/>
            <w:r w:rsidRPr="001E4053">
              <w:rPr>
                <w:rFonts w:ascii="Times New Roman" w:hAnsi="Times New Roman" w:cs="Times New Roman"/>
                <w:spacing w:val="-4"/>
                <w:szCs w:val="22"/>
              </w:rPr>
              <w:t>Минциф</w:t>
            </w:r>
            <w:proofErr w:type="spellEnd"/>
            <w:r w:rsidR="001E4053">
              <w:rPr>
                <w:rFonts w:ascii="Times New Roman" w:hAnsi="Times New Roman" w:cs="Times New Roman"/>
                <w:spacing w:val="-4"/>
                <w:szCs w:val="22"/>
              </w:rPr>
              <w:t>-</w:t>
            </w:r>
          </w:p>
          <w:p w:rsidR="00B44323" w:rsidRPr="001E4053" w:rsidRDefault="00B44323" w:rsidP="001E4053">
            <w:pPr>
              <w:pStyle w:val="ConsPlusNormal"/>
              <w:ind w:left="-28" w:right="-40"/>
              <w:rPr>
                <w:rFonts w:ascii="Times New Roman" w:hAnsi="Times New Roman" w:cs="Times New Roman"/>
                <w:spacing w:val="-4"/>
                <w:szCs w:val="22"/>
              </w:rPr>
            </w:pPr>
            <w:proofErr w:type="spellStart"/>
            <w:r w:rsidRPr="001E4053">
              <w:rPr>
                <w:rFonts w:ascii="Times New Roman" w:hAnsi="Times New Roman" w:cs="Times New Roman"/>
                <w:spacing w:val="-4"/>
                <w:szCs w:val="22"/>
              </w:rPr>
              <w:t>ры</w:t>
            </w:r>
            <w:proofErr w:type="spellEnd"/>
            <w:r w:rsidRPr="001E4053">
              <w:rPr>
                <w:rFonts w:ascii="Times New Roman" w:hAnsi="Times New Roman" w:cs="Times New Roman"/>
                <w:spacing w:val="-4"/>
                <w:szCs w:val="22"/>
              </w:rPr>
              <w:t xml:space="preserve"> РО</w:t>
            </w:r>
          </w:p>
        </w:tc>
      </w:tr>
      <w:tr w:rsidR="00B44323" w:rsidRPr="00F2641E" w:rsidTr="00894E16">
        <w:trPr>
          <w:trHeight w:val="105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сопровождение семей с детьми в решении жизненных ситуаций</w:t>
            </w:r>
          </w:p>
        </w:tc>
        <w:tc>
          <w:tcPr>
            <w:tcW w:w="879" w:type="dxa"/>
          </w:tcPr>
          <w:p w:rsidR="00B44323" w:rsidRPr="00F2641E" w:rsidRDefault="00292DC6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</w:tcPr>
          <w:p w:rsidR="00B44323" w:rsidRPr="00F2641E" w:rsidRDefault="00B44323" w:rsidP="00894E16">
            <w:pPr>
              <w:pStyle w:val="ConsPlusNormal"/>
              <w:tabs>
                <w:tab w:val="left" w:pos="699"/>
              </w:tabs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Социаль</w:t>
            </w:r>
            <w:r w:rsidR="00E40582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ная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защита и поддержка населения»;</w:t>
            </w:r>
          </w:p>
          <w:p w:rsidR="00B44323" w:rsidRPr="00F2641E" w:rsidRDefault="00B44323" w:rsidP="00894E16">
            <w:pPr>
              <w:pStyle w:val="ConsPlusNormal"/>
              <w:tabs>
                <w:tab w:val="left" w:pos="699"/>
              </w:tabs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«Развитие образования»;</w:t>
            </w:r>
          </w:p>
          <w:p w:rsidR="00B44323" w:rsidRPr="00F2641E" w:rsidRDefault="00B44323" w:rsidP="00894E16">
            <w:pPr>
              <w:pStyle w:val="ConsPlusNormal"/>
              <w:tabs>
                <w:tab w:val="left" w:pos="699"/>
              </w:tabs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«Развитие здравоохранения»;</w:t>
            </w:r>
          </w:p>
          <w:p w:rsidR="00B44323" w:rsidRPr="00F2641E" w:rsidRDefault="00B44323" w:rsidP="00894E16">
            <w:pPr>
              <w:pStyle w:val="ConsPlusNormal"/>
              <w:tabs>
                <w:tab w:val="left" w:pos="699"/>
              </w:tabs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«Развитие культуры»;</w:t>
            </w:r>
          </w:p>
          <w:p w:rsidR="00B44323" w:rsidRPr="00F2641E" w:rsidRDefault="00B44323" w:rsidP="00894E16">
            <w:pPr>
              <w:pStyle w:val="ConsPlusNormal"/>
              <w:tabs>
                <w:tab w:val="left" w:pos="699"/>
              </w:tabs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ГП РО «Развитие образования»; </w:t>
            </w:r>
          </w:p>
          <w:p w:rsidR="00B44323" w:rsidRPr="00F2641E" w:rsidRDefault="00B44323" w:rsidP="00894E16">
            <w:pPr>
              <w:pStyle w:val="ConsPlusNormal"/>
              <w:tabs>
                <w:tab w:val="left" w:pos="699"/>
              </w:tabs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>ГП РО «Развитие физической культуры и спорта»</w:t>
            </w:r>
          </w:p>
        </w:tc>
        <w:tc>
          <w:tcPr>
            <w:tcW w:w="1406" w:type="dxa"/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lastRenderedPageBreak/>
              <w:t>МТСЗН РО/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Минздрав РО; 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Минкуль</w:t>
            </w:r>
            <w:proofErr w:type="spellEnd"/>
            <w:r w:rsidR="003C7918" w:rsidRPr="00F2641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т</w:t>
            </w:r>
            <w:r w:rsidR="003C7918" w:rsidRPr="00F2641E">
              <w:rPr>
                <w:rFonts w:ascii="Times New Roman" w:hAnsi="Times New Roman" w:cs="Times New Roman"/>
                <w:spacing w:val="-2"/>
                <w:szCs w:val="22"/>
              </w:rPr>
              <w:t>уры</w:t>
            </w:r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РО;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Минобразо</w:t>
            </w:r>
            <w:r w:rsidR="003C7918" w:rsidRPr="00F2641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вание</w:t>
            </w:r>
            <w:proofErr w:type="spell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РО;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Минспорт</w:t>
            </w:r>
            <w:proofErr w:type="spell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РО</w:t>
            </w:r>
          </w:p>
        </w:tc>
      </w:tr>
      <w:tr w:rsidR="00B44323" w:rsidRPr="00F2641E" w:rsidTr="00E40582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</w:tcPr>
          <w:p w:rsidR="00B44323" w:rsidRPr="00F2641E" w:rsidRDefault="00B44323" w:rsidP="00894E16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предоставление </w:t>
            </w:r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бесплатно</w:t>
            </w:r>
            <w:r w:rsidR="00E40582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proofErr w:type="spell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го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проката детских товаров</w:t>
            </w:r>
          </w:p>
        </w:tc>
        <w:tc>
          <w:tcPr>
            <w:tcW w:w="879" w:type="dxa"/>
          </w:tcPr>
          <w:p w:rsidR="00B44323" w:rsidRPr="00F2641E" w:rsidRDefault="00292DC6" w:rsidP="00894E1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</w:tcPr>
          <w:p w:rsidR="00B44323" w:rsidRPr="00F2641E" w:rsidRDefault="00B44323" w:rsidP="00894E16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Социаль</w:t>
            </w:r>
            <w:r w:rsidR="00E40582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ная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защита и поддержка населения»</w:t>
            </w:r>
            <w:r w:rsidR="004F2B1C" w:rsidRPr="00F2641E">
              <w:rPr>
                <w:rFonts w:ascii="Times New Roman" w:hAnsi="Times New Roman" w:cs="Times New Roman"/>
                <w:spacing w:val="-2"/>
                <w:szCs w:val="22"/>
              </w:rPr>
              <w:t>;</w:t>
            </w:r>
          </w:p>
          <w:p w:rsidR="00B44323" w:rsidRPr="00F2641E" w:rsidRDefault="00B44323" w:rsidP="00894E16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РП «Многодетная семья»</w:t>
            </w:r>
          </w:p>
        </w:tc>
        <w:tc>
          <w:tcPr>
            <w:tcW w:w="1406" w:type="dxa"/>
          </w:tcPr>
          <w:p w:rsidR="00B44323" w:rsidRPr="00F2641E" w:rsidRDefault="00B44323" w:rsidP="00894E16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МТСЗН РО</w:t>
            </w:r>
          </w:p>
        </w:tc>
      </w:tr>
      <w:tr w:rsidR="00B44323" w:rsidRPr="00F2641E" w:rsidTr="00E40582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</w:tcPr>
          <w:p w:rsidR="00B44323" w:rsidRPr="00F2641E" w:rsidRDefault="00B44323" w:rsidP="00894E16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помощь в присмотре и уходе за детьми (социальная няня)</w:t>
            </w:r>
          </w:p>
        </w:tc>
        <w:tc>
          <w:tcPr>
            <w:tcW w:w="879" w:type="dxa"/>
          </w:tcPr>
          <w:p w:rsidR="00B44323" w:rsidRPr="00F2641E" w:rsidRDefault="00292DC6" w:rsidP="00894E1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</w:tcPr>
          <w:p w:rsidR="00B44323" w:rsidRPr="00F2641E" w:rsidRDefault="00B44323" w:rsidP="00894E16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Социаль</w:t>
            </w:r>
            <w:r w:rsidR="00E40582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ная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защита и поддержка населения»</w:t>
            </w:r>
            <w:r w:rsidR="004F2B1C" w:rsidRPr="00F2641E">
              <w:rPr>
                <w:rFonts w:ascii="Times New Roman" w:hAnsi="Times New Roman" w:cs="Times New Roman"/>
                <w:spacing w:val="-2"/>
                <w:szCs w:val="22"/>
              </w:rPr>
              <w:t>;</w:t>
            </w:r>
          </w:p>
          <w:p w:rsidR="00B44323" w:rsidRPr="00F2641E" w:rsidRDefault="00B44323" w:rsidP="00894E16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РП «Многодетная семья»</w:t>
            </w:r>
          </w:p>
        </w:tc>
        <w:tc>
          <w:tcPr>
            <w:tcW w:w="1406" w:type="dxa"/>
          </w:tcPr>
          <w:p w:rsidR="00B44323" w:rsidRPr="00F2641E" w:rsidRDefault="00B44323" w:rsidP="00894E16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МТСЗН РО</w:t>
            </w:r>
          </w:p>
        </w:tc>
      </w:tr>
      <w:tr w:rsidR="00B44323" w:rsidRPr="00F2641E" w:rsidTr="001E4053">
        <w:trPr>
          <w:trHeight w:val="295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</w:tcPr>
          <w:p w:rsidR="00B44323" w:rsidRPr="00F2641E" w:rsidRDefault="00B44323" w:rsidP="00894E16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развитие системы комплексной</w:t>
            </w:r>
            <w:r w:rsidR="00B74096"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«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бесшовной</w:t>
            </w:r>
            <w:r w:rsidR="00B74096" w:rsidRPr="00F2641E">
              <w:rPr>
                <w:rFonts w:ascii="Times New Roman" w:hAnsi="Times New Roman" w:cs="Times New Roman"/>
                <w:b/>
                <w:spacing w:val="-2"/>
                <w:szCs w:val="22"/>
              </w:rPr>
              <w:t>»</w:t>
            </w:r>
            <w:r w:rsidRPr="00F2641E">
              <w:rPr>
                <w:rFonts w:ascii="Times New Roman" w:hAnsi="Times New Roman" w:cs="Times New Roman"/>
                <w:b/>
                <w:spacing w:val="-2"/>
                <w:szCs w:val="22"/>
              </w:rPr>
              <w:t xml:space="preserve"> 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реабилитации и </w:t>
            </w:r>
            <w:proofErr w:type="spell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абилитации</w:t>
            </w:r>
            <w:proofErr w:type="spell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семей с детьми-инвалидами (межведомственное выявление семей, их потребностей,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маршрутиза</w:t>
            </w:r>
            <w:r w:rsidR="00E40582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ция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семей, новые методики работы, различные формы получения услуг на дому, в полустационаре, стационаре)</w:t>
            </w:r>
          </w:p>
        </w:tc>
        <w:tc>
          <w:tcPr>
            <w:tcW w:w="879" w:type="dxa"/>
          </w:tcPr>
          <w:p w:rsidR="00B44323" w:rsidRPr="00F2641E" w:rsidRDefault="00B44323" w:rsidP="00894E1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III этап, </w:t>
            </w:r>
          </w:p>
          <w:p w:rsidR="00B44323" w:rsidRPr="00F2641E" w:rsidRDefault="00B44323" w:rsidP="00894E1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2025</w:t>
            </w:r>
            <w:r w:rsidR="00292DC6" w:rsidRPr="00F2641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2030</w:t>
            </w:r>
          </w:p>
        </w:tc>
        <w:tc>
          <w:tcPr>
            <w:tcW w:w="1827" w:type="dxa"/>
          </w:tcPr>
          <w:p w:rsidR="00B44323" w:rsidRPr="00F2641E" w:rsidRDefault="00B44323" w:rsidP="00894E16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Социаль</w:t>
            </w:r>
            <w:r w:rsidR="00E40582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ная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защита и поддержка населения»</w:t>
            </w:r>
          </w:p>
        </w:tc>
        <w:tc>
          <w:tcPr>
            <w:tcW w:w="1406" w:type="dxa"/>
          </w:tcPr>
          <w:p w:rsidR="00B44323" w:rsidRPr="00F2641E" w:rsidRDefault="00B44323" w:rsidP="00894E16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МТСЗН РО</w:t>
            </w:r>
          </w:p>
        </w:tc>
      </w:tr>
      <w:tr w:rsidR="00B44323" w:rsidRPr="00F2641E" w:rsidTr="00E40582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</w:tcPr>
          <w:p w:rsidR="00B44323" w:rsidRPr="00F2641E" w:rsidRDefault="00B44323" w:rsidP="00894E16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формирование системы скидок и льгот для многодетных семей, в том числе с участием представителей бизнеса</w:t>
            </w:r>
          </w:p>
        </w:tc>
        <w:tc>
          <w:tcPr>
            <w:tcW w:w="879" w:type="dxa"/>
          </w:tcPr>
          <w:p w:rsidR="00B44323" w:rsidRPr="00F2641E" w:rsidRDefault="00B44323" w:rsidP="00894E1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III этап, </w:t>
            </w:r>
          </w:p>
          <w:p w:rsidR="00B44323" w:rsidRPr="00F2641E" w:rsidRDefault="00B44323" w:rsidP="00894E1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2025</w:t>
            </w:r>
            <w:r w:rsidR="00292DC6" w:rsidRPr="00F2641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2030</w:t>
            </w:r>
          </w:p>
        </w:tc>
        <w:tc>
          <w:tcPr>
            <w:tcW w:w="1827" w:type="dxa"/>
          </w:tcPr>
          <w:p w:rsidR="00B44323" w:rsidRPr="00F2641E" w:rsidRDefault="00B44323" w:rsidP="00894E16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Социаль</w:t>
            </w:r>
            <w:r w:rsidR="00E40582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ная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защита и поддержка населения»</w:t>
            </w:r>
            <w:r w:rsidR="004F2B1C" w:rsidRPr="00F2641E">
              <w:rPr>
                <w:rFonts w:ascii="Times New Roman" w:hAnsi="Times New Roman" w:cs="Times New Roman"/>
                <w:spacing w:val="-2"/>
                <w:szCs w:val="22"/>
              </w:rPr>
              <w:t>;</w:t>
            </w:r>
          </w:p>
          <w:p w:rsidR="00B44323" w:rsidRPr="00F2641E" w:rsidRDefault="00B44323" w:rsidP="00894E16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«Развитие культуры»</w:t>
            </w:r>
            <w:r w:rsidR="00882BB2" w:rsidRPr="00F2641E">
              <w:rPr>
                <w:rFonts w:ascii="Times New Roman" w:hAnsi="Times New Roman" w:cs="Times New Roman"/>
                <w:spacing w:val="-2"/>
                <w:szCs w:val="22"/>
              </w:rPr>
              <w:t>;</w:t>
            </w:r>
          </w:p>
          <w:p w:rsidR="00882BB2" w:rsidRPr="00F2641E" w:rsidRDefault="00882BB2" w:rsidP="00894E16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 рамках текущей деятельности в пределах компетенции</w:t>
            </w:r>
          </w:p>
        </w:tc>
        <w:tc>
          <w:tcPr>
            <w:tcW w:w="1406" w:type="dxa"/>
          </w:tcPr>
          <w:p w:rsidR="00B44323" w:rsidRPr="00F2641E" w:rsidRDefault="00B44323" w:rsidP="00894E16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МТСЗН РО/</w:t>
            </w:r>
          </w:p>
          <w:p w:rsidR="00B44323" w:rsidRPr="00F2641E" w:rsidRDefault="00B44323" w:rsidP="00894E16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Минкуль</w:t>
            </w:r>
            <w:proofErr w:type="spellEnd"/>
            <w:r w:rsidR="003C7918" w:rsidRPr="00F2641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т</w:t>
            </w:r>
            <w:r w:rsidR="003C7918" w:rsidRPr="00F2641E">
              <w:rPr>
                <w:rFonts w:ascii="Times New Roman" w:hAnsi="Times New Roman" w:cs="Times New Roman"/>
                <w:spacing w:val="-2"/>
                <w:szCs w:val="22"/>
              </w:rPr>
              <w:t>уры</w:t>
            </w:r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РО;</w:t>
            </w:r>
          </w:p>
          <w:p w:rsidR="00B44323" w:rsidRPr="00F2641E" w:rsidRDefault="00B44323" w:rsidP="00894E16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Минспорт</w:t>
            </w:r>
            <w:proofErr w:type="spell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РО</w:t>
            </w:r>
          </w:p>
        </w:tc>
      </w:tr>
      <w:tr w:rsidR="00B44323" w:rsidRPr="00F2641E" w:rsidTr="00E40582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B44323" w:rsidRPr="00F2641E" w:rsidRDefault="00B44323" w:rsidP="00894E16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размещение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информаци</w:t>
            </w:r>
            <w:r w:rsidR="00E40582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онных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материалов демографической направленности в средствах массовой информации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B44323" w:rsidRPr="00F2641E" w:rsidRDefault="00B44323" w:rsidP="00894E1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 этап, 2022</w:t>
            </w:r>
            <w:r w:rsidR="00292DC6" w:rsidRPr="00F2641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2024</w:t>
            </w:r>
          </w:p>
          <w:p w:rsidR="00B44323" w:rsidRPr="00F2641E" w:rsidRDefault="00B44323" w:rsidP="00894E1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trike/>
                <w:spacing w:val="-2"/>
                <w:szCs w:val="22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B44323" w:rsidRPr="00F2641E" w:rsidRDefault="00B44323" w:rsidP="00894E16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 рамках текущей деятельности в пределах компетенции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E40582" w:rsidRDefault="00B44323" w:rsidP="00894E16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Комин</w:t>
            </w:r>
            <w:proofErr w:type="spellEnd"/>
            <w:r w:rsidR="00E40582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  <w:p w:rsidR="00B44323" w:rsidRPr="00F2641E" w:rsidRDefault="00B44323" w:rsidP="00894E16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форм РО</w:t>
            </w:r>
          </w:p>
        </w:tc>
      </w:tr>
      <w:tr w:rsidR="00B44323" w:rsidRPr="00F2641E" w:rsidTr="00E40582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B44323" w:rsidRPr="00F2641E" w:rsidRDefault="00B44323" w:rsidP="00894E16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использование образа многодетной семьи в информационных материалах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B44323" w:rsidRPr="00F2641E" w:rsidRDefault="00B44323" w:rsidP="00894E1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III этап, </w:t>
            </w:r>
          </w:p>
          <w:p w:rsidR="00B44323" w:rsidRPr="00F2641E" w:rsidRDefault="00B44323" w:rsidP="00894E1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2025</w:t>
            </w:r>
            <w:r w:rsidR="00292DC6" w:rsidRPr="00F2641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2030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B44323" w:rsidRPr="00F2641E" w:rsidRDefault="00B44323" w:rsidP="00894E16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 рамках текущей деятельности в пределах компетенции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E40582" w:rsidRDefault="00B44323" w:rsidP="00894E16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Комин</w:t>
            </w:r>
            <w:proofErr w:type="spellEnd"/>
            <w:r w:rsidR="00E40582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  <w:p w:rsidR="00B44323" w:rsidRPr="00F2641E" w:rsidRDefault="00B44323" w:rsidP="00894E16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форм РО/</w:t>
            </w:r>
          </w:p>
          <w:p w:rsidR="00B44323" w:rsidRPr="00F2641E" w:rsidRDefault="00B44323" w:rsidP="00894E16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МТСЗН РО</w:t>
            </w:r>
          </w:p>
        </w:tc>
      </w:tr>
      <w:tr w:rsidR="00B44323" w:rsidRPr="00F2641E" w:rsidTr="00E40582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B44323" w:rsidRPr="00F2641E" w:rsidRDefault="00B44323" w:rsidP="00894E16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поощрение представителей СМИ за лучшее освещение темы семьи в информационном пространстве  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306529" w:rsidRPr="00F2641E" w:rsidRDefault="00292DC6" w:rsidP="00894E1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</w:t>
            </w:r>
            <w:r w:rsidR="00306529" w:rsidRPr="00F2641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  <w:p w:rsidR="00B44323" w:rsidRPr="00F2641E" w:rsidRDefault="00292DC6" w:rsidP="00894E1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2030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B44323" w:rsidRPr="00F2641E" w:rsidRDefault="00B44323" w:rsidP="00894E16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 рамках текущей деятельности в пределах компетенции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E40582" w:rsidRDefault="00B44323" w:rsidP="00894E16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Комин</w:t>
            </w:r>
            <w:proofErr w:type="spellEnd"/>
            <w:r w:rsidR="00E40582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  <w:p w:rsidR="00B44323" w:rsidRPr="00F2641E" w:rsidRDefault="00B44323" w:rsidP="00894E16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форм РО/</w:t>
            </w:r>
          </w:p>
          <w:p w:rsidR="00B44323" w:rsidRPr="00F2641E" w:rsidRDefault="00B44323" w:rsidP="00894E16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МТСЗН РО</w:t>
            </w:r>
          </w:p>
        </w:tc>
      </w:tr>
      <w:tr w:rsidR="00B44323" w:rsidRPr="00F2641E" w:rsidTr="00CF4007">
        <w:tblPrEx>
          <w:tblBorders>
            <w:insideH w:val="nil"/>
          </w:tblBorders>
        </w:tblPrEx>
        <w:trPr>
          <w:trHeight w:val="994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894E16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предоставление субсидии СОНКО, </w:t>
            </w:r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осуществляющим</w:t>
            </w:r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</w:t>
            </w:r>
            <w:r w:rsidR="00CF4007" w:rsidRPr="00F2641E">
              <w:rPr>
                <w:rFonts w:ascii="Times New Roman" w:hAnsi="Times New Roman" w:cs="Times New Roman"/>
                <w:spacing w:val="-2"/>
                <w:szCs w:val="22"/>
              </w:rPr>
              <w:t>проведение социально значимых мероприятий и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894E1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trike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 этап, 2022-</w:t>
            </w:r>
            <w:r w:rsidR="00CF4007" w:rsidRPr="00F2641E">
              <w:rPr>
                <w:rFonts w:ascii="Times New Roman" w:hAnsi="Times New Roman" w:cs="Times New Roman"/>
                <w:spacing w:val="-2"/>
                <w:szCs w:val="22"/>
              </w:rPr>
              <w:t>2024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CF4007" w:rsidRDefault="004F2B1C" w:rsidP="00894E16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</w:t>
            </w:r>
            <w:r w:rsidR="00B44323" w:rsidRPr="00F2641E">
              <w:rPr>
                <w:rFonts w:ascii="Times New Roman" w:hAnsi="Times New Roman" w:cs="Times New Roman"/>
                <w:spacing w:val="-2"/>
                <w:szCs w:val="22"/>
              </w:rPr>
              <w:t>Развитие образования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»</w:t>
            </w:r>
            <w:r w:rsidR="00B44323" w:rsidRPr="00F2641E">
              <w:rPr>
                <w:rFonts w:ascii="Times New Roman" w:hAnsi="Times New Roman" w:cs="Times New Roman"/>
                <w:spacing w:val="-2"/>
                <w:szCs w:val="22"/>
              </w:rPr>
              <w:t>;</w:t>
            </w:r>
            <w:r w:rsidR="00CF4007"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</w:t>
            </w:r>
          </w:p>
          <w:p w:rsidR="00B44323" w:rsidRPr="00F2641E" w:rsidRDefault="00CF4007" w:rsidP="00894E16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Социаль</w:t>
            </w:r>
            <w:r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ная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защита и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894E16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МТСЗН РО</w:t>
            </w:r>
          </w:p>
        </w:tc>
      </w:tr>
      <w:tr w:rsidR="00E40582" w:rsidRPr="00F2641E" w:rsidTr="00E40582">
        <w:tblPrEx>
          <w:tblBorders>
            <w:insideH w:val="nil"/>
          </w:tblBorders>
        </w:tblPrEx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E40582" w:rsidRPr="00F2641E" w:rsidRDefault="00E40582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bottom w:val="nil"/>
            </w:tcBorders>
          </w:tcPr>
          <w:p w:rsidR="00E40582" w:rsidRPr="00F2641E" w:rsidRDefault="00E40582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nil"/>
            </w:tcBorders>
          </w:tcPr>
          <w:p w:rsidR="00E40582" w:rsidRPr="00F2641E" w:rsidRDefault="00E40582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проектов, направленных на укрепление и развитие института семьи, возрождение и сохранение семейных ценностей и семейного образа жизни</w:t>
            </w:r>
          </w:p>
        </w:tc>
        <w:tc>
          <w:tcPr>
            <w:tcW w:w="879" w:type="dxa"/>
            <w:tcBorders>
              <w:top w:val="single" w:sz="4" w:space="0" w:color="auto"/>
              <w:bottom w:val="nil"/>
            </w:tcBorders>
          </w:tcPr>
          <w:p w:rsidR="00E40582" w:rsidRPr="00F2641E" w:rsidRDefault="00E40582" w:rsidP="00CF4007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nil"/>
            </w:tcBorders>
          </w:tcPr>
          <w:p w:rsidR="00E40582" w:rsidRPr="00F2641E" w:rsidRDefault="00E40582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поддержка населения»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</w:tcPr>
          <w:p w:rsidR="00E40582" w:rsidRPr="00F2641E" w:rsidRDefault="00E40582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</w:tr>
      <w:tr w:rsidR="00B44323" w:rsidRPr="00F2641E" w:rsidTr="00E40582">
        <w:tblPrEx>
          <w:tblBorders>
            <w:insideH w:val="nil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B44323" w:rsidRPr="00F2641E" w:rsidRDefault="00B44323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B44323" w:rsidRPr="00F2641E" w:rsidRDefault="00B44323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nil"/>
            </w:tcBorders>
          </w:tcPr>
          <w:p w:rsidR="00B44323" w:rsidRPr="00F2641E" w:rsidRDefault="00B44323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внедрение регионального стандарта «Студенческая семья» – создание центров помощи студенческим семьям, введение дополнительных мер поддержки (выплаты, индивидуальный учебный план, скидки  на обучение, социальное такси)</w:t>
            </w:r>
          </w:p>
        </w:tc>
        <w:tc>
          <w:tcPr>
            <w:tcW w:w="879" w:type="dxa"/>
            <w:tcBorders>
              <w:top w:val="single" w:sz="4" w:space="0" w:color="auto"/>
              <w:bottom w:val="nil"/>
            </w:tcBorders>
          </w:tcPr>
          <w:p w:rsidR="00B44323" w:rsidRPr="00F2641E" w:rsidRDefault="00292DC6" w:rsidP="00CF4007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  <w:tcBorders>
              <w:top w:val="single" w:sz="4" w:space="0" w:color="auto"/>
              <w:bottom w:val="nil"/>
            </w:tcBorders>
          </w:tcPr>
          <w:p w:rsidR="00B44323" w:rsidRPr="00F2641E" w:rsidRDefault="00B44323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 рамках текущей деятельности в пределах компетенции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</w:tcPr>
          <w:p w:rsidR="00B44323" w:rsidRPr="00F2641E" w:rsidRDefault="00B44323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МТСЗН РО/</w:t>
            </w:r>
          </w:p>
          <w:p w:rsidR="00B44323" w:rsidRPr="00F2641E" w:rsidRDefault="003C7918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Минобразо-вание</w:t>
            </w:r>
            <w:proofErr w:type="spell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РО</w:t>
            </w:r>
          </w:p>
        </w:tc>
      </w:tr>
      <w:tr w:rsidR="00B44323" w:rsidRPr="00F2641E" w:rsidTr="00CF158B">
        <w:tblPrEx>
          <w:tblBorders>
            <w:insideH w:val="nil"/>
          </w:tblBorders>
        </w:tblPrEx>
        <w:tc>
          <w:tcPr>
            <w:tcW w:w="709" w:type="dxa"/>
            <w:tcBorders>
              <w:bottom w:val="nil"/>
            </w:tcBorders>
          </w:tcPr>
          <w:p w:rsidR="00B44323" w:rsidRPr="00F2641E" w:rsidRDefault="00B44323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tcBorders>
              <w:bottom w:val="nil"/>
            </w:tcBorders>
          </w:tcPr>
          <w:p w:rsidR="00B44323" w:rsidRPr="00F2641E" w:rsidRDefault="00B44323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nil"/>
            </w:tcBorders>
          </w:tcPr>
          <w:p w:rsidR="00B44323" w:rsidRPr="00F2641E" w:rsidRDefault="00B44323" w:rsidP="00CF4007">
            <w:pPr>
              <w:autoSpaceDE w:val="0"/>
              <w:autoSpaceDN w:val="0"/>
              <w:adjustRightInd w:val="0"/>
              <w:spacing w:line="235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проведение встреч со студентами по актуальным вопросам создания семьи</w:t>
            </w:r>
          </w:p>
        </w:tc>
        <w:tc>
          <w:tcPr>
            <w:tcW w:w="879" w:type="dxa"/>
            <w:tcBorders>
              <w:top w:val="single" w:sz="4" w:space="0" w:color="auto"/>
              <w:bottom w:val="nil"/>
            </w:tcBorders>
          </w:tcPr>
          <w:p w:rsidR="00B44323" w:rsidRPr="00F2641E" w:rsidRDefault="00292DC6" w:rsidP="00CF4007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  <w:tcBorders>
              <w:top w:val="single" w:sz="4" w:space="0" w:color="auto"/>
              <w:bottom w:val="nil"/>
            </w:tcBorders>
          </w:tcPr>
          <w:p w:rsidR="00B44323" w:rsidRPr="00F2641E" w:rsidRDefault="00B44323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Реализа</w:t>
            </w:r>
            <w:r w:rsidR="00CF4007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ция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молодежной политики»;</w:t>
            </w:r>
          </w:p>
          <w:p w:rsidR="00B44323" w:rsidRPr="00F2641E" w:rsidRDefault="00B44323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Социаль</w:t>
            </w:r>
            <w:r w:rsidR="00CF4007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ная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защита и поддержка населения»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</w:tcPr>
          <w:p w:rsidR="00B44323" w:rsidRPr="00F2641E" w:rsidRDefault="00B44323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КДМ РО/</w:t>
            </w:r>
          </w:p>
          <w:p w:rsidR="00B44323" w:rsidRPr="00F2641E" w:rsidRDefault="00B44323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МТСЗН РО</w:t>
            </w:r>
          </w:p>
          <w:p w:rsidR="00B44323" w:rsidRPr="00F2641E" w:rsidRDefault="00B44323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</w:tr>
      <w:tr w:rsidR="00B44323" w:rsidRPr="00F2641E" w:rsidTr="00CF4007">
        <w:tblPrEx>
          <w:tblBorders>
            <w:insideH w:val="nil"/>
          </w:tblBorders>
        </w:tblPrEx>
        <w:trPr>
          <w:trHeight w:val="2294"/>
        </w:trPr>
        <w:tc>
          <w:tcPr>
            <w:tcW w:w="709" w:type="dxa"/>
            <w:tcBorders>
              <w:bottom w:val="nil"/>
            </w:tcBorders>
          </w:tcPr>
          <w:p w:rsidR="00B44323" w:rsidRPr="00F2641E" w:rsidRDefault="00B44323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tcBorders>
              <w:bottom w:val="nil"/>
            </w:tcBorders>
          </w:tcPr>
          <w:p w:rsidR="00B44323" w:rsidRPr="00F2641E" w:rsidRDefault="00B44323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nil"/>
            </w:tcBorders>
          </w:tcPr>
          <w:p w:rsidR="00B44323" w:rsidRPr="00F2641E" w:rsidRDefault="00B44323" w:rsidP="00CF4007">
            <w:pPr>
              <w:autoSpaceDE w:val="0"/>
              <w:autoSpaceDN w:val="0"/>
              <w:adjustRightInd w:val="0"/>
              <w:spacing w:line="235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пропаганда традиционных семейных отношений, популяризация образа дружной семьи, социально активной семьи в </w:t>
            </w:r>
            <w:proofErr w:type="spellStart"/>
            <w:proofErr w:type="gram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молодеж</w:t>
            </w:r>
            <w:proofErr w:type="spellEnd"/>
            <w:r w:rsidR="00CF400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ной</w:t>
            </w:r>
            <w:proofErr w:type="gramEnd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среде (фестивали молодых семей, семейные конкурсы, другие мероприятия)</w:t>
            </w:r>
          </w:p>
        </w:tc>
        <w:tc>
          <w:tcPr>
            <w:tcW w:w="879" w:type="dxa"/>
            <w:tcBorders>
              <w:top w:val="single" w:sz="4" w:space="0" w:color="auto"/>
              <w:bottom w:val="nil"/>
            </w:tcBorders>
          </w:tcPr>
          <w:p w:rsidR="00B44323" w:rsidRPr="00F2641E" w:rsidRDefault="00292DC6" w:rsidP="00CF4007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  <w:tcBorders>
              <w:top w:val="single" w:sz="4" w:space="0" w:color="auto"/>
              <w:bottom w:val="nil"/>
            </w:tcBorders>
          </w:tcPr>
          <w:p w:rsidR="00B44323" w:rsidRPr="00F2641E" w:rsidRDefault="00B44323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Реализа</w:t>
            </w:r>
            <w:r w:rsidR="00CF4007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ция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молодежной политики»;</w:t>
            </w:r>
          </w:p>
          <w:p w:rsidR="00B44323" w:rsidRPr="00F2641E" w:rsidRDefault="00B44323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Социаль</w:t>
            </w:r>
            <w:r w:rsidR="00CF4007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ная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защита и поддержка населения»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</w:tcPr>
          <w:p w:rsidR="00B44323" w:rsidRPr="00F2641E" w:rsidRDefault="00B44323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КДМ РО/</w:t>
            </w:r>
          </w:p>
          <w:p w:rsidR="00B44323" w:rsidRPr="00F2641E" w:rsidRDefault="00B44323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МТСЗН РО</w:t>
            </w:r>
          </w:p>
          <w:p w:rsidR="00B44323" w:rsidRPr="00F2641E" w:rsidRDefault="00B44323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</w:tr>
      <w:tr w:rsidR="00B44323" w:rsidRPr="00F2641E" w:rsidTr="00CF4007">
        <w:tblPrEx>
          <w:tblBorders>
            <w:insideH w:val="nil"/>
          </w:tblBorders>
        </w:tblPrEx>
        <w:trPr>
          <w:trHeight w:val="1525"/>
        </w:trPr>
        <w:tc>
          <w:tcPr>
            <w:tcW w:w="709" w:type="dxa"/>
            <w:tcBorders>
              <w:bottom w:val="nil"/>
            </w:tcBorders>
          </w:tcPr>
          <w:p w:rsidR="00B44323" w:rsidRPr="00F2641E" w:rsidRDefault="00B44323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tcBorders>
              <w:bottom w:val="nil"/>
            </w:tcBorders>
          </w:tcPr>
          <w:p w:rsidR="00B44323" w:rsidRPr="00F2641E" w:rsidRDefault="00B44323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nil"/>
            </w:tcBorders>
          </w:tcPr>
          <w:p w:rsidR="00B44323" w:rsidRPr="00F2641E" w:rsidRDefault="00B44323" w:rsidP="00CF4007">
            <w:pPr>
              <w:autoSpaceDE w:val="0"/>
              <w:autoSpaceDN w:val="0"/>
              <w:adjustRightInd w:val="0"/>
              <w:spacing w:line="235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формирование семейных ценностей и семейного образа жизни, позитивных </w:t>
            </w:r>
            <w:proofErr w:type="spell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просемейных</w:t>
            </w:r>
            <w:proofErr w:type="spellEnd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установок у детей и подростков в рамках учебных предметов</w:t>
            </w:r>
          </w:p>
        </w:tc>
        <w:tc>
          <w:tcPr>
            <w:tcW w:w="879" w:type="dxa"/>
            <w:tcBorders>
              <w:top w:val="single" w:sz="4" w:space="0" w:color="auto"/>
              <w:bottom w:val="nil"/>
            </w:tcBorders>
          </w:tcPr>
          <w:p w:rsidR="00B44323" w:rsidRPr="00F2641E" w:rsidRDefault="00292DC6" w:rsidP="00CF4007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  <w:tcBorders>
              <w:top w:val="single" w:sz="4" w:space="0" w:color="auto"/>
              <w:bottom w:val="nil"/>
            </w:tcBorders>
          </w:tcPr>
          <w:p w:rsidR="00B44323" w:rsidRPr="00F2641E" w:rsidRDefault="00B44323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«Развитие образования»</w:t>
            </w:r>
          </w:p>
          <w:p w:rsidR="00B44323" w:rsidRPr="00F2641E" w:rsidRDefault="00B44323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</w:tcPr>
          <w:p w:rsidR="00B44323" w:rsidRPr="00F2641E" w:rsidRDefault="00B44323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Минобразо</w:t>
            </w:r>
            <w:r w:rsidR="003C7918" w:rsidRPr="00F2641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вание</w:t>
            </w:r>
            <w:proofErr w:type="spell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РО</w:t>
            </w:r>
          </w:p>
        </w:tc>
      </w:tr>
      <w:tr w:rsidR="00B44323" w:rsidRPr="00F2641E" w:rsidTr="00CF4007">
        <w:tblPrEx>
          <w:tblBorders>
            <w:insideH w:val="nil"/>
          </w:tblBorders>
        </w:tblPrEx>
        <w:trPr>
          <w:trHeight w:val="1524"/>
        </w:trPr>
        <w:tc>
          <w:tcPr>
            <w:tcW w:w="709" w:type="dxa"/>
            <w:tcBorders>
              <w:bottom w:val="nil"/>
            </w:tcBorders>
          </w:tcPr>
          <w:p w:rsidR="00B44323" w:rsidRPr="00F2641E" w:rsidRDefault="00B44323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tcBorders>
              <w:bottom w:val="nil"/>
            </w:tcBorders>
          </w:tcPr>
          <w:p w:rsidR="00B44323" w:rsidRPr="00F2641E" w:rsidRDefault="00B44323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nil"/>
            </w:tcBorders>
          </w:tcPr>
          <w:p w:rsidR="00B44323" w:rsidRPr="00F2641E" w:rsidRDefault="00B44323" w:rsidP="00CF4007">
            <w:pPr>
              <w:autoSpaceDE w:val="0"/>
              <w:autoSpaceDN w:val="0"/>
              <w:adjustRightInd w:val="0"/>
              <w:spacing w:line="235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содействие созданию центров поддержки студенческих семей в учреждениях среднего и высшего </w:t>
            </w:r>
            <w:proofErr w:type="spellStart"/>
            <w:proofErr w:type="gram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профессиональ</w:t>
            </w:r>
            <w:r w:rsidR="00CF400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ного</w:t>
            </w:r>
            <w:proofErr w:type="spellEnd"/>
            <w:proofErr w:type="gramEnd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</w:t>
            </w:r>
          </w:p>
        </w:tc>
        <w:tc>
          <w:tcPr>
            <w:tcW w:w="879" w:type="dxa"/>
            <w:tcBorders>
              <w:top w:val="single" w:sz="4" w:space="0" w:color="auto"/>
              <w:bottom w:val="nil"/>
            </w:tcBorders>
          </w:tcPr>
          <w:p w:rsidR="00B44323" w:rsidRPr="00F2641E" w:rsidRDefault="00B44323" w:rsidP="00CF4007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</w:t>
            </w:r>
            <w:r w:rsidR="00292DC6" w:rsidRPr="00F2641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2030</w:t>
            </w:r>
          </w:p>
        </w:tc>
        <w:tc>
          <w:tcPr>
            <w:tcW w:w="1827" w:type="dxa"/>
            <w:tcBorders>
              <w:top w:val="single" w:sz="4" w:space="0" w:color="auto"/>
              <w:bottom w:val="nil"/>
            </w:tcBorders>
          </w:tcPr>
          <w:p w:rsidR="00B44323" w:rsidRPr="00F2641E" w:rsidRDefault="00B44323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 рамках текущей деятельности в пределах компетенции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</w:tcPr>
          <w:p w:rsidR="00B44323" w:rsidRPr="00F2641E" w:rsidRDefault="00B44323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МТСЗН РО/</w:t>
            </w:r>
          </w:p>
          <w:p w:rsidR="00B44323" w:rsidRPr="00F2641E" w:rsidRDefault="00B44323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Минобр</w:t>
            </w:r>
            <w:r w:rsidR="003C7918" w:rsidRPr="00F2641E">
              <w:rPr>
                <w:rFonts w:ascii="Times New Roman" w:hAnsi="Times New Roman" w:cs="Times New Roman"/>
                <w:spacing w:val="-2"/>
                <w:szCs w:val="22"/>
              </w:rPr>
              <w:t>азо-вание</w:t>
            </w:r>
            <w:proofErr w:type="spell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РО</w:t>
            </w:r>
          </w:p>
        </w:tc>
      </w:tr>
      <w:tr w:rsidR="00B44323" w:rsidRPr="00F2641E" w:rsidTr="00CF4007">
        <w:tblPrEx>
          <w:tblBorders>
            <w:insideH w:val="nil"/>
          </w:tblBorders>
        </w:tblPrEx>
        <w:trPr>
          <w:trHeight w:val="2307"/>
        </w:trPr>
        <w:tc>
          <w:tcPr>
            <w:tcW w:w="709" w:type="dxa"/>
            <w:tcBorders>
              <w:bottom w:val="nil"/>
            </w:tcBorders>
          </w:tcPr>
          <w:p w:rsidR="00B44323" w:rsidRPr="00F2641E" w:rsidRDefault="00B44323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tcBorders>
              <w:bottom w:val="nil"/>
            </w:tcBorders>
          </w:tcPr>
          <w:p w:rsidR="00B44323" w:rsidRPr="00F2641E" w:rsidRDefault="00B44323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nil"/>
            </w:tcBorders>
          </w:tcPr>
          <w:p w:rsidR="00B44323" w:rsidRPr="00F2641E" w:rsidRDefault="00B44323" w:rsidP="00CF4007">
            <w:pPr>
              <w:autoSpaceDE w:val="0"/>
              <w:autoSpaceDN w:val="0"/>
              <w:adjustRightInd w:val="0"/>
              <w:spacing w:line="235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организация введения стандарта минимальной поддержки и </w:t>
            </w:r>
            <w:proofErr w:type="spellStart"/>
            <w:proofErr w:type="gram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стимулиро</w:t>
            </w:r>
            <w:r w:rsidR="00CF400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вания</w:t>
            </w:r>
            <w:proofErr w:type="spellEnd"/>
            <w:proofErr w:type="gramEnd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студенческих семей, проживающих на территории Рязанской области (при вступлении в брак, беременности и рождении ребенка)</w:t>
            </w:r>
          </w:p>
        </w:tc>
        <w:tc>
          <w:tcPr>
            <w:tcW w:w="879" w:type="dxa"/>
            <w:tcBorders>
              <w:top w:val="single" w:sz="4" w:space="0" w:color="auto"/>
              <w:bottom w:val="nil"/>
            </w:tcBorders>
          </w:tcPr>
          <w:p w:rsidR="00B44323" w:rsidRPr="00F2641E" w:rsidRDefault="00B44323" w:rsidP="00CF4007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</w:t>
            </w:r>
            <w:r w:rsidR="00292DC6" w:rsidRPr="00F2641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2030</w:t>
            </w:r>
          </w:p>
        </w:tc>
        <w:tc>
          <w:tcPr>
            <w:tcW w:w="1827" w:type="dxa"/>
            <w:tcBorders>
              <w:top w:val="single" w:sz="4" w:space="0" w:color="auto"/>
              <w:bottom w:val="nil"/>
            </w:tcBorders>
          </w:tcPr>
          <w:p w:rsidR="00B44323" w:rsidRPr="00F2641E" w:rsidRDefault="00B44323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 рамках текущей деятельности в пределах компетенции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</w:tcPr>
          <w:p w:rsidR="003C7918" w:rsidRPr="00F2641E" w:rsidRDefault="003C7918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МТСЗН РО/</w:t>
            </w:r>
          </w:p>
          <w:p w:rsidR="00B44323" w:rsidRPr="00F2641E" w:rsidRDefault="003C7918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Минобразо-вание</w:t>
            </w:r>
            <w:proofErr w:type="spell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РО</w:t>
            </w:r>
          </w:p>
        </w:tc>
      </w:tr>
      <w:tr w:rsidR="00B44323" w:rsidRPr="00F2641E" w:rsidTr="00CF4007">
        <w:tblPrEx>
          <w:tblBorders>
            <w:insideH w:val="nil"/>
          </w:tblBorders>
        </w:tblPrEx>
        <w:tc>
          <w:tcPr>
            <w:tcW w:w="709" w:type="dxa"/>
            <w:tcBorders>
              <w:bottom w:val="single" w:sz="4" w:space="0" w:color="auto"/>
            </w:tcBorders>
          </w:tcPr>
          <w:p w:rsidR="00B44323" w:rsidRPr="00F2641E" w:rsidRDefault="00B44323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B44323" w:rsidRPr="00F2641E" w:rsidRDefault="00B44323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CF4007">
            <w:pPr>
              <w:autoSpaceDE w:val="0"/>
              <w:autoSpaceDN w:val="0"/>
              <w:adjustRightInd w:val="0"/>
              <w:spacing w:line="235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содействие разработки индивидуального графика обучения беременных женщин и мам-студенток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292DC6" w:rsidP="00CF4007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 рамках текущей деятельности в пределах компетенции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3C7918" w:rsidRPr="00F2641E" w:rsidRDefault="003C7918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МТСЗН РО/</w:t>
            </w:r>
          </w:p>
          <w:p w:rsidR="00B44323" w:rsidRPr="00F2641E" w:rsidRDefault="003C7918" w:rsidP="00CF4007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Минобразо-вание</w:t>
            </w:r>
            <w:proofErr w:type="spell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РО</w:t>
            </w:r>
          </w:p>
        </w:tc>
      </w:tr>
      <w:tr w:rsidR="00B44323" w:rsidRPr="00F2641E" w:rsidTr="00CF4007">
        <w:tblPrEx>
          <w:tblBorders>
            <w:insideH w:val="nil"/>
          </w:tblBorders>
        </w:tblPrEx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nil"/>
            </w:tcBorders>
          </w:tcPr>
          <w:p w:rsidR="00B44323" w:rsidRPr="00F2641E" w:rsidRDefault="00B44323" w:rsidP="00F2641E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рассмотрение вопроса перевода на бюджетные места женщин, родивших ребенка во время обучения в образовательных учреждениях, или предоставление им скидок на оплату обучения</w:t>
            </w:r>
          </w:p>
        </w:tc>
        <w:tc>
          <w:tcPr>
            <w:tcW w:w="879" w:type="dxa"/>
            <w:tcBorders>
              <w:top w:val="single" w:sz="4" w:space="0" w:color="auto"/>
              <w:bottom w:val="nil"/>
            </w:tcBorders>
          </w:tcPr>
          <w:p w:rsidR="00B44323" w:rsidRPr="00F2641E" w:rsidRDefault="00292DC6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  <w:tcBorders>
              <w:top w:val="single" w:sz="4" w:space="0" w:color="auto"/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 рамках текущей деятельности в пределах компетенции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</w:tcPr>
          <w:p w:rsidR="003C7918" w:rsidRPr="00F2641E" w:rsidRDefault="003C7918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МТСЗН РО/</w:t>
            </w:r>
          </w:p>
          <w:p w:rsidR="00B44323" w:rsidRPr="00F2641E" w:rsidRDefault="003C7918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Минобразо-вание</w:t>
            </w:r>
            <w:proofErr w:type="spell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РО</w:t>
            </w:r>
          </w:p>
        </w:tc>
      </w:tr>
      <w:tr w:rsidR="00B44323" w:rsidRPr="00F2641E" w:rsidTr="00CF158B">
        <w:tblPrEx>
          <w:tblBorders>
            <w:insideH w:val="nil"/>
          </w:tblBorders>
        </w:tblPrEx>
        <w:tc>
          <w:tcPr>
            <w:tcW w:w="709" w:type="dxa"/>
            <w:tcBorders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tcBorders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nil"/>
            </w:tcBorders>
          </w:tcPr>
          <w:p w:rsidR="00B44323" w:rsidRPr="00F2641E" w:rsidRDefault="00B44323" w:rsidP="00F2641E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установление </w:t>
            </w:r>
            <w:proofErr w:type="spellStart"/>
            <w:proofErr w:type="gram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преимущест</w:t>
            </w:r>
            <w:proofErr w:type="spellEnd"/>
            <w:r w:rsidR="00CF400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венного</w:t>
            </w:r>
            <w:proofErr w:type="gramEnd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права студенческой семье на предоставление места в общежитии и места в одном общежитии родителям-студентам из разных образовательных учреждений</w:t>
            </w:r>
          </w:p>
        </w:tc>
        <w:tc>
          <w:tcPr>
            <w:tcW w:w="879" w:type="dxa"/>
            <w:tcBorders>
              <w:top w:val="single" w:sz="4" w:space="0" w:color="auto"/>
              <w:bottom w:val="nil"/>
            </w:tcBorders>
          </w:tcPr>
          <w:p w:rsidR="00B44323" w:rsidRPr="00F2641E" w:rsidRDefault="00292DC6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  <w:tcBorders>
              <w:top w:val="single" w:sz="4" w:space="0" w:color="auto"/>
              <w:bottom w:val="nil"/>
            </w:tcBorders>
          </w:tcPr>
          <w:p w:rsidR="00CF4007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в рамках текущей деятельности 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 пределах компетенции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</w:tcPr>
          <w:p w:rsidR="003C7918" w:rsidRPr="00F2641E" w:rsidRDefault="003C7918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МТСЗН РО/</w:t>
            </w:r>
          </w:p>
          <w:p w:rsidR="00B44323" w:rsidRPr="00F2641E" w:rsidRDefault="003C7918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Минобразо-вание</w:t>
            </w:r>
            <w:proofErr w:type="spell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РО</w:t>
            </w:r>
          </w:p>
        </w:tc>
      </w:tr>
      <w:tr w:rsidR="00B44323" w:rsidRPr="00F2641E" w:rsidTr="00CF158B">
        <w:tblPrEx>
          <w:tblBorders>
            <w:insideH w:val="nil"/>
          </w:tblBorders>
        </w:tblPrEx>
        <w:tc>
          <w:tcPr>
            <w:tcW w:w="709" w:type="dxa"/>
            <w:tcBorders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tcBorders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nil"/>
            </w:tcBorders>
          </w:tcPr>
          <w:p w:rsidR="00B44323" w:rsidRPr="00F2641E" w:rsidRDefault="00B44323" w:rsidP="00F2641E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создание Советов отцов в образовательных </w:t>
            </w:r>
            <w:proofErr w:type="spell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учрежде</w:t>
            </w:r>
            <w:r w:rsidR="00CF400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ниях</w:t>
            </w:r>
            <w:proofErr w:type="spellEnd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bottom w:val="nil"/>
            </w:tcBorders>
          </w:tcPr>
          <w:p w:rsidR="00B44323" w:rsidRPr="00F2641E" w:rsidRDefault="00292DC6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  <w:tcBorders>
              <w:top w:val="single" w:sz="4" w:space="0" w:color="auto"/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«Развитие образования»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Минобразо</w:t>
            </w:r>
            <w:r w:rsidR="003C7918" w:rsidRPr="00F2641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вание</w:t>
            </w:r>
            <w:proofErr w:type="spell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РО</w:t>
            </w:r>
          </w:p>
        </w:tc>
      </w:tr>
      <w:tr w:rsidR="00B44323" w:rsidRPr="00F2641E" w:rsidTr="00CF158B">
        <w:tblPrEx>
          <w:tblBorders>
            <w:insideH w:val="nil"/>
          </w:tblBorders>
        </w:tblPrEx>
        <w:tc>
          <w:tcPr>
            <w:tcW w:w="709" w:type="dxa"/>
            <w:tcBorders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tcBorders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nil"/>
            </w:tcBorders>
          </w:tcPr>
          <w:p w:rsidR="00B44323" w:rsidRPr="00F2641E" w:rsidRDefault="00AB6A7E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внедрение е</w:t>
            </w:r>
            <w:r w:rsidR="00B44323" w:rsidRPr="00F2641E">
              <w:rPr>
                <w:rFonts w:ascii="Times New Roman" w:hAnsi="Times New Roman" w:cs="Times New Roman"/>
                <w:spacing w:val="-2"/>
                <w:szCs w:val="22"/>
              </w:rPr>
              <w:t>диного корпоративного демографического стандарта среди работодателей региона</w:t>
            </w:r>
          </w:p>
        </w:tc>
        <w:tc>
          <w:tcPr>
            <w:tcW w:w="879" w:type="dxa"/>
            <w:tcBorders>
              <w:top w:val="single" w:sz="4" w:space="0" w:color="auto"/>
              <w:bottom w:val="nil"/>
            </w:tcBorders>
          </w:tcPr>
          <w:p w:rsidR="00B44323" w:rsidRPr="00F2641E" w:rsidRDefault="00292DC6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  <w:tcBorders>
              <w:top w:val="single" w:sz="4" w:space="0" w:color="auto"/>
              <w:bottom w:val="nil"/>
            </w:tcBorders>
          </w:tcPr>
          <w:p w:rsidR="00CF4007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в рамках текущей деятельности 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 пределах компетенции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МТСЗН РО</w:t>
            </w:r>
          </w:p>
        </w:tc>
      </w:tr>
      <w:tr w:rsidR="00B44323" w:rsidRPr="00F2641E" w:rsidTr="00CF158B">
        <w:tblPrEx>
          <w:tblBorders>
            <w:insideH w:val="nil"/>
          </w:tblBorders>
        </w:tblPrEx>
        <w:tc>
          <w:tcPr>
            <w:tcW w:w="709" w:type="dxa"/>
            <w:tcBorders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tcBorders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создание условий для совмещения женщинами трудовой деятельности, в том числе в сфере предпринимательской деятельности, с рождением и воспитанием детей</w:t>
            </w:r>
          </w:p>
        </w:tc>
        <w:tc>
          <w:tcPr>
            <w:tcW w:w="879" w:type="dxa"/>
            <w:tcBorders>
              <w:top w:val="single" w:sz="4" w:space="0" w:color="auto"/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III этап, 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2025- 2030</w:t>
            </w:r>
          </w:p>
        </w:tc>
        <w:tc>
          <w:tcPr>
            <w:tcW w:w="1827" w:type="dxa"/>
            <w:tcBorders>
              <w:top w:val="single" w:sz="4" w:space="0" w:color="auto"/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«Развитие сферы занятости»;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Социаль</w:t>
            </w:r>
            <w:r w:rsidR="00CF4007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ная</w:t>
            </w:r>
            <w:proofErr w:type="spellEnd"/>
            <w:proofErr w:type="gramEnd"/>
            <w:r w:rsidR="00CF4007">
              <w:rPr>
                <w:rFonts w:ascii="Times New Roman" w:hAnsi="Times New Roman" w:cs="Times New Roman"/>
                <w:spacing w:val="-2"/>
                <w:szCs w:val="22"/>
              </w:rPr>
              <w:t xml:space="preserve"> 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защита и поддержка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населения»;</w:t>
            </w:r>
          </w:p>
          <w:p w:rsidR="00B44323" w:rsidRPr="00F2641E" w:rsidRDefault="00B44323" w:rsidP="00CF4007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Экономи</w:t>
            </w:r>
            <w:r w:rsidR="00CF4007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ческое</w:t>
            </w:r>
            <w:proofErr w:type="spellEnd"/>
            <w:proofErr w:type="gramEnd"/>
            <w:r w:rsidR="00CF4007">
              <w:rPr>
                <w:rFonts w:ascii="Times New Roman" w:hAnsi="Times New Roman" w:cs="Times New Roman"/>
                <w:spacing w:val="-2"/>
                <w:szCs w:val="22"/>
              </w:rPr>
              <w:t xml:space="preserve"> 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развитие»</w:t>
            </w:r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МТСЗН РО/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МЭР РО;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АНО «АРБ» 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(по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согласо</w:t>
            </w:r>
            <w:r w:rsidR="00424B5E" w:rsidRPr="00F2641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ванию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)</w:t>
            </w:r>
          </w:p>
        </w:tc>
      </w:tr>
      <w:tr w:rsidR="00B44323" w:rsidRPr="00F2641E" w:rsidTr="00CF158B">
        <w:tblPrEx>
          <w:tblBorders>
            <w:insideH w:val="nil"/>
          </w:tblBorders>
        </w:tblPrEx>
        <w:tc>
          <w:tcPr>
            <w:tcW w:w="709" w:type="dxa"/>
            <w:tcBorders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tcBorders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содействие открытию собственного дела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безработ</w:t>
            </w:r>
            <w:r w:rsidR="000B1482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ными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гражданами, </w:t>
            </w:r>
            <w:proofErr w:type="spell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воспиты</w:t>
            </w:r>
            <w:r w:rsidR="000B1482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вающими</w:t>
            </w:r>
            <w:proofErr w:type="spell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несовершенно</w:t>
            </w:r>
            <w:r w:rsidR="000B1482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летних детей</w:t>
            </w:r>
          </w:p>
        </w:tc>
        <w:tc>
          <w:tcPr>
            <w:tcW w:w="879" w:type="dxa"/>
            <w:tcBorders>
              <w:top w:val="single" w:sz="4" w:space="0" w:color="auto"/>
              <w:bottom w:val="nil"/>
            </w:tcBorders>
          </w:tcPr>
          <w:p w:rsidR="00B44323" w:rsidRPr="00F2641E" w:rsidRDefault="00292DC6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  <w:tcBorders>
              <w:top w:val="single" w:sz="4" w:space="0" w:color="auto"/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</w:t>
            </w:r>
            <w:r w:rsidR="004F2B1C" w:rsidRPr="00F2641E">
              <w:rPr>
                <w:rFonts w:ascii="Times New Roman" w:hAnsi="Times New Roman" w:cs="Times New Roman"/>
                <w:spacing w:val="-2"/>
                <w:szCs w:val="22"/>
              </w:rPr>
              <w:t>П РО «Развитие сферы занятости»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МТСЗН РО</w:t>
            </w:r>
          </w:p>
        </w:tc>
      </w:tr>
      <w:tr w:rsidR="00B44323" w:rsidRPr="00F2641E" w:rsidTr="00CF158B">
        <w:tblPrEx>
          <w:tblBorders>
            <w:insideH w:val="nil"/>
          </w:tblBorders>
        </w:tblPrEx>
        <w:tc>
          <w:tcPr>
            <w:tcW w:w="709" w:type="dxa"/>
            <w:tcBorders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tcBorders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F2641E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развитие семейного предпринимательства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292DC6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 рамках текущей деятельности в пределах компетенции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МЭР РО/</w:t>
            </w:r>
          </w:p>
          <w:p w:rsidR="00CF4007" w:rsidRDefault="00DB5069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  <w:shd w:val="clear" w:color="auto" w:fill="FFFFFF"/>
              </w:rPr>
              <w:t>Союз «Торгово-</w:t>
            </w:r>
            <w:proofErr w:type="spellStart"/>
            <w:r w:rsidRPr="00F2641E">
              <w:rPr>
                <w:rFonts w:ascii="Times New Roman" w:hAnsi="Times New Roman" w:cs="Times New Roman"/>
                <w:spacing w:val="-2"/>
                <w:szCs w:val="22"/>
                <w:shd w:val="clear" w:color="auto" w:fill="FFFFFF"/>
              </w:rPr>
              <w:t>промышлен</w:t>
            </w:r>
            <w:proofErr w:type="spellEnd"/>
            <w:r w:rsidRPr="00F2641E">
              <w:rPr>
                <w:rFonts w:ascii="Times New Roman" w:hAnsi="Times New Roman" w:cs="Times New Roman"/>
                <w:spacing w:val="-2"/>
                <w:szCs w:val="22"/>
                <w:shd w:val="clear" w:color="auto" w:fill="FFFFFF"/>
              </w:rPr>
              <w:t>-</w:t>
            </w:r>
            <w:proofErr w:type="spellStart"/>
            <w:r w:rsidRPr="00F2641E">
              <w:rPr>
                <w:rFonts w:ascii="Times New Roman" w:hAnsi="Times New Roman" w:cs="Times New Roman"/>
                <w:spacing w:val="-2"/>
                <w:szCs w:val="22"/>
                <w:shd w:val="clear" w:color="auto" w:fill="FFFFFF"/>
              </w:rPr>
              <w:t>ная</w:t>
            </w:r>
            <w:proofErr w:type="spellEnd"/>
            <w:r w:rsidRPr="00F2641E">
              <w:rPr>
                <w:rFonts w:ascii="Times New Roman" w:hAnsi="Times New Roman" w:cs="Times New Roman"/>
                <w:spacing w:val="-2"/>
                <w:szCs w:val="22"/>
                <w:shd w:val="clear" w:color="auto" w:fill="FFFFFF"/>
              </w:rPr>
              <w:t xml:space="preserve"> палата Рязанской области»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(по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согласо</w:t>
            </w:r>
            <w:r w:rsidR="00424B5E" w:rsidRPr="00F2641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ванию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)</w:t>
            </w:r>
          </w:p>
        </w:tc>
      </w:tr>
      <w:tr w:rsidR="00B44323" w:rsidRPr="00F2641E" w:rsidTr="000B1482">
        <w:tblPrEx>
          <w:tblBorders>
            <w:insideH w:val="nil"/>
          </w:tblBorders>
        </w:tblPrEx>
        <w:tc>
          <w:tcPr>
            <w:tcW w:w="709" w:type="dxa"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0B1482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введение «</w:t>
            </w:r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семейного</w:t>
            </w:r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графи</w:t>
            </w:r>
            <w:r w:rsidR="000B1482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ка» работы в </w:t>
            </w:r>
            <w:proofErr w:type="spell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государствен</w:t>
            </w:r>
            <w:r w:rsidR="000B1482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ных</w:t>
            </w:r>
            <w:proofErr w:type="spell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и муниципальных учреждениях, дошкольных образовательных </w:t>
            </w:r>
            <w:proofErr w:type="spell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организа</w:t>
            </w:r>
            <w:r w:rsidR="000B1482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циях</w:t>
            </w:r>
            <w:proofErr w:type="spell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Рязанской области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292DC6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Социаль</w:t>
            </w:r>
            <w:r w:rsidR="00CF4007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ная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защита и поддержка населения»;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«Развитие образования»;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«Развитие здравоохранения»;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  <w:lang w:val="en-US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«Развитие культуры»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МТСЗН РО/</w:t>
            </w:r>
          </w:p>
          <w:p w:rsidR="002E3F41" w:rsidRPr="00F2641E" w:rsidRDefault="002E3F41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Минобразо-вание</w:t>
            </w:r>
            <w:proofErr w:type="spell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РО;</w:t>
            </w:r>
          </w:p>
          <w:p w:rsidR="002E3F41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Минздрав РО; 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Минкуль</w:t>
            </w:r>
            <w:proofErr w:type="spellEnd"/>
            <w:r w:rsidR="003C7918" w:rsidRPr="00F2641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т</w:t>
            </w:r>
            <w:r w:rsidR="003C7918" w:rsidRPr="00F2641E">
              <w:rPr>
                <w:rFonts w:ascii="Times New Roman" w:hAnsi="Times New Roman" w:cs="Times New Roman"/>
                <w:spacing w:val="-2"/>
                <w:szCs w:val="22"/>
              </w:rPr>
              <w:t>уры</w:t>
            </w:r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РО;</w:t>
            </w:r>
          </w:p>
          <w:p w:rsidR="00CF4007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ОМСУ 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(по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согласо</w:t>
            </w:r>
            <w:r w:rsidR="00424B5E" w:rsidRPr="00F2641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ванию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)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</w:tr>
      <w:tr w:rsidR="00B44323" w:rsidRPr="00F2641E" w:rsidTr="000B1482">
        <w:tblPrEx>
          <w:tblBorders>
            <w:insideH w:val="nil"/>
          </w:tblBorders>
        </w:tblPrEx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оказание государственной социальной помощи на основании социального контракта малоимущим женщинам и семьям для выхода из трудной жизненной ситуации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292DC6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Социаль</w:t>
            </w:r>
            <w:r w:rsidR="000B1482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ная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защита и поддержка населения»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МТСЗН РО</w:t>
            </w:r>
          </w:p>
        </w:tc>
      </w:tr>
      <w:tr w:rsidR="00B44323" w:rsidRPr="00F2641E" w:rsidTr="00CF158B">
        <w:tblPrEx>
          <w:tblBorders>
            <w:insideH w:val="nil"/>
          </w:tblBorders>
        </w:tblPrEx>
        <w:tc>
          <w:tcPr>
            <w:tcW w:w="709" w:type="dxa"/>
            <w:tcBorders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tcBorders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привлечение кризисных центров к решению задач женщин в трудной жизненной ситуации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292DC6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Социаль</w:t>
            </w:r>
            <w:r w:rsidR="000B1482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ная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защита и поддержка населения»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МТСЗН РО</w:t>
            </w:r>
          </w:p>
        </w:tc>
      </w:tr>
      <w:tr w:rsidR="00B44323" w:rsidRPr="00F2641E" w:rsidTr="00CF158B">
        <w:tblPrEx>
          <w:tblBorders>
            <w:insideH w:val="nil"/>
          </w:tblBorders>
        </w:tblPrEx>
        <w:tc>
          <w:tcPr>
            <w:tcW w:w="709" w:type="dxa"/>
            <w:tcBorders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tcBorders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создание комфортной городской среды для семей с детьми, благоустройство общественных пространств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292DC6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Формиро</w:t>
            </w:r>
            <w:r w:rsidR="000B1482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вание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</w:t>
            </w:r>
            <w:proofErr w:type="spell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современ</w:t>
            </w:r>
            <w:proofErr w:type="spellEnd"/>
            <w:r w:rsidR="000B1482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ной городской среды»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Министер</w:t>
            </w:r>
            <w:r w:rsidR="003C7918" w:rsidRPr="00F2641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ство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ТЭК и ЖКХ РО</w:t>
            </w:r>
          </w:p>
        </w:tc>
      </w:tr>
      <w:tr w:rsidR="00B44323" w:rsidRPr="00F2641E" w:rsidTr="00CF158B">
        <w:tblPrEx>
          <w:tblBorders>
            <w:insideH w:val="nil"/>
          </w:tblBorders>
        </w:tblPrEx>
        <w:tc>
          <w:tcPr>
            <w:tcW w:w="709" w:type="dxa"/>
            <w:tcBorders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tcBorders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0B1482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создание семейных аллей – организация фотовыставки семей и детей на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общест</w:t>
            </w:r>
            <w:proofErr w:type="spellEnd"/>
            <w:r w:rsidR="000B1482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венных</w:t>
            </w:r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территориях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292DC6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 рамках текущей деятельности в пределах компетенции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МТСЗН РО</w:t>
            </w:r>
          </w:p>
        </w:tc>
      </w:tr>
      <w:tr w:rsidR="00B44323" w:rsidRPr="00F2641E" w:rsidTr="00CF158B">
        <w:tblPrEx>
          <w:tblBorders>
            <w:insideH w:val="nil"/>
          </w:tblBorders>
        </w:tblPrEx>
        <w:tc>
          <w:tcPr>
            <w:tcW w:w="709" w:type="dxa"/>
            <w:tcBorders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tcBorders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F2641E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обеспечение потребностей семей в услугах </w:t>
            </w:r>
            <w:proofErr w:type="spellStart"/>
            <w:proofErr w:type="gram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дошколь</w:t>
            </w:r>
            <w:r w:rsidR="000B148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ного</w:t>
            </w:r>
            <w:proofErr w:type="spellEnd"/>
            <w:proofErr w:type="gramEnd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образования на основе развития всех форм </w:t>
            </w:r>
            <w:proofErr w:type="spell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дош</w:t>
            </w:r>
            <w:r w:rsidR="000B148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кольных</w:t>
            </w:r>
            <w:proofErr w:type="spellEnd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образовательных организаций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292DC6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«Развитие образования»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Минобразо</w:t>
            </w:r>
            <w:r w:rsidR="003C7918" w:rsidRPr="00F2641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вание</w:t>
            </w:r>
            <w:proofErr w:type="spell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РО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</w:tr>
      <w:tr w:rsidR="00B44323" w:rsidRPr="00F2641E" w:rsidTr="00CF158B">
        <w:tblPrEx>
          <w:tblBorders>
            <w:insideH w:val="nil"/>
          </w:tblBorders>
        </w:tblPrEx>
        <w:tc>
          <w:tcPr>
            <w:tcW w:w="709" w:type="dxa"/>
            <w:tcBorders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tcBorders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F2641E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повышение доступности дополнительного </w:t>
            </w:r>
            <w:proofErr w:type="spellStart"/>
            <w:proofErr w:type="gram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образо</w:t>
            </w:r>
            <w:r w:rsidR="000B148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вания</w:t>
            </w:r>
            <w:proofErr w:type="spellEnd"/>
            <w:proofErr w:type="gramEnd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для семей с детьми, организация возможности бесплатного обучения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292DC6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«Развитие образования»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Минобразо</w:t>
            </w:r>
            <w:r w:rsidR="003C7918" w:rsidRPr="00F2641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вание</w:t>
            </w:r>
            <w:proofErr w:type="spell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РО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</w:tr>
      <w:tr w:rsidR="00B44323" w:rsidRPr="00F2641E" w:rsidTr="00CF158B">
        <w:tblPrEx>
          <w:tblBorders>
            <w:insideH w:val="nil"/>
          </w:tblBorders>
        </w:tblPrEx>
        <w:tc>
          <w:tcPr>
            <w:tcW w:w="709" w:type="dxa"/>
            <w:tcBorders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tcBorders>
              <w:bottom w:val="nil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организация культурно-досуговых, спортивно-оздоровительных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меропри</w:t>
            </w:r>
            <w:r w:rsidR="000B1482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ятий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для семей с детьми, направленных на развитие семейных форм досуга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292DC6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«Развитие культуры»</w:t>
            </w:r>
            <w:r w:rsidR="004F2B1C" w:rsidRPr="00F2641E">
              <w:rPr>
                <w:rFonts w:ascii="Times New Roman" w:hAnsi="Times New Roman" w:cs="Times New Roman"/>
                <w:spacing w:val="-2"/>
                <w:szCs w:val="22"/>
              </w:rPr>
              <w:t>;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«Развити</w:t>
            </w:r>
            <w:r w:rsidR="004F2B1C" w:rsidRPr="00F2641E">
              <w:rPr>
                <w:rFonts w:ascii="Times New Roman" w:hAnsi="Times New Roman" w:cs="Times New Roman"/>
                <w:spacing w:val="-2"/>
                <w:szCs w:val="22"/>
              </w:rPr>
              <w:t>е физической культуры и спорта»;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Социаль</w:t>
            </w:r>
            <w:r w:rsidR="000B1482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ная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защита и поддержка населения»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Минкуль</w:t>
            </w:r>
            <w:proofErr w:type="spellEnd"/>
            <w:r w:rsidR="003C7918" w:rsidRPr="00F2641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т</w:t>
            </w:r>
            <w:r w:rsidR="003C7918" w:rsidRPr="00F2641E">
              <w:rPr>
                <w:rFonts w:ascii="Times New Roman" w:hAnsi="Times New Roman" w:cs="Times New Roman"/>
                <w:spacing w:val="-2"/>
                <w:szCs w:val="22"/>
              </w:rPr>
              <w:t>уры</w:t>
            </w:r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РО/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Минспорт</w:t>
            </w:r>
            <w:proofErr w:type="spell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РО;</w:t>
            </w:r>
          </w:p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МТСЗН РО</w:t>
            </w:r>
          </w:p>
        </w:tc>
      </w:tr>
      <w:tr w:rsidR="00B44323" w:rsidRPr="00F2641E" w:rsidTr="000B1482">
        <w:tblPrEx>
          <w:tblBorders>
            <w:insideH w:val="nil"/>
          </w:tblBorders>
        </w:tblPrEx>
        <w:tc>
          <w:tcPr>
            <w:tcW w:w="709" w:type="dxa"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F2641E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развитие семейного туризма в регионе</w:t>
            </w:r>
            <w:r w:rsidR="00635950" w:rsidRPr="00F2641E">
              <w:rPr>
                <w:rFonts w:ascii="Times New Roman" w:hAnsi="Times New Roman"/>
                <w:spacing w:val="-2"/>
                <w:sz w:val="22"/>
                <w:szCs w:val="22"/>
              </w:rPr>
              <w:t>:</w:t>
            </w: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создание комфортных условий для отдыха семей с детьми, повышение качества и разнообразия </w:t>
            </w:r>
            <w:proofErr w:type="spellStart"/>
            <w:proofErr w:type="gram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туристичес</w:t>
            </w:r>
            <w:proofErr w:type="spellEnd"/>
            <w:r w:rsidR="000B148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ких</w:t>
            </w:r>
            <w:proofErr w:type="gramEnd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услуг, формирование культуры семейного отдыха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292DC6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 рамках текущей деятельности в пределах компетенции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B44323" w:rsidRPr="00F2641E" w:rsidRDefault="00B44323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КИТ РО</w:t>
            </w:r>
          </w:p>
        </w:tc>
      </w:tr>
      <w:tr w:rsidR="000B1482" w:rsidRPr="00F2641E" w:rsidTr="000B1482">
        <w:tblPrEx>
          <w:tblBorders>
            <w:insideH w:val="nil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B1482" w:rsidRPr="00F2641E" w:rsidRDefault="000B1482" w:rsidP="00F2641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1.1.4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:rsidR="000B1482" w:rsidRPr="00F2641E" w:rsidRDefault="000B1482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предоставление молодым семьям социальных выплат на приобретение жилья или строительство жилого дома, </w:t>
            </w:r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дополнительной</w:t>
            </w:r>
            <w:proofErr w:type="gramEnd"/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0B1482" w:rsidRPr="00F2641E" w:rsidRDefault="000B1482" w:rsidP="00F2641E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предоставление субсидий бюджетам муниципальных образований Рязанской области на предоставление молодым семьям социальной выплаты на приобретение жилого помещения или создание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0B1482" w:rsidRPr="00F2641E" w:rsidRDefault="000B1482" w:rsidP="00F76FB5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 этап, 2022- 2024</w:t>
            </w:r>
          </w:p>
          <w:p w:rsidR="000B1482" w:rsidRPr="00F2641E" w:rsidRDefault="000B1482" w:rsidP="00F76FB5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0B1482" w:rsidRPr="00F2641E" w:rsidRDefault="000B1482" w:rsidP="00F76FB5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«Развитие образования»;</w:t>
            </w:r>
          </w:p>
          <w:p w:rsidR="000B1482" w:rsidRPr="00F2641E" w:rsidRDefault="000B1482" w:rsidP="00F76FB5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Реализа</w:t>
            </w:r>
            <w:r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ция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молодежной политики»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0B1482" w:rsidRPr="00F2641E" w:rsidRDefault="000B1482" w:rsidP="00F76FB5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КДМ РО</w:t>
            </w:r>
          </w:p>
        </w:tc>
      </w:tr>
      <w:tr w:rsidR="000B1482" w:rsidRPr="00F2641E" w:rsidTr="000B1482">
        <w:tblPrEx>
          <w:tblBorders>
            <w:insideH w:val="nil"/>
          </w:tblBorders>
        </w:tblPrEx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0B1482" w:rsidRPr="00F2641E" w:rsidRDefault="000B1482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</w:tcBorders>
          </w:tcPr>
          <w:p w:rsidR="000B1482" w:rsidRPr="00F2641E" w:rsidRDefault="000B1482" w:rsidP="001D55C2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социальной выплаты по рождению (усыновлению) одного ребенка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0B1482" w:rsidRPr="00F2641E" w:rsidRDefault="000B1482" w:rsidP="001D55C2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объекта индивидуального жилищного строительства и дополнительной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социаль</w:t>
            </w:r>
            <w:proofErr w:type="spellEnd"/>
            <w:r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ной</w:t>
            </w:r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выплаты по рождению (усыновлению) одного ребенка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0B1482" w:rsidRPr="00F2641E" w:rsidRDefault="000B1482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0B1482" w:rsidRPr="00F2641E" w:rsidRDefault="000B1482" w:rsidP="001D55C2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0B1482" w:rsidRPr="00F2641E" w:rsidRDefault="000B1482" w:rsidP="001D55C2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</w:tr>
      <w:tr w:rsidR="000B1482" w:rsidRPr="00F2641E" w:rsidTr="000B1482">
        <w:tblPrEx>
          <w:tblBorders>
            <w:insideH w:val="nil"/>
          </w:tblBorders>
        </w:tblPrEx>
        <w:tc>
          <w:tcPr>
            <w:tcW w:w="709" w:type="dxa"/>
            <w:tcBorders>
              <w:top w:val="nil"/>
              <w:bottom w:val="nil"/>
            </w:tcBorders>
          </w:tcPr>
          <w:p w:rsidR="000B1482" w:rsidRPr="00F2641E" w:rsidRDefault="000B1482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</w:tcPr>
          <w:p w:rsidR="000B1482" w:rsidRPr="00F2641E" w:rsidRDefault="000B1482" w:rsidP="001D55C2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0B1482" w:rsidRPr="00F2641E" w:rsidRDefault="000B1482" w:rsidP="001D55C2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предоставление молодым семьям социальной выплаты на приобретение жилого помещения или создание объекта индивидуального жилищного строительства 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0B1482" w:rsidRPr="00F2641E" w:rsidRDefault="000B1482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III этап, 2025-2030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0B1482" w:rsidRPr="00F2641E" w:rsidRDefault="000B1482" w:rsidP="001D55C2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ГП РО «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Реализа</w:t>
            </w:r>
            <w:r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ция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 xml:space="preserve"> молодежной политики»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0B1482" w:rsidRPr="00F2641E" w:rsidRDefault="000B1482" w:rsidP="001D55C2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КДМ РО</w:t>
            </w:r>
          </w:p>
        </w:tc>
      </w:tr>
      <w:tr w:rsidR="000B1482" w:rsidRPr="00F2641E" w:rsidTr="00CF158B">
        <w:tblPrEx>
          <w:tblBorders>
            <w:insideH w:val="nil"/>
          </w:tblBorders>
        </w:tblPrEx>
        <w:tc>
          <w:tcPr>
            <w:tcW w:w="709" w:type="dxa"/>
            <w:tcBorders>
              <w:bottom w:val="nil"/>
            </w:tcBorders>
          </w:tcPr>
          <w:p w:rsidR="000B1482" w:rsidRPr="00F2641E" w:rsidRDefault="000B1482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</w:tcPr>
          <w:p w:rsidR="000B1482" w:rsidRPr="00F2641E" w:rsidRDefault="000B1482" w:rsidP="001D55C2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0B1482" w:rsidRPr="00F2641E" w:rsidRDefault="000B1482" w:rsidP="001D55C2">
            <w:pPr>
              <w:spacing w:line="235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социальных выплат на строительство (приобретение) жилья семьям, проживающим на сельских территориях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0B1482" w:rsidRPr="00F2641E" w:rsidRDefault="000B1482" w:rsidP="001D55C2">
            <w:pPr>
              <w:spacing w:line="235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III этап, 2025-2030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0B1482" w:rsidRPr="00F2641E" w:rsidRDefault="000B1482" w:rsidP="001D55C2">
            <w:pPr>
              <w:spacing w:line="235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ГП РО «</w:t>
            </w:r>
            <w:proofErr w:type="gram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Комп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лексное</w:t>
            </w:r>
            <w:proofErr w:type="spellEnd"/>
            <w:proofErr w:type="gramEnd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развитие сельских территорий»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0B1482" w:rsidRPr="00F2641E" w:rsidRDefault="000B1482" w:rsidP="001D55C2">
            <w:pPr>
              <w:spacing w:line="235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Минсельхоз-</w:t>
            </w:r>
            <w:proofErr w:type="spell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прод</w:t>
            </w:r>
            <w:proofErr w:type="spellEnd"/>
            <w:proofErr w:type="gramEnd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</w:tr>
      <w:tr w:rsidR="000B1482" w:rsidRPr="00F2641E" w:rsidTr="00CF158B">
        <w:tblPrEx>
          <w:tblBorders>
            <w:insideH w:val="nil"/>
          </w:tblBorders>
        </w:tblPrEx>
        <w:tc>
          <w:tcPr>
            <w:tcW w:w="709" w:type="dxa"/>
            <w:tcBorders>
              <w:bottom w:val="nil"/>
            </w:tcBorders>
          </w:tcPr>
          <w:p w:rsidR="000B1482" w:rsidRPr="00F2641E" w:rsidRDefault="000B1482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</w:tcPr>
          <w:p w:rsidR="000B1482" w:rsidRPr="00F2641E" w:rsidRDefault="000B1482" w:rsidP="001D55C2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0B1482" w:rsidRPr="00F2641E" w:rsidRDefault="000B1482" w:rsidP="001D55C2">
            <w:pPr>
              <w:spacing w:line="235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</w:t>
            </w:r>
            <w:proofErr w:type="spellStart"/>
            <w:proofErr w:type="gram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единовре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менной</w:t>
            </w:r>
            <w:proofErr w:type="spellEnd"/>
            <w:proofErr w:type="gramEnd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выплаты взамен предоставления земельного участка в собственность бесплатно многодетным семьям на погашение ипотечных обязательств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0B1482" w:rsidRPr="00F2641E" w:rsidRDefault="000B1482" w:rsidP="001D55C2">
            <w:pPr>
              <w:spacing w:line="235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III этап, 2025-2030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0B1482" w:rsidRPr="00F2641E" w:rsidRDefault="000B1482" w:rsidP="001D55C2">
            <w:pPr>
              <w:spacing w:line="235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ГП РО «</w:t>
            </w:r>
            <w:proofErr w:type="spellStart"/>
            <w:proofErr w:type="gram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Социаль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ная</w:t>
            </w:r>
            <w:proofErr w:type="spellEnd"/>
            <w:proofErr w:type="gramEnd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защита и поддержка населения»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0B1482" w:rsidRPr="00F2641E" w:rsidRDefault="000B1482" w:rsidP="001D55C2">
            <w:pPr>
              <w:spacing w:line="235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МТСЗН РО</w:t>
            </w:r>
          </w:p>
        </w:tc>
      </w:tr>
      <w:tr w:rsidR="000B1482" w:rsidRPr="00F2641E" w:rsidTr="00CF158B">
        <w:tblPrEx>
          <w:tblBorders>
            <w:insideH w:val="nil"/>
          </w:tblBorders>
        </w:tblPrEx>
        <w:tc>
          <w:tcPr>
            <w:tcW w:w="709" w:type="dxa"/>
            <w:tcBorders>
              <w:bottom w:val="nil"/>
            </w:tcBorders>
          </w:tcPr>
          <w:p w:rsidR="000B1482" w:rsidRPr="00F2641E" w:rsidRDefault="000B1482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</w:tcPr>
          <w:p w:rsidR="000B1482" w:rsidRPr="00F2641E" w:rsidRDefault="000B1482" w:rsidP="001D55C2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0B1482" w:rsidRPr="00F2641E" w:rsidRDefault="000B1482" w:rsidP="001D55C2">
            <w:pPr>
              <w:spacing w:line="235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</w:t>
            </w:r>
            <w:proofErr w:type="spellStart"/>
            <w:proofErr w:type="gram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многодет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ным</w:t>
            </w:r>
            <w:proofErr w:type="spellEnd"/>
            <w:proofErr w:type="gramEnd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семьям земельных участков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0B1482" w:rsidRPr="00F2641E" w:rsidRDefault="000B1482" w:rsidP="001D55C2">
            <w:pPr>
              <w:spacing w:line="235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III этап, 2025-2030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0B1482" w:rsidRPr="00F2641E" w:rsidRDefault="000B1482" w:rsidP="001D55C2">
            <w:pPr>
              <w:spacing w:line="235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в рамках текущей деятельности в пределах компетенции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0B1482" w:rsidRPr="00F2641E" w:rsidRDefault="000B1482" w:rsidP="001D55C2">
            <w:pPr>
              <w:spacing w:line="235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МТСЗН РО /</w:t>
            </w:r>
          </w:p>
          <w:p w:rsidR="000B1482" w:rsidRPr="00F2641E" w:rsidRDefault="000B1482" w:rsidP="001D55C2">
            <w:pPr>
              <w:spacing w:line="235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ОМСУ</w:t>
            </w:r>
          </w:p>
          <w:p w:rsidR="000B1482" w:rsidRPr="00F2641E" w:rsidRDefault="000B1482" w:rsidP="001D55C2">
            <w:pPr>
              <w:spacing w:line="235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(по </w:t>
            </w:r>
            <w:proofErr w:type="spellStart"/>
            <w:proofErr w:type="gram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согласо-ванию</w:t>
            </w:r>
            <w:proofErr w:type="spellEnd"/>
            <w:proofErr w:type="gramEnd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)</w:t>
            </w:r>
          </w:p>
        </w:tc>
      </w:tr>
      <w:tr w:rsidR="000B1482" w:rsidRPr="00F2641E" w:rsidTr="00CF158B">
        <w:tblPrEx>
          <w:tblBorders>
            <w:insideH w:val="nil"/>
          </w:tblBorders>
        </w:tblPrEx>
        <w:tc>
          <w:tcPr>
            <w:tcW w:w="709" w:type="dxa"/>
            <w:tcBorders>
              <w:bottom w:val="single" w:sz="4" w:space="0" w:color="auto"/>
            </w:tcBorders>
          </w:tcPr>
          <w:p w:rsidR="000B1482" w:rsidRPr="00F2641E" w:rsidRDefault="000B1482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0B1482" w:rsidRPr="00F2641E" w:rsidRDefault="000B1482" w:rsidP="001D55C2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0B1482" w:rsidRPr="00F2641E" w:rsidRDefault="000B1482" w:rsidP="001D55C2">
            <w:pPr>
              <w:spacing w:line="235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</w:t>
            </w:r>
            <w:proofErr w:type="spellStart"/>
            <w:proofErr w:type="gram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региональ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ного</w:t>
            </w:r>
            <w:proofErr w:type="spellEnd"/>
            <w:proofErr w:type="gramEnd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материнского (семейного) капитала семьям с тремя и более детьми, ежегодная индексация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его </w:t>
            </w: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размера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0B1482" w:rsidRPr="00F2641E" w:rsidRDefault="000B1482" w:rsidP="001D55C2">
            <w:pPr>
              <w:spacing w:line="235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III этап, 2025-2030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0B1482" w:rsidRPr="00F2641E" w:rsidRDefault="000B1482" w:rsidP="001D55C2">
            <w:pPr>
              <w:spacing w:line="235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ГП РО «</w:t>
            </w:r>
            <w:proofErr w:type="spellStart"/>
            <w:proofErr w:type="gram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Социаль</w:t>
            </w:r>
            <w:r w:rsidR="001D55C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ная</w:t>
            </w:r>
            <w:proofErr w:type="spellEnd"/>
            <w:proofErr w:type="gramEnd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защита и поддержка населения»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0B1482" w:rsidRPr="00F2641E" w:rsidRDefault="000B1482" w:rsidP="001D55C2">
            <w:pPr>
              <w:spacing w:line="235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МТСЗН РО»</w:t>
            </w:r>
          </w:p>
        </w:tc>
      </w:tr>
    </w:tbl>
    <w:p w:rsidR="00615EAC" w:rsidRPr="00F2641E" w:rsidRDefault="00615EAC" w:rsidP="001D55C2">
      <w:pPr>
        <w:spacing w:line="235" w:lineRule="auto"/>
        <w:rPr>
          <w:rFonts w:ascii="Times New Roman" w:hAnsi="Times New Roman"/>
          <w:color w:val="FF0000"/>
          <w:sz w:val="6"/>
          <w:szCs w:val="6"/>
        </w:rPr>
      </w:pPr>
    </w:p>
    <w:p w:rsidR="00615EAC" w:rsidRPr="00F2641E" w:rsidRDefault="0083149E" w:rsidP="001D55C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41E">
        <w:rPr>
          <w:rFonts w:ascii="Times New Roman" w:hAnsi="Times New Roman" w:cs="Times New Roman"/>
          <w:sz w:val="28"/>
          <w:szCs w:val="28"/>
        </w:rPr>
        <w:t xml:space="preserve">в графе 6 </w:t>
      </w:r>
      <w:r w:rsidR="00615EAC" w:rsidRPr="00F2641E">
        <w:rPr>
          <w:rFonts w:ascii="Times New Roman" w:hAnsi="Times New Roman" w:cs="Times New Roman"/>
          <w:sz w:val="28"/>
          <w:szCs w:val="28"/>
        </w:rPr>
        <w:t>подпункт</w:t>
      </w:r>
      <w:r w:rsidRPr="00F2641E">
        <w:rPr>
          <w:rFonts w:ascii="Times New Roman" w:hAnsi="Times New Roman" w:cs="Times New Roman"/>
          <w:sz w:val="28"/>
          <w:szCs w:val="28"/>
        </w:rPr>
        <w:t>а</w:t>
      </w:r>
      <w:r w:rsidR="00615EAC" w:rsidRPr="00F2641E">
        <w:rPr>
          <w:rFonts w:ascii="Times New Roman" w:hAnsi="Times New Roman" w:cs="Times New Roman"/>
          <w:sz w:val="28"/>
          <w:szCs w:val="28"/>
        </w:rPr>
        <w:t xml:space="preserve"> 1.1.6 слова </w:t>
      </w:r>
      <w:r w:rsidR="00730448" w:rsidRPr="00F2641E">
        <w:rPr>
          <w:rFonts w:ascii="Times New Roman" w:hAnsi="Times New Roman" w:cs="Times New Roman"/>
          <w:sz w:val="28"/>
          <w:szCs w:val="28"/>
        </w:rPr>
        <w:t>«КДМ РО</w:t>
      </w:r>
      <w:r w:rsidR="001E4053">
        <w:rPr>
          <w:rFonts w:ascii="Times New Roman" w:hAnsi="Times New Roman" w:cs="Times New Roman"/>
          <w:sz w:val="28"/>
          <w:szCs w:val="28"/>
        </w:rPr>
        <w:t>/</w:t>
      </w:r>
      <w:r w:rsidR="00E52C5D" w:rsidRPr="00F2641E">
        <w:rPr>
          <w:rFonts w:ascii="Times New Roman" w:hAnsi="Times New Roman" w:cs="Times New Roman"/>
          <w:sz w:val="28"/>
          <w:szCs w:val="28"/>
        </w:rPr>
        <w:t>МЭР РО</w:t>
      </w:r>
      <w:r w:rsidR="00730448" w:rsidRPr="00F2641E">
        <w:rPr>
          <w:rFonts w:ascii="Times New Roman" w:hAnsi="Times New Roman" w:cs="Times New Roman"/>
          <w:sz w:val="28"/>
          <w:szCs w:val="28"/>
        </w:rPr>
        <w:t xml:space="preserve">» </w:t>
      </w:r>
      <w:r w:rsidR="00615EAC" w:rsidRPr="00F2641E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730448" w:rsidRPr="00F2641E">
        <w:rPr>
          <w:rFonts w:ascii="Times New Roman" w:hAnsi="Times New Roman" w:cs="Times New Roman"/>
          <w:sz w:val="28"/>
          <w:szCs w:val="28"/>
        </w:rPr>
        <w:t>«</w:t>
      </w:r>
      <w:r w:rsidR="00E52C5D" w:rsidRPr="00F2641E">
        <w:rPr>
          <w:rFonts w:ascii="Times New Roman" w:hAnsi="Times New Roman" w:cs="Times New Roman"/>
          <w:sz w:val="28"/>
          <w:szCs w:val="28"/>
        </w:rPr>
        <w:t>КДМ РО</w:t>
      </w:r>
      <w:r w:rsidR="003B176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F57622" w:rsidRPr="00F2641E">
        <w:rPr>
          <w:rFonts w:ascii="Times New Roman" w:hAnsi="Times New Roman" w:cs="Times New Roman"/>
          <w:sz w:val="28"/>
          <w:szCs w:val="28"/>
        </w:rPr>
        <w:t>Минобразование</w:t>
      </w:r>
      <w:proofErr w:type="spellEnd"/>
      <w:r w:rsidR="00F57622" w:rsidRPr="00F2641E">
        <w:rPr>
          <w:rFonts w:ascii="Times New Roman" w:hAnsi="Times New Roman" w:cs="Times New Roman"/>
          <w:sz w:val="28"/>
          <w:szCs w:val="28"/>
        </w:rPr>
        <w:t xml:space="preserve"> РО</w:t>
      </w:r>
      <w:r w:rsidR="00E52C5D" w:rsidRPr="00F2641E">
        <w:rPr>
          <w:rFonts w:ascii="Times New Roman" w:hAnsi="Times New Roman" w:cs="Times New Roman"/>
          <w:sz w:val="28"/>
          <w:szCs w:val="28"/>
        </w:rPr>
        <w:t>; МЭР РО</w:t>
      </w:r>
      <w:r w:rsidR="00730448" w:rsidRPr="00F2641E">
        <w:rPr>
          <w:rFonts w:ascii="Times New Roman" w:hAnsi="Times New Roman" w:cs="Times New Roman"/>
          <w:sz w:val="28"/>
          <w:szCs w:val="28"/>
        </w:rPr>
        <w:t>»;</w:t>
      </w:r>
    </w:p>
    <w:p w:rsidR="00730448" w:rsidRPr="00F2641E" w:rsidRDefault="00730448" w:rsidP="001D55C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41E">
        <w:rPr>
          <w:rFonts w:ascii="Times New Roman" w:hAnsi="Times New Roman"/>
          <w:sz w:val="28"/>
          <w:szCs w:val="28"/>
        </w:rPr>
        <w:t>- в пункте 1.2:</w:t>
      </w:r>
    </w:p>
    <w:p w:rsidR="009D1DF4" w:rsidRPr="00F2641E" w:rsidRDefault="009D1DF4" w:rsidP="001D55C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41E">
        <w:rPr>
          <w:rFonts w:ascii="Times New Roman" w:hAnsi="Times New Roman"/>
          <w:sz w:val="28"/>
          <w:szCs w:val="28"/>
        </w:rPr>
        <w:t>подпункт 1.2.1</w:t>
      </w:r>
      <w:r w:rsidR="00FE1749" w:rsidRPr="00F2641E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94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900"/>
        <w:gridCol w:w="2702"/>
        <w:gridCol w:w="881"/>
        <w:gridCol w:w="1825"/>
        <w:gridCol w:w="1406"/>
      </w:tblGrid>
      <w:tr w:rsidR="00FE1749" w:rsidRPr="00F2641E" w:rsidTr="001E4053">
        <w:trPr>
          <w:trHeight w:val="107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FE1749" w:rsidRPr="00F2641E" w:rsidRDefault="00FE1749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</w:tcPr>
          <w:p w:rsidR="00FE1749" w:rsidRPr="00F2641E" w:rsidRDefault="00FE1749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FE1749" w:rsidRPr="00F2641E" w:rsidRDefault="00FE1749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FE1749" w:rsidRPr="00F2641E" w:rsidRDefault="00FE1749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FE1749" w:rsidRPr="00F2641E" w:rsidRDefault="00FE1749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FE1749" w:rsidRPr="00F2641E" w:rsidRDefault="00FE1749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1E4053" w:rsidRPr="00F2641E" w:rsidTr="001E4053"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1E4053" w:rsidRPr="00F2641E" w:rsidRDefault="001E4053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«1.2.1</w:t>
            </w:r>
          </w:p>
        </w:tc>
        <w:tc>
          <w:tcPr>
            <w:tcW w:w="1900" w:type="dxa"/>
            <w:tcBorders>
              <w:top w:val="single" w:sz="4" w:space="0" w:color="auto"/>
              <w:bottom w:val="nil"/>
            </w:tcBorders>
          </w:tcPr>
          <w:p w:rsidR="001E4053" w:rsidRPr="00F2641E" w:rsidRDefault="001E4053" w:rsidP="001D55C2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развитие системы оказания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первич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ной</w:t>
            </w:r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медико-сани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тарной помощи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1E4053" w:rsidRPr="00F2641E" w:rsidRDefault="001E4053" w:rsidP="00E23173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совершенствование деятельности медицинских организаций, оказывающих первичную медико-сани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 xml:space="preserve">тарную помощь, в том числе строительство новых и реконструкция </w:t>
            </w:r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действу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ющих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>, приобретение мобильных медицинских комплексов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1E4053" w:rsidRPr="00F2641E" w:rsidRDefault="001E4053" w:rsidP="00E23173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2022-2024;</w:t>
            </w:r>
          </w:p>
          <w:p w:rsidR="001E4053" w:rsidRPr="00F2641E" w:rsidRDefault="001E4053" w:rsidP="00E23173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2025-2030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1E4053" w:rsidRPr="00F2641E" w:rsidRDefault="001E4053" w:rsidP="00E23173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ГП РО «Развитие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здравоохране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ния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>»;</w:t>
            </w:r>
          </w:p>
          <w:p w:rsidR="001E4053" w:rsidRPr="00F2641E" w:rsidRDefault="001E4053" w:rsidP="00E23173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РП «Развитие системы оказания первичной медико-санитар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ной помощи (Рязанская область)»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1E4053" w:rsidRPr="00F2641E" w:rsidRDefault="001E4053" w:rsidP="00E23173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Минздрав РО</w:t>
            </w:r>
          </w:p>
        </w:tc>
      </w:tr>
      <w:tr w:rsidR="001E4053" w:rsidRPr="00F2641E" w:rsidTr="001E4053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1E4053" w:rsidRPr="00F2641E" w:rsidRDefault="001E4053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0" w:type="dxa"/>
            <w:tcBorders>
              <w:top w:val="nil"/>
              <w:bottom w:val="single" w:sz="4" w:space="0" w:color="auto"/>
            </w:tcBorders>
          </w:tcPr>
          <w:p w:rsidR="001E4053" w:rsidRPr="00F2641E" w:rsidRDefault="001E4053" w:rsidP="001D55C2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1E4053" w:rsidRPr="00F2641E" w:rsidRDefault="001E4053" w:rsidP="00E23173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проведение мероприятий, направленных на повышение уровня знаний населения о здоровом образе жизни,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профилак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тике</w:t>
            </w:r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вредных привычек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1E4053" w:rsidRPr="00F2641E" w:rsidRDefault="001E4053" w:rsidP="001E4053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2022- 2024;</w:t>
            </w:r>
          </w:p>
          <w:p w:rsidR="001E4053" w:rsidRPr="00F2641E" w:rsidRDefault="001E4053" w:rsidP="001E4053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1E4053" w:rsidRPr="00F2641E" w:rsidRDefault="001E4053" w:rsidP="00C472B4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ГП РО «Развитие здравоохранения»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1E4053" w:rsidRPr="00F2641E" w:rsidRDefault="001E4053" w:rsidP="00C472B4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Минздрав РО</w:t>
            </w:r>
          </w:p>
        </w:tc>
      </w:tr>
      <w:tr w:rsidR="001E4053" w:rsidRPr="00F2641E" w:rsidTr="001E4053"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1E4053" w:rsidRPr="00F2641E" w:rsidRDefault="001E4053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bottom w:val="nil"/>
            </w:tcBorders>
          </w:tcPr>
          <w:p w:rsidR="001E4053" w:rsidRPr="00F2641E" w:rsidRDefault="001E4053" w:rsidP="001D55C2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1E4053" w:rsidRPr="00F2641E" w:rsidRDefault="001E4053" w:rsidP="007F3115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проведение вакцинации, профилактика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инфекцион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ных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заболеваний, включая иммунопрофилактику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1E4053" w:rsidRPr="00F2641E" w:rsidRDefault="001E4053" w:rsidP="007F3115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2022- 2024;</w:t>
            </w:r>
          </w:p>
          <w:p w:rsidR="001E4053" w:rsidRPr="00F2641E" w:rsidRDefault="001E4053" w:rsidP="007F3115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1E4053" w:rsidRPr="00F2641E" w:rsidRDefault="001E4053" w:rsidP="007F3115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ГП РО «Развитие здравоохранения»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1E4053" w:rsidRPr="00F2641E" w:rsidRDefault="001E4053" w:rsidP="007F3115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Минздрав РО</w:t>
            </w:r>
          </w:p>
        </w:tc>
      </w:tr>
      <w:tr w:rsidR="001E4053" w:rsidRPr="00F2641E" w:rsidTr="001E4053">
        <w:tc>
          <w:tcPr>
            <w:tcW w:w="704" w:type="dxa"/>
            <w:vMerge w:val="restart"/>
            <w:tcBorders>
              <w:top w:val="nil"/>
            </w:tcBorders>
          </w:tcPr>
          <w:p w:rsidR="001E4053" w:rsidRPr="00F2641E" w:rsidRDefault="001E4053" w:rsidP="001D55C2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0" w:type="dxa"/>
            <w:vMerge w:val="restart"/>
            <w:tcBorders>
              <w:top w:val="nil"/>
            </w:tcBorders>
          </w:tcPr>
          <w:p w:rsidR="001E4053" w:rsidRPr="00F2641E" w:rsidRDefault="001E4053" w:rsidP="001D55C2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1E4053" w:rsidRPr="00F2641E" w:rsidRDefault="001E4053" w:rsidP="001D55C2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функционирование регионального центра организации первичной медико-санитарной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помо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щи</w:t>
            </w:r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Рязанской области на базе ГБУ РО «Медицин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ский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информационно-аналитический центр»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1E4053" w:rsidRPr="00F2641E" w:rsidRDefault="001E4053" w:rsidP="001D55C2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2022- 2024;</w:t>
            </w:r>
          </w:p>
          <w:p w:rsidR="001E4053" w:rsidRPr="00F2641E" w:rsidRDefault="001E4053" w:rsidP="001D55C2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1E4053" w:rsidRPr="00F2641E" w:rsidRDefault="001E4053" w:rsidP="001D55C2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ГП РО «Развитие здравоохранения»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1E4053" w:rsidRPr="00F2641E" w:rsidRDefault="001E4053" w:rsidP="001D55C2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Минздрав РО</w:t>
            </w:r>
          </w:p>
        </w:tc>
      </w:tr>
      <w:tr w:rsidR="001E4053" w:rsidRPr="00F2641E" w:rsidTr="001D55C2"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1E4053" w:rsidRPr="00F2641E" w:rsidRDefault="001E4053" w:rsidP="001D55C2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0" w:type="dxa"/>
            <w:vMerge/>
          </w:tcPr>
          <w:p w:rsidR="001E4053" w:rsidRPr="00F2641E" w:rsidRDefault="001E4053" w:rsidP="001D55C2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1E4053" w:rsidRPr="00F2641E" w:rsidRDefault="001E4053" w:rsidP="001D55C2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функционирование центра </w:t>
            </w:r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медико-социального</w:t>
            </w:r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сопровождения беремен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ных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женщин в трудной жизненной ситуации и профилактики отказов от материнства, кабинетов медико-социальной помощи беременным женщинам в трудной жизненной ситуации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1E4053" w:rsidRPr="00F2641E" w:rsidRDefault="001E4053" w:rsidP="001D55C2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2025-2030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1E4053" w:rsidRPr="00F2641E" w:rsidRDefault="001E4053" w:rsidP="001D55C2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в рамках текущей деятельности в пределах компетенции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1E4053" w:rsidRPr="001D55C2" w:rsidRDefault="001E4053" w:rsidP="001D55C2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1D55C2">
              <w:rPr>
                <w:rFonts w:ascii="Times New Roman" w:hAnsi="Times New Roman" w:cs="Times New Roman"/>
                <w:spacing w:val="-2"/>
                <w:szCs w:val="22"/>
              </w:rPr>
              <w:t>Минздрав РО/</w:t>
            </w:r>
          </w:p>
          <w:p w:rsidR="001E4053" w:rsidRPr="00F2641E" w:rsidRDefault="001E4053" w:rsidP="001D55C2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МТСЗН РО»</w:t>
            </w:r>
          </w:p>
        </w:tc>
      </w:tr>
    </w:tbl>
    <w:p w:rsidR="00412928" w:rsidRPr="00F2641E" w:rsidRDefault="002E43AE" w:rsidP="004129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2641E">
        <w:rPr>
          <w:rFonts w:ascii="Times New Roman" w:hAnsi="Times New Roman"/>
          <w:sz w:val="28"/>
          <w:szCs w:val="28"/>
        </w:rPr>
        <w:t>подпункт 1.2.2</w:t>
      </w:r>
      <w:r w:rsidR="00412928" w:rsidRPr="00F2641E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94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900"/>
        <w:gridCol w:w="2702"/>
        <w:gridCol w:w="881"/>
        <w:gridCol w:w="1825"/>
        <w:gridCol w:w="1406"/>
      </w:tblGrid>
      <w:tr w:rsidR="002E43AE" w:rsidRPr="00F2641E" w:rsidTr="001D55C2">
        <w:trPr>
          <w:trHeight w:val="27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2E43AE" w:rsidRPr="00F2641E" w:rsidRDefault="002E43AE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</w:tcBorders>
          </w:tcPr>
          <w:p w:rsidR="002E43AE" w:rsidRPr="00F2641E" w:rsidRDefault="002E43AE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2E43AE" w:rsidRPr="00F2641E" w:rsidRDefault="002E43AE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2E43AE" w:rsidRPr="00F2641E" w:rsidRDefault="002E43AE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2E43AE" w:rsidRPr="00F2641E" w:rsidRDefault="002E43AE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2E43AE" w:rsidRPr="00F2641E" w:rsidRDefault="002E43AE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412928" w:rsidRPr="00F2641E" w:rsidTr="001D55C2"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«1.2.2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</w:tcBorders>
          </w:tcPr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1D55C2">
              <w:rPr>
                <w:rFonts w:ascii="Times New Roman" w:hAnsi="Times New Roman" w:cs="Times New Roman"/>
                <w:spacing w:val="-2"/>
                <w:szCs w:val="22"/>
              </w:rPr>
              <w:t>совершенствование</w:t>
            </w:r>
            <w:r w:rsidRPr="00F2641E">
              <w:rPr>
                <w:rFonts w:ascii="Times New Roman" w:hAnsi="Times New Roman" w:cs="Times New Roman"/>
                <w:szCs w:val="22"/>
              </w:rPr>
              <w:t xml:space="preserve"> службы скорой помощи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организация единого диспетчерского центра скорой медицинской помощи на территории Рязанской области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в рамках текущей деятельности в пределах компетенции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Минздрав РО</w:t>
            </w:r>
          </w:p>
        </w:tc>
      </w:tr>
      <w:tr w:rsidR="00412928" w:rsidRPr="00F2641E" w:rsidTr="001D55C2">
        <w:tc>
          <w:tcPr>
            <w:tcW w:w="704" w:type="dxa"/>
            <w:vMerge/>
          </w:tcPr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0" w:type="dxa"/>
            <w:vMerge/>
          </w:tcPr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организация деятельности консультационного центра на базе ГБУ РО «Городская клиническая станция скорой медицинской помощи»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2022- 2024;</w:t>
            </w:r>
          </w:p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412928" w:rsidRPr="00F2641E" w:rsidRDefault="00412928" w:rsidP="009021D4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ГП РО «Развитие информационного общества»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Минздрав РО</w:t>
            </w:r>
          </w:p>
        </w:tc>
      </w:tr>
      <w:tr w:rsidR="00412928" w:rsidRPr="00F2641E" w:rsidTr="001D55C2"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0" w:type="dxa"/>
            <w:vMerge/>
          </w:tcPr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централизация </w:t>
            </w:r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диспетчер</w:t>
            </w:r>
            <w:r w:rsidR="00503259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ской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службы скорой медицинской помощи на территории Рязанской области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412928" w:rsidRPr="00F2641E" w:rsidRDefault="00412928" w:rsidP="009021D4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</w:t>
            </w:r>
            <w:r w:rsidRPr="001D55C2">
              <w:rPr>
                <w:rFonts w:ascii="Times New Roman" w:hAnsi="Times New Roman" w:cs="Times New Roman"/>
                <w:szCs w:val="22"/>
              </w:rPr>
              <w:t>I</w:t>
            </w:r>
            <w:r w:rsidR="009021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2641E">
              <w:rPr>
                <w:rFonts w:ascii="Times New Roman" w:hAnsi="Times New Roman" w:cs="Times New Roman"/>
                <w:szCs w:val="22"/>
              </w:rPr>
              <w:t>этап, 2026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в рамках текущей деятельности в пределах компетенции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412928" w:rsidRPr="00503259" w:rsidRDefault="00412928" w:rsidP="00503259">
            <w:pPr>
              <w:pStyle w:val="ConsPlusNormal"/>
              <w:spacing w:line="235" w:lineRule="auto"/>
              <w:ind w:left="-28" w:right="-40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503259">
              <w:rPr>
                <w:rFonts w:ascii="Times New Roman" w:hAnsi="Times New Roman" w:cs="Times New Roman"/>
                <w:spacing w:val="-4"/>
                <w:szCs w:val="22"/>
              </w:rPr>
              <w:t>Минздрав</w:t>
            </w:r>
            <w:r w:rsidR="00503259">
              <w:rPr>
                <w:rFonts w:ascii="Times New Roman" w:hAnsi="Times New Roman" w:cs="Times New Roman"/>
                <w:spacing w:val="-4"/>
                <w:szCs w:val="22"/>
              </w:rPr>
              <w:t> </w:t>
            </w:r>
            <w:r w:rsidRPr="00503259">
              <w:rPr>
                <w:rFonts w:ascii="Times New Roman" w:hAnsi="Times New Roman" w:cs="Times New Roman"/>
                <w:spacing w:val="-4"/>
                <w:szCs w:val="22"/>
              </w:rPr>
              <w:t>РО»</w:t>
            </w:r>
          </w:p>
        </w:tc>
      </w:tr>
    </w:tbl>
    <w:p w:rsidR="00412928" w:rsidRPr="00F2641E" w:rsidRDefault="00853F2A" w:rsidP="004129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2641E">
        <w:rPr>
          <w:rFonts w:ascii="Times New Roman" w:hAnsi="Times New Roman"/>
          <w:sz w:val="28"/>
          <w:szCs w:val="28"/>
        </w:rPr>
        <w:t>подпункт 1.2.4</w:t>
      </w:r>
      <w:r w:rsidR="00412928" w:rsidRPr="00F2641E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94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900"/>
        <w:gridCol w:w="2702"/>
        <w:gridCol w:w="881"/>
        <w:gridCol w:w="1825"/>
        <w:gridCol w:w="1406"/>
      </w:tblGrid>
      <w:tr w:rsidR="00412928" w:rsidRPr="00F2641E" w:rsidTr="001D55C2">
        <w:trPr>
          <w:trHeight w:val="275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</w:tcBorders>
          </w:tcPr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412928" w:rsidRPr="00F2641E" w:rsidTr="001D55C2"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«1.2.4</w:t>
            </w:r>
          </w:p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</w:tcBorders>
          </w:tcPr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развитие детского здравоохранения, материально-технической базы детских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полик</w:t>
            </w:r>
            <w:r w:rsidR="001D55C2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линик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, больниц, детских 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поликли</w:t>
            </w:r>
            <w:r w:rsidR="001D55C2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нических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отделе</w:t>
            </w:r>
            <w:r w:rsidR="001D55C2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ний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медицинских организаций Рязанской области</w:t>
            </w:r>
          </w:p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lastRenderedPageBreak/>
              <w:t xml:space="preserve">проведения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профилакти</w:t>
            </w:r>
            <w:r w:rsidR="00503259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ческих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медицинских осмотров детей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2022- 2024;</w:t>
            </w:r>
          </w:p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ГП РО «Развитие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здравоохране</w:t>
            </w:r>
            <w:r w:rsidR="001D55C2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ния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>»;</w:t>
            </w:r>
          </w:p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РП «Развитие детского </w:t>
            </w:r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здраво</w:t>
            </w:r>
            <w:r w:rsidR="001D55C2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охранения</w:t>
            </w:r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>, включая создание современной инфраструктуры оказания меди</w:t>
            </w:r>
            <w:r w:rsidR="00503259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цинской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помощи </w:t>
            </w:r>
            <w:r w:rsidRPr="00F2641E">
              <w:rPr>
                <w:rFonts w:ascii="Times New Roman" w:hAnsi="Times New Roman" w:cs="Times New Roman"/>
                <w:szCs w:val="22"/>
              </w:rPr>
              <w:lastRenderedPageBreak/>
              <w:t>(Рязанская область)»;</w:t>
            </w:r>
          </w:p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РП «Охрана</w:t>
            </w:r>
          </w:p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материнства и детства»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412928" w:rsidRPr="00F2641E" w:rsidRDefault="00412928" w:rsidP="001D55C2">
            <w:pPr>
              <w:spacing w:line="235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z w:val="22"/>
                <w:szCs w:val="22"/>
              </w:rPr>
              <w:lastRenderedPageBreak/>
              <w:t>Минздрав РО</w:t>
            </w:r>
          </w:p>
        </w:tc>
      </w:tr>
      <w:tr w:rsidR="00412928" w:rsidRPr="00F2641E" w:rsidTr="001D55C2">
        <w:tc>
          <w:tcPr>
            <w:tcW w:w="704" w:type="dxa"/>
            <w:vMerge/>
          </w:tcPr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0" w:type="dxa"/>
            <w:vMerge/>
          </w:tcPr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412928" w:rsidRPr="00503259" w:rsidRDefault="00412928" w:rsidP="00503259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503259">
              <w:rPr>
                <w:rFonts w:ascii="Times New Roman" w:hAnsi="Times New Roman" w:cs="Times New Roman"/>
                <w:szCs w:val="22"/>
              </w:rPr>
              <w:t>развитие материально-технической базы детских медицинских организаций, детских поликлинических отделений медицинских организаций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2022- 2024;</w:t>
            </w:r>
          </w:p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ГП РО «Развитие здравоохранения»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Минздрав РО</w:t>
            </w:r>
          </w:p>
        </w:tc>
      </w:tr>
      <w:tr w:rsidR="00412928" w:rsidRPr="00F2641E" w:rsidTr="001D55C2">
        <w:trPr>
          <w:trHeight w:val="999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0" w:type="dxa"/>
            <w:vMerge/>
          </w:tcPr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повышение доступности записи на прием к врачу для семей с детьми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412928" w:rsidRPr="00F2641E" w:rsidRDefault="00437A0A" w:rsidP="001D55C2">
            <w:pPr>
              <w:pStyle w:val="ConsPlusNormal"/>
              <w:spacing w:line="235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</w:t>
            </w:r>
            <w:r w:rsidR="00412928" w:rsidRPr="00F2641E">
              <w:rPr>
                <w:rFonts w:ascii="Times New Roman" w:hAnsi="Times New Roman" w:cs="Times New Roman"/>
                <w:szCs w:val="22"/>
              </w:rPr>
              <w:t>- 2030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412928" w:rsidRPr="00F2641E" w:rsidRDefault="00412928" w:rsidP="001D55C2">
            <w:pPr>
              <w:pStyle w:val="ConsPlusNormal"/>
              <w:spacing w:line="235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в рамках текущей деятельности в пределах компетенции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412928" w:rsidRPr="00503259" w:rsidRDefault="00412928" w:rsidP="00503259">
            <w:pPr>
              <w:pStyle w:val="ConsPlusNormal"/>
              <w:spacing w:line="235" w:lineRule="auto"/>
              <w:ind w:left="-28" w:right="-40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03259">
              <w:rPr>
                <w:rFonts w:ascii="Times New Roman" w:hAnsi="Times New Roman" w:cs="Times New Roman"/>
                <w:spacing w:val="-4"/>
                <w:szCs w:val="22"/>
              </w:rPr>
              <w:t>Минздрав РО»</w:t>
            </w:r>
          </w:p>
        </w:tc>
      </w:tr>
    </w:tbl>
    <w:p w:rsidR="00306529" w:rsidRPr="00F2641E" w:rsidRDefault="00306529" w:rsidP="00503259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41E">
        <w:rPr>
          <w:rFonts w:ascii="Times New Roman" w:hAnsi="Times New Roman"/>
          <w:sz w:val="28"/>
          <w:szCs w:val="28"/>
        </w:rPr>
        <w:t>подпункт 1.2.5</w:t>
      </w:r>
      <w:r w:rsidR="00FE1372" w:rsidRPr="00F2641E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94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900"/>
        <w:gridCol w:w="2702"/>
        <w:gridCol w:w="881"/>
        <w:gridCol w:w="1820"/>
        <w:gridCol w:w="1411"/>
      </w:tblGrid>
      <w:tr w:rsidR="00FE1372" w:rsidRPr="00F2641E" w:rsidTr="00503259">
        <w:trPr>
          <w:trHeight w:val="275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FE1372" w:rsidRPr="00F2641E" w:rsidRDefault="00FE1372" w:rsidP="00503259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</w:tcBorders>
          </w:tcPr>
          <w:p w:rsidR="00FE1372" w:rsidRPr="00F2641E" w:rsidRDefault="00FE1372" w:rsidP="00503259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FE1372" w:rsidRPr="00F2641E" w:rsidRDefault="00FE1372" w:rsidP="00503259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FE1372" w:rsidRPr="00F2641E" w:rsidRDefault="00FE1372" w:rsidP="00503259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E1372" w:rsidRPr="00F2641E" w:rsidRDefault="00FE1372" w:rsidP="00503259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FE1372" w:rsidRPr="00F2641E" w:rsidRDefault="00FE1372" w:rsidP="00503259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FE1372" w:rsidRPr="00F2641E" w:rsidTr="00503259"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:rsidR="00FE1372" w:rsidRPr="00F2641E" w:rsidRDefault="00FE1372" w:rsidP="00503259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«1.2.5</w:t>
            </w:r>
          </w:p>
          <w:p w:rsidR="00FE1372" w:rsidRPr="00F2641E" w:rsidRDefault="00FE1372" w:rsidP="00503259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</w:tcBorders>
          </w:tcPr>
          <w:p w:rsidR="00FE1372" w:rsidRPr="00F2641E" w:rsidRDefault="00FE1372" w:rsidP="00503259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повышение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качест</w:t>
            </w:r>
            <w:r w:rsidR="00503259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ва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и доступности 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высокотехнологич</w:t>
            </w:r>
            <w:proofErr w:type="spellEnd"/>
            <w:r w:rsidR="00503259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 xml:space="preserve">ной медицинской помощи, в том числе 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экстракор</w:t>
            </w:r>
            <w:r w:rsidR="00503259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порального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оплодотворения</w:t>
            </w:r>
          </w:p>
          <w:p w:rsidR="00FE1372" w:rsidRPr="00F2641E" w:rsidRDefault="00FE1372" w:rsidP="00503259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FE1372" w:rsidRPr="00F2641E" w:rsidRDefault="00FE1372" w:rsidP="00503259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развитие 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трансплантологи</w:t>
            </w:r>
            <w:proofErr w:type="spellEnd"/>
            <w:r w:rsidR="00AB5C87" w:rsidRPr="00F2641E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ческой службы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FE1372" w:rsidRPr="00F2641E" w:rsidRDefault="00FE1372" w:rsidP="00503259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2022- 2024;</w:t>
            </w:r>
          </w:p>
          <w:p w:rsidR="00FE1372" w:rsidRPr="00F2641E" w:rsidRDefault="00AB5C87" w:rsidP="00503259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</w:t>
            </w:r>
            <w:r w:rsidR="00FE1372" w:rsidRPr="00F2641E">
              <w:rPr>
                <w:rFonts w:ascii="Times New Roman" w:hAnsi="Times New Roman" w:cs="Times New Roman"/>
                <w:szCs w:val="22"/>
              </w:rPr>
              <w:t>2030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E1372" w:rsidRPr="00F2641E" w:rsidRDefault="00FE1372" w:rsidP="00503259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территориальная программа государственных гарантий бесплатного оказания гражданам медицинской помощи на территории Рязанской области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FE1372" w:rsidRPr="00F2641E" w:rsidRDefault="00FE1372" w:rsidP="00503259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z w:val="22"/>
                <w:szCs w:val="22"/>
              </w:rPr>
              <w:t>Минздрав РО</w:t>
            </w:r>
          </w:p>
        </w:tc>
      </w:tr>
      <w:tr w:rsidR="00FE1372" w:rsidRPr="00F2641E" w:rsidTr="00503259">
        <w:tc>
          <w:tcPr>
            <w:tcW w:w="704" w:type="dxa"/>
            <w:vMerge/>
          </w:tcPr>
          <w:p w:rsidR="00FE1372" w:rsidRPr="00503259" w:rsidRDefault="00FE1372" w:rsidP="00503259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0" w:type="dxa"/>
            <w:vMerge/>
          </w:tcPr>
          <w:p w:rsidR="00FE1372" w:rsidRPr="00503259" w:rsidRDefault="00FE1372" w:rsidP="00503259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503259" w:rsidRDefault="00FE1372" w:rsidP="00503259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направление пациентов </w:t>
            </w:r>
          </w:p>
          <w:p w:rsidR="00FE1372" w:rsidRPr="00F2641E" w:rsidRDefault="00FE1372" w:rsidP="00503259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в специализированные лечебные учреждения для проведения процедуры экстракорпорального оплодотворения</w:t>
            </w:r>
          </w:p>
          <w:p w:rsidR="00FE1372" w:rsidRPr="00503259" w:rsidRDefault="00FE1372" w:rsidP="00503259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  <w:p w:rsidR="00FE1372" w:rsidRPr="00F2641E" w:rsidRDefault="00FE1372" w:rsidP="00503259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  <w:p w:rsidR="00FE1372" w:rsidRPr="00503259" w:rsidRDefault="00FE1372" w:rsidP="00503259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FE1372" w:rsidRPr="00F2641E" w:rsidRDefault="00AB5C87" w:rsidP="00503259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2022-</w:t>
            </w:r>
            <w:r w:rsidR="00FE1372" w:rsidRPr="00F2641E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E1372" w:rsidRPr="00F2641E" w:rsidRDefault="00FE1372" w:rsidP="00503259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ГП РО «Развитие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здравоохране</w:t>
            </w:r>
            <w:r w:rsidR="00503259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ния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>»;</w:t>
            </w:r>
          </w:p>
          <w:p w:rsidR="00FE1372" w:rsidRPr="00F2641E" w:rsidRDefault="00FE1372" w:rsidP="00503259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РП «Финансовая поддержка семей при рождении детей (Рязанская область)»;</w:t>
            </w:r>
          </w:p>
          <w:p w:rsidR="00FE1372" w:rsidRPr="00F2641E" w:rsidRDefault="00FE1372" w:rsidP="00503259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территориальная программа государственных гарантий бесплатного оказания гражданам медицинской помощи на территории Рязанской области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FE1372" w:rsidRPr="00F2641E" w:rsidRDefault="00FE1372" w:rsidP="00503259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Минздрав РО</w:t>
            </w:r>
          </w:p>
        </w:tc>
      </w:tr>
      <w:tr w:rsidR="00FE1372" w:rsidRPr="00F2641E" w:rsidTr="00503259"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FE1372" w:rsidRPr="00F2641E" w:rsidRDefault="00FE1372" w:rsidP="00503259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0" w:type="dxa"/>
            <w:vMerge/>
          </w:tcPr>
          <w:p w:rsidR="00FE1372" w:rsidRPr="00F2641E" w:rsidRDefault="00FE1372" w:rsidP="00503259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FE1372" w:rsidRPr="00F2641E" w:rsidRDefault="00FE1372" w:rsidP="00503259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оказание медицинской помощи с использованием </w:t>
            </w:r>
            <w:r w:rsidRPr="00503259">
              <w:rPr>
                <w:rFonts w:ascii="Times New Roman" w:hAnsi="Times New Roman" w:cs="Times New Roman"/>
                <w:szCs w:val="22"/>
              </w:rPr>
              <w:t xml:space="preserve">вспомогательных репродуктивных технологий </w:t>
            </w:r>
            <w:r w:rsidRPr="00F2641E">
              <w:rPr>
                <w:rFonts w:ascii="Times New Roman" w:hAnsi="Times New Roman" w:cs="Times New Roman"/>
                <w:szCs w:val="22"/>
              </w:rPr>
              <w:t>для лечения бесплодия, развитие</w:t>
            </w:r>
            <w:r w:rsidRPr="00503259">
              <w:rPr>
                <w:rFonts w:ascii="Times New Roman" w:hAnsi="Times New Roman" w:cs="Times New Roman"/>
                <w:szCs w:val="22"/>
              </w:rPr>
              <w:t xml:space="preserve"> вспомогательных репродуктивных технологий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FE1372" w:rsidRPr="00F2641E" w:rsidRDefault="00FE1372" w:rsidP="00503259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2025-2030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E1372" w:rsidRPr="00F2641E" w:rsidRDefault="00FE1372" w:rsidP="00503259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ГП РО «Развитие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здравоохране</w:t>
            </w:r>
            <w:r w:rsidR="00503259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ния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>»;</w:t>
            </w:r>
          </w:p>
          <w:p w:rsidR="00FE1372" w:rsidRPr="00F2641E" w:rsidRDefault="00FE1372" w:rsidP="00503259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РП «Охрана</w:t>
            </w:r>
          </w:p>
          <w:p w:rsidR="00FE1372" w:rsidRPr="00F2641E" w:rsidRDefault="00FE1372" w:rsidP="00503259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материнства и детства»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FE1372" w:rsidRPr="00F2641E" w:rsidRDefault="00FE1372" w:rsidP="00503259">
            <w:pPr>
              <w:pStyle w:val="ConsPlusNormal"/>
              <w:spacing w:line="228" w:lineRule="auto"/>
              <w:ind w:left="-28" w:right="-40"/>
              <w:rPr>
                <w:rFonts w:ascii="Times New Roman" w:hAnsi="Times New Roman" w:cs="Times New Roman"/>
                <w:szCs w:val="22"/>
              </w:rPr>
            </w:pPr>
            <w:r w:rsidRPr="00503259">
              <w:rPr>
                <w:rFonts w:ascii="Times New Roman" w:hAnsi="Times New Roman" w:cs="Times New Roman"/>
                <w:spacing w:val="-4"/>
                <w:szCs w:val="22"/>
              </w:rPr>
              <w:t>Минздрав РО»</w:t>
            </w:r>
          </w:p>
        </w:tc>
      </w:tr>
    </w:tbl>
    <w:p w:rsidR="00EB39E9" w:rsidRPr="00F2641E" w:rsidRDefault="00306529" w:rsidP="0039769F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41E">
        <w:rPr>
          <w:rFonts w:ascii="Times New Roman" w:hAnsi="Times New Roman"/>
          <w:sz w:val="28"/>
          <w:szCs w:val="28"/>
        </w:rPr>
        <w:lastRenderedPageBreak/>
        <w:t>подпункт 1.2.11</w:t>
      </w:r>
      <w:r w:rsidR="00EB39E9" w:rsidRPr="00F2641E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94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14"/>
        <w:gridCol w:w="1890"/>
        <w:gridCol w:w="2702"/>
        <w:gridCol w:w="867"/>
        <w:gridCol w:w="1834"/>
        <w:gridCol w:w="1411"/>
      </w:tblGrid>
      <w:tr w:rsidR="00EB39E9" w:rsidRPr="00F2641E" w:rsidTr="0039769F">
        <w:trPr>
          <w:trHeight w:val="275"/>
          <w:tblHeader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EB39E9" w:rsidRPr="00F2641E" w:rsidRDefault="00EB39E9" w:rsidP="0039769F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EB39E9" w:rsidRPr="00F2641E" w:rsidRDefault="00EB39E9" w:rsidP="0039769F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EB39E9" w:rsidRPr="00F2641E" w:rsidRDefault="00EB39E9" w:rsidP="0039769F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EB39E9" w:rsidRPr="00F2641E" w:rsidRDefault="00EB39E9" w:rsidP="0039769F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EB39E9" w:rsidRPr="00F2641E" w:rsidRDefault="00EB39E9" w:rsidP="0039769F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EB39E9" w:rsidRPr="00F2641E" w:rsidRDefault="00EB39E9" w:rsidP="0039769F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EB39E9" w:rsidRPr="00F2641E" w:rsidTr="0039769F">
        <w:tc>
          <w:tcPr>
            <w:tcW w:w="714" w:type="dxa"/>
            <w:vMerge w:val="restart"/>
            <w:tcBorders>
              <w:top w:val="single" w:sz="4" w:space="0" w:color="auto"/>
            </w:tcBorders>
          </w:tcPr>
          <w:p w:rsidR="00EB39E9" w:rsidRPr="00503259" w:rsidRDefault="00EB39E9" w:rsidP="0039769F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503259">
              <w:rPr>
                <w:rFonts w:ascii="Times New Roman" w:hAnsi="Times New Roman" w:cs="Times New Roman"/>
                <w:spacing w:val="-4"/>
                <w:szCs w:val="22"/>
              </w:rPr>
              <w:t>«1.2.11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</w:tcBorders>
          </w:tcPr>
          <w:p w:rsidR="00EB39E9" w:rsidRPr="00F2641E" w:rsidRDefault="00EB39E9" w:rsidP="0039769F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строительство, реконструкция, ремонт, оснащение объектов здравоохранения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EB39E9" w:rsidRPr="00F2641E" w:rsidRDefault="00EB39E9" w:rsidP="0039769F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строительство новых объектов здравоохранения:</w:t>
            </w:r>
          </w:p>
          <w:p w:rsidR="00EB39E9" w:rsidRPr="00F2641E" w:rsidRDefault="00EB39E9" w:rsidP="0039769F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- </w:t>
            </w:r>
            <w:r w:rsidR="00EB4C60" w:rsidRPr="00F2641E">
              <w:rPr>
                <w:rFonts w:ascii="Times New Roman" w:hAnsi="Times New Roman" w:cs="Times New Roman"/>
                <w:szCs w:val="22"/>
              </w:rPr>
              <w:t>главный лечебный корпус ГБУ РО «</w:t>
            </w:r>
            <w:r w:rsidRPr="00F2641E">
              <w:rPr>
                <w:rFonts w:ascii="Times New Roman" w:hAnsi="Times New Roman" w:cs="Times New Roman"/>
                <w:szCs w:val="22"/>
              </w:rPr>
              <w:t>Областной клини</w:t>
            </w:r>
            <w:r w:rsidR="00EB4C60" w:rsidRPr="00F2641E">
              <w:rPr>
                <w:rFonts w:ascii="Times New Roman" w:hAnsi="Times New Roman" w:cs="Times New Roman"/>
                <w:szCs w:val="22"/>
              </w:rPr>
              <w:t xml:space="preserve">ческий </w:t>
            </w:r>
            <w:proofErr w:type="gramStart"/>
            <w:r w:rsidR="00EB4C60" w:rsidRPr="00F2641E">
              <w:rPr>
                <w:rFonts w:ascii="Times New Roman" w:hAnsi="Times New Roman" w:cs="Times New Roman"/>
                <w:szCs w:val="22"/>
              </w:rPr>
              <w:t>онкологи</w:t>
            </w:r>
            <w:r w:rsidR="0039769F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="00EB4C60" w:rsidRPr="00F2641E">
              <w:rPr>
                <w:rFonts w:ascii="Times New Roman" w:hAnsi="Times New Roman" w:cs="Times New Roman"/>
                <w:szCs w:val="22"/>
              </w:rPr>
              <w:t>ческий</w:t>
            </w:r>
            <w:proofErr w:type="spellEnd"/>
            <w:proofErr w:type="gramEnd"/>
            <w:r w:rsidR="00EB4C60" w:rsidRPr="00F2641E">
              <w:rPr>
                <w:rFonts w:ascii="Times New Roman" w:hAnsi="Times New Roman" w:cs="Times New Roman"/>
                <w:szCs w:val="22"/>
              </w:rPr>
              <w:t xml:space="preserve"> диспансер»</w:t>
            </w:r>
            <w:r w:rsidRPr="00F2641E">
              <w:rPr>
                <w:rFonts w:ascii="Times New Roman" w:hAnsi="Times New Roman" w:cs="Times New Roman"/>
                <w:szCs w:val="22"/>
              </w:rPr>
              <w:t>;</w:t>
            </w:r>
          </w:p>
          <w:p w:rsidR="00EB39E9" w:rsidRPr="00F2641E" w:rsidRDefault="00EB39E9" w:rsidP="0039769F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- поликлиники;</w:t>
            </w:r>
          </w:p>
          <w:p w:rsidR="00EB39E9" w:rsidRPr="00F2641E" w:rsidRDefault="00EB39E9" w:rsidP="0039769F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- фельдшерско-акушерские пункты;</w:t>
            </w:r>
          </w:p>
          <w:p w:rsidR="00EB39E9" w:rsidRPr="00F2641E" w:rsidRDefault="00EB39E9" w:rsidP="0039769F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- врачебные амбулатории;</w:t>
            </w:r>
          </w:p>
          <w:p w:rsidR="00EB39E9" w:rsidRPr="00F2641E" w:rsidRDefault="00EB39E9" w:rsidP="0039769F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- специализированные корпуса</w:t>
            </w:r>
            <w:r w:rsidRPr="00503259">
              <w:rPr>
                <w:rFonts w:ascii="Times New Roman" w:hAnsi="Times New Roman" w:cs="Times New Roman"/>
                <w:szCs w:val="22"/>
              </w:rPr>
              <w:t>;</w:t>
            </w:r>
          </w:p>
          <w:p w:rsidR="00EB39E9" w:rsidRPr="00F2641E" w:rsidRDefault="00EB39E9" w:rsidP="0039769F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- женские консультации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EB39E9" w:rsidRPr="00F2641E" w:rsidRDefault="00EB39E9" w:rsidP="0039769F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2022- 2024;</w:t>
            </w:r>
          </w:p>
          <w:p w:rsidR="00EB39E9" w:rsidRPr="00F2641E" w:rsidRDefault="00EB39E9" w:rsidP="0039769F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EB39E9" w:rsidRPr="00F2641E" w:rsidRDefault="00EB4C60" w:rsidP="0039769F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ГП РО «</w:t>
            </w:r>
            <w:proofErr w:type="spellStart"/>
            <w:proofErr w:type="gramStart"/>
            <w:r w:rsidR="00EB39E9" w:rsidRPr="00F2641E">
              <w:rPr>
                <w:rFonts w:ascii="Times New Roman" w:hAnsi="Times New Roman" w:cs="Times New Roman"/>
                <w:szCs w:val="22"/>
              </w:rPr>
              <w:t>Социаль</w:t>
            </w:r>
            <w:r w:rsidR="00503259">
              <w:rPr>
                <w:rFonts w:ascii="Times New Roman" w:hAnsi="Times New Roman" w:cs="Times New Roman"/>
                <w:szCs w:val="22"/>
              </w:rPr>
              <w:t>-</w:t>
            </w:r>
            <w:r w:rsidR="00EB39E9" w:rsidRPr="00F2641E">
              <w:rPr>
                <w:rFonts w:ascii="Times New Roman" w:hAnsi="Times New Roman" w:cs="Times New Roman"/>
                <w:szCs w:val="22"/>
              </w:rPr>
              <w:t>ное</w:t>
            </w:r>
            <w:proofErr w:type="spellEnd"/>
            <w:proofErr w:type="gramEnd"/>
            <w:r w:rsidR="00EB39E9" w:rsidRPr="00F2641E">
              <w:rPr>
                <w:rFonts w:ascii="Times New Roman" w:hAnsi="Times New Roman" w:cs="Times New Roman"/>
                <w:szCs w:val="22"/>
              </w:rPr>
              <w:t xml:space="preserve"> и </w:t>
            </w:r>
            <w:proofErr w:type="spellStart"/>
            <w:r w:rsidR="00EB39E9" w:rsidRPr="00F2641E">
              <w:rPr>
                <w:rFonts w:ascii="Times New Roman" w:hAnsi="Times New Roman" w:cs="Times New Roman"/>
                <w:szCs w:val="22"/>
              </w:rPr>
              <w:t>экономи</w:t>
            </w:r>
            <w:r w:rsidR="00503259">
              <w:rPr>
                <w:rFonts w:ascii="Times New Roman" w:hAnsi="Times New Roman" w:cs="Times New Roman"/>
                <w:szCs w:val="22"/>
              </w:rPr>
              <w:t>-</w:t>
            </w:r>
            <w:r w:rsidR="00EB39E9" w:rsidRPr="00F2641E">
              <w:rPr>
                <w:rFonts w:ascii="Times New Roman" w:hAnsi="Times New Roman" w:cs="Times New Roman"/>
                <w:szCs w:val="22"/>
              </w:rPr>
              <w:t>ческое</w:t>
            </w:r>
            <w:proofErr w:type="spellEnd"/>
            <w:r w:rsidR="00EB39E9" w:rsidRPr="00F2641E">
              <w:rPr>
                <w:rFonts w:ascii="Times New Roman" w:hAnsi="Times New Roman" w:cs="Times New Roman"/>
                <w:szCs w:val="22"/>
              </w:rPr>
              <w:t xml:space="preserve"> развитие населенных пунктов</w:t>
            </w:r>
            <w:r w:rsidRPr="00F2641E">
              <w:rPr>
                <w:rFonts w:ascii="Times New Roman" w:hAnsi="Times New Roman" w:cs="Times New Roman"/>
                <w:szCs w:val="22"/>
              </w:rPr>
              <w:t>»;</w:t>
            </w:r>
          </w:p>
          <w:p w:rsidR="00EB39E9" w:rsidRPr="00F2641E" w:rsidRDefault="00EB4C60" w:rsidP="0039769F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ГП РО «</w:t>
            </w:r>
            <w:r w:rsidR="00EB39E9" w:rsidRPr="00F2641E">
              <w:rPr>
                <w:rFonts w:ascii="Times New Roman" w:hAnsi="Times New Roman" w:cs="Times New Roman"/>
                <w:szCs w:val="22"/>
              </w:rPr>
              <w:t xml:space="preserve">Развитие </w:t>
            </w:r>
            <w:proofErr w:type="spellStart"/>
            <w:proofErr w:type="gramStart"/>
            <w:r w:rsidR="00EB39E9" w:rsidRPr="00F2641E">
              <w:rPr>
                <w:rFonts w:ascii="Times New Roman" w:hAnsi="Times New Roman" w:cs="Times New Roman"/>
                <w:szCs w:val="22"/>
              </w:rPr>
              <w:t>здравоохране</w:t>
            </w:r>
            <w:r w:rsidR="00503259">
              <w:rPr>
                <w:rFonts w:ascii="Times New Roman" w:hAnsi="Times New Roman" w:cs="Times New Roman"/>
                <w:szCs w:val="22"/>
              </w:rPr>
              <w:t>-</w:t>
            </w:r>
            <w:r w:rsidR="00EB39E9" w:rsidRPr="00F2641E">
              <w:rPr>
                <w:rFonts w:ascii="Times New Roman" w:hAnsi="Times New Roman" w:cs="Times New Roman"/>
                <w:szCs w:val="22"/>
              </w:rPr>
              <w:t>ния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>»;</w:t>
            </w:r>
          </w:p>
          <w:p w:rsidR="00EB39E9" w:rsidRPr="00F2641E" w:rsidRDefault="00EB39E9" w:rsidP="0039769F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РП «Охрана</w:t>
            </w:r>
          </w:p>
          <w:p w:rsidR="00EB39E9" w:rsidRPr="00F2641E" w:rsidRDefault="00EB39E9" w:rsidP="0039769F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материнства и детства»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EB39E9" w:rsidRPr="00503259" w:rsidRDefault="00EB39E9" w:rsidP="0039769F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503259">
              <w:rPr>
                <w:rFonts w:ascii="Times New Roman" w:hAnsi="Times New Roman" w:cs="Times New Roman"/>
                <w:spacing w:val="-2"/>
                <w:szCs w:val="22"/>
              </w:rPr>
              <w:t>Минстрой РО/</w:t>
            </w:r>
          </w:p>
          <w:p w:rsidR="00EB39E9" w:rsidRPr="00F2641E" w:rsidRDefault="00EB39E9" w:rsidP="0039769F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Минздрав РО</w:t>
            </w:r>
          </w:p>
        </w:tc>
      </w:tr>
      <w:tr w:rsidR="00EB39E9" w:rsidRPr="00F2641E" w:rsidTr="0039769F">
        <w:tc>
          <w:tcPr>
            <w:tcW w:w="714" w:type="dxa"/>
            <w:vMerge/>
          </w:tcPr>
          <w:p w:rsidR="00EB39E9" w:rsidRPr="00503259" w:rsidRDefault="00EB39E9" w:rsidP="0039769F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0" w:type="dxa"/>
            <w:vMerge/>
          </w:tcPr>
          <w:p w:rsidR="00EB39E9" w:rsidRPr="00503259" w:rsidRDefault="00EB39E9" w:rsidP="0039769F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EB39E9" w:rsidRPr="00503259" w:rsidRDefault="00EB39E9" w:rsidP="0039769F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503259">
              <w:rPr>
                <w:rFonts w:ascii="Times New Roman" w:hAnsi="Times New Roman" w:cs="Times New Roman"/>
                <w:szCs w:val="22"/>
              </w:rPr>
              <w:t>проведение ремонтов, реконструкций зданий медицинских организаций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EB39E9" w:rsidRPr="00F2641E" w:rsidRDefault="00EB39E9" w:rsidP="0039769F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2022- 2024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EB39E9" w:rsidRPr="00F2641E" w:rsidRDefault="00AB5C87" w:rsidP="009021D4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ГП РО «</w:t>
            </w:r>
            <w:r w:rsidR="00EB39E9" w:rsidRPr="00F2641E">
              <w:rPr>
                <w:rFonts w:ascii="Times New Roman" w:hAnsi="Times New Roman" w:cs="Times New Roman"/>
                <w:szCs w:val="22"/>
              </w:rPr>
              <w:t>Развитие здравоохранения</w:t>
            </w:r>
            <w:r w:rsidR="00EB4C60" w:rsidRPr="00F2641E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EB39E9" w:rsidRPr="00F2641E" w:rsidRDefault="00EB39E9" w:rsidP="0039769F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Минздрав РО</w:t>
            </w:r>
          </w:p>
        </w:tc>
      </w:tr>
      <w:tr w:rsidR="00EB39E9" w:rsidRPr="00F2641E" w:rsidTr="0039769F"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EB39E9" w:rsidRPr="00F2641E" w:rsidRDefault="00EB39E9" w:rsidP="0039769F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0" w:type="dxa"/>
            <w:vMerge/>
          </w:tcPr>
          <w:p w:rsidR="00EB39E9" w:rsidRPr="00F2641E" w:rsidRDefault="00EB39E9" w:rsidP="0039769F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EB39E9" w:rsidRPr="00F2641E" w:rsidRDefault="00EB39E9" w:rsidP="0039769F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приобретение медицинского оборудования, медицинской и немедицинской мебели, медицинских изделий и оргтехники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EB39E9" w:rsidRPr="00F2641E" w:rsidRDefault="00EB39E9" w:rsidP="0039769F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2022- 2024;</w:t>
            </w:r>
          </w:p>
          <w:p w:rsidR="00EB39E9" w:rsidRPr="00F2641E" w:rsidRDefault="00EB39E9" w:rsidP="0039769F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EB39E9" w:rsidRPr="00F2641E" w:rsidRDefault="00EB4C60" w:rsidP="0039769F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ГП РО «</w:t>
            </w:r>
            <w:r w:rsidR="00EB39E9" w:rsidRPr="00F2641E">
              <w:rPr>
                <w:rFonts w:ascii="Times New Roman" w:hAnsi="Times New Roman" w:cs="Times New Roman"/>
                <w:szCs w:val="22"/>
              </w:rPr>
              <w:t>Развитие здравоохранения</w:t>
            </w:r>
            <w:r w:rsidRPr="00F2641E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EB39E9" w:rsidRPr="00F2641E" w:rsidRDefault="00EB39E9" w:rsidP="0039769F">
            <w:pPr>
              <w:pStyle w:val="ConsPlusNormal"/>
              <w:spacing w:line="228" w:lineRule="auto"/>
              <w:ind w:left="-28" w:right="-40"/>
              <w:rPr>
                <w:rFonts w:ascii="Times New Roman" w:hAnsi="Times New Roman" w:cs="Times New Roman"/>
                <w:szCs w:val="22"/>
              </w:rPr>
            </w:pPr>
            <w:r w:rsidRPr="0039769F">
              <w:rPr>
                <w:rFonts w:ascii="Times New Roman" w:hAnsi="Times New Roman" w:cs="Times New Roman"/>
                <w:spacing w:val="-4"/>
                <w:szCs w:val="22"/>
              </w:rPr>
              <w:t>Минздрав РО</w:t>
            </w:r>
            <w:r w:rsidR="00EB4C60" w:rsidRPr="0039769F">
              <w:rPr>
                <w:rFonts w:ascii="Times New Roman" w:hAnsi="Times New Roman" w:cs="Times New Roman"/>
                <w:spacing w:val="-4"/>
                <w:szCs w:val="22"/>
              </w:rPr>
              <w:t>»</w:t>
            </w:r>
          </w:p>
        </w:tc>
      </w:tr>
    </w:tbl>
    <w:p w:rsidR="0023075C" w:rsidRPr="00F2641E" w:rsidRDefault="0023075C" w:rsidP="0039769F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41E">
        <w:rPr>
          <w:rFonts w:ascii="Times New Roman" w:hAnsi="Times New Roman"/>
          <w:sz w:val="28"/>
          <w:szCs w:val="28"/>
        </w:rPr>
        <w:t>- в пункте 1.3:</w:t>
      </w:r>
    </w:p>
    <w:p w:rsidR="007025FD" w:rsidRPr="00F2641E" w:rsidRDefault="007025FD" w:rsidP="0039769F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41E">
        <w:rPr>
          <w:rFonts w:ascii="Times New Roman" w:hAnsi="Times New Roman"/>
          <w:sz w:val="28"/>
          <w:szCs w:val="28"/>
        </w:rPr>
        <w:t>подпункт 1.3.1 изложить в следующей редакции:</w:t>
      </w:r>
    </w:p>
    <w:p w:rsidR="00615EAC" w:rsidRPr="00F2641E" w:rsidRDefault="00615EAC" w:rsidP="0039769F">
      <w:pPr>
        <w:spacing w:line="228" w:lineRule="auto"/>
        <w:rPr>
          <w:rFonts w:ascii="Times New Roman" w:hAnsi="Times New Roman"/>
          <w:color w:val="FF0000"/>
          <w:sz w:val="6"/>
          <w:szCs w:val="6"/>
        </w:rPr>
      </w:pPr>
    </w:p>
    <w:tbl>
      <w:tblPr>
        <w:tblW w:w="9418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14"/>
        <w:gridCol w:w="1890"/>
        <w:gridCol w:w="2702"/>
        <w:gridCol w:w="867"/>
        <w:gridCol w:w="1834"/>
        <w:gridCol w:w="1411"/>
      </w:tblGrid>
      <w:tr w:rsidR="00E72746" w:rsidRPr="00F2641E" w:rsidTr="0039769F">
        <w:trPr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AC" w:rsidRPr="00F2641E" w:rsidRDefault="00615EAC" w:rsidP="0039769F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AC" w:rsidRPr="00F2641E" w:rsidRDefault="00615EAC" w:rsidP="0039769F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AC" w:rsidRPr="00F2641E" w:rsidRDefault="00615EAC" w:rsidP="0039769F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AC" w:rsidRPr="00F2641E" w:rsidRDefault="00615EAC" w:rsidP="0039769F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AC" w:rsidRPr="00F2641E" w:rsidRDefault="00615EAC" w:rsidP="0039769F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AC" w:rsidRPr="00F2641E" w:rsidRDefault="00615EAC" w:rsidP="0039769F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</w:tr>
      <w:tr w:rsidR="0023075C" w:rsidRPr="00F2641E" w:rsidTr="0039769F"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5C" w:rsidRPr="00F2641E" w:rsidRDefault="00C62428" w:rsidP="0039769F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«</w:t>
            </w:r>
            <w:r w:rsidR="0023075C" w:rsidRPr="00F2641E">
              <w:rPr>
                <w:rFonts w:ascii="Times New Roman" w:hAnsi="Times New Roman" w:cs="Times New Roman"/>
                <w:szCs w:val="22"/>
              </w:rPr>
              <w:t>1.3.1</w:t>
            </w:r>
          </w:p>
          <w:p w:rsidR="0023075C" w:rsidRPr="00F2641E" w:rsidRDefault="0023075C" w:rsidP="0039769F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5C" w:rsidRPr="00F2641E" w:rsidRDefault="0023075C" w:rsidP="0039769F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формирование системы </w:t>
            </w:r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мотива</w:t>
            </w:r>
            <w:r w:rsidR="0039769F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ции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граждан к здоровому образу жизни, включая здоровое питание и отказ от вредных привычек, 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популя</w:t>
            </w:r>
            <w:r w:rsidR="0039769F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ризация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занятий физической культурой и спортом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5C" w:rsidRPr="00F2641E" w:rsidRDefault="0023075C" w:rsidP="0039769F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проведение социально-пропагандистских акций, 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флешмобов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A14B2C" w:rsidRPr="00F2641E">
              <w:rPr>
                <w:rFonts w:ascii="Times New Roman" w:hAnsi="Times New Roman" w:cs="Times New Roman"/>
                <w:szCs w:val="22"/>
              </w:rPr>
              <w:t xml:space="preserve">лекций, </w:t>
            </w:r>
            <w:r w:rsidRPr="00F2641E">
              <w:rPr>
                <w:rFonts w:ascii="Times New Roman" w:hAnsi="Times New Roman" w:cs="Times New Roman"/>
                <w:szCs w:val="22"/>
              </w:rPr>
              <w:t xml:space="preserve">направленных на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пропаган</w:t>
            </w:r>
            <w:r w:rsidR="0039769F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ду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здорового образа жизни, популяризацию занятий физической культурой и спортом</w:t>
            </w:r>
            <w:r w:rsidR="00A14B2C" w:rsidRPr="00F2641E">
              <w:rPr>
                <w:rFonts w:ascii="Times New Roman" w:hAnsi="Times New Roman" w:cs="Times New Roman"/>
                <w:szCs w:val="22"/>
              </w:rPr>
              <w:t xml:space="preserve">, в том числе </w:t>
            </w:r>
          </w:p>
          <w:p w:rsidR="00A14B2C" w:rsidRPr="00F2641E" w:rsidRDefault="00A14B2C" w:rsidP="0039769F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среди подростков и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моло</w:t>
            </w:r>
            <w:r w:rsidR="0039769F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дежи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в образовательных организациях региона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5C" w:rsidRPr="00F2641E" w:rsidRDefault="0023075C" w:rsidP="0039769F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2022- 2024;</w:t>
            </w:r>
          </w:p>
          <w:p w:rsidR="0023075C" w:rsidRPr="00F2641E" w:rsidRDefault="0023075C" w:rsidP="0039769F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5C" w:rsidRPr="00F2641E" w:rsidRDefault="0023075C" w:rsidP="0039769F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ГП РО «Развитие </w:t>
            </w:r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физической</w:t>
            </w:r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куль</w:t>
            </w:r>
            <w:r w:rsidR="0039769F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туры и спорта»</w:t>
            </w:r>
            <w:r w:rsidR="00A14B2C" w:rsidRPr="00F2641E">
              <w:rPr>
                <w:rFonts w:ascii="Times New Roman" w:hAnsi="Times New Roman" w:cs="Times New Roman"/>
                <w:szCs w:val="22"/>
              </w:rPr>
              <w:t>;</w:t>
            </w:r>
          </w:p>
          <w:p w:rsidR="00A14B2C" w:rsidRPr="00F2641E" w:rsidRDefault="00A14B2C" w:rsidP="0039769F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ГП РО «Развитие образования»</w:t>
            </w:r>
          </w:p>
          <w:p w:rsidR="00A14B2C" w:rsidRPr="00F2641E" w:rsidRDefault="00A14B2C" w:rsidP="0039769F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5C" w:rsidRPr="0039769F" w:rsidRDefault="0023075C" w:rsidP="0039769F">
            <w:pPr>
              <w:pStyle w:val="ConsPlusNormal"/>
              <w:spacing w:line="228" w:lineRule="auto"/>
              <w:ind w:left="-28" w:right="-40"/>
              <w:rPr>
                <w:rFonts w:ascii="Times New Roman" w:hAnsi="Times New Roman" w:cs="Times New Roman"/>
                <w:spacing w:val="-4"/>
                <w:szCs w:val="22"/>
              </w:rPr>
            </w:pPr>
            <w:proofErr w:type="spellStart"/>
            <w:r w:rsidRPr="0039769F">
              <w:rPr>
                <w:rFonts w:ascii="Times New Roman" w:hAnsi="Times New Roman" w:cs="Times New Roman"/>
                <w:spacing w:val="-4"/>
                <w:szCs w:val="22"/>
              </w:rPr>
              <w:t>Минспорт</w:t>
            </w:r>
            <w:proofErr w:type="spellEnd"/>
            <w:r w:rsidRPr="0039769F">
              <w:rPr>
                <w:rFonts w:ascii="Times New Roman" w:hAnsi="Times New Roman" w:cs="Times New Roman"/>
                <w:spacing w:val="-4"/>
                <w:szCs w:val="22"/>
              </w:rPr>
              <w:t xml:space="preserve"> РО/</w:t>
            </w:r>
          </w:p>
          <w:p w:rsidR="0023075C" w:rsidRPr="00F2641E" w:rsidRDefault="0023075C" w:rsidP="0039769F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2641E">
              <w:rPr>
                <w:rFonts w:ascii="Times New Roman" w:hAnsi="Times New Roman"/>
                <w:sz w:val="22"/>
                <w:szCs w:val="22"/>
              </w:rPr>
              <w:t>Минобразо</w:t>
            </w:r>
            <w:r w:rsidR="0039769F">
              <w:rPr>
                <w:rFonts w:ascii="Times New Roman" w:hAnsi="Times New Roman"/>
                <w:sz w:val="22"/>
                <w:szCs w:val="22"/>
              </w:rPr>
              <w:t>-</w:t>
            </w:r>
            <w:r w:rsidRPr="00F2641E">
              <w:rPr>
                <w:rFonts w:ascii="Times New Roman" w:hAnsi="Times New Roman"/>
                <w:sz w:val="22"/>
                <w:szCs w:val="22"/>
              </w:rPr>
              <w:t>вание</w:t>
            </w:r>
            <w:proofErr w:type="spellEnd"/>
            <w:r w:rsidRPr="00F2641E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</w:tr>
      <w:tr w:rsidR="0023075C" w:rsidRPr="00F2641E" w:rsidTr="0039769F"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5C" w:rsidRPr="00F2641E" w:rsidRDefault="0023075C" w:rsidP="0039769F">
            <w:pPr>
              <w:pStyle w:val="ad"/>
              <w:tabs>
                <w:tab w:val="left" w:pos="646"/>
              </w:tabs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5C" w:rsidRPr="00F2641E" w:rsidRDefault="0023075C" w:rsidP="0039769F">
            <w:pPr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9F" w:rsidRDefault="0023075C" w:rsidP="0039769F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z w:val="22"/>
                <w:szCs w:val="22"/>
              </w:rPr>
              <w:t xml:space="preserve">проведение </w:t>
            </w:r>
            <w:proofErr w:type="spellStart"/>
            <w:proofErr w:type="gramStart"/>
            <w:r w:rsidRPr="00F2641E">
              <w:rPr>
                <w:rFonts w:ascii="Times New Roman" w:hAnsi="Times New Roman"/>
                <w:sz w:val="22"/>
                <w:szCs w:val="22"/>
              </w:rPr>
              <w:t>информацион</w:t>
            </w:r>
            <w:proofErr w:type="spellEnd"/>
            <w:r w:rsidR="0039769F">
              <w:rPr>
                <w:rFonts w:ascii="Times New Roman" w:hAnsi="Times New Roman"/>
                <w:sz w:val="22"/>
                <w:szCs w:val="22"/>
              </w:rPr>
              <w:t>-</w:t>
            </w:r>
            <w:r w:rsidRPr="00F2641E">
              <w:rPr>
                <w:rFonts w:ascii="Times New Roman" w:hAnsi="Times New Roman"/>
                <w:sz w:val="22"/>
                <w:szCs w:val="22"/>
              </w:rPr>
              <w:t>ной</w:t>
            </w:r>
            <w:proofErr w:type="gramEnd"/>
            <w:r w:rsidRPr="00F2641E">
              <w:rPr>
                <w:rFonts w:ascii="Times New Roman" w:hAnsi="Times New Roman"/>
                <w:sz w:val="22"/>
                <w:szCs w:val="22"/>
              </w:rPr>
              <w:t xml:space="preserve"> кампании, направлен</w:t>
            </w:r>
            <w:r w:rsidR="0039769F">
              <w:rPr>
                <w:rFonts w:ascii="Times New Roman" w:hAnsi="Times New Roman"/>
                <w:sz w:val="22"/>
                <w:szCs w:val="22"/>
              </w:rPr>
              <w:t>-</w:t>
            </w:r>
            <w:r w:rsidRPr="00F2641E">
              <w:rPr>
                <w:rFonts w:ascii="Times New Roman" w:hAnsi="Times New Roman"/>
                <w:sz w:val="22"/>
                <w:szCs w:val="22"/>
              </w:rPr>
              <w:t xml:space="preserve">ной на продвижение здорового образа жизни, </w:t>
            </w:r>
          </w:p>
          <w:p w:rsidR="0023075C" w:rsidRPr="00F2641E" w:rsidRDefault="0023075C" w:rsidP="0039769F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z w:val="22"/>
                <w:szCs w:val="22"/>
              </w:rPr>
              <w:t>в том числе в средствах массовой информации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5C" w:rsidRPr="00F2641E" w:rsidRDefault="0023075C" w:rsidP="0039769F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5C" w:rsidRPr="00F2641E" w:rsidRDefault="0023075C" w:rsidP="0039769F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ГП РО «Развитие </w:t>
            </w:r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физической</w:t>
            </w:r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куль</w:t>
            </w:r>
            <w:r w:rsidR="0039769F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туры и спорта»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5C" w:rsidRPr="0039769F" w:rsidRDefault="0023075C" w:rsidP="0039769F">
            <w:pPr>
              <w:pStyle w:val="ConsPlusNormal"/>
              <w:spacing w:line="228" w:lineRule="auto"/>
              <w:ind w:left="-28" w:right="-45"/>
              <w:rPr>
                <w:rFonts w:ascii="Times New Roman" w:hAnsi="Times New Roman" w:cs="Times New Roman"/>
                <w:spacing w:val="-6"/>
                <w:szCs w:val="22"/>
              </w:rPr>
            </w:pPr>
            <w:proofErr w:type="spellStart"/>
            <w:r w:rsidRPr="0039769F">
              <w:rPr>
                <w:rFonts w:ascii="Times New Roman" w:hAnsi="Times New Roman" w:cs="Times New Roman"/>
                <w:spacing w:val="-6"/>
                <w:szCs w:val="22"/>
              </w:rPr>
              <w:t>Минспорт</w:t>
            </w:r>
            <w:proofErr w:type="spellEnd"/>
            <w:r w:rsidR="0039769F" w:rsidRPr="0039769F">
              <w:rPr>
                <w:rFonts w:ascii="Times New Roman" w:hAnsi="Times New Roman" w:cs="Times New Roman"/>
                <w:spacing w:val="-6"/>
                <w:szCs w:val="22"/>
              </w:rPr>
              <w:t> </w:t>
            </w:r>
            <w:r w:rsidRPr="0039769F">
              <w:rPr>
                <w:rFonts w:ascii="Times New Roman" w:hAnsi="Times New Roman" w:cs="Times New Roman"/>
                <w:spacing w:val="-6"/>
                <w:szCs w:val="22"/>
              </w:rPr>
              <w:t>РО»</w:t>
            </w:r>
          </w:p>
          <w:p w:rsidR="0023075C" w:rsidRPr="00F2641E" w:rsidRDefault="0023075C" w:rsidP="0039769F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trike/>
                <w:szCs w:val="22"/>
              </w:rPr>
            </w:pPr>
          </w:p>
        </w:tc>
      </w:tr>
    </w:tbl>
    <w:p w:rsidR="00615EAC" w:rsidRPr="0039769F" w:rsidRDefault="00615EAC" w:rsidP="0039769F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color w:val="FF0000"/>
          <w:sz w:val="4"/>
          <w:szCs w:val="4"/>
        </w:rPr>
      </w:pPr>
    </w:p>
    <w:p w:rsidR="00A43F85" w:rsidRDefault="007543D1" w:rsidP="0039769F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41E">
        <w:rPr>
          <w:rFonts w:ascii="Times New Roman" w:hAnsi="Times New Roman"/>
          <w:sz w:val="28"/>
          <w:szCs w:val="28"/>
        </w:rPr>
        <w:t xml:space="preserve">подпункт 1.3.4 </w:t>
      </w:r>
      <w:r w:rsidR="00A43F85" w:rsidRPr="00F2641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9769F" w:rsidRPr="0039769F" w:rsidRDefault="0039769F" w:rsidP="0039769F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4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14"/>
        <w:gridCol w:w="1890"/>
        <w:gridCol w:w="2702"/>
        <w:gridCol w:w="867"/>
        <w:gridCol w:w="1834"/>
        <w:gridCol w:w="1411"/>
      </w:tblGrid>
      <w:tr w:rsidR="00A43F85" w:rsidRPr="00F2641E" w:rsidTr="0039769F">
        <w:trPr>
          <w:trHeight w:val="275"/>
          <w:tblHeader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A43F85" w:rsidRPr="00F2641E" w:rsidRDefault="00A43F85" w:rsidP="0039769F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A43F85" w:rsidRPr="00F2641E" w:rsidRDefault="00A43F85" w:rsidP="0039769F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A43F85" w:rsidRPr="00F2641E" w:rsidRDefault="00A43F85" w:rsidP="0039769F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A43F85" w:rsidRPr="00F2641E" w:rsidRDefault="00A43F85" w:rsidP="0039769F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A43F85" w:rsidRPr="00F2641E" w:rsidRDefault="00A43F85" w:rsidP="0039769F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A43F85" w:rsidRPr="00F2641E" w:rsidRDefault="00A43F85" w:rsidP="0039769F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82556D" w:rsidRPr="00F2641E" w:rsidTr="0039769F">
        <w:tc>
          <w:tcPr>
            <w:tcW w:w="714" w:type="dxa"/>
            <w:tcBorders>
              <w:top w:val="single" w:sz="4" w:space="0" w:color="auto"/>
            </w:tcBorders>
          </w:tcPr>
          <w:p w:rsidR="0082556D" w:rsidRPr="00F2641E" w:rsidRDefault="0082556D" w:rsidP="0039769F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«1.3.4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82556D" w:rsidRPr="00F2641E" w:rsidRDefault="0082556D" w:rsidP="0039769F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развитие системы подготовки спортивного резерва и спорта высших достижений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82556D" w:rsidRPr="00F2641E" w:rsidRDefault="0082556D" w:rsidP="0082556D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включение спортивных школ в перечень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организа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ций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, имеющих право использовать 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наименова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ние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«Олимпийский». Передача данным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учрежде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ниям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специализированного оборудования для 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приведе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ния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школ олимпийского резерва в нормативное состояние</w:t>
            </w:r>
            <w:r w:rsidRPr="00F2641E">
              <w:rPr>
                <w:rFonts w:ascii="Times New Roman" w:hAnsi="Times New Roman"/>
                <w:szCs w:val="22"/>
              </w:rPr>
              <w:t xml:space="preserve"> развитие 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82556D" w:rsidRPr="00F2641E" w:rsidRDefault="0082556D" w:rsidP="005F2BBF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2022- 2024;</w:t>
            </w:r>
          </w:p>
          <w:p w:rsidR="0082556D" w:rsidRPr="00F2641E" w:rsidRDefault="0082556D" w:rsidP="005F2BBF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82556D" w:rsidRPr="00F2641E" w:rsidRDefault="0082556D" w:rsidP="005F2BBF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ГП РО «Развитие </w:t>
            </w:r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физической</w:t>
            </w:r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куль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туры и спорта»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82556D" w:rsidRPr="00F2641E" w:rsidRDefault="0082556D" w:rsidP="005F2BBF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Минспорт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РО</w:t>
            </w:r>
          </w:p>
        </w:tc>
      </w:tr>
      <w:tr w:rsidR="0082556D" w:rsidRPr="00F2641E" w:rsidTr="0039769F">
        <w:tc>
          <w:tcPr>
            <w:tcW w:w="714" w:type="dxa"/>
            <w:tcBorders>
              <w:top w:val="single" w:sz="4" w:space="0" w:color="auto"/>
            </w:tcBorders>
          </w:tcPr>
          <w:p w:rsidR="0082556D" w:rsidRPr="00F2641E" w:rsidRDefault="0082556D" w:rsidP="0039769F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82556D" w:rsidRPr="00F2641E" w:rsidRDefault="0082556D" w:rsidP="0039769F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82556D" w:rsidRDefault="0082556D" w:rsidP="000C7A0B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z w:val="22"/>
                <w:szCs w:val="22"/>
              </w:rPr>
              <w:t xml:space="preserve">системы поиска, отбора </w:t>
            </w:r>
          </w:p>
          <w:p w:rsidR="0082556D" w:rsidRPr="00F2641E" w:rsidRDefault="0082556D" w:rsidP="000C7A0B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z w:val="22"/>
                <w:szCs w:val="22"/>
              </w:rPr>
              <w:t xml:space="preserve">и комплексного сопровождения спортивно одаренных детей, включая их </w:t>
            </w:r>
            <w:proofErr w:type="gramStart"/>
            <w:r w:rsidRPr="00F2641E">
              <w:rPr>
                <w:rFonts w:ascii="Times New Roman" w:hAnsi="Times New Roman"/>
                <w:sz w:val="22"/>
                <w:szCs w:val="22"/>
              </w:rPr>
              <w:t>спортивную</w:t>
            </w:r>
            <w:proofErr w:type="gramEnd"/>
            <w:r w:rsidRPr="00F2641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2641E">
              <w:rPr>
                <w:rFonts w:ascii="Times New Roman" w:hAnsi="Times New Roman"/>
                <w:sz w:val="22"/>
                <w:szCs w:val="22"/>
              </w:rPr>
              <w:t>ориента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F2641E">
              <w:rPr>
                <w:rFonts w:ascii="Times New Roman" w:hAnsi="Times New Roman"/>
                <w:sz w:val="22"/>
                <w:szCs w:val="22"/>
              </w:rPr>
              <w:t>цию</w:t>
            </w:r>
            <w:proofErr w:type="spellEnd"/>
            <w:r w:rsidRPr="00F2641E">
              <w:rPr>
                <w:rFonts w:ascii="Times New Roman" w:hAnsi="Times New Roman"/>
                <w:sz w:val="22"/>
                <w:szCs w:val="22"/>
              </w:rPr>
              <w:t xml:space="preserve">, с учетом </w:t>
            </w:r>
            <w:proofErr w:type="spellStart"/>
            <w:r w:rsidRPr="00F2641E">
              <w:rPr>
                <w:rFonts w:ascii="Times New Roman" w:hAnsi="Times New Roman"/>
                <w:sz w:val="22"/>
                <w:szCs w:val="22"/>
              </w:rPr>
              <w:t>положитель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F2641E">
              <w:rPr>
                <w:rFonts w:ascii="Times New Roman" w:hAnsi="Times New Roman"/>
                <w:sz w:val="22"/>
                <w:szCs w:val="22"/>
              </w:rPr>
              <w:t>ного</w:t>
            </w:r>
            <w:proofErr w:type="spellEnd"/>
            <w:r w:rsidRPr="00F2641E">
              <w:rPr>
                <w:rFonts w:ascii="Times New Roman" w:hAnsi="Times New Roman"/>
                <w:sz w:val="22"/>
                <w:szCs w:val="22"/>
              </w:rPr>
              <w:t xml:space="preserve"> опыта Образователь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F2641E">
              <w:rPr>
                <w:rFonts w:ascii="Times New Roman" w:hAnsi="Times New Roman"/>
                <w:sz w:val="22"/>
                <w:szCs w:val="22"/>
              </w:rPr>
              <w:t>ного</w:t>
            </w:r>
            <w:proofErr w:type="spellEnd"/>
            <w:r w:rsidRPr="00F2641E">
              <w:rPr>
                <w:rFonts w:ascii="Times New Roman" w:hAnsi="Times New Roman"/>
                <w:sz w:val="22"/>
                <w:szCs w:val="22"/>
              </w:rPr>
              <w:t xml:space="preserve"> Фонда «Талант и успех» при участии регионального центра спортивной подготовки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82556D" w:rsidRPr="00F2641E" w:rsidRDefault="0082556D" w:rsidP="000C7A0B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2022- 2024;</w:t>
            </w:r>
          </w:p>
          <w:p w:rsidR="0082556D" w:rsidRPr="00F2641E" w:rsidRDefault="0082556D" w:rsidP="000C7A0B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82556D" w:rsidRPr="00F2641E" w:rsidRDefault="0082556D" w:rsidP="000C7A0B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ГП РО «Развитие </w:t>
            </w:r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физической</w:t>
            </w:r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куль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туры и спорта»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82556D" w:rsidRPr="00F2641E" w:rsidRDefault="0082556D" w:rsidP="000C7A0B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Минспорт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РО</w:t>
            </w:r>
          </w:p>
        </w:tc>
      </w:tr>
      <w:tr w:rsidR="0082556D" w:rsidRPr="00F2641E" w:rsidTr="0039769F">
        <w:tc>
          <w:tcPr>
            <w:tcW w:w="714" w:type="dxa"/>
          </w:tcPr>
          <w:p w:rsidR="0082556D" w:rsidRPr="00F2641E" w:rsidRDefault="0082556D" w:rsidP="0039769F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0" w:type="dxa"/>
          </w:tcPr>
          <w:p w:rsidR="0082556D" w:rsidRPr="00F2641E" w:rsidRDefault="0082556D" w:rsidP="0039769F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82556D" w:rsidRPr="00F2641E" w:rsidRDefault="0082556D" w:rsidP="0039769F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обеспечение условий для успешного выступления спортивных сборных команд Рязанской области, в том числе юношеских, во всероссийских спортивных соревнованиях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82556D" w:rsidRPr="00F2641E" w:rsidRDefault="0082556D" w:rsidP="0039769F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2022- 2024;</w:t>
            </w:r>
          </w:p>
          <w:p w:rsidR="0082556D" w:rsidRPr="00F2641E" w:rsidRDefault="0082556D" w:rsidP="0039769F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82556D" w:rsidRPr="00F2641E" w:rsidRDefault="0082556D" w:rsidP="0039769F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ГП РО «Развитие </w:t>
            </w:r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физической</w:t>
            </w:r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куль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туры и спорта»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82556D" w:rsidRPr="00F2641E" w:rsidRDefault="0082556D" w:rsidP="0039769F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Минспорт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РО</w:t>
            </w:r>
          </w:p>
        </w:tc>
      </w:tr>
      <w:tr w:rsidR="0082556D" w:rsidRPr="00F2641E" w:rsidTr="0039769F">
        <w:tc>
          <w:tcPr>
            <w:tcW w:w="714" w:type="dxa"/>
            <w:tcBorders>
              <w:bottom w:val="single" w:sz="4" w:space="0" w:color="auto"/>
            </w:tcBorders>
          </w:tcPr>
          <w:p w:rsidR="0082556D" w:rsidRPr="00F2641E" w:rsidRDefault="0082556D" w:rsidP="0039769F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0" w:type="dxa"/>
          </w:tcPr>
          <w:p w:rsidR="0082556D" w:rsidRPr="00F2641E" w:rsidRDefault="0082556D" w:rsidP="0039769F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82556D" w:rsidRPr="00F2641E" w:rsidRDefault="0082556D" w:rsidP="0039769F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обеспечение доступности системы подготовки спортивного резерва и спорта высших достижений для семей с детьми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82556D" w:rsidRPr="00F2641E" w:rsidRDefault="0082556D" w:rsidP="0039769F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82556D" w:rsidRPr="00F2641E" w:rsidRDefault="0082556D" w:rsidP="0039769F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ГП РО «Развитие </w:t>
            </w:r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физической</w:t>
            </w:r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куль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туры и спорта»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82556D" w:rsidRPr="00F2641E" w:rsidRDefault="0082556D" w:rsidP="0039769F">
            <w:pPr>
              <w:pStyle w:val="ConsPlusNormal"/>
              <w:spacing w:line="228" w:lineRule="auto"/>
              <w:ind w:left="-28" w:right="-45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9769F">
              <w:rPr>
                <w:rFonts w:ascii="Times New Roman" w:hAnsi="Times New Roman" w:cs="Times New Roman"/>
                <w:spacing w:val="-6"/>
                <w:szCs w:val="22"/>
              </w:rPr>
              <w:t>Минспорт</w:t>
            </w:r>
            <w:proofErr w:type="spellEnd"/>
            <w:r w:rsidRPr="0039769F">
              <w:rPr>
                <w:rFonts w:ascii="Times New Roman" w:hAnsi="Times New Roman" w:cs="Times New Roman"/>
                <w:spacing w:val="-6"/>
                <w:szCs w:val="22"/>
              </w:rPr>
              <w:t xml:space="preserve"> РО»</w:t>
            </w:r>
          </w:p>
        </w:tc>
      </w:tr>
    </w:tbl>
    <w:p w:rsidR="007543D1" w:rsidRDefault="007543D1" w:rsidP="007543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2641E">
        <w:rPr>
          <w:rFonts w:ascii="Times New Roman" w:hAnsi="Times New Roman"/>
          <w:sz w:val="28"/>
          <w:szCs w:val="28"/>
        </w:rPr>
        <w:t xml:space="preserve">подпункт 1.3.6 </w:t>
      </w:r>
      <w:r w:rsidR="00861714" w:rsidRPr="00F2641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9769F" w:rsidRPr="0039769F" w:rsidRDefault="0039769F" w:rsidP="007543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4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900"/>
        <w:gridCol w:w="2702"/>
        <w:gridCol w:w="867"/>
        <w:gridCol w:w="1834"/>
        <w:gridCol w:w="1411"/>
      </w:tblGrid>
      <w:tr w:rsidR="007543D1" w:rsidRPr="00F2641E" w:rsidTr="007B42E6">
        <w:trPr>
          <w:trHeight w:val="101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7543D1" w:rsidRPr="00F2641E" w:rsidRDefault="007543D1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</w:tcBorders>
          </w:tcPr>
          <w:p w:rsidR="007543D1" w:rsidRPr="00F2641E" w:rsidRDefault="007543D1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7543D1" w:rsidRPr="00F2641E" w:rsidRDefault="007543D1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7543D1" w:rsidRPr="00F2641E" w:rsidRDefault="007543D1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7543D1" w:rsidRPr="00F2641E" w:rsidRDefault="007543D1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7543D1" w:rsidRPr="00F2641E" w:rsidRDefault="007543D1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A43F85" w:rsidRPr="00F2641E" w:rsidTr="007B42E6"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:rsidR="00A43F85" w:rsidRPr="00F2641E" w:rsidRDefault="00A43F85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«1.3.6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</w:tcBorders>
          </w:tcPr>
          <w:p w:rsidR="00A43F85" w:rsidRPr="00F2641E" w:rsidRDefault="00A43F85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создание условий для проведения на территории Рязанской области крупнейших спортивных мероприятий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A43F85" w:rsidRPr="00F2641E" w:rsidRDefault="00A43F85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реализация календарного плана официальных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физ</w:t>
            </w:r>
            <w:proofErr w:type="spellEnd"/>
            <w:r w:rsidR="007B42E6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культурных</w:t>
            </w:r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мероприятий и спортивных мероприятий Рязанской области, 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вклю</w:t>
            </w:r>
            <w:proofErr w:type="spellEnd"/>
            <w:r w:rsidR="007B42E6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 xml:space="preserve">чая проведение 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всероссий</w:t>
            </w:r>
            <w:r w:rsidR="007B42E6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ских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соревнований по видам спорта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A43F85" w:rsidRPr="00F2641E" w:rsidRDefault="00A43F85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2022- 2024;</w:t>
            </w:r>
          </w:p>
          <w:p w:rsidR="00A43F85" w:rsidRPr="00F2641E" w:rsidRDefault="00A43F85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A43F85" w:rsidRPr="00F2641E" w:rsidRDefault="00A43F85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ГП РО «Развитие </w:t>
            </w:r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физической</w:t>
            </w:r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куль</w:t>
            </w:r>
            <w:r w:rsidR="007B42E6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туры и спорта»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A43F85" w:rsidRPr="00F2641E" w:rsidRDefault="00A43F85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Минспорт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РО</w:t>
            </w:r>
          </w:p>
        </w:tc>
      </w:tr>
      <w:tr w:rsidR="00A43F85" w:rsidRPr="00F2641E" w:rsidTr="007B42E6"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A43F85" w:rsidRPr="00F2641E" w:rsidRDefault="00A43F85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0" w:type="dxa"/>
            <w:vMerge/>
          </w:tcPr>
          <w:p w:rsidR="00A43F85" w:rsidRPr="00F2641E" w:rsidRDefault="00A43F85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A43F85" w:rsidRPr="00F2641E" w:rsidRDefault="00A43F85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организация массовых спортивных семейных мероприятий, забегов, стартов 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A43F85" w:rsidRPr="00F2641E" w:rsidRDefault="00A43F85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A43F85" w:rsidRPr="00F2641E" w:rsidRDefault="00A43F85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ГП РО «Развитие </w:t>
            </w:r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физической</w:t>
            </w:r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куль</w:t>
            </w:r>
            <w:r w:rsidR="007B42E6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туры и спорта»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A43F85" w:rsidRPr="00F2641E" w:rsidRDefault="00A43F85" w:rsidP="007B42E6">
            <w:pPr>
              <w:pStyle w:val="ConsPlusNormal"/>
              <w:spacing w:line="228" w:lineRule="auto"/>
              <w:ind w:left="-28" w:right="-45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B42E6">
              <w:rPr>
                <w:rFonts w:ascii="Times New Roman" w:hAnsi="Times New Roman" w:cs="Times New Roman"/>
                <w:spacing w:val="-6"/>
                <w:szCs w:val="22"/>
              </w:rPr>
              <w:t>Минспорт</w:t>
            </w:r>
            <w:proofErr w:type="spellEnd"/>
            <w:r w:rsidRPr="007B42E6">
              <w:rPr>
                <w:rFonts w:ascii="Times New Roman" w:hAnsi="Times New Roman" w:cs="Times New Roman"/>
                <w:spacing w:val="-6"/>
                <w:szCs w:val="22"/>
              </w:rPr>
              <w:t xml:space="preserve"> РО»</w:t>
            </w:r>
          </w:p>
        </w:tc>
      </w:tr>
    </w:tbl>
    <w:p w:rsidR="00861714" w:rsidRDefault="007543D1" w:rsidP="0086171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2641E">
        <w:rPr>
          <w:rFonts w:ascii="Times New Roman" w:hAnsi="Times New Roman"/>
          <w:sz w:val="28"/>
          <w:szCs w:val="28"/>
        </w:rPr>
        <w:t xml:space="preserve">подпункт 1.3.7 </w:t>
      </w:r>
      <w:r w:rsidR="00861714" w:rsidRPr="00F2641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7B42E6" w:rsidRPr="007B42E6" w:rsidRDefault="007B42E6" w:rsidP="0086171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4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895"/>
        <w:gridCol w:w="2702"/>
        <w:gridCol w:w="867"/>
        <w:gridCol w:w="1834"/>
        <w:gridCol w:w="1411"/>
      </w:tblGrid>
      <w:tr w:rsidR="00861714" w:rsidRPr="00F2641E" w:rsidTr="007B42E6">
        <w:trPr>
          <w:trHeight w:val="101"/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1714" w:rsidRPr="00F2641E" w:rsidRDefault="00861714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95" w:type="dxa"/>
            <w:tcBorders>
              <w:top w:val="single" w:sz="4" w:space="0" w:color="auto"/>
            </w:tcBorders>
          </w:tcPr>
          <w:p w:rsidR="00861714" w:rsidRPr="00F2641E" w:rsidRDefault="00861714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861714" w:rsidRPr="00F2641E" w:rsidRDefault="00861714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861714" w:rsidRPr="00F2641E" w:rsidRDefault="00861714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861714" w:rsidRPr="00F2641E" w:rsidRDefault="00861714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861714" w:rsidRPr="00F2641E" w:rsidRDefault="00861714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3970CD" w:rsidRPr="00F2641E" w:rsidTr="007B42E6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3970CD" w:rsidRPr="00F2641E" w:rsidRDefault="003970CD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«1.3.7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</w:tcBorders>
          </w:tcPr>
          <w:p w:rsidR="003970CD" w:rsidRPr="00F2641E" w:rsidRDefault="003970CD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повышение эффективности Всероссийского физкультурно-спортивного комплекса «Готов к труду и обороне» (ГТО) как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инстру</w:t>
            </w:r>
            <w:proofErr w:type="spellEnd"/>
            <w:r w:rsidR="007B42E6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мента</w:t>
            </w:r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вовлечения населения в 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регу</w:t>
            </w:r>
            <w:r w:rsidR="007B42E6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лярные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занятия физической культурой и спортом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3970CD" w:rsidRPr="00F2641E" w:rsidRDefault="003970CD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совершенствование системы поощрения лиц, выполнивших нормативы испытаний (тестов) на знаки отличия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Всероссий</w:t>
            </w:r>
            <w:r w:rsidR="007B42E6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ского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физкультурно-спортивного комплекса «Готов к труду и обороне» (ГТО)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3970CD" w:rsidRPr="00F2641E" w:rsidRDefault="003970CD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2022- 2024;</w:t>
            </w:r>
          </w:p>
          <w:p w:rsidR="003970CD" w:rsidRPr="00F2641E" w:rsidRDefault="003970CD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3970CD" w:rsidRPr="00F2641E" w:rsidRDefault="003970CD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ГП РО «Развитие </w:t>
            </w:r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физической</w:t>
            </w:r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куль</w:t>
            </w:r>
            <w:r w:rsidR="007B42E6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туры и спорта»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3970CD" w:rsidRPr="00F2641E" w:rsidRDefault="003970CD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Минспорт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РО</w:t>
            </w:r>
          </w:p>
        </w:tc>
      </w:tr>
      <w:tr w:rsidR="003970CD" w:rsidRPr="00F2641E" w:rsidTr="007B42E6">
        <w:tc>
          <w:tcPr>
            <w:tcW w:w="709" w:type="dxa"/>
            <w:vMerge/>
          </w:tcPr>
          <w:p w:rsidR="003970CD" w:rsidRPr="00F2641E" w:rsidRDefault="003970CD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5" w:type="dxa"/>
            <w:vMerge/>
          </w:tcPr>
          <w:p w:rsidR="003970CD" w:rsidRPr="00F2641E" w:rsidRDefault="003970CD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3970CD" w:rsidRPr="00F2641E" w:rsidRDefault="003970CD" w:rsidP="0082556D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улучшение материально-технической базы центров тестирования 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Всероссий</w:t>
            </w:r>
            <w:r w:rsidR="007B42E6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ского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физкультурно-спортивного комплекса «Готов к труду и обороне» (ГТО) </w:t>
            </w:r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в</w:t>
            </w:r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муниципальных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3970CD" w:rsidRPr="00F2641E" w:rsidRDefault="003970CD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2022- 2024;</w:t>
            </w:r>
          </w:p>
          <w:p w:rsidR="003970CD" w:rsidRPr="00F2641E" w:rsidRDefault="003970CD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3970CD" w:rsidRPr="00F2641E" w:rsidRDefault="003970CD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ГП РО «Развитие </w:t>
            </w:r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физической</w:t>
            </w:r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куль</w:t>
            </w:r>
            <w:r w:rsidR="007B42E6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туры и спорта»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3970CD" w:rsidRPr="00F2641E" w:rsidRDefault="003970CD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Минспорт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РО</w:t>
            </w:r>
          </w:p>
        </w:tc>
      </w:tr>
      <w:tr w:rsidR="0082556D" w:rsidRPr="00F2641E" w:rsidTr="0082556D"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82556D" w:rsidRPr="00F2641E" w:rsidRDefault="0082556D" w:rsidP="00E611D5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bottom w:val="nil"/>
            </w:tcBorders>
          </w:tcPr>
          <w:p w:rsidR="0082556D" w:rsidRPr="00F2641E" w:rsidRDefault="0082556D" w:rsidP="00E611D5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82556D" w:rsidRPr="00F2641E" w:rsidRDefault="0082556D" w:rsidP="00E611D5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образованиях</w:t>
            </w:r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Рязанской области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82556D" w:rsidRPr="00F2641E" w:rsidRDefault="0082556D" w:rsidP="00E611D5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82556D" w:rsidRPr="00F2641E" w:rsidRDefault="0082556D" w:rsidP="00E611D5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82556D" w:rsidRPr="00F2641E" w:rsidRDefault="0082556D" w:rsidP="00E611D5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556D" w:rsidRPr="00F2641E" w:rsidTr="0082556D"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2556D" w:rsidRPr="00F2641E" w:rsidRDefault="0082556D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5" w:type="dxa"/>
            <w:tcBorders>
              <w:top w:val="nil"/>
              <w:bottom w:val="single" w:sz="4" w:space="0" w:color="auto"/>
            </w:tcBorders>
          </w:tcPr>
          <w:p w:rsidR="0082556D" w:rsidRPr="00F2641E" w:rsidRDefault="0082556D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82556D" w:rsidRDefault="0082556D" w:rsidP="00C06D14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проведение тестирования Всероссийского 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физкуль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турно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-спортивного комплекса «Готов к труду </w:t>
            </w:r>
          </w:p>
          <w:p w:rsidR="0082556D" w:rsidRPr="00F2641E" w:rsidRDefault="0082556D" w:rsidP="00C06D14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и обороне» (ГТО) среди семейных команд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82556D" w:rsidRPr="00F2641E" w:rsidRDefault="0082556D" w:rsidP="00C06D14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82556D" w:rsidRPr="00F2641E" w:rsidRDefault="0082556D" w:rsidP="00C06D14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ГП РО «Развитие </w:t>
            </w:r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физической</w:t>
            </w:r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куль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туры и спорта»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82556D" w:rsidRPr="00F2641E" w:rsidRDefault="0082556D" w:rsidP="00C06D14">
            <w:pPr>
              <w:pStyle w:val="ConsPlusNormal"/>
              <w:spacing w:line="228" w:lineRule="auto"/>
              <w:ind w:left="-28" w:right="-45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B42E6">
              <w:rPr>
                <w:rFonts w:ascii="Times New Roman" w:hAnsi="Times New Roman" w:cs="Times New Roman"/>
                <w:spacing w:val="-6"/>
                <w:szCs w:val="22"/>
              </w:rPr>
              <w:t>Минспорт</w:t>
            </w:r>
            <w:proofErr w:type="spellEnd"/>
            <w:r w:rsidRPr="007B42E6">
              <w:rPr>
                <w:rFonts w:ascii="Times New Roman" w:hAnsi="Times New Roman" w:cs="Times New Roman"/>
                <w:spacing w:val="-6"/>
                <w:szCs w:val="22"/>
              </w:rPr>
              <w:t xml:space="preserve"> РО»</w:t>
            </w:r>
          </w:p>
        </w:tc>
      </w:tr>
    </w:tbl>
    <w:p w:rsidR="007543D1" w:rsidRPr="00F2641E" w:rsidRDefault="007543D1" w:rsidP="007543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2641E">
        <w:rPr>
          <w:rFonts w:ascii="Times New Roman" w:hAnsi="Times New Roman"/>
          <w:sz w:val="28"/>
          <w:szCs w:val="28"/>
        </w:rPr>
        <w:t>- в пункте 1.4:</w:t>
      </w:r>
    </w:p>
    <w:p w:rsidR="007543D1" w:rsidRPr="00F2641E" w:rsidRDefault="007543D1" w:rsidP="00655E71">
      <w:pPr>
        <w:autoSpaceDE w:val="0"/>
        <w:autoSpaceDN w:val="0"/>
        <w:adjustRightInd w:val="0"/>
        <w:ind w:firstLine="709"/>
        <w:jc w:val="both"/>
        <w:rPr>
          <w:rStyle w:val="20"/>
          <w:rFonts w:ascii="Times New Roman" w:hAnsi="Times New Roman"/>
          <w:b w:val="0"/>
          <w:spacing w:val="0"/>
          <w:sz w:val="28"/>
          <w:szCs w:val="28"/>
        </w:rPr>
      </w:pPr>
      <w:r w:rsidRPr="00F2641E">
        <w:rPr>
          <w:rFonts w:ascii="Times New Roman" w:hAnsi="Times New Roman"/>
          <w:sz w:val="28"/>
          <w:szCs w:val="28"/>
        </w:rPr>
        <w:t xml:space="preserve">подпункт 1.4.1 </w:t>
      </w:r>
      <w:r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изложить в следующей редакции:</w:t>
      </w:r>
    </w:p>
    <w:p w:rsidR="00AA6EC3" w:rsidRPr="007B42E6" w:rsidRDefault="00AA6EC3" w:rsidP="00655E71">
      <w:pPr>
        <w:autoSpaceDE w:val="0"/>
        <w:autoSpaceDN w:val="0"/>
        <w:adjustRightInd w:val="0"/>
        <w:ind w:firstLine="709"/>
        <w:jc w:val="both"/>
        <w:rPr>
          <w:rStyle w:val="20"/>
          <w:rFonts w:ascii="Times New Roman" w:hAnsi="Times New Roman"/>
          <w:b w:val="0"/>
          <w:spacing w:val="0"/>
          <w:sz w:val="4"/>
          <w:szCs w:val="4"/>
        </w:rPr>
      </w:pPr>
    </w:p>
    <w:tbl>
      <w:tblPr>
        <w:tblW w:w="94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900"/>
        <w:gridCol w:w="2702"/>
        <w:gridCol w:w="867"/>
        <w:gridCol w:w="1834"/>
        <w:gridCol w:w="1411"/>
      </w:tblGrid>
      <w:tr w:rsidR="007543D1" w:rsidRPr="00F2641E" w:rsidTr="007B42E6">
        <w:trPr>
          <w:trHeight w:val="101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7543D1" w:rsidRPr="00F2641E" w:rsidRDefault="007543D1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</w:tcBorders>
          </w:tcPr>
          <w:p w:rsidR="007543D1" w:rsidRPr="00F2641E" w:rsidRDefault="007543D1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7543D1" w:rsidRPr="00F2641E" w:rsidRDefault="007543D1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7543D1" w:rsidRPr="00F2641E" w:rsidRDefault="007543D1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7543D1" w:rsidRPr="00F2641E" w:rsidRDefault="007543D1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7543D1" w:rsidRPr="00F2641E" w:rsidRDefault="007543D1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7543D1" w:rsidRPr="00F2641E" w:rsidTr="007B42E6"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:rsidR="007543D1" w:rsidRPr="00F2641E" w:rsidRDefault="00C62428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«</w:t>
            </w:r>
            <w:r w:rsidR="007543D1" w:rsidRPr="00F2641E">
              <w:rPr>
                <w:rFonts w:ascii="Times New Roman" w:hAnsi="Times New Roman" w:cs="Times New Roman"/>
                <w:szCs w:val="22"/>
              </w:rPr>
              <w:t>1.4.1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</w:tcBorders>
          </w:tcPr>
          <w:p w:rsidR="007543D1" w:rsidRPr="00F2641E" w:rsidRDefault="007543D1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повышение эффективности мер социальной поддержки и социальных гарантий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7B42E6" w:rsidRDefault="007543D1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предоставление мер социальной поддержки отдельным категориям граждан и семьям с детьми в соответствии с </w:t>
            </w:r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действую</w:t>
            </w:r>
            <w:r w:rsidR="007B42E6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щим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федеральным </w:t>
            </w:r>
          </w:p>
          <w:p w:rsidR="007543D1" w:rsidRPr="00F2641E" w:rsidRDefault="007543D1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и региональным законодательством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7543D1" w:rsidRPr="00F2641E" w:rsidRDefault="007543D1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2022- 2024;</w:t>
            </w:r>
          </w:p>
          <w:p w:rsidR="007543D1" w:rsidRPr="00F2641E" w:rsidRDefault="007543D1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7543D1" w:rsidRPr="00F2641E" w:rsidRDefault="00E30BDF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ГП РО «</w:t>
            </w:r>
            <w:proofErr w:type="spellStart"/>
            <w:proofErr w:type="gramStart"/>
            <w:r w:rsidR="007543D1" w:rsidRPr="00F2641E">
              <w:rPr>
                <w:rFonts w:ascii="Times New Roman" w:hAnsi="Times New Roman" w:cs="Times New Roman"/>
                <w:szCs w:val="22"/>
              </w:rPr>
              <w:t>Социаль</w:t>
            </w:r>
            <w:r w:rsidR="007B42E6">
              <w:rPr>
                <w:rFonts w:ascii="Times New Roman" w:hAnsi="Times New Roman" w:cs="Times New Roman"/>
                <w:szCs w:val="22"/>
              </w:rPr>
              <w:t>-</w:t>
            </w:r>
            <w:r w:rsidR="007543D1" w:rsidRPr="00F2641E">
              <w:rPr>
                <w:rFonts w:ascii="Times New Roman" w:hAnsi="Times New Roman" w:cs="Times New Roman"/>
                <w:szCs w:val="22"/>
              </w:rPr>
              <w:t>ная</w:t>
            </w:r>
            <w:proofErr w:type="spellEnd"/>
            <w:proofErr w:type="gramEnd"/>
            <w:r w:rsidR="007543D1" w:rsidRPr="00F2641E">
              <w:rPr>
                <w:rFonts w:ascii="Times New Roman" w:hAnsi="Times New Roman" w:cs="Times New Roman"/>
                <w:szCs w:val="22"/>
              </w:rPr>
              <w:t xml:space="preserve"> защита и поддержка населения</w:t>
            </w:r>
            <w:r w:rsidRPr="00F2641E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7543D1" w:rsidRPr="00F2641E" w:rsidRDefault="007543D1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МТСЗН РО</w:t>
            </w:r>
          </w:p>
        </w:tc>
      </w:tr>
      <w:tr w:rsidR="007543D1" w:rsidRPr="00F2641E" w:rsidTr="007B42E6">
        <w:tc>
          <w:tcPr>
            <w:tcW w:w="704" w:type="dxa"/>
            <w:vMerge/>
          </w:tcPr>
          <w:p w:rsidR="007543D1" w:rsidRPr="00F2641E" w:rsidRDefault="007543D1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0" w:type="dxa"/>
            <w:vMerge/>
          </w:tcPr>
          <w:p w:rsidR="007543D1" w:rsidRPr="00F2641E" w:rsidRDefault="007543D1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7543D1" w:rsidRPr="00F2641E" w:rsidRDefault="007543D1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создание целостной системы мер поддержки семей с детьми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7543D1" w:rsidRPr="00F2641E" w:rsidRDefault="007153D6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</w:t>
            </w:r>
            <w:r w:rsidR="007543D1" w:rsidRPr="00F2641E">
              <w:rPr>
                <w:rFonts w:ascii="Times New Roman" w:hAnsi="Times New Roman" w:cs="Times New Roman"/>
                <w:szCs w:val="22"/>
              </w:rPr>
              <w:t>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7543D1" w:rsidRPr="00F2641E" w:rsidRDefault="007543D1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ГП РО «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Социаль</w:t>
            </w:r>
            <w:r w:rsidR="007B42E6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ная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защита и поддержка населения»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7543D1" w:rsidRPr="00F2641E" w:rsidRDefault="007543D1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МТСЗН РО</w:t>
            </w:r>
          </w:p>
        </w:tc>
      </w:tr>
      <w:tr w:rsidR="007543D1" w:rsidRPr="00F2641E" w:rsidTr="007B42E6">
        <w:tc>
          <w:tcPr>
            <w:tcW w:w="704" w:type="dxa"/>
            <w:vMerge/>
          </w:tcPr>
          <w:p w:rsidR="007543D1" w:rsidRPr="00F2641E" w:rsidRDefault="007543D1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0" w:type="dxa"/>
            <w:vMerge/>
          </w:tcPr>
          <w:p w:rsidR="007543D1" w:rsidRPr="00F2641E" w:rsidRDefault="007543D1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7543D1" w:rsidRPr="00F2641E" w:rsidRDefault="007543D1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введение принципа прогрессивной поддержки в зависимости от количества детей в семье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7543D1" w:rsidRPr="00F2641E" w:rsidRDefault="007153D6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</w:t>
            </w:r>
            <w:r w:rsidR="007543D1" w:rsidRPr="00F2641E">
              <w:rPr>
                <w:rFonts w:ascii="Times New Roman" w:hAnsi="Times New Roman" w:cs="Times New Roman"/>
                <w:szCs w:val="22"/>
              </w:rPr>
              <w:t>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7543D1" w:rsidRPr="00F2641E" w:rsidRDefault="007543D1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ГП РО «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Социаль</w:t>
            </w:r>
            <w:r w:rsidR="007B42E6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ная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защита и поддержка населения»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7543D1" w:rsidRPr="00F2641E" w:rsidRDefault="007543D1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МТСЗН РО</w:t>
            </w:r>
          </w:p>
        </w:tc>
      </w:tr>
      <w:tr w:rsidR="007543D1" w:rsidRPr="00F2641E" w:rsidTr="007B42E6">
        <w:tc>
          <w:tcPr>
            <w:tcW w:w="704" w:type="dxa"/>
            <w:vMerge/>
          </w:tcPr>
          <w:p w:rsidR="007543D1" w:rsidRPr="00F2641E" w:rsidRDefault="007543D1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0" w:type="dxa"/>
            <w:vMerge/>
          </w:tcPr>
          <w:p w:rsidR="007543D1" w:rsidRPr="00F2641E" w:rsidRDefault="007543D1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7543D1" w:rsidRPr="00F2641E" w:rsidRDefault="007543D1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совершенствование механизма получения мер социальной поддержки семьями с детьми 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7543D1" w:rsidRPr="00F2641E" w:rsidRDefault="007543D1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7543D1" w:rsidRPr="00F2641E" w:rsidRDefault="007543D1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ГП РО «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Социаль</w:t>
            </w:r>
            <w:r w:rsidR="007B42E6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ная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защита и поддержка населения»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7543D1" w:rsidRPr="00F2641E" w:rsidRDefault="007543D1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МТСЗН РО</w:t>
            </w:r>
          </w:p>
        </w:tc>
      </w:tr>
      <w:tr w:rsidR="007543D1" w:rsidRPr="00F2641E" w:rsidTr="007B42E6"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7543D1" w:rsidRPr="00F2641E" w:rsidRDefault="007543D1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0" w:type="dxa"/>
            <w:vMerge/>
          </w:tcPr>
          <w:p w:rsidR="007543D1" w:rsidRPr="00F2641E" w:rsidRDefault="007543D1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7543D1" w:rsidRPr="00F2641E" w:rsidRDefault="007543D1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развитие сервисов для семей с детьми, в том числе цифровых ресурсов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7543D1" w:rsidRPr="00F2641E" w:rsidRDefault="007543D1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7543D1" w:rsidRPr="00F2641E" w:rsidRDefault="007543D1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ГП РО «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Социаль</w:t>
            </w:r>
            <w:r w:rsidR="007B42E6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ная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защита и поддержка населения»;</w:t>
            </w:r>
          </w:p>
          <w:p w:rsidR="007543D1" w:rsidRPr="00F2641E" w:rsidRDefault="007543D1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РП «Многодетная семья» (Рязанская область)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7543D1" w:rsidRPr="00F2641E" w:rsidRDefault="007543D1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МТСЗН РО»</w:t>
            </w:r>
          </w:p>
        </w:tc>
      </w:tr>
    </w:tbl>
    <w:p w:rsidR="007543D1" w:rsidRPr="00F2641E" w:rsidRDefault="00735E5A" w:rsidP="00655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2641E">
        <w:rPr>
          <w:rFonts w:ascii="Times New Roman" w:hAnsi="Times New Roman"/>
          <w:bCs/>
          <w:sz w:val="28"/>
          <w:szCs w:val="28"/>
        </w:rPr>
        <w:t xml:space="preserve">графу 4 </w:t>
      </w:r>
      <w:r w:rsidR="009646B1" w:rsidRPr="00F2641E">
        <w:rPr>
          <w:rFonts w:ascii="Times New Roman" w:hAnsi="Times New Roman"/>
          <w:sz w:val="28"/>
          <w:szCs w:val="28"/>
        </w:rPr>
        <w:t>подпункт</w:t>
      </w:r>
      <w:r w:rsidRPr="00F2641E">
        <w:rPr>
          <w:rFonts w:ascii="Times New Roman" w:hAnsi="Times New Roman"/>
          <w:sz w:val="28"/>
          <w:szCs w:val="28"/>
        </w:rPr>
        <w:t>а</w:t>
      </w:r>
      <w:r w:rsidR="009646B1" w:rsidRPr="00F2641E">
        <w:rPr>
          <w:rFonts w:ascii="Times New Roman" w:hAnsi="Times New Roman"/>
          <w:sz w:val="28"/>
          <w:szCs w:val="28"/>
        </w:rPr>
        <w:t xml:space="preserve"> 1.4.2</w:t>
      </w:r>
      <w:r w:rsidR="009646B1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 xml:space="preserve"> </w:t>
      </w:r>
      <w:r w:rsidR="007543D1" w:rsidRPr="00F2641E">
        <w:rPr>
          <w:rFonts w:ascii="Times New Roman" w:hAnsi="Times New Roman"/>
          <w:bCs/>
          <w:sz w:val="28"/>
          <w:szCs w:val="28"/>
        </w:rPr>
        <w:t>дополнить словами «</w:t>
      </w:r>
      <w:r w:rsidR="007025FD" w:rsidRPr="00F2641E">
        <w:rPr>
          <w:rFonts w:ascii="Times New Roman" w:hAnsi="Times New Roman"/>
          <w:bCs/>
          <w:sz w:val="28"/>
          <w:szCs w:val="28"/>
        </w:rPr>
        <w:t xml:space="preserve">; </w:t>
      </w:r>
      <w:r w:rsidR="007543D1" w:rsidRPr="00F2641E">
        <w:rPr>
          <w:rFonts w:ascii="Times New Roman" w:hAnsi="Times New Roman"/>
          <w:bCs/>
          <w:sz w:val="28"/>
          <w:szCs w:val="28"/>
        </w:rPr>
        <w:t>III этап, 2025-2030»;</w:t>
      </w:r>
    </w:p>
    <w:p w:rsidR="000929E3" w:rsidRDefault="000929E3" w:rsidP="00655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2641E">
        <w:rPr>
          <w:rFonts w:ascii="Times New Roman" w:hAnsi="Times New Roman"/>
          <w:bCs/>
          <w:sz w:val="28"/>
          <w:szCs w:val="28"/>
        </w:rPr>
        <w:t>подпункт 1.4.3 изложить в следующей редакции:</w:t>
      </w:r>
    </w:p>
    <w:p w:rsidR="007B42E6" w:rsidRPr="007B42E6" w:rsidRDefault="007B42E6" w:rsidP="00655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4"/>
          <w:szCs w:val="4"/>
        </w:rPr>
      </w:pPr>
    </w:p>
    <w:tbl>
      <w:tblPr>
        <w:tblW w:w="94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900"/>
        <w:gridCol w:w="2702"/>
        <w:gridCol w:w="867"/>
        <w:gridCol w:w="1834"/>
        <w:gridCol w:w="1411"/>
      </w:tblGrid>
      <w:tr w:rsidR="000929E3" w:rsidRPr="00F2641E" w:rsidTr="000B47EA">
        <w:trPr>
          <w:trHeight w:val="101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929E3" w:rsidRPr="00F2641E" w:rsidRDefault="000929E3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</w:tcBorders>
          </w:tcPr>
          <w:p w:rsidR="000929E3" w:rsidRPr="00F2641E" w:rsidRDefault="000929E3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0929E3" w:rsidRPr="00F2641E" w:rsidRDefault="000929E3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0929E3" w:rsidRPr="00F2641E" w:rsidRDefault="000929E3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0929E3" w:rsidRPr="00F2641E" w:rsidRDefault="000929E3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0929E3" w:rsidRPr="00F2641E" w:rsidRDefault="000929E3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0929E3" w:rsidRPr="00F2641E" w:rsidTr="000B47EA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929E3" w:rsidRPr="00F2641E" w:rsidRDefault="00C62428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«</w:t>
            </w:r>
            <w:r w:rsidR="000929E3" w:rsidRPr="00F2641E">
              <w:rPr>
                <w:rFonts w:ascii="Times New Roman" w:hAnsi="Times New Roman" w:cs="Times New Roman"/>
                <w:szCs w:val="22"/>
              </w:rPr>
              <w:t>1.4.3</w:t>
            </w:r>
          </w:p>
        </w:tc>
        <w:tc>
          <w:tcPr>
            <w:tcW w:w="1900" w:type="dxa"/>
            <w:tcBorders>
              <w:top w:val="single" w:sz="4" w:space="0" w:color="auto"/>
            </w:tcBorders>
          </w:tcPr>
          <w:p w:rsidR="000929E3" w:rsidRPr="00F2641E" w:rsidRDefault="000929E3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развитие сервисов социального обслуживания в целях повышения качества жизни пожилых граждан и инвалидов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0929E3" w:rsidRPr="00F2641E" w:rsidRDefault="000929E3" w:rsidP="007B42E6">
            <w:pPr>
              <w:autoSpaceDE w:val="0"/>
              <w:autoSpaceDN w:val="0"/>
              <w:adjustRightInd w:val="0"/>
              <w:ind w:left="-28" w:right="-28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2641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обеспечение функционирования служб помощников по уходу на дому, отделений дневного пребывания, школ ухода в рамках создания системы долговременного ухода за гражданами пожилого возраста и инвалидами</w:t>
            </w:r>
          </w:p>
          <w:p w:rsidR="000929E3" w:rsidRPr="00F2641E" w:rsidRDefault="000929E3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trike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0929E3" w:rsidRPr="00F2641E" w:rsidRDefault="000929E3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2022- 2024;</w:t>
            </w:r>
          </w:p>
          <w:p w:rsidR="000929E3" w:rsidRPr="00F2641E" w:rsidRDefault="000929E3" w:rsidP="007B42E6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0929E3" w:rsidRPr="00F2641E" w:rsidRDefault="000929E3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ГП РО «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Социаль</w:t>
            </w:r>
            <w:r w:rsidR="000B47EA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ная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защита и поддержка населения»;</w:t>
            </w:r>
          </w:p>
          <w:p w:rsidR="000B47EA" w:rsidRDefault="00E95A11" w:rsidP="007B42E6">
            <w:pPr>
              <w:pStyle w:val="ConsPlusNormal"/>
              <w:ind w:left="-28" w:right="-28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hyperlink r:id="rId12" w:history="1">
              <w:r w:rsidR="000929E3" w:rsidRPr="00F2641E">
                <w:rPr>
                  <w:rFonts w:ascii="Times New Roman" w:eastAsiaTheme="minorHAnsi" w:hAnsi="Times New Roman" w:cs="Times New Roman"/>
                  <w:szCs w:val="22"/>
                  <w:lang w:eastAsia="en-US"/>
                </w:rPr>
                <w:t>План</w:t>
              </w:r>
            </w:hyperlink>
            <w:r w:rsidR="000929E3" w:rsidRPr="00F2641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="000929E3" w:rsidRPr="00F2641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мероприя</w:t>
            </w:r>
            <w:r w:rsidR="000B47E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-</w:t>
            </w:r>
            <w:r w:rsidR="000929E3" w:rsidRPr="00F2641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тий</w:t>
            </w:r>
            <w:proofErr w:type="spellEnd"/>
            <w:proofErr w:type="gramEnd"/>
            <w:r w:rsidR="000929E3" w:rsidRPr="00F2641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(«дорожная карта») по созданию системы долговременного ухода за </w:t>
            </w:r>
            <w:proofErr w:type="spellStart"/>
            <w:r w:rsidR="000929E3" w:rsidRPr="00F2641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гражда</w:t>
            </w:r>
            <w:proofErr w:type="spellEnd"/>
            <w:r w:rsidR="000B47E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-</w:t>
            </w:r>
            <w:r w:rsidR="000929E3" w:rsidRPr="00F2641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нами пожилого возраста и </w:t>
            </w:r>
            <w:proofErr w:type="spellStart"/>
            <w:r w:rsidR="000929E3" w:rsidRPr="00F2641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инвали</w:t>
            </w:r>
            <w:r w:rsidR="000B47E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-</w:t>
            </w:r>
            <w:r w:rsidR="000929E3" w:rsidRPr="00F2641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дами</w:t>
            </w:r>
            <w:proofErr w:type="spellEnd"/>
            <w:r w:rsidR="000929E3" w:rsidRPr="00F2641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, </w:t>
            </w:r>
            <w:proofErr w:type="spellStart"/>
            <w:r w:rsidR="000929E3" w:rsidRPr="00F2641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нуждающи</w:t>
            </w:r>
            <w:r w:rsidR="000B47E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-</w:t>
            </w:r>
            <w:r w:rsidR="000929E3" w:rsidRPr="00F2641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мися</w:t>
            </w:r>
            <w:proofErr w:type="spellEnd"/>
            <w:r w:rsidR="000929E3" w:rsidRPr="00F2641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в уходе, в </w:t>
            </w:r>
            <w:r w:rsidR="000929E3" w:rsidRPr="00F2641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lastRenderedPageBreak/>
              <w:t xml:space="preserve">Рязанской области, утвержденный постановлением Правительства Рязанской области от 19.12.2024 </w:t>
            </w:r>
          </w:p>
          <w:p w:rsidR="000929E3" w:rsidRPr="00F2641E" w:rsidRDefault="000929E3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trike/>
                <w:szCs w:val="22"/>
              </w:rPr>
            </w:pPr>
            <w:r w:rsidRPr="00F2641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№ 419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0929E3" w:rsidRPr="00F2641E" w:rsidRDefault="000929E3" w:rsidP="007B42E6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lastRenderedPageBreak/>
              <w:t>МТСЗН РО</w:t>
            </w:r>
            <w:r w:rsidR="002003EF" w:rsidRPr="00F2641E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</w:tbl>
    <w:p w:rsidR="00111827" w:rsidRDefault="007543D1" w:rsidP="00655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2641E">
        <w:rPr>
          <w:rFonts w:ascii="Times New Roman" w:hAnsi="Times New Roman"/>
          <w:sz w:val="28"/>
          <w:szCs w:val="28"/>
        </w:rPr>
        <w:lastRenderedPageBreak/>
        <w:t>подпункт 1.4.</w:t>
      </w:r>
      <w:r w:rsidR="009646B1" w:rsidRPr="00F2641E">
        <w:rPr>
          <w:rFonts w:ascii="Times New Roman" w:hAnsi="Times New Roman"/>
          <w:sz w:val="28"/>
          <w:szCs w:val="28"/>
        </w:rPr>
        <w:t>5</w:t>
      </w:r>
      <w:r w:rsidR="00111827" w:rsidRPr="00F2641E">
        <w:rPr>
          <w:rFonts w:ascii="Times New Roman" w:hAnsi="Times New Roman"/>
          <w:sz w:val="28"/>
          <w:szCs w:val="28"/>
        </w:rPr>
        <w:t xml:space="preserve"> </w:t>
      </w:r>
      <w:r w:rsidR="00111827" w:rsidRPr="00F2641E"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</w:p>
    <w:p w:rsidR="000B47EA" w:rsidRPr="000B47EA" w:rsidRDefault="000B47EA" w:rsidP="00655E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4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3"/>
        <w:gridCol w:w="1901"/>
        <w:gridCol w:w="2716"/>
        <w:gridCol w:w="853"/>
        <w:gridCol w:w="1834"/>
        <w:gridCol w:w="1411"/>
      </w:tblGrid>
      <w:tr w:rsidR="007543D1" w:rsidRPr="00F2641E" w:rsidTr="000B47EA">
        <w:trPr>
          <w:trHeight w:val="101"/>
          <w:tblHeader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7543D1" w:rsidRPr="00F2641E" w:rsidRDefault="007543D1" w:rsidP="000B47EA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</w:tcBorders>
          </w:tcPr>
          <w:p w:rsidR="007543D1" w:rsidRPr="00F2641E" w:rsidRDefault="007543D1" w:rsidP="000B47EA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:rsidR="007543D1" w:rsidRPr="00F2641E" w:rsidRDefault="007543D1" w:rsidP="000B47EA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7543D1" w:rsidRPr="00F2641E" w:rsidRDefault="007543D1" w:rsidP="000B47EA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7543D1" w:rsidRPr="00F2641E" w:rsidRDefault="007543D1" w:rsidP="000B47EA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7543D1" w:rsidRPr="00F2641E" w:rsidRDefault="007543D1" w:rsidP="000B47EA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111827" w:rsidRPr="00F2641E" w:rsidTr="000B47EA"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:rsidR="00111827" w:rsidRPr="00F2641E" w:rsidRDefault="00111827" w:rsidP="000B47EA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«1.4.5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</w:tcBorders>
          </w:tcPr>
          <w:p w:rsidR="00111827" w:rsidRPr="00F2641E" w:rsidRDefault="00111827" w:rsidP="000B47EA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развитие инфраструктуры учреждений социального обслуживания, обеспечивающей качество и доступность гражданам, нуждающимся в социальном обслуживании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:rsidR="000B47EA" w:rsidRDefault="00111827" w:rsidP="000B47EA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совершенствование форм и методов социального обслуживания на дому и в полустационарной форме, </w:t>
            </w:r>
          </w:p>
          <w:p w:rsidR="00111827" w:rsidRPr="00F2641E" w:rsidRDefault="00111827" w:rsidP="000B47EA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в том числе с применением 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стационарозамещающих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технологий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111827" w:rsidRPr="00F2641E" w:rsidRDefault="00111827" w:rsidP="000B47EA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2022- 2024;</w:t>
            </w:r>
          </w:p>
          <w:p w:rsidR="00111827" w:rsidRPr="00F2641E" w:rsidRDefault="00111827" w:rsidP="000B47EA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111827" w:rsidRPr="00F2641E" w:rsidRDefault="00111827" w:rsidP="000B47EA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ГП РО «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Социаль</w:t>
            </w:r>
            <w:r w:rsidR="000B47EA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ная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защита и поддержка населения»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111827" w:rsidRPr="00F2641E" w:rsidRDefault="00111827" w:rsidP="000B47EA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МТСЗН РО</w:t>
            </w:r>
          </w:p>
        </w:tc>
      </w:tr>
      <w:tr w:rsidR="00111827" w:rsidRPr="00F2641E" w:rsidTr="000B47EA">
        <w:tc>
          <w:tcPr>
            <w:tcW w:w="703" w:type="dxa"/>
            <w:vMerge/>
          </w:tcPr>
          <w:p w:rsidR="00111827" w:rsidRPr="00F2641E" w:rsidRDefault="00111827" w:rsidP="000B47EA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1" w:type="dxa"/>
            <w:vMerge/>
          </w:tcPr>
          <w:p w:rsidR="00111827" w:rsidRPr="00F2641E" w:rsidRDefault="00111827" w:rsidP="000B47EA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:rsidR="00111827" w:rsidRPr="00F2641E" w:rsidRDefault="00111827" w:rsidP="000B47EA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строительство, 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реконст</w:t>
            </w:r>
            <w:r w:rsidR="00D84604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рукция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, ремонт объектов в сфере социальной 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поддерж</w:t>
            </w:r>
            <w:r w:rsidR="00D84604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ки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и </w:t>
            </w:r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социального</w:t>
            </w:r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обслужи</w:t>
            </w:r>
            <w:r w:rsidR="00D84604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вания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граждан, улучшение материально-технической базы таких объектов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111827" w:rsidRPr="00F2641E" w:rsidRDefault="00111827" w:rsidP="000B47EA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2022- 2024;</w:t>
            </w:r>
          </w:p>
          <w:p w:rsidR="00111827" w:rsidRPr="00F2641E" w:rsidRDefault="00111827" w:rsidP="000B47EA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111827" w:rsidRPr="00F2641E" w:rsidRDefault="00111827" w:rsidP="000B47EA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ГП РО «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Социаль</w:t>
            </w:r>
            <w:r w:rsidR="000B47EA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ная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защита и поддержка населения»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111827" w:rsidRPr="000B47EA" w:rsidRDefault="00111827" w:rsidP="000B47EA">
            <w:pPr>
              <w:pStyle w:val="ConsPlusNormal"/>
              <w:spacing w:line="228" w:lineRule="auto"/>
              <w:ind w:left="-28" w:right="-45"/>
              <w:rPr>
                <w:rFonts w:ascii="Times New Roman" w:hAnsi="Times New Roman" w:cs="Times New Roman"/>
                <w:spacing w:val="-6"/>
                <w:szCs w:val="22"/>
              </w:rPr>
            </w:pPr>
            <w:r w:rsidRPr="000B47EA">
              <w:rPr>
                <w:rFonts w:ascii="Times New Roman" w:hAnsi="Times New Roman" w:cs="Times New Roman"/>
                <w:spacing w:val="-6"/>
                <w:szCs w:val="22"/>
              </w:rPr>
              <w:t>Минстрой РО/</w:t>
            </w:r>
          </w:p>
          <w:p w:rsidR="00111827" w:rsidRPr="00F2641E" w:rsidRDefault="00111827" w:rsidP="000B47EA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МТСЗН РО</w:t>
            </w:r>
          </w:p>
        </w:tc>
      </w:tr>
      <w:tr w:rsidR="00111827" w:rsidRPr="00F2641E" w:rsidTr="000B47EA">
        <w:tc>
          <w:tcPr>
            <w:tcW w:w="703" w:type="dxa"/>
            <w:vMerge/>
          </w:tcPr>
          <w:p w:rsidR="00111827" w:rsidRPr="00F2641E" w:rsidRDefault="00111827" w:rsidP="000B47EA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1" w:type="dxa"/>
            <w:vMerge/>
          </w:tcPr>
          <w:p w:rsidR="00111827" w:rsidRPr="00F2641E" w:rsidRDefault="00111827" w:rsidP="000B47EA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:rsidR="00111827" w:rsidRPr="00F2641E" w:rsidRDefault="00111827" w:rsidP="00D84604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оснащение учреждений, осуществляющих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реаби</w:t>
            </w:r>
            <w:r w:rsidR="00D84604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литацию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и 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абилитацию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инвалидов, в том числе детей-инвалидов, 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реабили</w:t>
            </w:r>
            <w:r w:rsidR="00D84604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тационным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оборудованием, компьютерной техникой, оргтехникой и 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програм</w:t>
            </w:r>
            <w:r w:rsidR="00D84604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мным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обеспечением с целью реализации ими реабилитационных мероприятий и оказания услуг по реабилитации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111827" w:rsidRPr="00F2641E" w:rsidRDefault="00111827" w:rsidP="000B47EA">
            <w:pPr>
              <w:adjustRightInd w:val="0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z w:val="22"/>
                <w:szCs w:val="22"/>
              </w:rPr>
              <w:t>III этап, 2025- 2030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111827" w:rsidRPr="00F2641E" w:rsidRDefault="00111827" w:rsidP="000B47EA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z w:val="22"/>
                <w:szCs w:val="22"/>
              </w:rPr>
              <w:t>ГП РО «</w:t>
            </w:r>
            <w:proofErr w:type="spellStart"/>
            <w:proofErr w:type="gramStart"/>
            <w:r w:rsidRPr="00F2641E">
              <w:rPr>
                <w:rFonts w:ascii="Times New Roman" w:hAnsi="Times New Roman"/>
                <w:sz w:val="22"/>
                <w:szCs w:val="22"/>
              </w:rPr>
              <w:t>Социаль</w:t>
            </w:r>
            <w:r w:rsidR="000B47EA">
              <w:rPr>
                <w:rFonts w:ascii="Times New Roman" w:hAnsi="Times New Roman"/>
                <w:sz w:val="22"/>
                <w:szCs w:val="22"/>
              </w:rPr>
              <w:t>-</w:t>
            </w:r>
            <w:r w:rsidRPr="00F2641E">
              <w:rPr>
                <w:rFonts w:ascii="Times New Roman" w:hAnsi="Times New Roman"/>
                <w:sz w:val="22"/>
                <w:szCs w:val="22"/>
              </w:rPr>
              <w:t>ная</w:t>
            </w:r>
            <w:proofErr w:type="spellEnd"/>
            <w:proofErr w:type="gramEnd"/>
            <w:r w:rsidRPr="00F2641E">
              <w:rPr>
                <w:rFonts w:ascii="Times New Roman" w:hAnsi="Times New Roman"/>
                <w:sz w:val="22"/>
                <w:szCs w:val="22"/>
              </w:rPr>
              <w:t xml:space="preserve"> защита и поддержка населения»</w:t>
            </w:r>
          </w:p>
          <w:p w:rsidR="00111827" w:rsidRPr="00F2641E" w:rsidRDefault="00111827" w:rsidP="000B47EA">
            <w:pPr>
              <w:adjustRightInd w:val="0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111827" w:rsidRPr="00F2641E" w:rsidRDefault="00111827" w:rsidP="000B47EA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z w:val="22"/>
                <w:szCs w:val="22"/>
              </w:rPr>
              <w:t>МТСЗН РО/</w:t>
            </w:r>
          </w:p>
          <w:p w:rsidR="00111827" w:rsidRPr="00F2641E" w:rsidRDefault="00111827" w:rsidP="000B47EA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z w:val="22"/>
                <w:szCs w:val="22"/>
              </w:rPr>
              <w:t>Минздрав РО;</w:t>
            </w:r>
          </w:p>
          <w:p w:rsidR="00111827" w:rsidRPr="000B47EA" w:rsidRDefault="00111827" w:rsidP="000B47EA">
            <w:pPr>
              <w:pStyle w:val="ConsPlusNormal"/>
              <w:spacing w:line="228" w:lineRule="auto"/>
              <w:ind w:left="-28" w:right="-45"/>
              <w:rPr>
                <w:rFonts w:ascii="Times New Roman" w:hAnsi="Times New Roman" w:cs="Times New Roman"/>
                <w:spacing w:val="-6"/>
                <w:szCs w:val="22"/>
              </w:rPr>
            </w:pPr>
            <w:proofErr w:type="spellStart"/>
            <w:r w:rsidRPr="000B47EA">
              <w:rPr>
                <w:rFonts w:ascii="Times New Roman" w:hAnsi="Times New Roman" w:cs="Times New Roman"/>
                <w:spacing w:val="-6"/>
                <w:szCs w:val="22"/>
              </w:rPr>
              <w:t>Минспорт</w:t>
            </w:r>
            <w:proofErr w:type="spellEnd"/>
            <w:r w:rsidRPr="000B47EA">
              <w:rPr>
                <w:rFonts w:ascii="Times New Roman" w:hAnsi="Times New Roman" w:cs="Times New Roman"/>
                <w:spacing w:val="-6"/>
                <w:szCs w:val="22"/>
              </w:rPr>
              <w:t xml:space="preserve"> РО;</w:t>
            </w:r>
          </w:p>
          <w:p w:rsidR="00111827" w:rsidRPr="00F2641E" w:rsidRDefault="00111827" w:rsidP="000B47EA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2641E">
              <w:rPr>
                <w:rFonts w:ascii="Times New Roman" w:hAnsi="Times New Roman"/>
                <w:sz w:val="22"/>
                <w:szCs w:val="22"/>
              </w:rPr>
              <w:t>Минкульту</w:t>
            </w:r>
            <w:r w:rsidR="000B47EA">
              <w:rPr>
                <w:rFonts w:ascii="Times New Roman" w:hAnsi="Times New Roman"/>
                <w:sz w:val="22"/>
                <w:szCs w:val="22"/>
              </w:rPr>
              <w:t>-</w:t>
            </w:r>
            <w:r w:rsidRPr="00F2641E">
              <w:rPr>
                <w:rFonts w:ascii="Times New Roman" w:hAnsi="Times New Roman"/>
                <w:sz w:val="22"/>
                <w:szCs w:val="22"/>
              </w:rPr>
              <w:t>ры</w:t>
            </w:r>
            <w:proofErr w:type="spellEnd"/>
            <w:proofErr w:type="gramEnd"/>
            <w:r w:rsidRPr="00F2641E">
              <w:rPr>
                <w:rFonts w:ascii="Times New Roman" w:hAnsi="Times New Roman"/>
                <w:sz w:val="22"/>
                <w:szCs w:val="22"/>
              </w:rPr>
              <w:t xml:space="preserve"> РО;</w:t>
            </w:r>
          </w:p>
          <w:p w:rsidR="00111827" w:rsidRPr="00F2641E" w:rsidRDefault="00111827" w:rsidP="000B47EA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Минобразо</w:t>
            </w:r>
            <w:r w:rsidR="000B47EA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pacing w:val="-2"/>
                <w:szCs w:val="22"/>
              </w:rPr>
              <w:t>вание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РО</w:t>
            </w:r>
          </w:p>
        </w:tc>
      </w:tr>
      <w:tr w:rsidR="00111827" w:rsidRPr="00F2641E" w:rsidTr="000B47EA">
        <w:tc>
          <w:tcPr>
            <w:tcW w:w="703" w:type="dxa"/>
            <w:vMerge/>
            <w:tcBorders>
              <w:bottom w:val="single" w:sz="4" w:space="0" w:color="auto"/>
            </w:tcBorders>
          </w:tcPr>
          <w:p w:rsidR="00111827" w:rsidRPr="00F2641E" w:rsidRDefault="00111827" w:rsidP="000B47EA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1" w:type="dxa"/>
            <w:vMerge/>
          </w:tcPr>
          <w:p w:rsidR="00111827" w:rsidRPr="00F2641E" w:rsidRDefault="00111827" w:rsidP="000B47EA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:rsidR="00111827" w:rsidRPr="00F2641E" w:rsidRDefault="00111827" w:rsidP="000B47EA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оказание помощи 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гражда</w:t>
            </w:r>
            <w:proofErr w:type="spellEnd"/>
            <w:r w:rsidR="00D84604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 xml:space="preserve">нам, </w:t>
            </w:r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нуждающимся</w:t>
            </w:r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в социальном обслуживании, по принципу «одного окна» в семейных 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многофункци</w:t>
            </w:r>
            <w:r w:rsidR="00D84604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ональных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центрах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111827" w:rsidRPr="00F2641E" w:rsidRDefault="00111827" w:rsidP="000B47EA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111827" w:rsidRPr="00F2641E" w:rsidRDefault="00111827" w:rsidP="000B47EA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ГП РО «Социаль</w:t>
            </w:r>
            <w:r w:rsidR="0082556D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ная защита и поддержка населения»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111827" w:rsidRPr="00F2641E" w:rsidRDefault="00111827" w:rsidP="000B47EA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МТСЗН РО»</w:t>
            </w:r>
          </w:p>
        </w:tc>
      </w:tr>
    </w:tbl>
    <w:p w:rsidR="00287A4C" w:rsidRPr="00D84604" w:rsidRDefault="00FB6C1E" w:rsidP="00D8460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84604">
        <w:rPr>
          <w:rFonts w:ascii="Times New Roman" w:hAnsi="Times New Roman" w:cs="Times New Roman"/>
          <w:sz w:val="28"/>
          <w:szCs w:val="28"/>
        </w:rPr>
        <w:t xml:space="preserve">в графе 5 </w:t>
      </w:r>
      <w:r w:rsidR="00C70F71" w:rsidRPr="00D84604">
        <w:rPr>
          <w:rFonts w:ascii="Times New Roman" w:hAnsi="Times New Roman" w:cs="Times New Roman"/>
          <w:sz w:val="28"/>
          <w:szCs w:val="28"/>
        </w:rPr>
        <w:t>подпункт</w:t>
      </w:r>
      <w:r w:rsidRPr="00D84604">
        <w:rPr>
          <w:rFonts w:ascii="Times New Roman" w:hAnsi="Times New Roman" w:cs="Times New Roman"/>
          <w:sz w:val="28"/>
          <w:szCs w:val="28"/>
        </w:rPr>
        <w:t>а</w:t>
      </w:r>
      <w:r w:rsidR="00C70F71" w:rsidRPr="00D84604">
        <w:rPr>
          <w:rFonts w:ascii="Times New Roman" w:hAnsi="Times New Roman" w:cs="Times New Roman"/>
          <w:sz w:val="28"/>
          <w:szCs w:val="28"/>
        </w:rPr>
        <w:t xml:space="preserve"> 1.4.7 слова «</w:t>
      </w:r>
      <w:hyperlink r:id="rId13">
        <w:r w:rsidR="00C70F71" w:rsidRPr="00D84604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="00C70F71" w:rsidRPr="00D84604">
        <w:rPr>
          <w:rFonts w:ascii="Times New Roman" w:hAnsi="Times New Roman" w:cs="Times New Roman"/>
          <w:sz w:val="28"/>
          <w:szCs w:val="28"/>
        </w:rPr>
        <w:t xml:space="preserve"> мероприятий («дорожная карта») по созданию в Рязанской области системы долговременного ухода за гражданами пожилого возраста и инвалидами, признанными нуждающимися в социальном обслуживании, утвержденный постановлением Правительства Рязанской области от 18.01.2019 № 3» заменить словами «</w:t>
      </w:r>
      <w:hyperlink r:id="rId14" w:history="1">
        <w:r w:rsidR="00C70F71" w:rsidRPr="00D8460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План</w:t>
        </w:r>
      </w:hyperlink>
      <w:r w:rsidR="00C70F71" w:rsidRPr="00D846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мероприятий («дорожная карта») по созданию системы долговременного ухода за гражданами пожилого возраста и инвалидами, нуждающимися в уходе, в Рязанской области</w:t>
      </w:r>
      <w:proofErr w:type="gramEnd"/>
      <w:r w:rsidR="00C70F71" w:rsidRPr="00D846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gramStart"/>
      <w:r w:rsidR="00C70F71" w:rsidRPr="00D84604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утвержденный</w:t>
      </w:r>
      <w:proofErr w:type="gramEnd"/>
      <w:r w:rsidR="00C70F71" w:rsidRPr="00D846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постановлением Правительства Рязанской области от 19.12.2024 № 419»;</w:t>
      </w:r>
    </w:p>
    <w:p w:rsidR="00287A4C" w:rsidRDefault="00287A4C" w:rsidP="00D8460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604">
        <w:rPr>
          <w:rFonts w:ascii="Times New Roman" w:hAnsi="Times New Roman" w:cs="Times New Roman"/>
          <w:sz w:val="28"/>
          <w:szCs w:val="28"/>
        </w:rPr>
        <w:t>подпункт 1.4.8</w:t>
      </w:r>
      <w:r w:rsidR="00111827" w:rsidRPr="00D84604">
        <w:rPr>
          <w:rFonts w:ascii="Times New Roman" w:hAnsi="Times New Roman" w:cs="Times New Roman"/>
          <w:sz w:val="28"/>
          <w:szCs w:val="28"/>
        </w:rPr>
        <w:t xml:space="preserve"> </w:t>
      </w:r>
      <w:r w:rsidR="00111827" w:rsidRPr="00D84604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tbl>
      <w:tblPr>
        <w:tblW w:w="94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3"/>
        <w:gridCol w:w="1901"/>
        <w:gridCol w:w="2716"/>
        <w:gridCol w:w="853"/>
        <w:gridCol w:w="1834"/>
        <w:gridCol w:w="1411"/>
      </w:tblGrid>
      <w:tr w:rsidR="00111827" w:rsidRPr="00D84604" w:rsidTr="00D84604">
        <w:trPr>
          <w:tblHeader/>
        </w:trPr>
        <w:tc>
          <w:tcPr>
            <w:tcW w:w="703" w:type="dxa"/>
            <w:tcBorders>
              <w:top w:val="single" w:sz="4" w:space="0" w:color="auto"/>
            </w:tcBorders>
          </w:tcPr>
          <w:p w:rsidR="00111827" w:rsidRPr="00D84604" w:rsidRDefault="00111827" w:rsidP="00D84604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1901" w:type="dxa"/>
            <w:tcBorders>
              <w:top w:val="single" w:sz="4" w:space="0" w:color="auto"/>
            </w:tcBorders>
          </w:tcPr>
          <w:p w:rsidR="00111827" w:rsidRPr="00D84604" w:rsidRDefault="00111827" w:rsidP="00D84604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:rsidR="00111827" w:rsidRPr="00D84604" w:rsidRDefault="00111827" w:rsidP="00D84604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111827" w:rsidRPr="00D84604" w:rsidRDefault="00111827" w:rsidP="00D84604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111827" w:rsidRPr="00D84604" w:rsidRDefault="00111827" w:rsidP="00D84604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111827" w:rsidRPr="00D84604" w:rsidRDefault="00111827" w:rsidP="00D84604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111827" w:rsidRPr="00D84604" w:rsidTr="00D84604"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:rsidR="00111827" w:rsidRPr="00D84604" w:rsidRDefault="00111827" w:rsidP="00D84604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«1.4.8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</w:tcBorders>
          </w:tcPr>
          <w:p w:rsidR="00111827" w:rsidRPr="00D84604" w:rsidRDefault="00111827" w:rsidP="00D84604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 xml:space="preserve">обеспечение качественного и доступного отдыха и оздоровления детей, в том числе детей, </w:t>
            </w:r>
            <w:proofErr w:type="gramStart"/>
            <w:r w:rsidRPr="00D84604">
              <w:rPr>
                <w:rFonts w:ascii="Times New Roman" w:hAnsi="Times New Roman" w:cs="Times New Roman"/>
                <w:szCs w:val="22"/>
              </w:rPr>
              <w:t>находящих</w:t>
            </w:r>
            <w:r w:rsidR="00D84604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D84604">
              <w:rPr>
                <w:rFonts w:ascii="Times New Roman" w:hAnsi="Times New Roman" w:cs="Times New Roman"/>
                <w:szCs w:val="22"/>
              </w:rPr>
              <w:t>ся</w:t>
            </w:r>
            <w:proofErr w:type="spellEnd"/>
            <w:proofErr w:type="gramEnd"/>
            <w:r w:rsidRPr="00D84604">
              <w:rPr>
                <w:rFonts w:ascii="Times New Roman" w:hAnsi="Times New Roman" w:cs="Times New Roman"/>
                <w:szCs w:val="22"/>
              </w:rPr>
              <w:t xml:space="preserve"> в трудной жизненной ситуации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:rsidR="00111827" w:rsidRPr="00D84604" w:rsidRDefault="00111827" w:rsidP="00D84604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организация отдыха и оздоровления детей, в том числе находящихся в трудной жизненной ситуации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111827" w:rsidRPr="00D84604" w:rsidRDefault="00111827" w:rsidP="00D84604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II этап, 2022- 2024;</w:t>
            </w:r>
          </w:p>
          <w:p w:rsidR="00111827" w:rsidRPr="00D84604" w:rsidRDefault="00111827" w:rsidP="00D84604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111827" w:rsidRPr="00D84604" w:rsidRDefault="00111827" w:rsidP="00D84604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ГП РО «Развитие образования»;</w:t>
            </w:r>
          </w:p>
          <w:p w:rsidR="00111827" w:rsidRPr="00D84604" w:rsidRDefault="00111827" w:rsidP="00D84604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ГП РО «</w:t>
            </w:r>
            <w:proofErr w:type="spellStart"/>
            <w:proofErr w:type="gramStart"/>
            <w:r w:rsidRPr="00D84604">
              <w:rPr>
                <w:rFonts w:ascii="Times New Roman" w:hAnsi="Times New Roman" w:cs="Times New Roman"/>
                <w:szCs w:val="22"/>
              </w:rPr>
              <w:t>Социаль</w:t>
            </w:r>
            <w:r w:rsidR="00D84604">
              <w:rPr>
                <w:rFonts w:ascii="Times New Roman" w:hAnsi="Times New Roman" w:cs="Times New Roman"/>
                <w:szCs w:val="22"/>
              </w:rPr>
              <w:t>-</w:t>
            </w:r>
            <w:r w:rsidRPr="00D84604">
              <w:rPr>
                <w:rFonts w:ascii="Times New Roman" w:hAnsi="Times New Roman" w:cs="Times New Roman"/>
                <w:szCs w:val="22"/>
              </w:rPr>
              <w:t>ная</w:t>
            </w:r>
            <w:proofErr w:type="spellEnd"/>
            <w:proofErr w:type="gramEnd"/>
            <w:r w:rsidRPr="00D84604">
              <w:rPr>
                <w:rFonts w:ascii="Times New Roman" w:hAnsi="Times New Roman" w:cs="Times New Roman"/>
                <w:szCs w:val="22"/>
              </w:rPr>
              <w:t xml:space="preserve"> защита и поддержка населения»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111827" w:rsidRPr="00D84604" w:rsidRDefault="00111827" w:rsidP="00D84604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84604">
              <w:rPr>
                <w:rFonts w:ascii="Times New Roman" w:hAnsi="Times New Roman" w:cs="Times New Roman"/>
                <w:szCs w:val="22"/>
              </w:rPr>
              <w:t>Минобразова-ние</w:t>
            </w:r>
            <w:proofErr w:type="spellEnd"/>
            <w:r w:rsidRPr="00D84604">
              <w:rPr>
                <w:rFonts w:ascii="Times New Roman" w:hAnsi="Times New Roman" w:cs="Times New Roman"/>
                <w:szCs w:val="22"/>
              </w:rPr>
              <w:t xml:space="preserve"> РО/</w:t>
            </w:r>
          </w:p>
          <w:p w:rsidR="00111827" w:rsidRPr="00D84604" w:rsidRDefault="00111827" w:rsidP="00D84604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МТСЗН РО</w:t>
            </w:r>
          </w:p>
        </w:tc>
      </w:tr>
      <w:tr w:rsidR="00111827" w:rsidRPr="00D84604" w:rsidTr="00D84604">
        <w:tc>
          <w:tcPr>
            <w:tcW w:w="703" w:type="dxa"/>
            <w:vMerge/>
          </w:tcPr>
          <w:p w:rsidR="00111827" w:rsidRPr="00D84604" w:rsidRDefault="00111827" w:rsidP="00D84604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1" w:type="dxa"/>
            <w:vMerge/>
          </w:tcPr>
          <w:p w:rsidR="00111827" w:rsidRPr="00D84604" w:rsidRDefault="00111827" w:rsidP="00D84604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:rsidR="00111827" w:rsidRPr="00D84604" w:rsidRDefault="00111827" w:rsidP="00D84604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организация и проведение оздоровительной кампании детей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111827" w:rsidRPr="00D84604" w:rsidRDefault="00111827" w:rsidP="00D84604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II этап, 2022- 2024;</w:t>
            </w:r>
          </w:p>
          <w:p w:rsidR="00111827" w:rsidRPr="00D84604" w:rsidRDefault="00111827" w:rsidP="00D84604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111827" w:rsidRPr="00D84604" w:rsidRDefault="00111827" w:rsidP="00D84604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ГП РО «Развитие образования»;</w:t>
            </w:r>
          </w:p>
          <w:p w:rsidR="00111827" w:rsidRPr="00D84604" w:rsidRDefault="00111827" w:rsidP="00D84604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ГП РО «</w:t>
            </w:r>
            <w:proofErr w:type="spellStart"/>
            <w:proofErr w:type="gramStart"/>
            <w:r w:rsidRPr="00D84604">
              <w:rPr>
                <w:rFonts w:ascii="Times New Roman" w:hAnsi="Times New Roman" w:cs="Times New Roman"/>
                <w:szCs w:val="22"/>
              </w:rPr>
              <w:t>Социаль</w:t>
            </w:r>
            <w:r w:rsidR="00D84604">
              <w:rPr>
                <w:rFonts w:ascii="Times New Roman" w:hAnsi="Times New Roman" w:cs="Times New Roman"/>
                <w:szCs w:val="22"/>
              </w:rPr>
              <w:t>-</w:t>
            </w:r>
            <w:r w:rsidRPr="00D84604">
              <w:rPr>
                <w:rFonts w:ascii="Times New Roman" w:hAnsi="Times New Roman" w:cs="Times New Roman"/>
                <w:szCs w:val="22"/>
              </w:rPr>
              <w:t>ная</w:t>
            </w:r>
            <w:proofErr w:type="spellEnd"/>
            <w:proofErr w:type="gramEnd"/>
            <w:r w:rsidRPr="00D84604">
              <w:rPr>
                <w:rFonts w:ascii="Times New Roman" w:hAnsi="Times New Roman" w:cs="Times New Roman"/>
                <w:szCs w:val="22"/>
              </w:rPr>
              <w:t xml:space="preserve"> защита и поддержка населения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111827" w:rsidRPr="00D84604" w:rsidRDefault="00111827" w:rsidP="00D84604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84604">
              <w:rPr>
                <w:rFonts w:ascii="Times New Roman" w:hAnsi="Times New Roman" w:cs="Times New Roman"/>
                <w:szCs w:val="22"/>
              </w:rPr>
              <w:t>Минобразова-ние</w:t>
            </w:r>
            <w:proofErr w:type="spellEnd"/>
            <w:r w:rsidRPr="00D84604">
              <w:rPr>
                <w:rFonts w:ascii="Times New Roman" w:hAnsi="Times New Roman" w:cs="Times New Roman"/>
                <w:szCs w:val="22"/>
              </w:rPr>
              <w:t xml:space="preserve"> РО/</w:t>
            </w:r>
          </w:p>
          <w:p w:rsidR="00111827" w:rsidRPr="00D84604" w:rsidRDefault="00111827" w:rsidP="00D84604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МТСЗН РО»</w:t>
            </w:r>
          </w:p>
        </w:tc>
      </w:tr>
    </w:tbl>
    <w:p w:rsidR="007025FD" w:rsidRPr="00F2641E" w:rsidRDefault="00FB6C1E" w:rsidP="007025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2641E">
        <w:rPr>
          <w:rFonts w:ascii="Times New Roman" w:hAnsi="Times New Roman"/>
          <w:sz w:val="28"/>
          <w:szCs w:val="28"/>
        </w:rPr>
        <w:t xml:space="preserve">в графе 3 </w:t>
      </w:r>
      <w:r w:rsidR="009646B1" w:rsidRPr="00F2641E">
        <w:rPr>
          <w:rFonts w:ascii="Times New Roman" w:hAnsi="Times New Roman"/>
          <w:sz w:val="28"/>
          <w:szCs w:val="28"/>
        </w:rPr>
        <w:t>подпункт</w:t>
      </w:r>
      <w:r w:rsidRPr="00F2641E">
        <w:rPr>
          <w:rFonts w:ascii="Times New Roman" w:hAnsi="Times New Roman"/>
          <w:sz w:val="28"/>
          <w:szCs w:val="28"/>
        </w:rPr>
        <w:t>а</w:t>
      </w:r>
      <w:r w:rsidR="009646B1" w:rsidRPr="00F2641E">
        <w:rPr>
          <w:rFonts w:ascii="Times New Roman" w:hAnsi="Times New Roman"/>
          <w:sz w:val="28"/>
          <w:szCs w:val="28"/>
        </w:rPr>
        <w:t xml:space="preserve"> 1.4.10 слова «введение новых форм информирования граждан о правах на предоставление мер социальной поддержки» заменить словами «регулярное информирование населения о мерах социальной поддержки через социальные сети, СМИ, распространение буклетов, размещение информации на автобусных остановках, баннерах, в социальных объектах и др.»;</w:t>
      </w:r>
    </w:p>
    <w:p w:rsidR="007025FD" w:rsidRDefault="007025FD" w:rsidP="007025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2641E">
        <w:rPr>
          <w:rFonts w:ascii="Times New Roman" w:hAnsi="Times New Roman"/>
          <w:sz w:val="28"/>
          <w:szCs w:val="28"/>
        </w:rPr>
        <w:t xml:space="preserve">- подпункт 1.7.9 </w:t>
      </w:r>
      <w:r w:rsidR="0050688E" w:rsidRPr="00F2641E">
        <w:rPr>
          <w:rFonts w:ascii="Times New Roman" w:hAnsi="Times New Roman"/>
          <w:sz w:val="28"/>
          <w:szCs w:val="28"/>
        </w:rPr>
        <w:t xml:space="preserve">пункта 1.7 </w:t>
      </w:r>
      <w:r w:rsidR="000C6DA8" w:rsidRPr="00F2641E"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</w:p>
    <w:p w:rsidR="00D84604" w:rsidRPr="00D84604" w:rsidRDefault="00D84604" w:rsidP="007025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4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900"/>
        <w:gridCol w:w="2716"/>
        <w:gridCol w:w="853"/>
        <w:gridCol w:w="1834"/>
        <w:gridCol w:w="1411"/>
      </w:tblGrid>
      <w:tr w:rsidR="007025FD" w:rsidRPr="00D84604" w:rsidTr="00D84604">
        <w:trPr>
          <w:trHeight w:val="20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7025FD" w:rsidRPr="00D84604" w:rsidRDefault="00C62428" w:rsidP="00D84604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</w:tcBorders>
          </w:tcPr>
          <w:p w:rsidR="007025FD" w:rsidRPr="00D84604" w:rsidRDefault="007025FD" w:rsidP="00D84604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:rsidR="007025FD" w:rsidRPr="00D84604" w:rsidRDefault="007025FD" w:rsidP="00D84604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7025FD" w:rsidRPr="00D84604" w:rsidRDefault="007025FD" w:rsidP="00D84604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7025FD" w:rsidRPr="00D84604" w:rsidRDefault="007025FD" w:rsidP="00D84604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7025FD" w:rsidRPr="00D84604" w:rsidRDefault="007025FD" w:rsidP="00D84604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0C6DA8" w:rsidRPr="00D84604" w:rsidTr="00D84604"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:rsidR="000C6DA8" w:rsidRPr="00D84604" w:rsidRDefault="000C6DA8" w:rsidP="00D84604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«1.7.9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</w:tcBorders>
          </w:tcPr>
          <w:p w:rsidR="000C6DA8" w:rsidRPr="00D84604" w:rsidRDefault="000C6DA8" w:rsidP="00D84604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 xml:space="preserve">развитие </w:t>
            </w:r>
            <w:proofErr w:type="spellStart"/>
            <w:proofErr w:type="gramStart"/>
            <w:r w:rsidRPr="00D84604">
              <w:rPr>
                <w:rFonts w:ascii="Times New Roman" w:hAnsi="Times New Roman" w:cs="Times New Roman"/>
                <w:szCs w:val="22"/>
              </w:rPr>
              <w:t>регио</w:t>
            </w:r>
            <w:r w:rsidR="00D84604">
              <w:rPr>
                <w:rFonts w:ascii="Times New Roman" w:hAnsi="Times New Roman" w:cs="Times New Roman"/>
                <w:szCs w:val="22"/>
              </w:rPr>
              <w:t>-</w:t>
            </w:r>
            <w:r w:rsidRPr="00D84604">
              <w:rPr>
                <w:rFonts w:ascii="Times New Roman" w:hAnsi="Times New Roman" w:cs="Times New Roman"/>
                <w:szCs w:val="22"/>
              </w:rPr>
              <w:t>нальной</w:t>
            </w:r>
            <w:proofErr w:type="spellEnd"/>
            <w:proofErr w:type="gramEnd"/>
            <w:r w:rsidRPr="00D84604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D84604">
              <w:rPr>
                <w:rFonts w:ascii="Times New Roman" w:hAnsi="Times New Roman" w:cs="Times New Roman"/>
                <w:szCs w:val="22"/>
              </w:rPr>
              <w:t>програм</w:t>
            </w:r>
            <w:proofErr w:type="spellEnd"/>
            <w:r w:rsidR="00D84604">
              <w:rPr>
                <w:rFonts w:ascii="Times New Roman" w:hAnsi="Times New Roman" w:cs="Times New Roman"/>
                <w:szCs w:val="22"/>
              </w:rPr>
              <w:t>-</w:t>
            </w:r>
            <w:r w:rsidRPr="00D84604">
              <w:rPr>
                <w:rFonts w:ascii="Times New Roman" w:hAnsi="Times New Roman" w:cs="Times New Roman"/>
                <w:szCs w:val="22"/>
              </w:rPr>
              <w:t>мы поддержки инновационной деятельности, содействие развитию научно-исследовательских институтов, проектной деятельности, школ проектного управления, кадровых ресурсов инновационной деятельности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:rsidR="00D84604" w:rsidRDefault="000C6DA8" w:rsidP="00D84604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 xml:space="preserve">создание и </w:t>
            </w:r>
            <w:proofErr w:type="spellStart"/>
            <w:proofErr w:type="gramStart"/>
            <w:r w:rsidRPr="00D84604">
              <w:rPr>
                <w:rFonts w:ascii="Times New Roman" w:hAnsi="Times New Roman" w:cs="Times New Roman"/>
                <w:szCs w:val="22"/>
              </w:rPr>
              <w:t>функциониро</w:t>
            </w:r>
            <w:r w:rsidR="00D84604">
              <w:rPr>
                <w:rFonts w:ascii="Times New Roman" w:hAnsi="Times New Roman" w:cs="Times New Roman"/>
                <w:szCs w:val="22"/>
              </w:rPr>
              <w:t>-</w:t>
            </w:r>
            <w:r w:rsidRPr="00D84604">
              <w:rPr>
                <w:rFonts w:ascii="Times New Roman" w:hAnsi="Times New Roman" w:cs="Times New Roman"/>
                <w:szCs w:val="22"/>
              </w:rPr>
              <w:t>вание</w:t>
            </w:r>
            <w:proofErr w:type="spellEnd"/>
            <w:proofErr w:type="gramEnd"/>
            <w:r w:rsidRPr="00D84604">
              <w:rPr>
                <w:rFonts w:ascii="Times New Roman" w:hAnsi="Times New Roman" w:cs="Times New Roman"/>
                <w:szCs w:val="22"/>
              </w:rPr>
              <w:t xml:space="preserve"> Центра поддержки технологий и инноваций </w:t>
            </w:r>
          </w:p>
          <w:p w:rsidR="000C6DA8" w:rsidRPr="00D84604" w:rsidRDefault="000C6DA8" w:rsidP="00D84604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на базе АНО «АРБ»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D84604" w:rsidRDefault="000C6DA8" w:rsidP="00D84604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II этап, 2022-</w:t>
            </w:r>
          </w:p>
          <w:p w:rsidR="000C6DA8" w:rsidRPr="00D84604" w:rsidRDefault="000C6DA8" w:rsidP="00D84604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2024;</w:t>
            </w:r>
          </w:p>
          <w:p w:rsidR="00D84604" w:rsidRDefault="000C6DA8" w:rsidP="00D84604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III этап, 2025-</w:t>
            </w:r>
          </w:p>
          <w:p w:rsidR="000C6DA8" w:rsidRPr="00D84604" w:rsidRDefault="000C6DA8" w:rsidP="00D84604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0C6DA8" w:rsidRPr="00D84604" w:rsidRDefault="000C6DA8" w:rsidP="00D84604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ГП РО «</w:t>
            </w:r>
            <w:proofErr w:type="spellStart"/>
            <w:proofErr w:type="gramStart"/>
            <w:r w:rsidRPr="00D84604">
              <w:rPr>
                <w:rFonts w:ascii="Times New Roman" w:hAnsi="Times New Roman" w:cs="Times New Roman"/>
                <w:szCs w:val="22"/>
              </w:rPr>
              <w:t>Экономи</w:t>
            </w:r>
            <w:r w:rsidR="00D84604">
              <w:rPr>
                <w:rFonts w:ascii="Times New Roman" w:hAnsi="Times New Roman" w:cs="Times New Roman"/>
                <w:szCs w:val="22"/>
              </w:rPr>
              <w:t>-</w:t>
            </w:r>
            <w:r w:rsidRPr="00D84604">
              <w:rPr>
                <w:rFonts w:ascii="Times New Roman" w:hAnsi="Times New Roman" w:cs="Times New Roman"/>
                <w:szCs w:val="22"/>
              </w:rPr>
              <w:t>ческое</w:t>
            </w:r>
            <w:proofErr w:type="spellEnd"/>
            <w:proofErr w:type="gramEnd"/>
            <w:r w:rsidRPr="00D84604">
              <w:rPr>
                <w:rFonts w:ascii="Times New Roman" w:hAnsi="Times New Roman" w:cs="Times New Roman"/>
                <w:szCs w:val="22"/>
              </w:rPr>
              <w:t xml:space="preserve"> развитие»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0C6DA8" w:rsidRPr="00D84604" w:rsidRDefault="000C6DA8" w:rsidP="00D84604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МЭР РО</w:t>
            </w:r>
          </w:p>
        </w:tc>
      </w:tr>
      <w:tr w:rsidR="000C6DA8" w:rsidRPr="00D84604" w:rsidTr="00D84604"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0C6DA8" w:rsidRPr="00D84604" w:rsidRDefault="000C6DA8" w:rsidP="00D84604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00" w:type="dxa"/>
            <w:vMerge/>
          </w:tcPr>
          <w:p w:rsidR="000C6DA8" w:rsidRPr="00D84604" w:rsidRDefault="000C6DA8" w:rsidP="00D84604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:rsidR="000C6DA8" w:rsidRPr="00D84604" w:rsidRDefault="000C6DA8" w:rsidP="00D84604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 xml:space="preserve">создание </w:t>
            </w:r>
            <w:proofErr w:type="gramStart"/>
            <w:r w:rsidRPr="00D84604">
              <w:rPr>
                <w:rFonts w:ascii="Times New Roman" w:hAnsi="Times New Roman" w:cs="Times New Roman"/>
                <w:szCs w:val="22"/>
              </w:rPr>
              <w:t>научно-</w:t>
            </w:r>
            <w:proofErr w:type="spellStart"/>
            <w:r w:rsidRPr="00D84604">
              <w:rPr>
                <w:rFonts w:ascii="Times New Roman" w:hAnsi="Times New Roman" w:cs="Times New Roman"/>
                <w:szCs w:val="22"/>
              </w:rPr>
              <w:t>производ</w:t>
            </w:r>
            <w:proofErr w:type="spellEnd"/>
            <w:r w:rsidR="00D84604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D84604">
              <w:rPr>
                <w:rFonts w:ascii="Times New Roman" w:hAnsi="Times New Roman" w:cs="Times New Roman"/>
                <w:szCs w:val="22"/>
              </w:rPr>
              <w:t>ственных</w:t>
            </w:r>
            <w:proofErr w:type="spellEnd"/>
            <w:proofErr w:type="gramEnd"/>
            <w:r w:rsidRPr="00D84604">
              <w:rPr>
                <w:rFonts w:ascii="Times New Roman" w:hAnsi="Times New Roman" w:cs="Times New Roman"/>
                <w:szCs w:val="22"/>
              </w:rPr>
              <w:t xml:space="preserve"> центров </w:t>
            </w:r>
            <w:proofErr w:type="spellStart"/>
            <w:r w:rsidRPr="00D84604">
              <w:rPr>
                <w:rFonts w:ascii="Times New Roman" w:hAnsi="Times New Roman" w:cs="Times New Roman"/>
                <w:szCs w:val="22"/>
              </w:rPr>
              <w:t>испыта</w:t>
            </w:r>
            <w:r w:rsidR="00D84604">
              <w:rPr>
                <w:rFonts w:ascii="Times New Roman" w:hAnsi="Times New Roman" w:cs="Times New Roman"/>
                <w:szCs w:val="22"/>
              </w:rPr>
              <w:t>-</w:t>
            </w:r>
            <w:r w:rsidRPr="00D84604">
              <w:rPr>
                <w:rFonts w:ascii="Times New Roman" w:hAnsi="Times New Roman" w:cs="Times New Roman"/>
                <w:szCs w:val="22"/>
              </w:rPr>
              <w:t>ний</w:t>
            </w:r>
            <w:proofErr w:type="spellEnd"/>
            <w:r w:rsidRPr="00D84604">
              <w:rPr>
                <w:rFonts w:ascii="Times New Roman" w:hAnsi="Times New Roman" w:cs="Times New Roman"/>
                <w:szCs w:val="22"/>
              </w:rPr>
              <w:t xml:space="preserve"> и компетенций в области развития технологий беспилотных авиационных систем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C6DA8" w:rsidRPr="00D84604" w:rsidRDefault="000C6DA8" w:rsidP="00D84604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III этап, 2025-2030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0C6DA8" w:rsidRPr="00D84604" w:rsidRDefault="000C6DA8" w:rsidP="00D84604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ГП РО «</w:t>
            </w:r>
            <w:proofErr w:type="spellStart"/>
            <w:proofErr w:type="gramStart"/>
            <w:r w:rsidRPr="00D84604">
              <w:rPr>
                <w:rFonts w:ascii="Times New Roman" w:hAnsi="Times New Roman" w:cs="Times New Roman"/>
                <w:szCs w:val="22"/>
              </w:rPr>
              <w:t>Экономи</w:t>
            </w:r>
            <w:r w:rsidR="00D84604">
              <w:rPr>
                <w:rFonts w:ascii="Times New Roman" w:hAnsi="Times New Roman" w:cs="Times New Roman"/>
                <w:szCs w:val="22"/>
              </w:rPr>
              <w:t>-</w:t>
            </w:r>
            <w:r w:rsidRPr="00D84604">
              <w:rPr>
                <w:rFonts w:ascii="Times New Roman" w:hAnsi="Times New Roman" w:cs="Times New Roman"/>
                <w:szCs w:val="22"/>
              </w:rPr>
              <w:t>ческое</w:t>
            </w:r>
            <w:proofErr w:type="spellEnd"/>
            <w:proofErr w:type="gramEnd"/>
            <w:r w:rsidRPr="00D84604">
              <w:rPr>
                <w:rFonts w:ascii="Times New Roman" w:hAnsi="Times New Roman" w:cs="Times New Roman"/>
                <w:szCs w:val="22"/>
              </w:rPr>
              <w:t xml:space="preserve"> развитие»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0C6DA8" w:rsidRPr="00D84604" w:rsidRDefault="000C6DA8" w:rsidP="00D84604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МЭР РО»</w:t>
            </w:r>
          </w:p>
        </w:tc>
      </w:tr>
    </w:tbl>
    <w:p w:rsidR="00615EAC" w:rsidRPr="00F2641E" w:rsidRDefault="00615EAC" w:rsidP="00655E7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41E">
        <w:rPr>
          <w:rFonts w:ascii="Times New Roman" w:hAnsi="Times New Roman" w:cs="Times New Roman"/>
          <w:sz w:val="28"/>
          <w:szCs w:val="28"/>
        </w:rPr>
        <w:t>2. В приоритете 2 «Высокие технологии, точки роста»:</w:t>
      </w:r>
    </w:p>
    <w:p w:rsidR="00E820A6" w:rsidRPr="00F2641E" w:rsidRDefault="00364B56" w:rsidP="00E820A6">
      <w:pPr>
        <w:ind w:firstLine="709"/>
        <w:jc w:val="both"/>
        <w:rPr>
          <w:rStyle w:val="20"/>
          <w:rFonts w:ascii="Times New Roman" w:hAnsi="Times New Roman"/>
          <w:b w:val="0"/>
          <w:spacing w:val="0"/>
          <w:sz w:val="28"/>
          <w:szCs w:val="28"/>
        </w:rPr>
      </w:pPr>
      <w:r w:rsidRPr="00F2641E">
        <w:rPr>
          <w:rFonts w:ascii="Times New Roman" w:hAnsi="Times New Roman"/>
          <w:bCs/>
          <w:sz w:val="28"/>
          <w:szCs w:val="28"/>
        </w:rPr>
        <w:t xml:space="preserve">1) </w:t>
      </w:r>
      <w:r w:rsidR="00E820A6" w:rsidRPr="00F2641E">
        <w:rPr>
          <w:rFonts w:ascii="Times New Roman" w:hAnsi="Times New Roman"/>
          <w:sz w:val="28"/>
          <w:szCs w:val="28"/>
        </w:rPr>
        <w:t>в таблице «</w:t>
      </w:r>
      <w:r w:rsidR="00E820A6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Показатели реализации Стратегии по приоритету 2»:</w:t>
      </w:r>
    </w:p>
    <w:p w:rsidR="00E820A6" w:rsidRPr="00F2641E" w:rsidRDefault="00D84604" w:rsidP="00E820A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0"/>
          <w:rFonts w:ascii="Times New Roman" w:hAnsi="Times New Roman"/>
          <w:b w:val="0"/>
          <w:spacing w:val="0"/>
          <w:sz w:val="28"/>
          <w:szCs w:val="28"/>
        </w:rPr>
        <w:t>- </w:t>
      </w:r>
      <w:r w:rsidR="00E820A6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 xml:space="preserve">в графах 6-8 пункта </w:t>
      </w:r>
      <w:r w:rsidR="00DC2736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3</w:t>
      </w:r>
      <w:r w:rsidR="00E820A6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 xml:space="preserve"> цифры «169,2</w:t>
      </w:r>
      <w:r w:rsidR="00E820A6" w:rsidRPr="00F2641E">
        <w:rPr>
          <w:rFonts w:ascii="Times New Roman" w:hAnsi="Times New Roman"/>
          <w:sz w:val="28"/>
          <w:szCs w:val="28"/>
        </w:rPr>
        <w:t xml:space="preserve">», «176,5», «183,5» заменить соответственно цифрами </w:t>
      </w:r>
      <w:r w:rsidR="00E820A6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«167,7</w:t>
      </w:r>
      <w:r w:rsidR="00E820A6" w:rsidRPr="00F2641E">
        <w:rPr>
          <w:rFonts w:ascii="Times New Roman" w:hAnsi="Times New Roman"/>
          <w:sz w:val="28"/>
          <w:szCs w:val="28"/>
        </w:rPr>
        <w:t>», «173,7», «179,3»;</w:t>
      </w:r>
    </w:p>
    <w:p w:rsidR="00364B56" w:rsidRPr="00F2641E" w:rsidRDefault="00E820A6" w:rsidP="00364B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641E">
        <w:rPr>
          <w:rFonts w:ascii="Times New Roman" w:hAnsi="Times New Roman"/>
          <w:bCs/>
          <w:sz w:val="28"/>
          <w:szCs w:val="28"/>
        </w:rPr>
        <w:t xml:space="preserve">2) </w:t>
      </w:r>
      <w:r w:rsidR="00364B56" w:rsidRPr="00F2641E">
        <w:rPr>
          <w:rFonts w:ascii="Times New Roman" w:hAnsi="Times New Roman"/>
          <w:bCs/>
          <w:sz w:val="28"/>
          <w:szCs w:val="28"/>
        </w:rPr>
        <w:t xml:space="preserve">в таблице </w:t>
      </w:r>
      <w:r w:rsidR="00364B56" w:rsidRPr="00F2641E">
        <w:rPr>
          <w:rFonts w:ascii="Times New Roman" w:hAnsi="Times New Roman"/>
          <w:sz w:val="28"/>
          <w:szCs w:val="28"/>
        </w:rPr>
        <w:t>«План мероприятий по реализации приоритета 2»:</w:t>
      </w:r>
    </w:p>
    <w:p w:rsidR="00364B56" w:rsidRDefault="00CD797A" w:rsidP="00364B5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641E">
        <w:rPr>
          <w:rFonts w:ascii="Times New Roman" w:hAnsi="Times New Roman" w:cs="Times New Roman"/>
          <w:sz w:val="28"/>
          <w:szCs w:val="28"/>
        </w:rPr>
        <w:t xml:space="preserve">- </w:t>
      </w:r>
      <w:r w:rsidR="00364B56" w:rsidRPr="00F2641E">
        <w:rPr>
          <w:rFonts w:ascii="Times New Roman" w:hAnsi="Times New Roman" w:cs="Times New Roman"/>
          <w:sz w:val="28"/>
          <w:szCs w:val="28"/>
        </w:rPr>
        <w:t>подпункт 2.1.11</w:t>
      </w:r>
      <w:r w:rsidR="00470940" w:rsidRPr="00F2641E">
        <w:rPr>
          <w:rFonts w:ascii="Times New Roman" w:hAnsi="Times New Roman" w:cs="Times New Roman"/>
          <w:sz w:val="28"/>
          <w:szCs w:val="28"/>
        </w:rPr>
        <w:t xml:space="preserve"> пункта 2.1 </w:t>
      </w:r>
      <w:r w:rsidR="00C641E6" w:rsidRPr="00F2641E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D84604" w:rsidRPr="00D84604" w:rsidRDefault="00D84604" w:rsidP="00364B5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94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44"/>
        <w:gridCol w:w="1760"/>
        <w:gridCol w:w="2716"/>
        <w:gridCol w:w="853"/>
        <w:gridCol w:w="1834"/>
        <w:gridCol w:w="1411"/>
      </w:tblGrid>
      <w:tr w:rsidR="00C641E6" w:rsidRPr="00D84604" w:rsidTr="00F76FB5">
        <w:trPr>
          <w:trHeight w:val="20"/>
          <w:tblHeader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C641E6" w:rsidRPr="00D84604" w:rsidRDefault="00C641E6" w:rsidP="00D84604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</w:tcBorders>
          </w:tcPr>
          <w:p w:rsidR="00C641E6" w:rsidRPr="00D84604" w:rsidRDefault="00C641E6" w:rsidP="00D84604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:rsidR="00C641E6" w:rsidRPr="00D84604" w:rsidRDefault="00C641E6" w:rsidP="00D84604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C641E6" w:rsidRPr="00D84604" w:rsidRDefault="00C641E6" w:rsidP="00D84604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C641E6" w:rsidRPr="00D84604" w:rsidRDefault="00C641E6" w:rsidP="00D84604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C641E6" w:rsidRPr="00D84604" w:rsidRDefault="00C641E6" w:rsidP="00D84604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F76FB5" w:rsidRPr="00D84604" w:rsidTr="00A779A2">
        <w:trPr>
          <w:trHeight w:val="20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F76FB5" w:rsidRPr="00D84604" w:rsidRDefault="00F76FB5" w:rsidP="00D84604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«2.1.11</w:t>
            </w:r>
          </w:p>
        </w:tc>
        <w:tc>
          <w:tcPr>
            <w:tcW w:w="1760" w:type="dxa"/>
            <w:tcBorders>
              <w:top w:val="single" w:sz="4" w:space="0" w:color="auto"/>
            </w:tcBorders>
          </w:tcPr>
          <w:p w:rsidR="00F76FB5" w:rsidRDefault="00F76FB5" w:rsidP="00F76FB5">
            <w:pPr>
              <w:pStyle w:val="ConsPlusNormal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76FB5">
              <w:rPr>
                <w:rFonts w:ascii="Times New Roman" w:hAnsi="Times New Roman" w:cs="Times New Roman"/>
                <w:spacing w:val="-2"/>
                <w:szCs w:val="22"/>
              </w:rPr>
              <w:t xml:space="preserve">стимулирование </w:t>
            </w:r>
          </w:p>
          <w:p w:rsidR="00F76FB5" w:rsidRPr="00D84604" w:rsidRDefault="00F76FB5" w:rsidP="00F76FB5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76FB5">
              <w:rPr>
                <w:rFonts w:ascii="Times New Roman" w:hAnsi="Times New Roman" w:cs="Times New Roman"/>
                <w:spacing w:val="-2"/>
                <w:szCs w:val="22"/>
              </w:rPr>
              <w:t>и поддержка предприятий по внедрению про-</w:t>
            </w:r>
            <w:proofErr w:type="spellStart"/>
            <w:r w:rsidRPr="00F76FB5">
              <w:rPr>
                <w:rFonts w:ascii="Times New Roman" w:hAnsi="Times New Roman" w:cs="Times New Roman"/>
                <w:spacing w:val="-2"/>
                <w:szCs w:val="22"/>
              </w:rPr>
              <w:t>цессов</w:t>
            </w:r>
            <w:proofErr w:type="spellEnd"/>
            <w:r w:rsidRPr="00F76FB5">
              <w:rPr>
                <w:rFonts w:ascii="Times New Roman" w:hAnsi="Times New Roman" w:cs="Times New Roman"/>
                <w:spacing w:val="-2"/>
                <w:szCs w:val="22"/>
              </w:rPr>
              <w:t>, связан-</w:t>
            </w:r>
            <w:proofErr w:type="spellStart"/>
            <w:r w:rsidRPr="00F76FB5">
              <w:rPr>
                <w:rFonts w:ascii="Times New Roman" w:hAnsi="Times New Roman" w:cs="Times New Roman"/>
                <w:spacing w:val="-2"/>
                <w:szCs w:val="22"/>
              </w:rPr>
              <w:t>ных</w:t>
            </w:r>
            <w:proofErr w:type="spellEnd"/>
            <w:r w:rsidRPr="00F76FB5">
              <w:rPr>
                <w:rFonts w:ascii="Times New Roman" w:hAnsi="Times New Roman" w:cs="Times New Roman"/>
                <w:spacing w:val="-2"/>
                <w:szCs w:val="22"/>
              </w:rPr>
              <w:t xml:space="preserve"> с повыш</w:t>
            </w:r>
            <w:proofErr w:type="gramStart"/>
            <w:r w:rsidRPr="00F76FB5">
              <w:rPr>
                <w:rFonts w:ascii="Times New Roman" w:hAnsi="Times New Roman" w:cs="Times New Roman"/>
                <w:spacing w:val="-2"/>
                <w:szCs w:val="22"/>
              </w:rPr>
              <w:t>е-</w:t>
            </w:r>
            <w:proofErr w:type="gramEnd"/>
            <w:r w:rsidRPr="00F76FB5">
              <w:rPr>
                <w:rFonts w:ascii="Times New Roman" w:hAnsi="Times New Roman" w:cs="Times New Roman"/>
                <w:spacing w:val="-2"/>
                <w:szCs w:val="22"/>
              </w:rPr>
              <w:t xml:space="preserve"> </w:t>
            </w:r>
            <w:proofErr w:type="spellStart"/>
            <w:r w:rsidRPr="00F76FB5">
              <w:rPr>
                <w:rFonts w:ascii="Times New Roman" w:hAnsi="Times New Roman" w:cs="Times New Roman"/>
                <w:spacing w:val="-2"/>
                <w:szCs w:val="22"/>
              </w:rPr>
              <w:t>нием</w:t>
            </w:r>
            <w:proofErr w:type="spellEnd"/>
            <w:r w:rsidRPr="00F76FB5">
              <w:rPr>
                <w:rFonts w:ascii="Times New Roman" w:hAnsi="Times New Roman" w:cs="Times New Roman"/>
                <w:spacing w:val="-2"/>
                <w:szCs w:val="22"/>
              </w:rPr>
              <w:t xml:space="preserve"> производи-</w:t>
            </w:r>
            <w:proofErr w:type="spellStart"/>
            <w:r w:rsidRPr="00F76FB5">
              <w:rPr>
                <w:rFonts w:ascii="Times New Roman" w:hAnsi="Times New Roman" w:cs="Times New Roman"/>
                <w:spacing w:val="-2"/>
                <w:szCs w:val="22"/>
              </w:rPr>
              <w:t>тельности</w:t>
            </w:r>
            <w:proofErr w:type="spellEnd"/>
            <w:r w:rsidRPr="00F76FB5">
              <w:rPr>
                <w:rFonts w:ascii="Times New Roman" w:hAnsi="Times New Roman" w:cs="Times New Roman"/>
                <w:spacing w:val="-2"/>
                <w:szCs w:val="22"/>
              </w:rPr>
              <w:t xml:space="preserve"> труда, в том числе путем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:rsidR="00F76FB5" w:rsidRPr="00D84604" w:rsidRDefault="00F76FB5" w:rsidP="00F76FB5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 xml:space="preserve">расширение числа предприятий участников федерального проекта «Производительность труда», в том числе в социальной сфере 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F76FB5" w:rsidRPr="00D84604" w:rsidRDefault="00F76FB5" w:rsidP="00F76FB5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II этап, 2022- 2024;</w:t>
            </w:r>
          </w:p>
          <w:p w:rsidR="00F76FB5" w:rsidRPr="00D84604" w:rsidRDefault="00F76FB5" w:rsidP="00F76FB5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F76FB5" w:rsidRPr="00D84604" w:rsidRDefault="00F76FB5" w:rsidP="00F76FB5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ГП РО «</w:t>
            </w:r>
            <w:proofErr w:type="spellStart"/>
            <w:proofErr w:type="gramStart"/>
            <w:r w:rsidRPr="00D84604">
              <w:rPr>
                <w:rFonts w:ascii="Times New Roman" w:hAnsi="Times New Roman" w:cs="Times New Roman"/>
                <w:szCs w:val="22"/>
              </w:rPr>
              <w:t>Экономи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D84604">
              <w:rPr>
                <w:rFonts w:ascii="Times New Roman" w:hAnsi="Times New Roman" w:cs="Times New Roman"/>
                <w:szCs w:val="22"/>
              </w:rPr>
              <w:t>ческое</w:t>
            </w:r>
            <w:proofErr w:type="spellEnd"/>
            <w:proofErr w:type="gramEnd"/>
            <w:r w:rsidRPr="00D84604">
              <w:rPr>
                <w:rFonts w:ascii="Times New Roman" w:hAnsi="Times New Roman" w:cs="Times New Roman"/>
                <w:szCs w:val="22"/>
              </w:rPr>
              <w:t xml:space="preserve"> развитие»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F76FB5" w:rsidRPr="00D84604" w:rsidRDefault="00F76FB5" w:rsidP="00F76FB5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МЭР РО</w:t>
            </w:r>
          </w:p>
        </w:tc>
      </w:tr>
      <w:tr w:rsidR="00A779A2" w:rsidRPr="00D84604" w:rsidTr="00A779A2">
        <w:trPr>
          <w:trHeight w:val="20"/>
        </w:trPr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A779A2" w:rsidRPr="00D84604" w:rsidRDefault="00A779A2" w:rsidP="00A779A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</w:tcBorders>
          </w:tcPr>
          <w:p w:rsidR="00A779A2" w:rsidRPr="00F76FB5" w:rsidRDefault="00A779A2" w:rsidP="00A779A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spellStart"/>
            <w:r w:rsidRPr="00F76FB5">
              <w:rPr>
                <w:rFonts w:ascii="Times New Roman" w:hAnsi="Times New Roman" w:cs="Times New Roman"/>
                <w:spacing w:val="-2"/>
                <w:szCs w:val="22"/>
              </w:rPr>
              <w:t>совершенст</w:t>
            </w:r>
            <w:r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76FB5">
              <w:rPr>
                <w:rFonts w:ascii="Times New Roman" w:hAnsi="Times New Roman" w:cs="Times New Roman"/>
                <w:spacing w:val="-2"/>
                <w:szCs w:val="22"/>
              </w:rPr>
              <w:t>вования</w:t>
            </w:r>
            <w:proofErr w:type="spellEnd"/>
            <w:r w:rsidRPr="00F76FB5">
              <w:rPr>
                <w:rFonts w:ascii="Times New Roman" w:hAnsi="Times New Roman" w:cs="Times New Roman"/>
                <w:spacing w:val="-2"/>
                <w:szCs w:val="22"/>
              </w:rPr>
              <w:t xml:space="preserve"> </w:t>
            </w:r>
            <w:proofErr w:type="spellStart"/>
            <w:r w:rsidRPr="00F76FB5">
              <w:rPr>
                <w:rFonts w:ascii="Times New Roman" w:hAnsi="Times New Roman" w:cs="Times New Roman"/>
                <w:spacing w:val="-2"/>
                <w:szCs w:val="22"/>
              </w:rPr>
              <w:t>соответ</w:t>
            </w:r>
            <w:r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F76FB5">
              <w:rPr>
                <w:rFonts w:ascii="Times New Roman" w:hAnsi="Times New Roman" w:cs="Times New Roman"/>
                <w:spacing w:val="-2"/>
                <w:szCs w:val="22"/>
              </w:rPr>
              <w:t>ствующей</w:t>
            </w:r>
            <w:proofErr w:type="spellEnd"/>
            <w:r w:rsidRPr="00F76FB5">
              <w:rPr>
                <w:rFonts w:ascii="Times New Roman" w:hAnsi="Times New Roman" w:cs="Times New Roman"/>
                <w:spacing w:val="-2"/>
                <w:szCs w:val="22"/>
              </w:rPr>
              <w:t xml:space="preserve"> инфраструктуры и </w:t>
            </w:r>
            <w:proofErr w:type="gramStart"/>
            <w:r w:rsidRPr="00F76FB5">
              <w:rPr>
                <w:rFonts w:ascii="Times New Roman" w:hAnsi="Times New Roman" w:cs="Times New Roman"/>
                <w:spacing w:val="-2"/>
                <w:szCs w:val="22"/>
              </w:rPr>
              <w:t>реализации</w:t>
            </w:r>
            <w:proofErr w:type="gramEnd"/>
            <w:r w:rsidRPr="00F76FB5">
              <w:rPr>
                <w:rFonts w:ascii="Times New Roman" w:hAnsi="Times New Roman" w:cs="Times New Roman"/>
                <w:spacing w:val="-2"/>
                <w:szCs w:val="22"/>
              </w:rPr>
              <w:t xml:space="preserve"> дополнительных мер по участию предприятий в проектах, </w:t>
            </w:r>
            <w:proofErr w:type="spellStart"/>
            <w:r w:rsidRPr="00F76FB5">
              <w:rPr>
                <w:rFonts w:ascii="Times New Roman" w:hAnsi="Times New Roman" w:cs="Times New Roman"/>
                <w:spacing w:val="-2"/>
                <w:szCs w:val="22"/>
              </w:rPr>
              <w:t>направ</w:t>
            </w:r>
            <w:proofErr w:type="spellEnd"/>
            <w:r w:rsidRPr="00F76FB5">
              <w:rPr>
                <w:rFonts w:ascii="Times New Roman" w:hAnsi="Times New Roman" w:cs="Times New Roman"/>
                <w:spacing w:val="-2"/>
                <w:szCs w:val="22"/>
              </w:rPr>
              <w:t xml:space="preserve">-ленных на </w:t>
            </w:r>
            <w:proofErr w:type="spellStart"/>
            <w:r w:rsidRPr="00F76FB5">
              <w:rPr>
                <w:rFonts w:ascii="Times New Roman" w:hAnsi="Times New Roman" w:cs="Times New Roman"/>
                <w:spacing w:val="-2"/>
                <w:szCs w:val="22"/>
              </w:rPr>
              <w:t>повы</w:t>
            </w:r>
            <w:proofErr w:type="spellEnd"/>
            <w:r w:rsidRPr="00F76FB5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  <w:p w:rsidR="00A779A2" w:rsidRPr="00F76FB5" w:rsidRDefault="00A779A2" w:rsidP="00A779A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spellStart"/>
            <w:r w:rsidRPr="00F76FB5">
              <w:rPr>
                <w:rFonts w:ascii="Times New Roman" w:hAnsi="Times New Roman" w:cs="Times New Roman"/>
                <w:spacing w:val="-2"/>
                <w:szCs w:val="22"/>
              </w:rPr>
              <w:t>шение</w:t>
            </w:r>
            <w:proofErr w:type="spellEnd"/>
            <w:r w:rsidRPr="00F76FB5">
              <w:rPr>
                <w:rFonts w:ascii="Times New Roman" w:hAnsi="Times New Roman" w:cs="Times New Roman"/>
                <w:spacing w:val="-2"/>
                <w:szCs w:val="22"/>
              </w:rPr>
              <w:t xml:space="preserve"> </w:t>
            </w:r>
            <w:proofErr w:type="spellStart"/>
            <w:r w:rsidRPr="00F76FB5">
              <w:rPr>
                <w:rFonts w:ascii="Times New Roman" w:hAnsi="Times New Roman" w:cs="Times New Roman"/>
                <w:spacing w:val="-2"/>
                <w:szCs w:val="22"/>
              </w:rPr>
              <w:t>произв</w:t>
            </w:r>
            <w:proofErr w:type="gramStart"/>
            <w:r w:rsidRPr="00F76FB5">
              <w:rPr>
                <w:rFonts w:ascii="Times New Roman" w:hAnsi="Times New Roman" w:cs="Times New Roman"/>
                <w:spacing w:val="-2"/>
                <w:szCs w:val="22"/>
              </w:rPr>
              <w:t>о</w:t>
            </w:r>
            <w:proofErr w:type="spellEnd"/>
            <w:r w:rsidRPr="00F76FB5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proofErr w:type="gramEnd"/>
            <w:r w:rsidRPr="00F76FB5">
              <w:rPr>
                <w:rFonts w:ascii="Times New Roman" w:hAnsi="Times New Roman" w:cs="Times New Roman"/>
                <w:spacing w:val="-2"/>
                <w:szCs w:val="22"/>
              </w:rPr>
              <w:t xml:space="preserve"> </w:t>
            </w:r>
            <w:proofErr w:type="spellStart"/>
            <w:r w:rsidRPr="00F76FB5">
              <w:rPr>
                <w:rFonts w:ascii="Times New Roman" w:hAnsi="Times New Roman" w:cs="Times New Roman"/>
                <w:spacing w:val="-2"/>
                <w:szCs w:val="22"/>
              </w:rPr>
              <w:t>дительности</w:t>
            </w:r>
            <w:proofErr w:type="spellEnd"/>
            <w:r w:rsidRPr="00F76FB5">
              <w:rPr>
                <w:rFonts w:ascii="Times New Roman" w:hAnsi="Times New Roman" w:cs="Times New Roman"/>
                <w:spacing w:val="-2"/>
                <w:szCs w:val="22"/>
              </w:rPr>
              <w:t xml:space="preserve"> труда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:rsidR="00A779A2" w:rsidRPr="00D84604" w:rsidRDefault="00A779A2" w:rsidP="00A779A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 xml:space="preserve">реализация мероприятий адресной поддержки повышения </w:t>
            </w:r>
            <w:proofErr w:type="gramStart"/>
            <w:r w:rsidRPr="00D84604">
              <w:rPr>
                <w:rFonts w:ascii="Times New Roman" w:hAnsi="Times New Roman" w:cs="Times New Roman"/>
                <w:szCs w:val="22"/>
              </w:rPr>
              <w:t>производитель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D84604">
              <w:rPr>
                <w:rFonts w:ascii="Times New Roman" w:hAnsi="Times New Roman" w:cs="Times New Roman"/>
                <w:szCs w:val="22"/>
              </w:rPr>
              <w:t>ности</w:t>
            </w:r>
            <w:proofErr w:type="spellEnd"/>
            <w:proofErr w:type="gramEnd"/>
            <w:r w:rsidRPr="00D84604">
              <w:rPr>
                <w:rFonts w:ascii="Times New Roman" w:hAnsi="Times New Roman" w:cs="Times New Roman"/>
                <w:szCs w:val="22"/>
              </w:rPr>
              <w:t xml:space="preserve"> труда для </w:t>
            </w:r>
            <w:proofErr w:type="spellStart"/>
            <w:r w:rsidRPr="00D84604">
              <w:rPr>
                <w:rFonts w:ascii="Times New Roman" w:hAnsi="Times New Roman" w:cs="Times New Roman"/>
                <w:szCs w:val="22"/>
              </w:rPr>
              <w:t>предпри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D84604">
              <w:rPr>
                <w:rFonts w:ascii="Times New Roman" w:hAnsi="Times New Roman" w:cs="Times New Roman"/>
                <w:szCs w:val="22"/>
              </w:rPr>
              <w:t>ятий</w:t>
            </w:r>
            <w:proofErr w:type="spellEnd"/>
            <w:r w:rsidRPr="00D84604">
              <w:rPr>
                <w:rFonts w:ascii="Times New Roman" w:hAnsi="Times New Roman" w:cs="Times New Roman"/>
                <w:szCs w:val="22"/>
              </w:rPr>
              <w:t>, организаций, не попадающих под критерии федерального проекта «Производительность труда»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A779A2" w:rsidRPr="00D84604" w:rsidRDefault="00A779A2" w:rsidP="00A779A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II этап, 2022- 2024;</w:t>
            </w:r>
          </w:p>
          <w:p w:rsidR="00A779A2" w:rsidRPr="00D84604" w:rsidRDefault="00A779A2" w:rsidP="00A779A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A779A2" w:rsidRPr="00D84604" w:rsidRDefault="00A779A2" w:rsidP="00A779A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ГП РО «</w:t>
            </w:r>
            <w:proofErr w:type="spellStart"/>
            <w:proofErr w:type="gramStart"/>
            <w:r w:rsidRPr="00D84604">
              <w:rPr>
                <w:rFonts w:ascii="Times New Roman" w:hAnsi="Times New Roman" w:cs="Times New Roman"/>
                <w:szCs w:val="22"/>
              </w:rPr>
              <w:t>Экономи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D84604">
              <w:rPr>
                <w:rFonts w:ascii="Times New Roman" w:hAnsi="Times New Roman" w:cs="Times New Roman"/>
                <w:szCs w:val="22"/>
              </w:rPr>
              <w:t>ческое</w:t>
            </w:r>
            <w:proofErr w:type="spellEnd"/>
            <w:proofErr w:type="gramEnd"/>
            <w:r w:rsidRPr="00D84604">
              <w:rPr>
                <w:rFonts w:ascii="Times New Roman" w:hAnsi="Times New Roman" w:cs="Times New Roman"/>
                <w:szCs w:val="22"/>
              </w:rPr>
              <w:t xml:space="preserve"> развитие»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A779A2" w:rsidRPr="00D84604" w:rsidRDefault="00A779A2" w:rsidP="00A779A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МЭР РО</w:t>
            </w:r>
          </w:p>
        </w:tc>
      </w:tr>
      <w:tr w:rsidR="00A779A2" w:rsidRPr="00D84604" w:rsidTr="00B80C20">
        <w:trPr>
          <w:trHeight w:val="20"/>
        </w:trPr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A779A2" w:rsidRPr="00D84604" w:rsidRDefault="00A779A2" w:rsidP="00A779A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0" w:type="dxa"/>
            <w:vMerge/>
          </w:tcPr>
          <w:p w:rsidR="00A779A2" w:rsidRPr="00F76FB5" w:rsidRDefault="00A779A2" w:rsidP="00A779A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:rsidR="00A779A2" w:rsidRPr="00D84604" w:rsidRDefault="00A779A2" w:rsidP="00A779A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 xml:space="preserve">создание базы данных лучших практик и </w:t>
            </w:r>
            <w:proofErr w:type="gramStart"/>
            <w:r w:rsidRPr="00D84604">
              <w:rPr>
                <w:rFonts w:ascii="Times New Roman" w:hAnsi="Times New Roman" w:cs="Times New Roman"/>
                <w:szCs w:val="22"/>
              </w:rPr>
              <w:t>эталон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D84604">
              <w:rPr>
                <w:rFonts w:ascii="Times New Roman" w:hAnsi="Times New Roman" w:cs="Times New Roman"/>
                <w:szCs w:val="22"/>
              </w:rPr>
              <w:t>ных</w:t>
            </w:r>
            <w:proofErr w:type="spellEnd"/>
            <w:proofErr w:type="gramEnd"/>
            <w:r w:rsidRPr="00D84604">
              <w:rPr>
                <w:rFonts w:ascii="Times New Roman" w:hAnsi="Times New Roman" w:cs="Times New Roman"/>
                <w:szCs w:val="22"/>
              </w:rPr>
              <w:t xml:space="preserve"> образцов на </w:t>
            </w:r>
            <w:proofErr w:type="spellStart"/>
            <w:r w:rsidRPr="00D84604">
              <w:rPr>
                <w:rFonts w:ascii="Times New Roman" w:hAnsi="Times New Roman" w:cs="Times New Roman"/>
                <w:szCs w:val="22"/>
              </w:rPr>
              <w:t>предприя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D84604">
              <w:rPr>
                <w:rFonts w:ascii="Times New Roman" w:hAnsi="Times New Roman" w:cs="Times New Roman"/>
                <w:szCs w:val="22"/>
              </w:rPr>
              <w:t>тиях</w:t>
            </w:r>
            <w:proofErr w:type="spellEnd"/>
            <w:r w:rsidRPr="00D84604">
              <w:rPr>
                <w:rFonts w:ascii="Times New Roman" w:hAnsi="Times New Roman" w:cs="Times New Roman"/>
                <w:szCs w:val="22"/>
              </w:rPr>
              <w:t xml:space="preserve"> с организацией их последующего масштабно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D84604">
              <w:rPr>
                <w:rFonts w:ascii="Times New Roman" w:hAnsi="Times New Roman" w:cs="Times New Roman"/>
                <w:szCs w:val="22"/>
              </w:rPr>
              <w:t>го</w:t>
            </w:r>
            <w:proofErr w:type="spellEnd"/>
            <w:r w:rsidRPr="00D84604">
              <w:rPr>
                <w:rFonts w:ascii="Times New Roman" w:hAnsi="Times New Roman" w:cs="Times New Roman"/>
                <w:szCs w:val="22"/>
              </w:rPr>
              <w:t xml:space="preserve"> тиражирования с целью повышения </w:t>
            </w:r>
            <w:proofErr w:type="spellStart"/>
            <w:r w:rsidRPr="00D84604">
              <w:rPr>
                <w:rFonts w:ascii="Times New Roman" w:hAnsi="Times New Roman" w:cs="Times New Roman"/>
                <w:szCs w:val="22"/>
              </w:rPr>
              <w:t>производствен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D84604">
              <w:rPr>
                <w:rFonts w:ascii="Times New Roman" w:hAnsi="Times New Roman" w:cs="Times New Roman"/>
                <w:szCs w:val="22"/>
              </w:rPr>
              <w:t>ной культуры на других предприятиях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A779A2" w:rsidRPr="00D84604" w:rsidRDefault="00A779A2" w:rsidP="00A779A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II этап, 2022- 2024;</w:t>
            </w:r>
          </w:p>
          <w:p w:rsidR="00A779A2" w:rsidRPr="00D84604" w:rsidRDefault="00A779A2" w:rsidP="00A779A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A779A2" w:rsidRPr="00D84604" w:rsidRDefault="00A779A2" w:rsidP="00A779A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ГП РО «</w:t>
            </w:r>
            <w:proofErr w:type="spellStart"/>
            <w:proofErr w:type="gramStart"/>
            <w:r w:rsidRPr="00D84604">
              <w:rPr>
                <w:rFonts w:ascii="Times New Roman" w:hAnsi="Times New Roman" w:cs="Times New Roman"/>
                <w:szCs w:val="22"/>
              </w:rPr>
              <w:t>Экономи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D84604">
              <w:rPr>
                <w:rFonts w:ascii="Times New Roman" w:hAnsi="Times New Roman" w:cs="Times New Roman"/>
                <w:szCs w:val="22"/>
              </w:rPr>
              <w:t>ческое</w:t>
            </w:r>
            <w:proofErr w:type="spellEnd"/>
            <w:proofErr w:type="gramEnd"/>
            <w:r w:rsidRPr="00D84604">
              <w:rPr>
                <w:rFonts w:ascii="Times New Roman" w:hAnsi="Times New Roman" w:cs="Times New Roman"/>
                <w:szCs w:val="22"/>
              </w:rPr>
              <w:t xml:space="preserve"> развитие»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A779A2" w:rsidRPr="00D84604" w:rsidRDefault="00A779A2" w:rsidP="00A779A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D84604">
              <w:rPr>
                <w:rFonts w:ascii="Times New Roman" w:hAnsi="Times New Roman" w:cs="Times New Roman"/>
                <w:szCs w:val="22"/>
              </w:rPr>
              <w:t>МЭР РО»</w:t>
            </w:r>
          </w:p>
        </w:tc>
      </w:tr>
    </w:tbl>
    <w:p w:rsidR="00470940" w:rsidRDefault="00364B56" w:rsidP="00A779A2">
      <w:pPr>
        <w:pStyle w:val="ConsPlusNormal"/>
        <w:spacing w:line="22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641E">
        <w:rPr>
          <w:rFonts w:ascii="Times New Roman" w:hAnsi="Times New Roman" w:cs="Times New Roman"/>
          <w:sz w:val="28"/>
          <w:szCs w:val="28"/>
        </w:rPr>
        <w:t xml:space="preserve">- подпункт 2.2.22 </w:t>
      </w:r>
      <w:r w:rsidR="00321890" w:rsidRPr="00F2641E">
        <w:rPr>
          <w:rFonts w:ascii="Times New Roman" w:hAnsi="Times New Roman" w:cs="Times New Roman"/>
          <w:sz w:val="28"/>
          <w:szCs w:val="28"/>
        </w:rPr>
        <w:t xml:space="preserve">пункта 2.2 </w:t>
      </w:r>
      <w:r w:rsidR="00470940" w:rsidRPr="00F2641E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F76FB5" w:rsidRPr="00F76FB5" w:rsidRDefault="00F76FB5" w:rsidP="00A779A2">
      <w:pPr>
        <w:pStyle w:val="ConsPlusNormal"/>
        <w:spacing w:line="228" w:lineRule="auto"/>
        <w:ind w:firstLine="709"/>
        <w:contextualSpacing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94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45"/>
        <w:gridCol w:w="1759"/>
        <w:gridCol w:w="2716"/>
        <w:gridCol w:w="853"/>
        <w:gridCol w:w="1834"/>
        <w:gridCol w:w="1411"/>
      </w:tblGrid>
      <w:tr w:rsidR="00364B56" w:rsidRPr="00F76FB5" w:rsidTr="00F76FB5">
        <w:trPr>
          <w:trHeight w:val="101"/>
          <w:tblHeader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364B56" w:rsidRPr="00F76FB5" w:rsidRDefault="00364B56" w:rsidP="00A779A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76FB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364B56" w:rsidRPr="00F76FB5" w:rsidRDefault="00364B56" w:rsidP="00A779A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76FB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:rsidR="00364B56" w:rsidRPr="00F76FB5" w:rsidRDefault="00364B56" w:rsidP="00A779A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76FB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364B56" w:rsidRPr="00F76FB5" w:rsidRDefault="00364B56" w:rsidP="00A779A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76FB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364B56" w:rsidRPr="00F76FB5" w:rsidRDefault="00364B56" w:rsidP="00A779A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76FB5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364B56" w:rsidRPr="00F76FB5" w:rsidRDefault="00364B56" w:rsidP="00A779A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76FB5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BF317C" w:rsidRPr="00F76FB5" w:rsidTr="00F76FB5"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76FB5">
              <w:rPr>
                <w:rFonts w:ascii="Times New Roman" w:hAnsi="Times New Roman" w:cs="Times New Roman"/>
                <w:szCs w:val="22"/>
              </w:rPr>
              <w:t>«2.2.22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</w:tcBorders>
          </w:tcPr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76FB5">
              <w:rPr>
                <w:rFonts w:ascii="Times New Roman" w:hAnsi="Times New Roman" w:cs="Times New Roman"/>
                <w:szCs w:val="22"/>
              </w:rPr>
              <w:t xml:space="preserve">комплексное </w:t>
            </w:r>
            <w:r w:rsidRPr="00F76FB5">
              <w:rPr>
                <w:rFonts w:ascii="Times New Roman" w:hAnsi="Times New Roman" w:cs="Times New Roman"/>
                <w:spacing w:val="-2"/>
                <w:szCs w:val="22"/>
              </w:rPr>
              <w:t>развитие</w:t>
            </w:r>
            <w:r w:rsidR="00F76FB5" w:rsidRPr="00F76FB5">
              <w:rPr>
                <w:rFonts w:ascii="Times New Roman" w:hAnsi="Times New Roman" w:cs="Times New Roman"/>
                <w:spacing w:val="-2"/>
                <w:szCs w:val="22"/>
              </w:rPr>
              <w:t xml:space="preserve"> </w:t>
            </w:r>
            <w:r w:rsidRPr="00F76FB5">
              <w:rPr>
                <w:rFonts w:ascii="Times New Roman" w:hAnsi="Times New Roman" w:cs="Times New Roman"/>
                <w:spacing w:val="-2"/>
                <w:szCs w:val="22"/>
              </w:rPr>
              <w:t>сельских</w:t>
            </w:r>
            <w:r w:rsidRPr="00F76FB5">
              <w:rPr>
                <w:rFonts w:ascii="Times New Roman" w:hAnsi="Times New Roman" w:cs="Times New Roman"/>
                <w:szCs w:val="22"/>
              </w:rPr>
              <w:t xml:space="preserve"> территорий для повышения уровня комфорта жизни сельских жителей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76FB5">
              <w:rPr>
                <w:rFonts w:ascii="Times New Roman" w:hAnsi="Times New Roman" w:cs="Times New Roman"/>
                <w:szCs w:val="22"/>
              </w:rPr>
              <w:t xml:space="preserve">улучшение жилищных условий граждан Российской Федерации, проживающих и </w:t>
            </w:r>
            <w:proofErr w:type="gramStart"/>
            <w:r w:rsidRPr="00F76FB5">
              <w:rPr>
                <w:rFonts w:ascii="Times New Roman" w:hAnsi="Times New Roman" w:cs="Times New Roman"/>
                <w:szCs w:val="22"/>
              </w:rPr>
              <w:t>работаю</w:t>
            </w:r>
            <w:r w:rsidR="00F76FB5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F76FB5">
              <w:rPr>
                <w:rFonts w:ascii="Times New Roman" w:hAnsi="Times New Roman" w:cs="Times New Roman"/>
                <w:szCs w:val="22"/>
              </w:rPr>
              <w:t>щих</w:t>
            </w:r>
            <w:proofErr w:type="spellEnd"/>
            <w:proofErr w:type="gramEnd"/>
            <w:r w:rsidRPr="00F76FB5">
              <w:rPr>
                <w:rFonts w:ascii="Times New Roman" w:hAnsi="Times New Roman" w:cs="Times New Roman"/>
                <w:szCs w:val="22"/>
              </w:rPr>
              <w:t xml:space="preserve"> на сельских территориях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76FB5">
              <w:rPr>
                <w:rFonts w:ascii="Times New Roman" w:hAnsi="Times New Roman" w:cs="Times New Roman"/>
                <w:szCs w:val="22"/>
              </w:rPr>
              <w:t>II этап, 2022- 2024;</w:t>
            </w:r>
          </w:p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76FB5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76FB5">
              <w:rPr>
                <w:rFonts w:ascii="Times New Roman" w:hAnsi="Times New Roman" w:cs="Times New Roman"/>
                <w:szCs w:val="22"/>
              </w:rPr>
              <w:t xml:space="preserve">ГП РО «Развитие </w:t>
            </w:r>
            <w:proofErr w:type="spellStart"/>
            <w:proofErr w:type="gramStart"/>
            <w:r w:rsidRPr="00F76FB5">
              <w:rPr>
                <w:rFonts w:ascii="Times New Roman" w:hAnsi="Times New Roman" w:cs="Times New Roman"/>
                <w:szCs w:val="22"/>
              </w:rPr>
              <w:t>агропромышлен</w:t>
            </w:r>
            <w:r w:rsidR="00A779A2">
              <w:rPr>
                <w:rFonts w:ascii="Times New Roman" w:hAnsi="Times New Roman" w:cs="Times New Roman"/>
                <w:szCs w:val="22"/>
              </w:rPr>
              <w:t>-</w:t>
            </w:r>
            <w:r w:rsidRPr="00F76FB5">
              <w:rPr>
                <w:rFonts w:ascii="Times New Roman" w:hAnsi="Times New Roman" w:cs="Times New Roman"/>
                <w:szCs w:val="22"/>
              </w:rPr>
              <w:t>ного</w:t>
            </w:r>
            <w:proofErr w:type="spellEnd"/>
            <w:proofErr w:type="gramEnd"/>
            <w:r w:rsidRPr="00F76FB5">
              <w:rPr>
                <w:rFonts w:ascii="Times New Roman" w:hAnsi="Times New Roman" w:cs="Times New Roman"/>
                <w:szCs w:val="22"/>
              </w:rPr>
              <w:t xml:space="preserve"> комплекса»;</w:t>
            </w:r>
          </w:p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76FB5">
              <w:rPr>
                <w:rFonts w:ascii="Times New Roman" w:hAnsi="Times New Roman" w:cs="Times New Roman"/>
                <w:szCs w:val="22"/>
              </w:rPr>
              <w:t>ГП РО «</w:t>
            </w:r>
            <w:proofErr w:type="gramStart"/>
            <w:r w:rsidRPr="00F76FB5">
              <w:rPr>
                <w:rFonts w:ascii="Times New Roman" w:hAnsi="Times New Roman" w:cs="Times New Roman"/>
                <w:szCs w:val="22"/>
              </w:rPr>
              <w:t>Комп</w:t>
            </w:r>
            <w:r w:rsidR="00F76FB5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F76FB5">
              <w:rPr>
                <w:rFonts w:ascii="Times New Roman" w:hAnsi="Times New Roman" w:cs="Times New Roman"/>
                <w:szCs w:val="22"/>
              </w:rPr>
              <w:t>лексное</w:t>
            </w:r>
            <w:proofErr w:type="spellEnd"/>
            <w:proofErr w:type="gramEnd"/>
            <w:r w:rsidRPr="00F76FB5">
              <w:rPr>
                <w:rFonts w:ascii="Times New Roman" w:hAnsi="Times New Roman" w:cs="Times New Roman"/>
                <w:szCs w:val="22"/>
              </w:rPr>
              <w:t xml:space="preserve"> развитие сельских территорий»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76FB5">
              <w:rPr>
                <w:rFonts w:ascii="Times New Roman" w:hAnsi="Times New Roman" w:cs="Times New Roman"/>
                <w:szCs w:val="22"/>
              </w:rPr>
              <w:t>Минсельхоз</w:t>
            </w:r>
            <w:r w:rsidR="00F76FB5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F76FB5">
              <w:rPr>
                <w:rFonts w:ascii="Times New Roman" w:hAnsi="Times New Roman" w:cs="Times New Roman"/>
                <w:szCs w:val="22"/>
              </w:rPr>
              <w:t>прод</w:t>
            </w:r>
            <w:proofErr w:type="spellEnd"/>
            <w:proofErr w:type="gramEnd"/>
            <w:r w:rsidRPr="00F76FB5">
              <w:rPr>
                <w:rFonts w:ascii="Times New Roman" w:hAnsi="Times New Roman" w:cs="Times New Roman"/>
                <w:szCs w:val="22"/>
              </w:rPr>
              <w:t xml:space="preserve"> РО</w:t>
            </w:r>
          </w:p>
        </w:tc>
      </w:tr>
      <w:tr w:rsidR="00BF317C" w:rsidRPr="00F76FB5" w:rsidTr="00F76FB5">
        <w:tc>
          <w:tcPr>
            <w:tcW w:w="845" w:type="dxa"/>
            <w:vMerge/>
          </w:tcPr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9" w:type="dxa"/>
            <w:vMerge/>
          </w:tcPr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76FB5">
              <w:rPr>
                <w:rFonts w:ascii="Times New Roman" w:hAnsi="Times New Roman" w:cs="Times New Roman"/>
                <w:szCs w:val="22"/>
              </w:rPr>
              <w:t>строительство (</w:t>
            </w:r>
            <w:proofErr w:type="spellStart"/>
            <w:proofErr w:type="gramStart"/>
            <w:r w:rsidRPr="00F76FB5">
              <w:rPr>
                <w:rFonts w:ascii="Times New Roman" w:hAnsi="Times New Roman" w:cs="Times New Roman"/>
                <w:szCs w:val="22"/>
              </w:rPr>
              <w:t>приобре</w:t>
            </w:r>
            <w:r w:rsidR="00F76FB5">
              <w:rPr>
                <w:rFonts w:ascii="Times New Roman" w:hAnsi="Times New Roman" w:cs="Times New Roman"/>
                <w:szCs w:val="22"/>
              </w:rPr>
              <w:t>-</w:t>
            </w:r>
            <w:r w:rsidRPr="00F76FB5">
              <w:rPr>
                <w:rFonts w:ascii="Times New Roman" w:hAnsi="Times New Roman" w:cs="Times New Roman"/>
                <w:szCs w:val="22"/>
              </w:rPr>
              <w:t>тение</w:t>
            </w:r>
            <w:proofErr w:type="spellEnd"/>
            <w:proofErr w:type="gramEnd"/>
            <w:r w:rsidRPr="00F76FB5">
              <w:rPr>
                <w:rFonts w:ascii="Times New Roman" w:hAnsi="Times New Roman" w:cs="Times New Roman"/>
                <w:szCs w:val="22"/>
              </w:rPr>
              <w:t xml:space="preserve">) жилья, </w:t>
            </w:r>
            <w:proofErr w:type="spellStart"/>
            <w:r w:rsidRPr="00F76FB5">
              <w:rPr>
                <w:rFonts w:ascii="Times New Roman" w:hAnsi="Times New Roman" w:cs="Times New Roman"/>
                <w:szCs w:val="22"/>
              </w:rPr>
              <w:t>предостав</w:t>
            </w:r>
            <w:r w:rsidR="00F76FB5">
              <w:rPr>
                <w:rFonts w:ascii="Times New Roman" w:hAnsi="Times New Roman" w:cs="Times New Roman"/>
                <w:szCs w:val="22"/>
              </w:rPr>
              <w:t>-</w:t>
            </w:r>
            <w:r w:rsidRPr="00F76FB5">
              <w:rPr>
                <w:rFonts w:ascii="Times New Roman" w:hAnsi="Times New Roman" w:cs="Times New Roman"/>
                <w:szCs w:val="22"/>
              </w:rPr>
              <w:t>ляемого</w:t>
            </w:r>
            <w:proofErr w:type="spellEnd"/>
            <w:r w:rsidRPr="00F76FB5">
              <w:rPr>
                <w:rFonts w:ascii="Times New Roman" w:hAnsi="Times New Roman" w:cs="Times New Roman"/>
                <w:szCs w:val="22"/>
              </w:rPr>
              <w:t xml:space="preserve"> по договору найма жилого помещения гражданам Российской Федерации, проживающим на сельских территориях и территориях опорных населенных пунктов </w:t>
            </w:r>
            <w:r w:rsidRPr="00F76FB5">
              <w:rPr>
                <w:rFonts w:ascii="Times New Roman" w:hAnsi="Times New Roman" w:cs="Times New Roman"/>
                <w:bCs/>
                <w:szCs w:val="22"/>
              </w:rPr>
              <w:t>и прилегающих территориях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76FB5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76FB5">
              <w:rPr>
                <w:rFonts w:ascii="Times New Roman" w:hAnsi="Times New Roman" w:cs="Times New Roman"/>
                <w:szCs w:val="22"/>
              </w:rPr>
              <w:t>ГП РО «</w:t>
            </w:r>
            <w:proofErr w:type="gramStart"/>
            <w:r w:rsidRPr="00F76FB5">
              <w:rPr>
                <w:rFonts w:ascii="Times New Roman" w:hAnsi="Times New Roman" w:cs="Times New Roman"/>
                <w:szCs w:val="22"/>
              </w:rPr>
              <w:t>Комп</w:t>
            </w:r>
            <w:r w:rsidR="00F76FB5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F76FB5">
              <w:rPr>
                <w:rFonts w:ascii="Times New Roman" w:hAnsi="Times New Roman" w:cs="Times New Roman"/>
                <w:szCs w:val="22"/>
              </w:rPr>
              <w:t>лексное</w:t>
            </w:r>
            <w:proofErr w:type="spellEnd"/>
            <w:proofErr w:type="gramEnd"/>
            <w:r w:rsidRPr="00F76FB5">
              <w:rPr>
                <w:rFonts w:ascii="Times New Roman" w:hAnsi="Times New Roman" w:cs="Times New Roman"/>
                <w:szCs w:val="22"/>
              </w:rPr>
              <w:t xml:space="preserve"> развитие сельских территорий»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76FB5">
              <w:rPr>
                <w:rFonts w:ascii="Times New Roman" w:hAnsi="Times New Roman" w:cs="Times New Roman"/>
                <w:szCs w:val="22"/>
              </w:rPr>
              <w:t>Минсельхоз</w:t>
            </w:r>
            <w:r w:rsidR="00F76FB5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F76FB5">
              <w:rPr>
                <w:rFonts w:ascii="Times New Roman" w:hAnsi="Times New Roman" w:cs="Times New Roman"/>
                <w:szCs w:val="22"/>
              </w:rPr>
              <w:t>прод</w:t>
            </w:r>
            <w:proofErr w:type="spellEnd"/>
            <w:proofErr w:type="gramEnd"/>
            <w:r w:rsidRPr="00F76FB5">
              <w:rPr>
                <w:rFonts w:ascii="Times New Roman" w:hAnsi="Times New Roman" w:cs="Times New Roman"/>
                <w:szCs w:val="22"/>
              </w:rPr>
              <w:t xml:space="preserve"> РО</w:t>
            </w:r>
          </w:p>
        </w:tc>
      </w:tr>
      <w:tr w:rsidR="00BF317C" w:rsidRPr="00F76FB5" w:rsidTr="00A779A2">
        <w:trPr>
          <w:trHeight w:val="1804"/>
        </w:trPr>
        <w:tc>
          <w:tcPr>
            <w:tcW w:w="845" w:type="dxa"/>
            <w:vMerge/>
          </w:tcPr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9" w:type="dxa"/>
            <w:vMerge/>
          </w:tcPr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b/>
                <w:strike/>
                <w:szCs w:val="22"/>
              </w:rPr>
            </w:pPr>
            <w:r w:rsidRPr="00F76FB5">
              <w:rPr>
                <w:rFonts w:ascii="Times New Roman" w:hAnsi="Times New Roman" w:cs="Times New Roman"/>
                <w:szCs w:val="22"/>
              </w:rPr>
              <w:t xml:space="preserve">обустройство объектами </w:t>
            </w:r>
            <w:proofErr w:type="gramStart"/>
            <w:r w:rsidRPr="00F76FB5">
              <w:rPr>
                <w:rFonts w:ascii="Times New Roman" w:hAnsi="Times New Roman" w:cs="Times New Roman"/>
                <w:szCs w:val="22"/>
              </w:rPr>
              <w:t>инженерной</w:t>
            </w:r>
            <w:proofErr w:type="gramEnd"/>
            <w:r w:rsidRPr="00F76FB5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F76FB5">
              <w:rPr>
                <w:rFonts w:ascii="Times New Roman" w:hAnsi="Times New Roman" w:cs="Times New Roman"/>
                <w:szCs w:val="22"/>
              </w:rPr>
              <w:t>инфраструк</w:t>
            </w:r>
            <w:proofErr w:type="spellEnd"/>
            <w:r w:rsidR="00A779A2">
              <w:rPr>
                <w:rFonts w:ascii="Times New Roman" w:hAnsi="Times New Roman" w:cs="Times New Roman"/>
                <w:szCs w:val="22"/>
              </w:rPr>
              <w:t>-</w:t>
            </w:r>
            <w:r w:rsidRPr="00F76FB5">
              <w:rPr>
                <w:rFonts w:ascii="Times New Roman" w:hAnsi="Times New Roman" w:cs="Times New Roman"/>
                <w:szCs w:val="22"/>
              </w:rPr>
              <w:t>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76FB5">
              <w:rPr>
                <w:rFonts w:ascii="Times New Roman" w:hAnsi="Times New Roman" w:cs="Times New Roman"/>
                <w:szCs w:val="22"/>
              </w:rPr>
              <w:t>II этап, 2022- 2024;</w:t>
            </w:r>
          </w:p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76FB5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76FB5">
              <w:rPr>
                <w:rFonts w:ascii="Times New Roman" w:hAnsi="Times New Roman" w:cs="Times New Roman"/>
                <w:szCs w:val="22"/>
              </w:rPr>
              <w:t>ГП РО «Развитие агропромышленного комплекса»;</w:t>
            </w:r>
          </w:p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76FB5">
              <w:rPr>
                <w:rFonts w:ascii="Times New Roman" w:hAnsi="Times New Roman" w:cs="Times New Roman"/>
                <w:szCs w:val="22"/>
              </w:rPr>
              <w:t>ГП РО «</w:t>
            </w:r>
            <w:proofErr w:type="gramStart"/>
            <w:r w:rsidRPr="00F76FB5">
              <w:rPr>
                <w:rFonts w:ascii="Times New Roman" w:hAnsi="Times New Roman" w:cs="Times New Roman"/>
                <w:szCs w:val="22"/>
              </w:rPr>
              <w:t>Комп</w:t>
            </w:r>
            <w:r w:rsidR="00F76FB5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F76FB5">
              <w:rPr>
                <w:rFonts w:ascii="Times New Roman" w:hAnsi="Times New Roman" w:cs="Times New Roman"/>
                <w:szCs w:val="22"/>
              </w:rPr>
              <w:t>лексное</w:t>
            </w:r>
            <w:proofErr w:type="spellEnd"/>
            <w:proofErr w:type="gramEnd"/>
            <w:r w:rsidRPr="00F76FB5">
              <w:rPr>
                <w:rFonts w:ascii="Times New Roman" w:hAnsi="Times New Roman" w:cs="Times New Roman"/>
                <w:szCs w:val="22"/>
              </w:rPr>
              <w:t xml:space="preserve"> развитие сельских территорий»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76FB5">
              <w:rPr>
                <w:rFonts w:ascii="Times New Roman" w:hAnsi="Times New Roman" w:cs="Times New Roman"/>
                <w:szCs w:val="22"/>
              </w:rPr>
              <w:t>Минсельхоз</w:t>
            </w:r>
            <w:r w:rsidR="00F76FB5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F76FB5">
              <w:rPr>
                <w:rFonts w:ascii="Times New Roman" w:hAnsi="Times New Roman" w:cs="Times New Roman"/>
                <w:szCs w:val="22"/>
              </w:rPr>
              <w:t>прод</w:t>
            </w:r>
            <w:proofErr w:type="spellEnd"/>
            <w:proofErr w:type="gramEnd"/>
            <w:r w:rsidRPr="00F76FB5">
              <w:rPr>
                <w:rFonts w:ascii="Times New Roman" w:hAnsi="Times New Roman" w:cs="Times New Roman"/>
                <w:szCs w:val="22"/>
              </w:rPr>
              <w:t xml:space="preserve"> РО/</w:t>
            </w:r>
          </w:p>
          <w:p w:rsidR="00BF317C" w:rsidRPr="00F76FB5" w:rsidRDefault="00BF317C" w:rsidP="00A779A2">
            <w:pPr>
              <w:pStyle w:val="ConsPlusNormal"/>
              <w:spacing w:line="228" w:lineRule="auto"/>
              <w:ind w:left="-28" w:right="-45"/>
              <w:rPr>
                <w:rFonts w:ascii="Times New Roman" w:hAnsi="Times New Roman" w:cs="Times New Roman"/>
                <w:spacing w:val="-6"/>
                <w:szCs w:val="22"/>
              </w:rPr>
            </w:pPr>
            <w:r w:rsidRPr="00F76FB5">
              <w:rPr>
                <w:rFonts w:ascii="Times New Roman" w:hAnsi="Times New Roman" w:cs="Times New Roman"/>
                <w:spacing w:val="-6"/>
                <w:szCs w:val="22"/>
              </w:rPr>
              <w:t>Минстрой РО;</w:t>
            </w:r>
          </w:p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F76FB5">
              <w:rPr>
                <w:rFonts w:ascii="Times New Roman" w:hAnsi="Times New Roman" w:cs="Times New Roman"/>
                <w:szCs w:val="22"/>
              </w:rPr>
              <w:t>Министер</w:t>
            </w:r>
            <w:r w:rsidR="00F76FB5">
              <w:rPr>
                <w:rFonts w:ascii="Times New Roman" w:hAnsi="Times New Roman" w:cs="Times New Roman"/>
                <w:szCs w:val="22"/>
              </w:rPr>
              <w:t>-</w:t>
            </w:r>
            <w:r w:rsidRPr="00F76FB5">
              <w:rPr>
                <w:rFonts w:ascii="Times New Roman" w:hAnsi="Times New Roman" w:cs="Times New Roman"/>
                <w:szCs w:val="22"/>
              </w:rPr>
              <w:t>ство</w:t>
            </w:r>
            <w:proofErr w:type="spellEnd"/>
            <w:proofErr w:type="gramEnd"/>
            <w:r w:rsidRPr="00F76FB5">
              <w:rPr>
                <w:rFonts w:ascii="Times New Roman" w:hAnsi="Times New Roman" w:cs="Times New Roman"/>
                <w:szCs w:val="22"/>
              </w:rPr>
              <w:t xml:space="preserve"> ТЭК и ЖКХ РО</w:t>
            </w:r>
          </w:p>
        </w:tc>
      </w:tr>
      <w:tr w:rsidR="00BF317C" w:rsidRPr="00F76FB5" w:rsidTr="00F76FB5">
        <w:tc>
          <w:tcPr>
            <w:tcW w:w="845" w:type="dxa"/>
            <w:vMerge/>
          </w:tcPr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9" w:type="dxa"/>
            <w:vMerge/>
          </w:tcPr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76FB5">
              <w:rPr>
                <w:rFonts w:ascii="Times New Roman" w:hAnsi="Times New Roman" w:cs="Times New Roman"/>
                <w:szCs w:val="22"/>
              </w:rPr>
              <w:t xml:space="preserve">содействие в реализации общественно значимых проектов по </w:t>
            </w:r>
            <w:proofErr w:type="gramStart"/>
            <w:r w:rsidRPr="00F76FB5">
              <w:rPr>
                <w:rFonts w:ascii="Times New Roman" w:hAnsi="Times New Roman" w:cs="Times New Roman"/>
                <w:szCs w:val="22"/>
              </w:rPr>
              <w:t>благоустрой</w:t>
            </w:r>
            <w:r w:rsidR="00A779A2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F76FB5">
              <w:rPr>
                <w:rFonts w:ascii="Times New Roman" w:hAnsi="Times New Roman" w:cs="Times New Roman"/>
                <w:szCs w:val="22"/>
              </w:rPr>
              <w:t>ству</w:t>
            </w:r>
            <w:proofErr w:type="spellEnd"/>
            <w:proofErr w:type="gramEnd"/>
            <w:r w:rsidRPr="00F76FB5">
              <w:rPr>
                <w:rFonts w:ascii="Times New Roman" w:hAnsi="Times New Roman" w:cs="Times New Roman"/>
                <w:szCs w:val="22"/>
              </w:rPr>
              <w:t xml:space="preserve"> сельских территорий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76FB5">
              <w:rPr>
                <w:rFonts w:ascii="Times New Roman" w:hAnsi="Times New Roman" w:cs="Times New Roman"/>
                <w:szCs w:val="22"/>
              </w:rPr>
              <w:t>II этап, 2022- 2024;</w:t>
            </w:r>
          </w:p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76FB5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76FB5">
              <w:rPr>
                <w:rFonts w:ascii="Times New Roman" w:hAnsi="Times New Roman" w:cs="Times New Roman"/>
                <w:szCs w:val="22"/>
              </w:rPr>
              <w:t>ГП РО «Развитие агропромышленного комплекса»;</w:t>
            </w:r>
          </w:p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76FB5">
              <w:rPr>
                <w:rFonts w:ascii="Times New Roman" w:hAnsi="Times New Roman" w:cs="Times New Roman"/>
                <w:szCs w:val="22"/>
              </w:rPr>
              <w:t>ГП РО «</w:t>
            </w:r>
            <w:proofErr w:type="gramStart"/>
            <w:r w:rsidRPr="00F76FB5">
              <w:rPr>
                <w:rFonts w:ascii="Times New Roman" w:hAnsi="Times New Roman" w:cs="Times New Roman"/>
                <w:szCs w:val="22"/>
              </w:rPr>
              <w:t>Комп</w:t>
            </w:r>
            <w:r w:rsidR="00A779A2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F76FB5">
              <w:rPr>
                <w:rFonts w:ascii="Times New Roman" w:hAnsi="Times New Roman" w:cs="Times New Roman"/>
                <w:szCs w:val="22"/>
              </w:rPr>
              <w:t>лексное</w:t>
            </w:r>
            <w:proofErr w:type="spellEnd"/>
            <w:proofErr w:type="gramEnd"/>
            <w:r w:rsidRPr="00F76FB5">
              <w:rPr>
                <w:rFonts w:ascii="Times New Roman" w:hAnsi="Times New Roman" w:cs="Times New Roman"/>
                <w:szCs w:val="22"/>
              </w:rPr>
              <w:t xml:space="preserve"> развитие сельских территорий»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76FB5">
              <w:rPr>
                <w:rFonts w:ascii="Times New Roman" w:hAnsi="Times New Roman" w:cs="Times New Roman"/>
                <w:szCs w:val="22"/>
              </w:rPr>
              <w:t>Минсельхоз</w:t>
            </w:r>
            <w:r w:rsidR="00F76FB5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F76FB5">
              <w:rPr>
                <w:rFonts w:ascii="Times New Roman" w:hAnsi="Times New Roman" w:cs="Times New Roman"/>
                <w:szCs w:val="22"/>
              </w:rPr>
              <w:t>прод</w:t>
            </w:r>
            <w:proofErr w:type="spellEnd"/>
            <w:proofErr w:type="gramEnd"/>
            <w:r w:rsidRPr="00F76FB5">
              <w:rPr>
                <w:rFonts w:ascii="Times New Roman" w:hAnsi="Times New Roman" w:cs="Times New Roman"/>
                <w:szCs w:val="22"/>
              </w:rPr>
              <w:t xml:space="preserve"> РО</w:t>
            </w:r>
          </w:p>
        </w:tc>
      </w:tr>
      <w:tr w:rsidR="00BF317C" w:rsidRPr="00F76FB5" w:rsidTr="00F76FB5"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9" w:type="dxa"/>
            <w:vMerge/>
          </w:tcPr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76FB5">
              <w:rPr>
                <w:rFonts w:ascii="Times New Roman" w:hAnsi="Times New Roman" w:cs="Times New Roman"/>
                <w:szCs w:val="22"/>
              </w:rPr>
              <w:t>обеспечение комплексного развития сельских территорий, сельских агломераций, опорных населенных пунктов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76FB5">
              <w:rPr>
                <w:rFonts w:ascii="Times New Roman" w:hAnsi="Times New Roman" w:cs="Times New Roman"/>
                <w:szCs w:val="22"/>
              </w:rPr>
              <w:t>II этап, 2022- 2024;</w:t>
            </w:r>
          </w:p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76FB5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76FB5">
              <w:rPr>
                <w:rFonts w:ascii="Times New Roman" w:hAnsi="Times New Roman" w:cs="Times New Roman"/>
                <w:szCs w:val="22"/>
              </w:rPr>
              <w:t xml:space="preserve">ГП РО «Развитие </w:t>
            </w:r>
            <w:proofErr w:type="spellStart"/>
            <w:proofErr w:type="gramStart"/>
            <w:r w:rsidRPr="00F76FB5">
              <w:rPr>
                <w:rFonts w:ascii="Times New Roman" w:hAnsi="Times New Roman" w:cs="Times New Roman"/>
                <w:szCs w:val="22"/>
              </w:rPr>
              <w:t>агропромышлен</w:t>
            </w:r>
            <w:r w:rsidR="00A779A2">
              <w:rPr>
                <w:rFonts w:ascii="Times New Roman" w:hAnsi="Times New Roman" w:cs="Times New Roman"/>
                <w:szCs w:val="22"/>
              </w:rPr>
              <w:t>-</w:t>
            </w:r>
            <w:r w:rsidRPr="00F76FB5">
              <w:rPr>
                <w:rFonts w:ascii="Times New Roman" w:hAnsi="Times New Roman" w:cs="Times New Roman"/>
                <w:szCs w:val="22"/>
              </w:rPr>
              <w:t>ного</w:t>
            </w:r>
            <w:proofErr w:type="spellEnd"/>
            <w:proofErr w:type="gramEnd"/>
            <w:r w:rsidRPr="00F76FB5">
              <w:rPr>
                <w:rFonts w:ascii="Times New Roman" w:hAnsi="Times New Roman" w:cs="Times New Roman"/>
                <w:szCs w:val="22"/>
              </w:rPr>
              <w:t xml:space="preserve"> комплекса»;</w:t>
            </w:r>
          </w:p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76FB5">
              <w:rPr>
                <w:rFonts w:ascii="Times New Roman" w:hAnsi="Times New Roman" w:cs="Times New Roman"/>
                <w:szCs w:val="22"/>
              </w:rPr>
              <w:t>ГП РО «</w:t>
            </w:r>
            <w:proofErr w:type="gramStart"/>
            <w:r w:rsidRPr="00F76FB5">
              <w:rPr>
                <w:rFonts w:ascii="Times New Roman" w:hAnsi="Times New Roman" w:cs="Times New Roman"/>
                <w:szCs w:val="22"/>
              </w:rPr>
              <w:t>Комп</w:t>
            </w:r>
            <w:r w:rsidR="00A779A2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F76FB5">
              <w:rPr>
                <w:rFonts w:ascii="Times New Roman" w:hAnsi="Times New Roman" w:cs="Times New Roman"/>
                <w:szCs w:val="22"/>
              </w:rPr>
              <w:t>лексное</w:t>
            </w:r>
            <w:proofErr w:type="spellEnd"/>
            <w:proofErr w:type="gramEnd"/>
            <w:r w:rsidRPr="00F76FB5">
              <w:rPr>
                <w:rFonts w:ascii="Times New Roman" w:hAnsi="Times New Roman" w:cs="Times New Roman"/>
                <w:szCs w:val="22"/>
              </w:rPr>
              <w:t xml:space="preserve"> развитие сельских территорий»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BF317C" w:rsidRPr="00F76FB5" w:rsidRDefault="00BF317C" w:rsidP="00A779A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76FB5">
              <w:rPr>
                <w:rFonts w:ascii="Times New Roman" w:hAnsi="Times New Roman" w:cs="Times New Roman"/>
                <w:szCs w:val="22"/>
              </w:rPr>
              <w:t>Минсельхоз</w:t>
            </w:r>
            <w:r w:rsidR="00A779A2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F76FB5">
              <w:rPr>
                <w:rFonts w:ascii="Times New Roman" w:hAnsi="Times New Roman" w:cs="Times New Roman"/>
                <w:szCs w:val="22"/>
              </w:rPr>
              <w:t>прод</w:t>
            </w:r>
            <w:proofErr w:type="spellEnd"/>
            <w:proofErr w:type="gramEnd"/>
            <w:r w:rsidRPr="00F76FB5">
              <w:rPr>
                <w:rFonts w:ascii="Times New Roman" w:hAnsi="Times New Roman" w:cs="Times New Roman"/>
                <w:szCs w:val="22"/>
              </w:rPr>
              <w:t xml:space="preserve"> РО»</w:t>
            </w:r>
          </w:p>
        </w:tc>
      </w:tr>
    </w:tbl>
    <w:p w:rsidR="00615EAC" w:rsidRPr="00F2641E" w:rsidRDefault="00722A00" w:rsidP="00655E7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41E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15EAC" w:rsidRPr="00F2641E">
        <w:rPr>
          <w:rFonts w:ascii="Times New Roman" w:hAnsi="Times New Roman" w:cs="Times New Roman"/>
          <w:sz w:val="28"/>
          <w:szCs w:val="28"/>
        </w:rPr>
        <w:t>. В приоритете 4 «Комфортная среда для жизни»:</w:t>
      </w:r>
    </w:p>
    <w:p w:rsidR="00065877" w:rsidRPr="00F2641E" w:rsidRDefault="00615EAC" w:rsidP="00655E71">
      <w:pPr>
        <w:ind w:firstLine="709"/>
        <w:jc w:val="both"/>
        <w:rPr>
          <w:rStyle w:val="20"/>
          <w:rFonts w:ascii="Times New Roman" w:hAnsi="Times New Roman"/>
          <w:b w:val="0"/>
          <w:spacing w:val="0"/>
          <w:sz w:val="28"/>
          <w:szCs w:val="28"/>
        </w:rPr>
      </w:pPr>
      <w:r w:rsidRPr="00F2641E">
        <w:rPr>
          <w:rFonts w:ascii="Times New Roman" w:hAnsi="Times New Roman"/>
          <w:sz w:val="28"/>
          <w:szCs w:val="28"/>
        </w:rPr>
        <w:t>1) </w:t>
      </w:r>
      <w:r w:rsidR="00065877" w:rsidRPr="00F2641E">
        <w:rPr>
          <w:rFonts w:ascii="Times New Roman" w:hAnsi="Times New Roman"/>
          <w:sz w:val="28"/>
          <w:szCs w:val="28"/>
        </w:rPr>
        <w:t xml:space="preserve">в </w:t>
      </w:r>
      <w:r w:rsidRPr="00F2641E">
        <w:rPr>
          <w:rFonts w:ascii="Times New Roman" w:hAnsi="Times New Roman"/>
          <w:sz w:val="28"/>
          <w:szCs w:val="28"/>
        </w:rPr>
        <w:t>таблиц</w:t>
      </w:r>
      <w:r w:rsidR="00065877" w:rsidRPr="00F2641E">
        <w:rPr>
          <w:rFonts w:ascii="Times New Roman" w:hAnsi="Times New Roman"/>
          <w:sz w:val="28"/>
          <w:szCs w:val="28"/>
        </w:rPr>
        <w:t>е</w:t>
      </w:r>
      <w:r w:rsidRPr="00F2641E">
        <w:rPr>
          <w:rFonts w:ascii="Times New Roman" w:hAnsi="Times New Roman"/>
          <w:sz w:val="28"/>
          <w:szCs w:val="28"/>
        </w:rPr>
        <w:t xml:space="preserve"> «</w:t>
      </w:r>
      <w:r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Показатели реализ</w:t>
      </w:r>
      <w:r w:rsidR="00065877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ации Стратегии по приоритету 4»:</w:t>
      </w:r>
    </w:p>
    <w:p w:rsidR="00065877" w:rsidRPr="00F2641E" w:rsidRDefault="00065877" w:rsidP="0006587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в графах 6-9 пункта 1 цифры «25</w:t>
      </w:r>
      <w:r w:rsidR="00470940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,0</w:t>
      </w:r>
      <w:r w:rsidRPr="00F2641E">
        <w:rPr>
          <w:rFonts w:ascii="Times New Roman" w:hAnsi="Times New Roman"/>
          <w:sz w:val="28"/>
          <w:szCs w:val="28"/>
        </w:rPr>
        <w:t>», «30</w:t>
      </w:r>
      <w:r w:rsidR="00470940" w:rsidRPr="00F2641E">
        <w:rPr>
          <w:rFonts w:ascii="Times New Roman" w:hAnsi="Times New Roman"/>
          <w:sz w:val="28"/>
          <w:szCs w:val="28"/>
        </w:rPr>
        <w:t>,0</w:t>
      </w:r>
      <w:r w:rsidRPr="00F2641E">
        <w:rPr>
          <w:rFonts w:ascii="Times New Roman" w:hAnsi="Times New Roman"/>
          <w:sz w:val="28"/>
          <w:szCs w:val="28"/>
        </w:rPr>
        <w:t>», «35</w:t>
      </w:r>
      <w:r w:rsidR="00470940" w:rsidRPr="00F2641E">
        <w:rPr>
          <w:rFonts w:ascii="Times New Roman" w:hAnsi="Times New Roman"/>
          <w:sz w:val="28"/>
          <w:szCs w:val="28"/>
        </w:rPr>
        <w:t>,0</w:t>
      </w:r>
      <w:r w:rsidRPr="00F2641E">
        <w:rPr>
          <w:rFonts w:ascii="Times New Roman" w:hAnsi="Times New Roman"/>
          <w:sz w:val="28"/>
          <w:szCs w:val="28"/>
        </w:rPr>
        <w:t>», «54</w:t>
      </w:r>
      <w:r w:rsidR="00470940" w:rsidRPr="00F2641E">
        <w:rPr>
          <w:rFonts w:ascii="Times New Roman" w:hAnsi="Times New Roman"/>
          <w:sz w:val="28"/>
          <w:szCs w:val="28"/>
        </w:rPr>
        <w:t>,0</w:t>
      </w:r>
      <w:r w:rsidRPr="00F2641E">
        <w:rPr>
          <w:rFonts w:ascii="Times New Roman" w:hAnsi="Times New Roman"/>
          <w:sz w:val="28"/>
          <w:szCs w:val="28"/>
        </w:rPr>
        <w:t>» заменить</w:t>
      </w:r>
      <w:r w:rsidR="00261612" w:rsidRPr="00F2641E">
        <w:rPr>
          <w:rFonts w:ascii="Times New Roman" w:hAnsi="Times New Roman"/>
          <w:sz w:val="28"/>
          <w:szCs w:val="28"/>
        </w:rPr>
        <w:t xml:space="preserve"> соответственно</w:t>
      </w:r>
      <w:r w:rsidRPr="00F2641E">
        <w:rPr>
          <w:rFonts w:ascii="Times New Roman" w:hAnsi="Times New Roman"/>
          <w:sz w:val="28"/>
          <w:szCs w:val="28"/>
        </w:rPr>
        <w:t xml:space="preserve"> знак</w:t>
      </w:r>
      <w:r w:rsidR="004E2216" w:rsidRPr="00F2641E">
        <w:rPr>
          <w:rFonts w:ascii="Times New Roman" w:hAnsi="Times New Roman"/>
          <w:sz w:val="28"/>
          <w:szCs w:val="28"/>
        </w:rPr>
        <w:t>ом</w:t>
      </w:r>
      <w:r w:rsidRPr="00F2641E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F2641E">
        <w:rPr>
          <w:rFonts w:ascii="Times New Roman" w:hAnsi="Times New Roman"/>
          <w:sz w:val="28"/>
          <w:szCs w:val="28"/>
        </w:rPr>
        <w:t>-»</w:t>
      </w:r>
      <w:proofErr w:type="gramEnd"/>
      <w:r w:rsidRPr="00F2641E">
        <w:rPr>
          <w:rFonts w:ascii="Times New Roman" w:hAnsi="Times New Roman"/>
          <w:sz w:val="28"/>
          <w:szCs w:val="28"/>
        </w:rPr>
        <w:t>;</w:t>
      </w:r>
    </w:p>
    <w:p w:rsidR="00065877" w:rsidRPr="00F2641E" w:rsidRDefault="00065877" w:rsidP="0006587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- дополнить пунктом 1.1</w:t>
      </w:r>
      <w:r w:rsidRPr="00F2641E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Pr="00F2641E">
        <w:rPr>
          <w:rFonts w:ascii="Times New Roman" w:hAnsi="Times New Roman"/>
          <w:sz w:val="28"/>
          <w:szCs w:val="28"/>
          <w:lang w:val="en-US"/>
        </w:rPr>
        <w:t>: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27"/>
        <w:gridCol w:w="628"/>
        <w:gridCol w:w="628"/>
        <w:gridCol w:w="628"/>
        <w:gridCol w:w="628"/>
        <w:gridCol w:w="628"/>
        <w:gridCol w:w="628"/>
        <w:gridCol w:w="2126"/>
      </w:tblGrid>
      <w:tr w:rsidR="00065877" w:rsidRPr="00F2641E" w:rsidTr="0028409D">
        <w:trPr>
          <w:tblHeader/>
        </w:trPr>
        <w:tc>
          <w:tcPr>
            <w:tcW w:w="567" w:type="dxa"/>
          </w:tcPr>
          <w:p w:rsidR="00065877" w:rsidRPr="00F2641E" w:rsidRDefault="00065877" w:rsidP="00FE7A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68" w:type="dxa"/>
          </w:tcPr>
          <w:p w:rsidR="00065877" w:rsidRPr="00F2641E" w:rsidRDefault="00065877" w:rsidP="00FE7A6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F2641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627" w:type="dxa"/>
          </w:tcPr>
          <w:p w:rsidR="00065877" w:rsidRPr="00F2641E" w:rsidRDefault="00065877" w:rsidP="00FE7A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28" w:type="dxa"/>
          </w:tcPr>
          <w:p w:rsidR="00065877" w:rsidRPr="00F2641E" w:rsidRDefault="00065877" w:rsidP="00FE7A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28" w:type="dxa"/>
          </w:tcPr>
          <w:p w:rsidR="00065877" w:rsidRPr="00F2641E" w:rsidRDefault="00065877" w:rsidP="00FE7A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28" w:type="dxa"/>
          </w:tcPr>
          <w:p w:rsidR="00065877" w:rsidRPr="00F2641E" w:rsidRDefault="00065877" w:rsidP="00FE7A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28" w:type="dxa"/>
          </w:tcPr>
          <w:p w:rsidR="00065877" w:rsidRPr="00F2641E" w:rsidRDefault="00065877" w:rsidP="00FE7A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28" w:type="dxa"/>
          </w:tcPr>
          <w:p w:rsidR="00065877" w:rsidRPr="00F2641E" w:rsidRDefault="00065877" w:rsidP="00FE7A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28" w:type="dxa"/>
          </w:tcPr>
          <w:p w:rsidR="00065877" w:rsidRPr="00F2641E" w:rsidRDefault="00065877" w:rsidP="00FE7A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126" w:type="dxa"/>
          </w:tcPr>
          <w:p w:rsidR="00065877" w:rsidRPr="00F2641E" w:rsidRDefault="00065877" w:rsidP="00FE7A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065877" w:rsidRPr="00F2641E" w:rsidTr="00CF3722">
        <w:trPr>
          <w:trHeight w:val="1391"/>
        </w:trPr>
        <w:tc>
          <w:tcPr>
            <w:tcW w:w="567" w:type="dxa"/>
          </w:tcPr>
          <w:p w:rsidR="00065877" w:rsidRPr="00F2641E" w:rsidRDefault="00C62428" w:rsidP="000658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«</w:t>
            </w:r>
            <w:r w:rsidR="00065877" w:rsidRPr="00F2641E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268" w:type="dxa"/>
          </w:tcPr>
          <w:p w:rsidR="00065877" w:rsidRPr="00F2641E" w:rsidRDefault="00065877" w:rsidP="0006587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bCs/>
                <w:sz w:val="22"/>
                <w:szCs w:val="22"/>
              </w:rPr>
              <w:t>Количество благоустроенных общественных и дворовых территорий (нарастающим итогом)</w:t>
            </w:r>
          </w:p>
        </w:tc>
        <w:tc>
          <w:tcPr>
            <w:tcW w:w="627" w:type="dxa"/>
          </w:tcPr>
          <w:p w:rsidR="00065877" w:rsidRPr="00F2641E" w:rsidRDefault="00065877" w:rsidP="00FE7A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28" w:type="dxa"/>
          </w:tcPr>
          <w:p w:rsidR="00065877" w:rsidRPr="00F2641E" w:rsidRDefault="00065877" w:rsidP="00FE7A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28" w:type="dxa"/>
          </w:tcPr>
          <w:p w:rsidR="00065877" w:rsidRPr="00F2641E" w:rsidRDefault="00065877" w:rsidP="00FE7A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28" w:type="dxa"/>
          </w:tcPr>
          <w:p w:rsidR="00065877" w:rsidRPr="00F2641E" w:rsidRDefault="00065877" w:rsidP="00FE7A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98</w:t>
            </w:r>
          </w:p>
        </w:tc>
        <w:tc>
          <w:tcPr>
            <w:tcW w:w="628" w:type="dxa"/>
          </w:tcPr>
          <w:p w:rsidR="00065877" w:rsidRPr="00F2641E" w:rsidRDefault="00065877" w:rsidP="00FE7A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150</w:t>
            </w:r>
          </w:p>
        </w:tc>
        <w:tc>
          <w:tcPr>
            <w:tcW w:w="628" w:type="dxa"/>
          </w:tcPr>
          <w:p w:rsidR="00065877" w:rsidRPr="00F2641E" w:rsidRDefault="00065877" w:rsidP="00FE7A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196</w:t>
            </w:r>
          </w:p>
        </w:tc>
        <w:tc>
          <w:tcPr>
            <w:tcW w:w="628" w:type="dxa"/>
          </w:tcPr>
          <w:p w:rsidR="00065877" w:rsidRPr="00F2641E" w:rsidRDefault="00065877" w:rsidP="00FE7A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335</w:t>
            </w:r>
          </w:p>
        </w:tc>
        <w:tc>
          <w:tcPr>
            <w:tcW w:w="2126" w:type="dxa"/>
          </w:tcPr>
          <w:p w:rsidR="00065877" w:rsidRPr="00F2641E" w:rsidRDefault="00065877" w:rsidP="0006587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Министерство ТЭК и ЖКХ РО»</w:t>
            </w:r>
          </w:p>
        </w:tc>
      </w:tr>
    </w:tbl>
    <w:p w:rsidR="00065877" w:rsidRPr="00F2641E" w:rsidRDefault="00A779A2" w:rsidP="0006587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0"/>
          <w:rFonts w:ascii="Times New Roman" w:hAnsi="Times New Roman"/>
          <w:b w:val="0"/>
          <w:spacing w:val="0"/>
          <w:sz w:val="28"/>
          <w:szCs w:val="28"/>
        </w:rPr>
        <w:t>- </w:t>
      </w:r>
      <w:r w:rsidR="00065877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в графах</w:t>
      </w:r>
      <w:r w:rsidR="001B61B8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 xml:space="preserve"> </w:t>
      </w:r>
      <w:r w:rsidR="00065877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6-9 пункта 12 цифры «</w:t>
      </w:r>
      <w:r w:rsidR="00065877" w:rsidRPr="00F2641E">
        <w:rPr>
          <w:rFonts w:ascii="Times New Roman" w:hAnsi="Times New Roman"/>
          <w:sz w:val="28"/>
          <w:szCs w:val="28"/>
        </w:rPr>
        <w:t>11,56», «10,47», «10,40», «10,14</w:t>
      </w:r>
      <w:r w:rsidR="001B61B8" w:rsidRPr="00F2641E">
        <w:rPr>
          <w:rFonts w:ascii="Times New Roman" w:hAnsi="Times New Roman"/>
          <w:sz w:val="28"/>
          <w:szCs w:val="28"/>
        </w:rPr>
        <w:t>*</w:t>
      </w:r>
      <w:r w:rsidR="00065877" w:rsidRPr="00F2641E">
        <w:rPr>
          <w:rFonts w:ascii="Times New Roman" w:hAnsi="Times New Roman"/>
          <w:sz w:val="28"/>
          <w:szCs w:val="28"/>
        </w:rPr>
        <w:t xml:space="preserve">» заменить </w:t>
      </w:r>
      <w:r w:rsidR="00261612" w:rsidRPr="00F2641E">
        <w:rPr>
          <w:rFonts w:ascii="Times New Roman" w:hAnsi="Times New Roman"/>
          <w:sz w:val="28"/>
          <w:szCs w:val="28"/>
        </w:rPr>
        <w:t xml:space="preserve">соответственно </w:t>
      </w:r>
      <w:r w:rsidR="00065877" w:rsidRPr="00F2641E">
        <w:rPr>
          <w:rFonts w:ascii="Times New Roman" w:hAnsi="Times New Roman"/>
          <w:sz w:val="28"/>
          <w:szCs w:val="28"/>
        </w:rPr>
        <w:t>знак</w:t>
      </w:r>
      <w:r w:rsidR="004E2216" w:rsidRPr="00F2641E">
        <w:rPr>
          <w:rFonts w:ascii="Times New Roman" w:hAnsi="Times New Roman"/>
          <w:sz w:val="28"/>
          <w:szCs w:val="28"/>
        </w:rPr>
        <w:t>ом</w:t>
      </w:r>
      <w:r w:rsidR="00065877" w:rsidRPr="00F2641E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065877" w:rsidRPr="00F2641E">
        <w:rPr>
          <w:rFonts w:ascii="Times New Roman" w:hAnsi="Times New Roman"/>
          <w:sz w:val="28"/>
          <w:szCs w:val="28"/>
        </w:rPr>
        <w:t>-»</w:t>
      </w:r>
      <w:proofErr w:type="gramEnd"/>
      <w:r w:rsidR="00065877" w:rsidRPr="00F2641E">
        <w:rPr>
          <w:rFonts w:ascii="Times New Roman" w:hAnsi="Times New Roman"/>
          <w:sz w:val="28"/>
          <w:szCs w:val="28"/>
        </w:rPr>
        <w:t>;</w:t>
      </w:r>
    </w:p>
    <w:p w:rsidR="00065877" w:rsidRPr="00F2641E" w:rsidRDefault="00A779A2" w:rsidP="0006587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0"/>
          <w:rFonts w:ascii="Times New Roman" w:hAnsi="Times New Roman"/>
          <w:b w:val="0"/>
          <w:spacing w:val="0"/>
          <w:sz w:val="28"/>
          <w:szCs w:val="28"/>
        </w:rPr>
        <w:t>- </w:t>
      </w:r>
      <w:r w:rsidR="00065877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в графах 6-9 пункта 13 цифры «</w:t>
      </w:r>
      <w:r w:rsidR="00065877" w:rsidRPr="00F2641E">
        <w:rPr>
          <w:rFonts w:ascii="Times New Roman" w:hAnsi="Times New Roman"/>
          <w:sz w:val="28"/>
          <w:szCs w:val="28"/>
        </w:rPr>
        <w:t xml:space="preserve">2,39», «2,16», «2,1», «1,95» заменить </w:t>
      </w:r>
      <w:r w:rsidR="00261612" w:rsidRPr="00F2641E">
        <w:rPr>
          <w:rFonts w:ascii="Times New Roman" w:hAnsi="Times New Roman"/>
          <w:sz w:val="28"/>
          <w:szCs w:val="28"/>
        </w:rPr>
        <w:t xml:space="preserve">соответственно </w:t>
      </w:r>
      <w:r w:rsidR="00065877" w:rsidRPr="00F2641E">
        <w:rPr>
          <w:rFonts w:ascii="Times New Roman" w:hAnsi="Times New Roman"/>
          <w:sz w:val="28"/>
          <w:szCs w:val="28"/>
        </w:rPr>
        <w:t>цифрами «3,0», «2,91», «2,74», «2,06»;</w:t>
      </w:r>
    </w:p>
    <w:p w:rsidR="00193B21" w:rsidRPr="00F2641E" w:rsidRDefault="00193B21" w:rsidP="00193B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- дополнить пунктом 20</w:t>
      </w:r>
      <w:r w:rsidRPr="00F2641E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Pr="00F2641E">
        <w:rPr>
          <w:rFonts w:ascii="Times New Roman" w:hAnsi="Times New Roman"/>
          <w:sz w:val="28"/>
          <w:szCs w:val="28"/>
          <w:lang w:val="en-US"/>
        </w:rPr>
        <w:t>:</w:t>
      </w:r>
    </w:p>
    <w:tbl>
      <w:tblPr>
        <w:tblW w:w="941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2667"/>
        <w:gridCol w:w="622"/>
        <w:gridCol w:w="623"/>
        <w:gridCol w:w="623"/>
        <w:gridCol w:w="623"/>
        <w:gridCol w:w="623"/>
        <w:gridCol w:w="623"/>
        <w:gridCol w:w="623"/>
        <w:gridCol w:w="1824"/>
      </w:tblGrid>
      <w:tr w:rsidR="00193B21" w:rsidRPr="00A779A2" w:rsidTr="00087EA0">
        <w:trPr>
          <w:tblHeader/>
        </w:trPr>
        <w:tc>
          <w:tcPr>
            <w:tcW w:w="567" w:type="dxa"/>
          </w:tcPr>
          <w:p w:rsidR="00193B21" w:rsidRPr="00A779A2" w:rsidRDefault="00193B21" w:rsidP="002840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9A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694" w:type="dxa"/>
          </w:tcPr>
          <w:p w:rsidR="00193B21" w:rsidRPr="00A779A2" w:rsidRDefault="00193B21" w:rsidP="0028409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A779A2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627" w:type="dxa"/>
          </w:tcPr>
          <w:p w:rsidR="00193B21" w:rsidRPr="00A779A2" w:rsidRDefault="00193B21" w:rsidP="002840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9A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28" w:type="dxa"/>
          </w:tcPr>
          <w:p w:rsidR="00193B21" w:rsidRPr="00A779A2" w:rsidRDefault="00193B21" w:rsidP="002840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9A2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28" w:type="dxa"/>
          </w:tcPr>
          <w:p w:rsidR="00193B21" w:rsidRPr="00A779A2" w:rsidRDefault="00193B21" w:rsidP="002840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9A2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28" w:type="dxa"/>
          </w:tcPr>
          <w:p w:rsidR="00193B21" w:rsidRPr="00A779A2" w:rsidRDefault="00193B21" w:rsidP="002840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9A2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28" w:type="dxa"/>
          </w:tcPr>
          <w:p w:rsidR="00193B21" w:rsidRPr="00A779A2" w:rsidRDefault="00193B21" w:rsidP="002840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9A2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28" w:type="dxa"/>
          </w:tcPr>
          <w:p w:rsidR="00193B21" w:rsidRPr="00A779A2" w:rsidRDefault="00193B21" w:rsidP="002840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9A2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28" w:type="dxa"/>
          </w:tcPr>
          <w:p w:rsidR="00193B21" w:rsidRPr="00A779A2" w:rsidRDefault="00193B21" w:rsidP="002840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9A2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842" w:type="dxa"/>
          </w:tcPr>
          <w:p w:rsidR="00193B21" w:rsidRPr="00A779A2" w:rsidRDefault="00193B21" w:rsidP="002840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9A2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193B21" w:rsidRPr="00A779A2" w:rsidTr="00087EA0">
        <w:trPr>
          <w:trHeight w:val="1049"/>
        </w:trPr>
        <w:tc>
          <w:tcPr>
            <w:tcW w:w="567" w:type="dxa"/>
          </w:tcPr>
          <w:p w:rsidR="00193B21" w:rsidRPr="00A779A2" w:rsidRDefault="00193B21" w:rsidP="002840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9A2">
              <w:rPr>
                <w:rFonts w:ascii="Times New Roman" w:hAnsi="Times New Roman" w:cs="Times New Roman"/>
                <w:szCs w:val="22"/>
              </w:rPr>
              <w:t>«20</w:t>
            </w:r>
          </w:p>
        </w:tc>
        <w:tc>
          <w:tcPr>
            <w:tcW w:w="2694" w:type="dxa"/>
          </w:tcPr>
          <w:p w:rsidR="00193B21" w:rsidRPr="00A779A2" w:rsidRDefault="00193B21" w:rsidP="002840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79A2">
              <w:rPr>
                <w:rFonts w:ascii="Times New Roman" w:hAnsi="Times New Roman" w:cs="Times New Roman"/>
                <w:szCs w:val="22"/>
              </w:rPr>
              <w:t xml:space="preserve">Количество </w:t>
            </w:r>
            <w:proofErr w:type="gramStart"/>
            <w:r w:rsidRPr="00A779A2">
              <w:rPr>
                <w:rFonts w:ascii="Times New Roman" w:hAnsi="Times New Roman" w:cs="Times New Roman"/>
                <w:szCs w:val="22"/>
              </w:rPr>
              <w:t>взлет-посадок</w:t>
            </w:r>
            <w:proofErr w:type="gramEnd"/>
            <w:r w:rsidRPr="00A779A2">
              <w:rPr>
                <w:rFonts w:ascii="Times New Roman" w:hAnsi="Times New Roman" w:cs="Times New Roman"/>
                <w:szCs w:val="22"/>
              </w:rPr>
              <w:t xml:space="preserve"> на посадочной площадке аэропортового комплекса «</w:t>
            </w:r>
            <w:proofErr w:type="spellStart"/>
            <w:r w:rsidRPr="00A779A2">
              <w:rPr>
                <w:rFonts w:ascii="Times New Roman" w:hAnsi="Times New Roman" w:cs="Times New Roman"/>
                <w:szCs w:val="22"/>
              </w:rPr>
              <w:t>Протасово</w:t>
            </w:r>
            <w:proofErr w:type="spellEnd"/>
            <w:r w:rsidRPr="00A779A2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627" w:type="dxa"/>
          </w:tcPr>
          <w:p w:rsidR="00193B21" w:rsidRPr="00A779A2" w:rsidRDefault="00193B21" w:rsidP="002840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9A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28" w:type="dxa"/>
          </w:tcPr>
          <w:p w:rsidR="00193B21" w:rsidRPr="00A779A2" w:rsidRDefault="00193B21" w:rsidP="002840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9A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28" w:type="dxa"/>
          </w:tcPr>
          <w:p w:rsidR="00193B21" w:rsidRPr="00A779A2" w:rsidRDefault="00193B21" w:rsidP="002840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9A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28" w:type="dxa"/>
          </w:tcPr>
          <w:p w:rsidR="00193B21" w:rsidRPr="00A779A2" w:rsidRDefault="00193B21" w:rsidP="002840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9A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28" w:type="dxa"/>
          </w:tcPr>
          <w:p w:rsidR="00193B21" w:rsidRPr="00A779A2" w:rsidRDefault="00193B21" w:rsidP="00284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79A2">
              <w:rPr>
                <w:rFonts w:ascii="Times New Roman" w:hAnsi="Times New Roman"/>
                <w:sz w:val="22"/>
                <w:szCs w:val="22"/>
              </w:rPr>
              <w:t>560</w:t>
            </w:r>
          </w:p>
        </w:tc>
        <w:tc>
          <w:tcPr>
            <w:tcW w:w="628" w:type="dxa"/>
          </w:tcPr>
          <w:p w:rsidR="00193B21" w:rsidRPr="00A779A2" w:rsidRDefault="00193B21" w:rsidP="00284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79A2">
              <w:rPr>
                <w:rFonts w:ascii="Times New Roman" w:hAnsi="Times New Roman"/>
                <w:sz w:val="22"/>
                <w:szCs w:val="22"/>
              </w:rPr>
              <w:t>598</w:t>
            </w:r>
          </w:p>
        </w:tc>
        <w:tc>
          <w:tcPr>
            <w:tcW w:w="628" w:type="dxa"/>
          </w:tcPr>
          <w:p w:rsidR="00193B21" w:rsidRPr="00A779A2" w:rsidRDefault="00193B21" w:rsidP="002840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9A2">
              <w:rPr>
                <w:rFonts w:ascii="Times New Roman" w:hAnsi="Times New Roman" w:cs="Times New Roman"/>
                <w:szCs w:val="22"/>
              </w:rPr>
              <w:t>718</w:t>
            </w:r>
          </w:p>
        </w:tc>
        <w:tc>
          <w:tcPr>
            <w:tcW w:w="1842" w:type="dxa"/>
          </w:tcPr>
          <w:p w:rsidR="00193B21" w:rsidRPr="00A779A2" w:rsidRDefault="00193B21" w:rsidP="00F4666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79A2">
              <w:rPr>
                <w:rFonts w:ascii="Times New Roman" w:hAnsi="Times New Roman" w:cs="Times New Roman"/>
                <w:szCs w:val="22"/>
              </w:rPr>
              <w:t>Минтранс РО»</w:t>
            </w:r>
          </w:p>
        </w:tc>
      </w:tr>
    </w:tbl>
    <w:p w:rsidR="00C9431B" w:rsidRDefault="00BF317C" w:rsidP="00087EA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7EA0">
        <w:rPr>
          <w:rFonts w:ascii="Times New Roman" w:hAnsi="Times New Roman" w:cs="Times New Roman"/>
          <w:spacing w:val="-4"/>
          <w:sz w:val="28"/>
          <w:szCs w:val="28"/>
        </w:rPr>
        <w:t>2)</w:t>
      </w:r>
      <w:r w:rsidR="00087EA0" w:rsidRPr="00087EA0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C9431B" w:rsidRPr="00087EA0">
        <w:rPr>
          <w:rFonts w:ascii="Times New Roman" w:hAnsi="Times New Roman" w:cs="Times New Roman"/>
          <w:spacing w:val="-4"/>
          <w:sz w:val="28"/>
          <w:szCs w:val="28"/>
        </w:rPr>
        <w:t xml:space="preserve">подпункт 4.3.9 пункта 4.3 </w:t>
      </w:r>
      <w:r w:rsidR="00C9431B" w:rsidRPr="00087EA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таблицы </w:t>
      </w:r>
      <w:r w:rsidR="00C9431B" w:rsidRPr="00087EA0">
        <w:rPr>
          <w:rFonts w:ascii="Times New Roman" w:hAnsi="Times New Roman" w:cs="Times New Roman"/>
          <w:spacing w:val="-4"/>
          <w:sz w:val="28"/>
          <w:szCs w:val="28"/>
        </w:rPr>
        <w:t>«План мероприятий по реализации</w:t>
      </w:r>
      <w:r w:rsidR="00C9431B" w:rsidRPr="00F2641E">
        <w:rPr>
          <w:rFonts w:ascii="Times New Roman" w:hAnsi="Times New Roman" w:cs="Times New Roman"/>
          <w:sz w:val="28"/>
          <w:szCs w:val="28"/>
        </w:rPr>
        <w:t xml:space="preserve"> приоритета </w:t>
      </w:r>
      <w:r w:rsidRPr="00F2641E">
        <w:rPr>
          <w:rFonts w:ascii="Times New Roman" w:hAnsi="Times New Roman" w:cs="Times New Roman"/>
          <w:sz w:val="28"/>
          <w:szCs w:val="28"/>
        </w:rPr>
        <w:t>4</w:t>
      </w:r>
      <w:r w:rsidR="00C9431B" w:rsidRPr="00F2641E">
        <w:rPr>
          <w:rFonts w:ascii="Times New Roman" w:hAnsi="Times New Roman" w:cs="Times New Roman"/>
          <w:sz w:val="28"/>
          <w:szCs w:val="28"/>
        </w:rPr>
        <w:t>»</w:t>
      </w:r>
      <w:r w:rsidR="00A0368D" w:rsidRPr="00F2641E">
        <w:rPr>
          <w:rFonts w:ascii="Times New Roman" w:hAnsi="Times New Roman" w:cs="Times New Roman"/>
          <w:sz w:val="28"/>
          <w:szCs w:val="28"/>
        </w:rPr>
        <w:t xml:space="preserve"> </w:t>
      </w:r>
      <w:r w:rsidR="00A0368D" w:rsidRPr="00F2641E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087EA0" w:rsidRPr="00087EA0" w:rsidRDefault="00087EA0" w:rsidP="00087EA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94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3"/>
        <w:gridCol w:w="1691"/>
        <w:gridCol w:w="2806"/>
        <w:gridCol w:w="973"/>
        <w:gridCol w:w="1834"/>
        <w:gridCol w:w="1411"/>
      </w:tblGrid>
      <w:tr w:rsidR="00C9431B" w:rsidRPr="00F2641E" w:rsidTr="00087EA0">
        <w:trPr>
          <w:trHeight w:val="101"/>
          <w:tblHeader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C9431B" w:rsidRPr="00F2641E" w:rsidRDefault="00C9431B" w:rsidP="00087EA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C9431B" w:rsidRPr="00F2641E" w:rsidRDefault="00C9431B" w:rsidP="00087EA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</w:tcPr>
          <w:p w:rsidR="00C9431B" w:rsidRPr="00F2641E" w:rsidRDefault="00C9431B" w:rsidP="00087EA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:rsidR="00C9431B" w:rsidRPr="00F2641E" w:rsidRDefault="00C9431B" w:rsidP="00087EA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C9431B" w:rsidRPr="00F2641E" w:rsidRDefault="00C9431B" w:rsidP="00087EA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C9431B" w:rsidRPr="00F2641E" w:rsidRDefault="00C9431B" w:rsidP="00087EA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A0368D" w:rsidRPr="00F2641E" w:rsidTr="00087EA0"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:rsidR="00A0368D" w:rsidRPr="00F2641E" w:rsidRDefault="00A0368D" w:rsidP="00087EA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«4.3.9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</w:tcBorders>
          </w:tcPr>
          <w:p w:rsidR="00A0368D" w:rsidRPr="00F2641E" w:rsidRDefault="00A0368D" w:rsidP="00087EA0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строительство (реконструкция) аэропортового комплекса «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Протасово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</w:tcPr>
          <w:p w:rsidR="00A0368D" w:rsidRPr="00F2641E" w:rsidRDefault="00A0368D" w:rsidP="00087EA0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содействие в поиске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инвес</w:t>
            </w:r>
            <w:proofErr w:type="spellEnd"/>
            <w:r w:rsidR="009B6510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торов</w:t>
            </w:r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в целях строительства (реконструкции) 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аэропорто</w:t>
            </w:r>
            <w:r w:rsidR="009B6510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вого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комплекса «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Протасово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:rsidR="00A0368D" w:rsidRPr="00F2641E" w:rsidRDefault="00A0368D" w:rsidP="00087EA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2022- 2024;</w:t>
            </w:r>
          </w:p>
          <w:p w:rsidR="00A0368D" w:rsidRPr="00F2641E" w:rsidRDefault="00A0368D" w:rsidP="00087EA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A0368D" w:rsidRPr="00F2641E" w:rsidRDefault="00A0368D" w:rsidP="00087EA0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в рамках текущей деятельности в пределах компетенции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A0368D" w:rsidRPr="00087EA0" w:rsidRDefault="00A0368D" w:rsidP="00087EA0">
            <w:pPr>
              <w:pStyle w:val="ConsPlusNormal"/>
              <w:spacing w:line="228" w:lineRule="auto"/>
              <w:ind w:left="-28" w:right="-45"/>
              <w:rPr>
                <w:rFonts w:ascii="Times New Roman" w:hAnsi="Times New Roman" w:cs="Times New Roman"/>
                <w:spacing w:val="-6"/>
                <w:szCs w:val="22"/>
              </w:rPr>
            </w:pPr>
            <w:r w:rsidRPr="00087EA0">
              <w:rPr>
                <w:rFonts w:ascii="Times New Roman" w:hAnsi="Times New Roman" w:cs="Times New Roman"/>
                <w:spacing w:val="-6"/>
                <w:szCs w:val="22"/>
              </w:rPr>
              <w:t>Минтранс РО/</w:t>
            </w:r>
          </w:p>
          <w:p w:rsidR="00A0368D" w:rsidRPr="00F2641E" w:rsidRDefault="00A0368D" w:rsidP="00087EA0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МЭР РО</w:t>
            </w:r>
          </w:p>
        </w:tc>
      </w:tr>
      <w:tr w:rsidR="00A0368D" w:rsidRPr="00F2641E" w:rsidTr="00087EA0">
        <w:tc>
          <w:tcPr>
            <w:tcW w:w="703" w:type="dxa"/>
            <w:vMerge/>
            <w:tcBorders>
              <w:bottom w:val="single" w:sz="4" w:space="0" w:color="auto"/>
            </w:tcBorders>
          </w:tcPr>
          <w:p w:rsidR="00A0368D" w:rsidRPr="00F2641E" w:rsidRDefault="00A0368D" w:rsidP="00087EA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1" w:type="dxa"/>
            <w:vMerge/>
          </w:tcPr>
          <w:p w:rsidR="00A0368D" w:rsidRPr="00F2641E" w:rsidRDefault="00A0368D" w:rsidP="00087EA0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</w:tcPr>
          <w:p w:rsidR="00A0368D" w:rsidRPr="00F2641E" w:rsidRDefault="00A0368D" w:rsidP="00087EA0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z w:val="22"/>
                <w:szCs w:val="22"/>
              </w:rPr>
              <w:t xml:space="preserve">обустройство </w:t>
            </w:r>
            <w:proofErr w:type="spellStart"/>
            <w:proofErr w:type="gramStart"/>
            <w:r w:rsidRPr="00F2641E">
              <w:rPr>
                <w:rFonts w:ascii="Times New Roman" w:hAnsi="Times New Roman"/>
                <w:sz w:val="22"/>
                <w:szCs w:val="22"/>
              </w:rPr>
              <w:t>инфраструк</w:t>
            </w:r>
            <w:proofErr w:type="spellEnd"/>
            <w:r w:rsidR="009B6510">
              <w:rPr>
                <w:rFonts w:ascii="Times New Roman" w:hAnsi="Times New Roman"/>
                <w:sz w:val="22"/>
                <w:szCs w:val="22"/>
              </w:rPr>
              <w:t>-</w:t>
            </w:r>
            <w:r w:rsidRPr="00F2641E">
              <w:rPr>
                <w:rFonts w:ascii="Times New Roman" w:hAnsi="Times New Roman"/>
                <w:sz w:val="22"/>
                <w:szCs w:val="22"/>
              </w:rPr>
              <w:t>туры</w:t>
            </w:r>
            <w:proofErr w:type="gramEnd"/>
            <w:r w:rsidRPr="00F2641E">
              <w:rPr>
                <w:rFonts w:ascii="Times New Roman" w:hAnsi="Times New Roman"/>
                <w:sz w:val="22"/>
                <w:szCs w:val="22"/>
              </w:rPr>
              <w:t xml:space="preserve"> аэропортового  комплекса «</w:t>
            </w:r>
            <w:proofErr w:type="spellStart"/>
            <w:r w:rsidRPr="00F2641E">
              <w:rPr>
                <w:rFonts w:ascii="Times New Roman" w:hAnsi="Times New Roman"/>
                <w:sz w:val="22"/>
                <w:szCs w:val="22"/>
              </w:rPr>
              <w:t>Протасово</w:t>
            </w:r>
            <w:proofErr w:type="spellEnd"/>
            <w:r w:rsidRPr="00F2641E">
              <w:rPr>
                <w:rFonts w:ascii="Times New Roman" w:hAnsi="Times New Roman"/>
                <w:sz w:val="22"/>
                <w:szCs w:val="22"/>
              </w:rPr>
              <w:t>», в том числе для беспилотных авиационных систем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:rsidR="00A0368D" w:rsidRPr="00F2641E" w:rsidRDefault="00A0368D" w:rsidP="00087EA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2026- 2030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A0368D" w:rsidRPr="00F2641E" w:rsidRDefault="00A0368D" w:rsidP="00087EA0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в рамках текущей деятельности в пределах компетенции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A0368D" w:rsidRPr="00087EA0" w:rsidRDefault="00A0368D" w:rsidP="00087EA0">
            <w:pPr>
              <w:pStyle w:val="ConsPlusNormal"/>
              <w:spacing w:line="228" w:lineRule="auto"/>
              <w:ind w:left="-28" w:right="-45"/>
              <w:rPr>
                <w:rFonts w:ascii="Times New Roman" w:hAnsi="Times New Roman" w:cs="Times New Roman"/>
                <w:spacing w:val="-6"/>
                <w:szCs w:val="22"/>
              </w:rPr>
            </w:pPr>
            <w:r w:rsidRPr="00087EA0">
              <w:rPr>
                <w:rFonts w:ascii="Times New Roman" w:hAnsi="Times New Roman" w:cs="Times New Roman"/>
                <w:spacing w:val="-6"/>
                <w:szCs w:val="22"/>
              </w:rPr>
              <w:t>Минтранс РО/</w:t>
            </w:r>
          </w:p>
          <w:p w:rsidR="00A0368D" w:rsidRPr="00F2641E" w:rsidRDefault="00A0368D" w:rsidP="00087EA0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МЭР РО»</w:t>
            </w:r>
          </w:p>
        </w:tc>
      </w:tr>
    </w:tbl>
    <w:p w:rsidR="00615EAC" w:rsidRPr="00F2641E" w:rsidRDefault="00722A00" w:rsidP="00655E7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41E">
        <w:rPr>
          <w:rFonts w:ascii="Times New Roman" w:hAnsi="Times New Roman" w:cs="Times New Roman"/>
          <w:sz w:val="28"/>
          <w:szCs w:val="28"/>
        </w:rPr>
        <w:t>4</w:t>
      </w:r>
      <w:r w:rsidR="00615EAC" w:rsidRPr="00F2641E">
        <w:rPr>
          <w:rFonts w:ascii="Times New Roman" w:hAnsi="Times New Roman" w:cs="Times New Roman"/>
          <w:sz w:val="28"/>
          <w:szCs w:val="28"/>
        </w:rPr>
        <w:t>. В приоритете 5 «Историко-культурное наследие, культура, туризм»:</w:t>
      </w:r>
    </w:p>
    <w:p w:rsidR="00920D6B" w:rsidRPr="00F2641E" w:rsidRDefault="00615EAC" w:rsidP="00920D6B">
      <w:pPr>
        <w:ind w:firstLine="709"/>
        <w:jc w:val="both"/>
        <w:rPr>
          <w:rStyle w:val="20"/>
          <w:rFonts w:ascii="Times New Roman" w:hAnsi="Times New Roman"/>
          <w:b w:val="0"/>
          <w:spacing w:val="0"/>
          <w:sz w:val="28"/>
          <w:szCs w:val="28"/>
        </w:rPr>
      </w:pPr>
      <w:r w:rsidRPr="00F2641E">
        <w:rPr>
          <w:rFonts w:ascii="Times New Roman" w:hAnsi="Times New Roman"/>
          <w:sz w:val="28"/>
          <w:szCs w:val="28"/>
        </w:rPr>
        <w:t>1) </w:t>
      </w:r>
      <w:r w:rsidR="00920D6B" w:rsidRPr="00F2641E">
        <w:rPr>
          <w:rFonts w:ascii="Times New Roman" w:hAnsi="Times New Roman"/>
          <w:sz w:val="28"/>
          <w:szCs w:val="28"/>
        </w:rPr>
        <w:t xml:space="preserve">в </w:t>
      </w:r>
      <w:r w:rsidRPr="00F2641E">
        <w:rPr>
          <w:rFonts w:ascii="Times New Roman" w:hAnsi="Times New Roman"/>
          <w:sz w:val="28"/>
          <w:szCs w:val="28"/>
        </w:rPr>
        <w:t>таблиц</w:t>
      </w:r>
      <w:r w:rsidR="00920D6B" w:rsidRPr="00F2641E">
        <w:rPr>
          <w:rFonts w:ascii="Times New Roman" w:hAnsi="Times New Roman"/>
          <w:sz w:val="28"/>
          <w:szCs w:val="28"/>
        </w:rPr>
        <w:t>е</w:t>
      </w:r>
      <w:r w:rsidRPr="00F2641E">
        <w:rPr>
          <w:rFonts w:ascii="Times New Roman" w:hAnsi="Times New Roman"/>
          <w:sz w:val="28"/>
          <w:szCs w:val="28"/>
        </w:rPr>
        <w:t xml:space="preserve"> «</w:t>
      </w:r>
      <w:r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Показатели реализации Страте</w:t>
      </w:r>
      <w:r w:rsidR="00920D6B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гии по приоритету 5»:</w:t>
      </w:r>
    </w:p>
    <w:p w:rsidR="00920D6B" w:rsidRPr="00F2641E" w:rsidRDefault="00D620B9" w:rsidP="00920D6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 xml:space="preserve">- </w:t>
      </w:r>
      <w:r w:rsidR="00920D6B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 xml:space="preserve">в графах 6-8 </w:t>
      </w:r>
      <w:r w:rsidR="00697663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 xml:space="preserve">пункта </w:t>
      </w:r>
      <w:r w:rsidR="00920D6B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5 цифры</w:t>
      </w:r>
      <w:r w:rsidR="00920D6B" w:rsidRPr="00F2641E">
        <w:rPr>
          <w:rStyle w:val="20"/>
          <w:rFonts w:ascii="Times New Roman" w:hAnsi="Times New Roman"/>
          <w:spacing w:val="0"/>
          <w:sz w:val="28"/>
          <w:szCs w:val="28"/>
        </w:rPr>
        <w:t xml:space="preserve"> </w:t>
      </w:r>
      <w:r w:rsidR="00920D6B" w:rsidRPr="00CB4D80">
        <w:rPr>
          <w:rStyle w:val="20"/>
          <w:rFonts w:ascii="Times New Roman" w:hAnsi="Times New Roman"/>
          <w:b w:val="0"/>
          <w:spacing w:val="0"/>
          <w:sz w:val="28"/>
          <w:szCs w:val="28"/>
        </w:rPr>
        <w:t>«</w:t>
      </w:r>
      <w:r w:rsidR="00920D6B" w:rsidRPr="00F2641E">
        <w:rPr>
          <w:rFonts w:ascii="Times New Roman" w:hAnsi="Times New Roman"/>
          <w:sz w:val="28"/>
          <w:szCs w:val="28"/>
        </w:rPr>
        <w:t xml:space="preserve">26239,0», «28863,0», «31597,3» заменить </w:t>
      </w:r>
      <w:r w:rsidR="00261612" w:rsidRPr="00F2641E">
        <w:rPr>
          <w:rFonts w:ascii="Times New Roman" w:hAnsi="Times New Roman"/>
          <w:sz w:val="28"/>
          <w:szCs w:val="28"/>
        </w:rPr>
        <w:t xml:space="preserve">соответственно </w:t>
      </w:r>
      <w:r w:rsidR="00920D6B" w:rsidRPr="00F2641E">
        <w:rPr>
          <w:rFonts w:ascii="Times New Roman" w:hAnsi="Times New Roman"/>
          <w:sz w:val="28"/>
          <w:szCs w:val="28"/>
        </w:rPr>
        <w:t>цифрами «23285</w:t>
      </w:r>
      <w:r w:rsidR="00747FFA" w:rsidRPr="00F2641E">
        <w:rPr>
          <w:rFonts w:ascii="Times New Roman" w:hAnsi="Times New Roman"/>
          <w:sz w:val="28"/>
          <w:szCs w:val="28"/>
        </w:rPr>
        <w:t>,0</w:t>
      </w:r>
      <w:r w:rsidR="00920D6B" w:rsidRPr="00F2641E">
        <w:rPr>
          <w:rFonts w:ascii="Times New Roman" w:hAnsi="Times New Roman"/>
          <w:sz w:val="28"/>
          <w:szCs w:val="28"/>
        </w:rPr>
        <w:t>», «25613</w:t>
      </w:r>
      <w:r w:rsidR="00747FFA" w:rsidRPr="00F2641E">
        <w:rPr>
          <w:rFonts w:ascii="Times New Roman" w:hAnsi="Times New Roman"/>
          <w:sz w:val="28"/>
          <w:szCs w:val="28"/>
        </w:rPr>
        <w:t>,0</w:t>
      </w:r>
      <w:r w:rsidR="00920D6B" w:rsidRPr="00F2641E">
        <w:rPr>
          <w:rFonts w:ascii="Times New Roman" w:hAnsi="Times New Roman"/>
          <w:sz w:val="28"/>
          <w:szCs w:val="28"/>
        </w:rPr>
        <w:t>», «28175</w:t>
      </w:r>
      <w:r w:rsidR="00747FFA" w:rsidRPr="00F2641E">
        <w:rPr>
          <w:rFonts w:ascii="Times New Roman" w:hAnsi="Times New Roman"/>
          <w:sz w:val="28"/>
          <w:szCs w:val="28"/>
        </w:rPr>
        <w:t>,0</w:t>
      </w:r>
      <w:r w:rsidR="00920D6B" w:rsidRPr="00F2641E">
        <w:rPr>
          <w:rFonts w:ascii="Times New Roman" w:hAnsi="Times New Roman"/>
          <w:sz w:val="28"/>
          <w:szCs w:val="28"/>
        </w:rPr>
        <w:t>»;</w:t>
      </w:r>
    </w:p>
    <w:p w:rsidR="00697663" w:rsidRPr="00F2641E" w:rsidRDefault="00697663" w:rsidP="006976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- в графах 6-9 пункта 6 цифры</w:t>
      </w:r>
      <w:r w:rsidRPr="00F2641E">
        <w:rPr>
          <w:rStyle w:val="20"/>
          <w:rFonts w:ascii="Times New Roman" w:hAnsi="Times New Roman"/>
          <w:spacing w:val="0"/>
          <w:sz w:val="28"/>
          <w:szCs w:val="28"/>
        </w:rPr>
        <w:t xml:space="preserve"> </w:t>
      </w:r>
      <w:r w:rsidRPr="00894E16">
        <w:rPr>
          <w:rStyle w:val="20"/>
          <w:rFonts w:ascii="Times New Roman" w:hAnsi="Times New Roman"/>
          <w:b w:val="0"/>
          <w:spacing w:val="0"/>
          <w:sz w:val="28"/>
          <w:szCs w:val="28"/>
        </w:rPr>
        <w:t>«</w:t>
      </w:r>
      <w:r w:rsidRPr="00F2641E">
        <w:rPr>
          <w:rFonts w:ascii="Times New Roman" w:hAnsi="Times New Roman"/>
          <w:sz w:val="28"/>
          <w:szCs w:val="28"/>
        </w:rPr>
        <w:t>91,7», «92,1», «92,2», «93,4</w:t>
      </w:r>
      <w:r w:rsidR="002F3604" w:rsidRPr="00F2641E">
        <w:rPr>
          <w:rFonts w:ascii="Times New Roman" w:hAnsi="Times New Roman"/>
          <w:sz w:val="28"/>
          <w:szCs w:val="28"/>
        </w:rPr>
        <w:t>*</w:t>
      </w:r>
      <w:r w:rsidRPr="00F2641E">
        <w:rPr>
          <w:rFonts w:ascii="Times New Roman" w:hAnsi="Times New Roman"/>
          <w:sz w:val="28"/>
          <w:szCs w:val="28"/>
        </w:rPr>
        <w:t>» заменить соответственно знаком «</w:t>
      </w:r>
      <w:proofErr w:type="gramStart"/>
      <w:r w:rsidRPr="00F2641E">
        <w:rPr>
          <w:rFonts w:ascii="Times New Roman" w:hAnsi="Times New Roman"/>
          <w:sz w:val="28"/>
          <w:szCs w:val="28"/>
        </w:rPr>
        <w:t>-»</w:t>
      </w:r>
      <w:proofErr w:type="gramEnd"/>
      <w:r w:rsidRPr="00F2641E">
        <w:rPr>
          <w:rFonts w:ascii="Times New Roman" w:hAnsi="Times New Roman"/>
          <w:sz w:val="28"/>
          <w:szCs w:val="28"/>
        </w:rPr>
        <w:t>;</w:t>
      </w:r>
    </w:p>
    <w:p w:rsidR="00697663" w:rsidRPr="00F2641E" w:rsidRDefault="00697663" w:rsidP="006976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- дополнить пунктом 6.1</w:t>
      </w:r>
      <w:r w:rsidRPr="00F2641E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Pr="00F2641E">
        <w:rPr>
          <w:rFonts w:ascii="Times New Roman" w:hAnsi="Times New Roman"/>
          <w:sz w:val="28"/>
          <w:szCs w:val="28"/>
          <w:lang w:val="en-US"/>
        </w:rPr>
        <w:t>:</w:t>
      </w:r>
    </w:p>
    <w:tbl>
      <w:tblPr>
        <w:tblW w:w="941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12"/>
        <w:gridCol w:w="2423"/>
        <w:gridCol w:w="590"/>
        <w:gridCol w:w="591"/>
        <w:gridCol w:w="591"/>
        <w:gridCol w:w="592"/>
        <w:gridCol w:w="591"/>
        <w:gridCol w:w="591"/>
        <w:gridCol w:w="592"/>
        <w:gridCol w:w="2139"/>
      </w:tblGrid>
      <w:tr w:rsidR="00697663" w:rsidRPr="00F2641E" w:rsidTr="009B6510">
        <w:trPr>
          <w:tblHeader/>
        </w:trPr>
        <w:tc>
          <w:tcPr>
            <w:tcW w:w="709" w:type="dxa"/>
          </w:tcPr>
          <w:p w:rsidR="00697663" w:rsidRPr="00F2641E" w:rsidRDefault="00697663" w:rsidP="008B46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10" w:type="dxa"/>
          </w:tcPr>
          <w:p w:rsidR="00697663" w:rsidRPr="00F2641E" w:rsidRDefault="00697663" w:rsidP="008B466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F2641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587" w:type="dxa"/>
          </w:tcPr>
          <w:p w:rsidR="00697663" w:rsidRPr="00F2641E" w:rsidRDefault="00697663" w:rsidP="008B46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87" w:type="dxa"/>
          </w:tcPr>
          <w:p w:rsidR="00697663" w:rsidRPr="00F2641E" w:rsidRDefault="00697663" w:rsidP="008B46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87" w:type="dxa"/>
          </w:tcPr>
          <w:p w:rsidR="00697663" w:rsidRPr="00F2641E" w:rsidRDefault="00697663" w:rsidP="008B46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88" w:type="dxa"/>
          </w:tcPr>
          <w:p w:rsidR="00697663" w:rsidRPr="00F2641E" w:rsidRDefault="00697663" w:rsidP="008B46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587" w:type="dxa"/>
          </w:tcPr>
          <w:p w:rsidR="00697663" w:rsidRPr="00F2641E" w:rsidRDefault="00697663" w:rsidP="008B46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87" w:type="dxa"/>
          </w:tcPr>
          <w:p w:rsidR="00697663" w:rsidRPr="00F2641E" w:rsidRDefault="00697663" w:rsidP="008B46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588" w:type="dxa"/>
          </w:tcPr>
          <w:p w:rsidR="00697663" w:rsidRPr="00F2641E" w:rsidRDefault="00697663" w:rsidP="008B46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126" w:type="dxa"/>
          </w:tcPr>
          <w:p w:rsidR="00697663" w:rsidRPr="00F2641E" w:rsidRDefault="00697663" w:rsidP="008B46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697663" w:rsidRPr="00F2641E" w:rsidTr="009B6510">
        <w:trPr>
          <w:trHeight w:val="1391"/>
        </w:trPr>
        <w:tc>
          <w:tcPr>
            <w:tcW w:w="709" w:type="dxa"/>
          </w:tcPr>
          <w:p w:rsidR="00697663" w:rsidRPr="00F2641E" w:rsidRDefault="00C62428" w:rsidP="008B46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«</w:t>
            </w:r>
            <w:r w:rsidR="00810A89" w:rsidRPr="00F2641E">
              <w:rPr>
                <w:rFonts w:ascii="Times New Roman" w:hAnsi="Times New Roman" w:cs="Times New Roman"/>
                <w:szCs w:val="22"/>
              </w:rPr>
              <w:t>6</w:t>
            </w:r>
            <w:r w:rsidR="00697663" w:rsidRPr="00F2641E">
              <w:rPr>
                <w:rFonts w:ascii="Times New Roman" w:hAnsi="Times New Roman" w:cs="Times New Roman"/>
                <w:szCs w:val="22"/>
              </w:rPr>
              <w:t>.1</w:t>
            </w:r>
          </w:p>
        </w:tc>
        <w:tc>
          <w:tcPr>
            <w:tcW w:w="2410" w:type="dxa"/>
          </w:tcPr>
          <w:p w:rsidR="00697663" w:rsidRPr="00F2641E" w:rsidRDefault="00697663" w:rsidP="008B4663">
            <w:pPr>
              <w:pStyle w:val="ConsPlusNormal"/>
              <w:rPr>
                <w:rFonts w:ascii="Times New Roman" w:hAnsi="Times New Roman" w:cs="Times New Roman"/>
                <w:strike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587" w:type="dxa"/>
          </w:tcPr>
          <w:p w:rsidR="00697663" w:rsidRPr="00F2641E" w:rsidRDefault="00697663" w:rsidP="008B46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87" w:type="dxa"/>
          </w:tcPr>
          <w:p w:rsidR="00697663" w:rsidRPr="00F2641E" w:rsidRDefault="00697663" w:rsidP="008B46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87" w:type="dxa"/>
          </w:tcPr>
          <w:p w:rsidR="00697663" w:rsidRPr="00F2641E" w:rsidRDefault="00697663" w:rsidP="008B46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88" w:type="dxa"/>
          </w:tcPr>
          <w:p w:rsidR="00697663" w:rsidRPr="00F2641E" w:rsidRDefault="00697663" w:rsidP="008B46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89,8</w:t>
            </w:r>
          </w:p>
        </w:tc>
        <w:tc>
          <w:tcPr>
            <w:tcW w:w="587" w:type="dxa"/>
          </w:tcPr>
          <w:p w:rsidR="00697663" w:rsidRPr="00F2641E" w:rsidRDefault="00697663" w:rsidP="008B46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90</w:t>
            </w:r>
            <w:r w:rsidR="00810A89" w:rsidRPr="00F2641E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587" w:type="dxa"/>
          </w:tcPr>
          <w:p w:rsidR="00697663" w:rsidRPr="00F2641E" w:rsidRDefault="00697663" w:rsidP="008B46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90,3</w:t>
            </w:r>
          </w:p>
        </w:tc>
        <w:tc>
          <w:tcPr>
            <w:tcW w:w="588" w:type="dxa"/>
          </w:tcPr>
          <w:p w:rsidR="00697663" w:rsidRPr="00F2641E" w:rsidRDefault="00697663" w:rsidP="006976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93,4 </w:t>
            </w:r>
          </w:p>
        </w:tc>
        <w:tc>
          <w:tcPr>
            <w:tcW w:w="2126" w:type="dxa"/>
          </w:tcPr>
          <w:p w:rsidR="00697663" w:rsidRPr="00F2641E" w:rsidRDefault="00697663" w:rsidP="008B46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Минкультуры РО»</w:t>
            </w:r>
          </w:p>
        </w:tc>
      </w:tr>
    </w:tbl>
    <w:p w:rsidR="00615EAC" w:rsidRPr="00F2641E" w:rsidRDefault="00615EAC" w:rsidP="00655E7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41E">
        <w:rPr>
          <w:rFonts w:ascii="Times New Roman" w:hAnsi="Times New Roman" w:cs="Times New Roman"/>
          <w:sz w:val="28"/>
          <w:szCs w:val="28"/>
        </w:rPr>
        <w:t xml:space="preserve">2) в </w:t>
      </w:r>
      <w:r w:rsidRPr="00F2641E">
        <w:rPr>
          <w:rFonts w:ascii="Times New Roman" w:hAnsi="Times New Roman" w:cs="Times New Roman"/>
          <w:bCs/>
          <w:sz w:val="28"/>
          <w:szCs w:val="28"/>
        </w:rPr>
        <w:t xml:space="preserve">таблице </w:t>
      </w:r>
      <w:r w:rsidRPr="00F2641E">
        <w:rPr>
          <w:rFonts w:ascii="Times New Roman" w:hAnsi="Times New Roman" w:cs="Times New Roman"/>
          <w:sz w:val="28"/>
          <w:szCs w:val="28"/>
        </w:rPr>
        <w:t>«План мероприятий по реализации приоритета 5»:</w:t>
      </w:r>
    </w:p>
    <w:p w:rsidR="00F26148" w:rsidRPr="00F2641E" w:rsidRDefault="00F26148" w:rsidP="002F360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41E">
        <w:rPr>
          <w:rFonts w:ascii="Times New Roman" w:hAnsi="Times New Roman" w:cs="Times New Roman"/>
          <w:sz w:val="28"/>
          <w:szCs w:val="28"/>
        </w:rPr>
        <w:lastRenderedPageBreak/>
        <w:t xml:space="preserve">- в </w:t>
      </w:r>
      <w:r w:rsidR="00615EAC" w:rsidRPr="00F2641E">
        <w:rPr>
          <w:rFonts w:ascii="Times New Roman" w:hAnsi="Times New Roman" w:cs="Times New Roman"/>
          <w:sz w:val="28"/>
          <w:szCs w:val="28"/>
        </w:rPr>
        <w:t>пункт</w:t>
      </w:r>
      <w:r w:rsidRPr="00F2641E">
        <w:rPr>
          <w:rFonts w:ascii="Times New Roman" w:hAnsi="Times New Roman" w:cs="Times New Roman"/>
          <w:sz w:val="28"/>
          <w:szCs w:val="28"/>
        </w:rPr>
        <w:t>е</w:t>
      </w:r>
      <w:r w:rsidR="00615EAC" w:rsidRPr="00F2641E">
        <w:rPr>
          <w:rFonts w:ascii="Times New Roman" w:hAnsi="Times New Roman" w:cs="Times New Roman"/>
          <w:sz w:val="28"/>
          <w:szCs w:val="28"/>
        </w:rPr>
        <w:t xml:space="preserve"> 5.</w:t>
      </w:r>
      <w:r w:rsidR="006B189E" w:rsidRPr="00F2641E">
        <w:rPr>
          <w:rFonts w:ascii="Times New Roman" w:hAnsi="Times New Roman" w:cs="Times New Roman"/>
          <w:sz w:val="28"/>
          <w:szCs w:val="28"/>
        </w:rPr>
        <w:t>2</w:t>
      </w:r>
      <w:r w:rsidRPr="00F2641E">
        <w:rPr>
          <w:rFonts w:ascii="Times New Roman" w:hAnsi="Times New Roman" w:cs="Times New Roman"/>
          <w:sz w:val="28"/>
          <w:szCs w:val="28"/>
        </w:rPr>
        <w:t>:</w:t>
      </w:r>
    </w:p>
    <w:p w:rsidR="002F3604" w:rsidRDefault="00F26148" w:rsidP="002F360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41E">
        <w:rPr>
          <w:rFonts w:ascii="Times New Roman" w:hAnsi="Times New Roman" w:cs="Times New Roman"/>
          <w:sz w:val="28"/>
          <w:szCs w:val="28"/>
        </w:rPr>
        <w:t xml:space="preserve">подпункт 5.2.6 </w:t>
      </w:r>
      <w:r w:rsidR="002F3604" w:rsidRPr="00F2641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B6510" w:rsidRPr="009B6510" w:rsidRDefault="009B6510" w:rsidP="009B6510">
      <w:pPr>
        <w:pStyle w:val="ConsPlusNormal"/>
        <w:contextualSpacing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94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690"/>
        <w:gridCol w:w="2806"/>
        <w:gridCol w:w="973"/>
        <w:gridCol w:w="1834"/>
        <w:gridCol w:w="1411"/>
      </w:tblGrid>
      <w:tr w:rsidR="002F3604" w:rsidRPr="00F2641E" w:rsidTr="009B6510">
        <w:trPr>
          <w:trHeight w:val="101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2F3604" w:rsidRPr="00F2641E" w:rsidRDefault="002F3604" w:rsidP="009B651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</w:tcBorders>
          </w:tcPr>
          <w:p w:rsidR="002F3604" w:rsidRPr="00F2641E" w:rsidRDefault="002F3604" w:rsidP="009B651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</w:tcPr>
          <w:p w:rsidR="002F3604" w:rsidRPr="00F2641E" w:rsidRDefault="002F3604" w:rsidP="009B651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:rsidR="002F3604" w:rsidRPr="00F2641E" w:rsidRDefault="002F3604" w:rsidP="009B651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2F3604" w:rsidRPr="00F2641E" w:rsidRDefault="002F3604" w:rsidP="009B651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2F3604" w:rsidRPr="00F2641E" w:rsidRDefault="002F3604" w:rsidP="009B651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2F3604" w:rsidRPr="00F2641E" w:rsidTr="009B6510"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:rsidR="002F3604" w:rsidRPr="00F2641E" w:rsidRDefault="002F3604" w:rsidP="009B651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«5.2.6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</w:tcBorders>
          </w:tcPr>
          <w:p w:rsidR="002F3604" w:rsidRPr="00F2641E" w:rsidRDefault="002F3604" w:rsidP="009B6510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развитие театрального и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профессиональ</w:t>
            </w:r>
            <w:r w:rsidR="00894E16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ного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искусства, поддержка региональных театрально-зрелищных учреждений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</w:tcPr>
          <w:p w:rsidR="002F3604" w:rsidRPr="00F2641E" w:rsidRDefault="002F3604" w:rsidP="009B6510">
            <w:pPr>
              <w:autoSpaceDE w:val="0"/>
              <w:autoSpaceDN w:val="0"/>
              <w:adjustRightInd w:val="0"/>
              <w:ind w:left="-28" w:right="-28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z w:val="22"/>
                <w:szCs w:val="22"/>
              </w:rPr>
              <w:t>проведение областных, межрегиональных, международных конкурсов, фестивалей, в том числе:</w:t>
            </w:r>
          </w:p>
          <w:p w:rsidR="002F3604" w:rsidRPr="00F2641E" w:rsidRDefault="002F3604" w:rsidP="009B6510">
            <w:pPr>
              <w:autoSpaceDE w:val="0"/>
              <w:autoSpaceDN w:val="0"/>
              <w:adjustRightInd w:val="0"/>
              <w:ind w:left="-28" w:right="-28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z w:val="22"/>
                <w:szCs w:val="22"/>
              </w:rPr>
              <w:t>- Областного театрального фестиваля «Зеркало сцены»;</w:t>
            </w:r>
          </w:p>
          <w:p w:rsidR="002F3604" w:rsidRPr="00F2641E" w:rsidRDefault="002F3604" w:rsidP="009B6510">
            <w:pPr>
              <w:autoSpaceDE w:val="0"/>
              <w:autoSpaceDN w:val="0"/>
              <w:adjustRightInd w:val="0"/>
              <w:ind w:left="-28" w:right="-28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z w:val="22"/>
                <w:szCs w:val="22"/>
              </w:rPr>
              <w:t>- Международного фестиваля театров кукол «Рязанские смотрины»;</w:t>
            </w:r>
          </w:p>
          <w:p w:rsidR="002F3604" w:rsidRPr="00F2641E" w:rsidRDefault="002F3604" w:rsidP="009B6510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- Международного фестиваля спектаклей о любви «Свидания </w:t>
            </w:r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на</w:t>
            </w:r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Театральной»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:rsidR="002F3604" w:rsidRPr="00F2641E" w:rsidRDefault="002F3604" w:rsidP="009B651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II этап, 2022- 2024; </w:t>
            </w:r>
          </w:p>
          <w:p w:rsidR="002F3604" w:rsidRPr="00F2641E" w:rsidRDefault="00DB12F0" w:rsidP="009B651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</w:t>
            </w:r>
            <w:r w:rsidR="002F3604" w:rsidRPr="00F2641E">
              <w:rPr>
                <w:rFonts w:ascii="Times New Roman" w:hAnsi="Times New Roman" w:cs="Times New Roman"/>
                <w:szCs w:val="22"/>
              </w:rPr>
              <w:t>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2F3604" w:rsidRPr="00F2641E" w:rsidRDefault="002F3604" w:rsidP="009B6510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ГП РО «Развитие культуры»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2F3604" w:rsidRPr="00F2641E" w:rsidRDefault="002F3604" w:rsidP="009B6510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Минкульту</w:t>
            </w:r>
            <w:r w:rsidR="009B6510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ры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РО</w:t>
            </w:r>
          </w:p>
        </w:tc>
      </w:tr>
      <w:tr w:rsidR="002F3604" w:rsidRPr="00F2641E" w:rsidTr="009B6510"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2F3604" w:rsidRPr="00F2641E" w:rsidRDefault="002F3604" w:rsidP="009B651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0" w:type="dxa"/>
            <w:vMerge/>
          </w:tcPr>
          <w:p w:rsidR="002F3604" w:rsidRPr="00F2641E" w:rsidRDefault="002F3604" w:rsidP="009B6510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</w:tcPr>
          <w:p w:rsidR="002F3604" w:rsidRPr="00F2641E" w:rsidRDefault="002F3604" w:rsidP="009B6510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z w:val="22"/>
                <w:szCs w:val="22"/>
              </w:rPr>
              <w:t>проведение обсуждений, мастер-классов, семинаров, конференций в рамках международных и областных фестивальных мероприятий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</w:tcPr>
          <w:p w:rsidR="002F3604" w:rsidRPr="00F2641E" w:rsidRDefault="002F3604" w:rsidP="009B651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II этап, 2022- 2024; </w:t>
            </w:r>
          </w:p>
          <w:p w:rsidR="002F3604" w:rsidRPr="00F2641E" w:rsidRDefault="00DB12F0" w:rsidP="009B651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</w:t>
            </w:r>
            <w:r w:rsidR="002F3604" w:rsidRPr="00F2641E">
              <w:rPr>
                <w:rFonts w:ascii="Times New Roman" w:hAnsi="Times New Roman" w:cs="Times New Roman"/>
                <w:szCs w:val="22"/>
              </w:rPr>
              <w:t>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2F3604" w:rsidRPr="00F2641E" w:rsidRDefault="002F3604" w:rsidP="009B6510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ГП РО «Развитие культуры»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2F3604" w:rsidRPr="00F2641E" w:rsidRDefault="002F3604" w:rsidP="009B6510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Минкульту</w:t>
            </w:r>
            <w:r w:rsidR="009B6510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ры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РО»</w:t>
            </w:r>
          </w:p>
        </w:tc>
      </w:tr>
    </w:tbl>
    <w:p w:rsidR="00C36856" w:rsidRPr="00F2641E" w:rsidRDefault="00C36856" w:rsidP="00C368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41E">
        <w:rPr>
          <w:rFonts w:ascii="Times New Roman" w:hAnsi="Times New Roman" w:cs="Times New Roman"/>
          <w:sz w:val="28"/>
          <w:szCs w:val="28"/>
        </w:rPr>
        <w:t>в</w:t>
      </w:r>
      <w:r w:rsidR="00A210E1" w:rsidRPr="00F2641E">
        <w:rPr>
          <w:rFonts w:ascii="Times New Roman" w:hAnsi="Times New Roman" w:cs="Times New Roman"/>
          <w:sz w:val="28"/>
          <w:szCs w:val="28"/>
        </w:rPr>
        <w:t xml:space="preserve"> </w:t>
      </w:r>
      <w:r w:rsidR="00376AA5" w:rsidRPr="00F2641E">
        <w:rPr>
          <w:rFonts w:ascii="Times New Roman" w:hAnsi="Times New Roman" w:cs="Times New Roman"/>
          <w:sz w:val="28"/>
          <w:szCs w:val="28"/>
        </w:rPr>
        <w:t xml:space="preserve">графе 3 </w:t>
      </w:r>
      <w:r w:rsidR="00F732E2" w:rsidRPr="00F2641E">
        <w:rPr>
          <w:rFonts w:ascii="Times New Roman" w:hAnsi="Times New Roman" w:cs="Times New Roman"/>
          <w:sz w:val="28"/>
          <w:szCs w:val="28"/>
        </w:rPr>
        <w:t>по</w:t>
      </w:r>
      <w:r w:rsidR="006B189E" w:rsidRPr="00F2641E">
        <w:rPr>
          <w:rFonts w:ascii="Times New Roman" w:hAnsi="Times New Roman" w:cs="Times New Roman"/>
          <w:sz w:val="28"/>
          <w:szCs w:val="28"/>
        </w:rPr>
        <w:t>дпункт</w:t>
      </w:r>
      <w:r w:rsidR="00376AA5" w:rsidRPr="00F2641E">
        <w:rPr>
          <w:rFonts w:ascii="Times New Roman" w:hAnsi="Times New Roman" w:cs="Times New Roman"/>
          <w:sz w:val="28"/>
          <w:szCs w:val="28"/>
        </w:rPr>
        <w:t>а</w:t>
      </w:r>
      <w:r w:rsidR="006B189E" w:rsidRPr="00F2641E">
        <w:rPr>
          <w:rFonts w:ascii="Times New Roman" w:hAnsi="Times New Roman" w:cs="Times New Roman"/>
          <w:sz w:val="28"/>
          <w:szCs w:val="28"/>
        </w:rPr>
        <w:t xml:space="preserve"> 5.2.</w:t>
      </w:r>
      <w:r w:rsidR="00F732E2" w:rsidRPr="00F2641E">
        <w:rPr>
          <w:rFonts w:ascii="Times New Roman" w:hAnsi="Times New Roman" w:cs="Times New Roman"/>
          <w:sz w:val="28"/>
          <w:szCs w:val="28"/>
        </w:rPr>
        <w:t>7</w:t>
      </w:r>
      <w:r w:rsidR="006B189E" w:rsidRPr="00F2641E">
        <w:rPr>
          <w:rFonts w:ascii="Times New Roman" w:hAnsi="Times New Roman" w:cs="Times New Roman"/>
          <w:sz w:val="28"/>
          <w:szCs w:val="28"/>
        </w:rPr>
        <w:t xml:space="preserve"> </w:t>
      </w:r>
      <w:r w:rsidRPr="00F2641E">
        <w:rPr>
          <w:rFonts w:ascii="Times New Roman" w:hAnsi="Times New Roman" w:cs="Times New Roman"/>
          <w:sz w:val="28"/>
          <w:szCs w:val="28"/>
        </w:rPr>
        <w:t>слова «</w:t>
      </w:r>
      <w:r w:rsidR="006B189E" w:rsidRPr="00F2641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проведение технического оснащения муниципа</w:t>
      </w:r>
      <w:r w:rsidRPr="00F2641E">
        <w:rPr>
          <w:rFonts w:ascii="Times New Roman" w:eastAsiaTheme="minorHAnsi" w:hAnsi="Times New Roman" w:cs="Times New Roman"/>
          <w:sz w:val="28"/>
          <w:szCs w:val="28"/>
          <w:lang w:eastAsia="en-US"/>
        </w:rPr>
        <w:t>льных музеев Рязанской области» заменить словами «</w:t>
      </w:r>
      <w:r w:rsidRPr="00F2641E">
        <w:rPr>
          <w:rFonts w:ascii="Times New Roman" w:hAnsi="Times New Roman" w:cs="Times New Roman"/>
          <w:sz w:val="28"/>
          <w:szCs w:val="28"/>
        </w:rPr>
        <w:t xml:space="preserve">проведение технического оснащения </w:t>
      </w:r>
      <w:r w:rsidR="00A915BF" w:rsidRPr="00F2641E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региональных и</w:t>
      </w:r>
      <w:r w:rsidR="00A915BF" w:rsidRPr="00F2641E">
        <w:rPr>
          <w:rFonts w:ascii="Times New Roman" w:hAnsi="Times New Roman" w:cs="Times New Roman"/>
          <w:sz w:val="28"/>
          <w:szCs w:val="28"/>
        </w:rPr>
        <w:t xml:space="preserve"> </w:t>
      </w:r>
      <w:r w:rsidRPr="00F2641E">
        <w:rPr>
          <w:rFonts w:ascii="Times New Roman" w:hAnsi="Times New Roman" w:cs="Times New Roman"/>
          <w:sz w:val="28"/>
          <w:szCs w:val="28"/>
        </w:rPr>
        <w:t>муниципальных музеев Рязанской области»;</w:t>
      </w:r>
    </w:p>
    <w:p w:rsidR="00C36856" w:rsidRDefault="006B189E" w:rsidP="00C3685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41E">
        <w:rPr>
          <w:rFonts w:ascii="Times New Roman" w:hAnsi="Times New Roman" w:cs="Times New Roman"/>
          <w:sz w:val="28"/>
          <w:szCs w:val="28"/>
        </w:rPr>
        <w:t xml:space="preserve">подпункт 5.2.16 </w:t>
      </w:r>
      <w:r w:rsidR="00C36856" w:rsidRPr="00F2641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B6510" w:rsidRPr="009B6510" w:rsidRDefault="009B6510" w:rsidP="00C3685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94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14"/>
        <w:gridCol w:w="1677"/>
        <w:gridCol w:w="2669"/>
        <w:gridCol w:w="985"/>
        <w:gridCol w:w="1826"/>
        <w:gridCol w:w="1547"/>
      </w:tblGrid>
      <w:tr w:rsidR="00C36856" w:rsidRPr="00F2641E" w:rsidTr="009B6510">
        <w:trPr>
          <w:trHeight w:val="101"/>
          <w:tblHeader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C36856" w:rsidRPr="00F2641E" w:rsidRDefault="00C36856" w:rsidP="009B651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C36856" w:rsidRPr="00F2641E" w:rsidRDefault="00C36856" w:rsidP="009B651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</w:tcPr>
          <w:p w:rsidR="00C36856" w:rsidRPr="00F2641E" w:rsidRDefault="00C36856" w:rsidP="009B651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C36856" w:rsidRPr="00F2641E" w:rsidRDefault="00C36856" w:rsidP="009B651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C36856" w:rsidRPr="00F2641E" w:rsidRDefault="00C36856" w:rsidP="009B651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C36856" w:rsidRPr="00F2641E" w:rsidRDefault="00C36856" w:rsidP="009B651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C36856" w:rsidRPr="00F2641E" w:rsidTr="009B6510">
        <w:tc>
          <w:tcPr>
            <w:tcW w:w="714" w:type="dxa"/>
            <w:vMerge w:val="restart"/>
            <w:tcBorders>
              <w:top w:val="single" w:sz="4" w:space="0" w:color="auto"/>
            </w:tcBorders>
          </w:tcPr>
          <w:p w:rsidR="00C36856" w:rsidRPr="009B6510" w:rsidRDefault="00C36856" w:rsidP="009B651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9B6510">
              <w:rPr>
                <w:rFonts w:ascii="Times New Roman" w:hAnsi="Times New Roman" w:cs="Times New Roman"/>
                <w:spacing w:val="-2"/>
                <w:szCs w:val="22"/>
              </w:rPr>
              <w:t>«5.2.16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</w:tcBorders>
          </w:tcPr>
          <w:p w:rsidR="00C36856" w:rsidRPr="00F2641E" w:rsidRDefault="00C36856" w:rsidP="009B6510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развитие и поддержка творческих (креативных) индустрий и культурных инноваций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</w:tcPr>
          <w:p w:rsidR="00C36856" w:rsidRPr="00F2641E" w:rsidRDefault="00C36856" w:rsidP="009B6510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создание точек концентрации талантов «Гений места» на базе библиотек региона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B11366" w:rsidRPr="00F2641E" w:rsidRDefault="00C36856" w:rsidP="009B651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II этап, 2022- 2024; </w:t>
            </w:r>
          </w:p>
          <w:p w:rsidR="00C36856" w:rsidRPr="00F2641E" w:rsidRDefault="00C36856" w:rsidP="009B651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C36856" w:rsidRPr="00F2641E" w:rsidRDefault="00C36856" w:rsidP="009B6510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ГП РО «Развитие культуры»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9B6510" w:rsidRDefault="00C36856" w:rsidP="009B6510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Минкульту</w:t>
            </w:r>
            <w:proofErr w:type="spellEnd"/>
            <w:r w:rsidR="009B6510">
              <w:rPr>
                <w:rFonts w:ascii="Times New Roman" w:hAnsi="Times New Roman" w:cs="Times New Roman"/>
                <w:szCs w:val="22"/>
              </w:rPr>
              <w:t>-</w:t>
            </w:r>
          </w:p>
          <w:p w:rsidR="00C36856" w:rsidRPr="00F2641E" w:rsidRDefault="00C36856" w:rsidP="009B6510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ры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РО</w:t>
            </w:r>
          </w:p>
        </w:tc>
      </w:tr>
      <w:tr w:rsidR="00C36856" w:rsidRPr="00F2641E" w:rsidTr="009B6510">
        <w:tc>
          <w:tcPr>
            <w:tcW w:w="714" w:type="dxa"/>
            <w:vMerge/>
          </w:tcPr>
          <w:p w:rsidR="00C36856" w:rsidRPr="00F2641E" w:rsidRDefault="00C36856" w:rsidP="009B651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77" w:type="dxa"/>
            <w:vMerge/>
          </w:tcPr>
          <w:p w:rsidR="00C36856" w:rsidRPr="00F2641E" w:rsidRDefault="00C36856" w:rsidP="009B6510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</w:tcPr>
          <w:p w:rsidR="00C36856" w:rsidRPr="00F2641E" w:rsidRDefault="00C36856" w:rsidP="009B6510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z w:val="22"/>
                <w:szCs w:val="22"/>
              </w:rPr>
              <w:t>создание инклюзивных творческих лабораторий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B11366" w:rsidRPr="00F2641E" w:rsidRDefault="00C36856" w:rsidP="009B651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II этап, 2022- 2024; </w:t>
            </w:r>
          </w:p>
          <w:p w:rsidR="00C36856" w:rsidRPr="00F2641E" w:rsidRDefault="00C36856" w:rsidP="009B651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C36856" w:rsidRPr="00F2641E" w:rsidRDefault="00C36856" w:rsidP="009B6510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ГП РО «Развитие культуры»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9B6510" w:rsidRDefault="00C36856" w:rsidP="009B6510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Минкульту</w:t>
            </w:r>
            <w:proofErr w:type="spellEnd"/>
            <w:r w:rsidR="009B6510">
              <w:rPr>
                <w:rFonts w:ascii="Times New Roman" w:hAnsi="Times New Roman" w:cs="Times New Roman"/>
                <w:szCs w:val="22"/>
              </w:rPr>
              <w:t>-</w:t>
            </w:r>
          </w:p>
          <w:p w:rsidR="00C36856" w:rsidRPr="00F2641E" w:rsidRDefault="00C36856" w:rsidP="009B6510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ры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РО</w:t>
            </w:r>
          </w:p>
        </w:tc>
      </w:tr>
      <w:tr w:rsidR="00C36856" w:rsidRPr="00F2641E" w:rsidTr="009B6510">
        <w:tc>
          <w:tcPr>
            <w:tcW w:w="714" w:type="dxa"/>
            <w:tcBorders>
              <w:bottom w:val="single" w:sz="4" w:space="0" w:color="auto"/>
            </w:tcBorders>
          </w:tcPr>
          <w:p w:rsidR="00C36856" w:rsidRPr="00F2641E" w:rsidRDefault="00C36856" w:rsidP="009B6510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77" w:type="dxa"/>
          </w:tcPr>
          <w:p w:rsidR="00C36856" w:rsidRPr="00F2641E" w:rsidRDefault="00C36856" w:rsidP="009B6510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</w:tcPr>
          <w:p w:rsidR="00C36856" w:rsidRPr="00F2641E" w:rsidRDefault="00C36856" w:rsidP="009B6510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создание и организация работы арт-центров сети «Грибница»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C36856" w:rsidRPr="00F2641E" w:rsidRDefault="00C36856" w:rsidP="009B651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2022- 2024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C36856" w:rsidRPr="00F2641E" w:rsidRDefault="00C36856" w:rsidP="009B6510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ГП РО «Развитие культуры»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9B6510" w:rsidRDefault="00C36856" w:rsidP="009B6510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Минкульту</w:t>
            </w:r>
            <w:proofErr w:type="spellEnd"/>
            <w:r w:rsidR="009B6510">
              <w:rPr>
                <w:rFonts w:ascii="Times New Roman" w:hAnsi="Times New Roman" w:cs="Times New Roman"/>
                <w:szCs w:val="22"/>
              </w:rPr>
              <w:t>-</w:t>
            </w:r>
          </w:p>
          <w:p w:rsidR="00C36856" w:rsidRPr="00F2641E" w:rsidRDefault="00C36856" w:rsidP="009B6510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ры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РО»</w:t>
            </w:r>
          </w:p>
        </w:tc>
      </w:tr>
    </w:tbl>
    <w:p w:rsidR="00890D93" w:rsidRDefault="00890D93" w:rsidP="00890D9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41E">
        <w:rPr>
          <w:rFonts w:ascii="Times New Roman" w:hAnsi="Times New Roman" w:cs="Times New Roman"/>
          <w:sz w:val="28"/>
          <w:szCs w:val="28"/>
        </w:rPr>
        <w:t>подпункт 5.2.20 изложить в следующей редакции:</w:t>
      </w:r>
    </w:p>
    <w:p w:rsidR="009B6510" w:rsidRPr="009B6510" w:rsidRDefault="009B6510" w:rsidP="00890D9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94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14"/>
        <w:gridCol w:w="1680"/>
        <w:gridCol w:w="2674"/>
        <w:gridCol w:w="965"/>
        <w:gridCol w:w="1838"/>
        <w:gridCol w:w="1547"/>
      </w:tblGrid>
      <w:tr w:rsidR="00890D93" w:rsidRPr="00F2641E" w:rsidTr="003B2BCA">
        <w:trPr>
          <w:trHeight w:val="101"/>
          <w:tblHeader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890D93" w:rsidRPr="00F2641E" w:rsidRDefault="00890D93" w:rsidP="009B651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890D93" w:rsidRPr="00F2641E" w:rsidRDefault="00890D93" w:rsidP="009B651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</w:tcPr>
          <w:p w:rsidR="00890D93" w:rsidRPr="00F2641E" w:rsidRDefault="00890D93" w:rsidP="009B651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890D93" w:rsidRPr="00F2641E" w:rsidRDefault="00890D93" w:rsidP="009B651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890D93" w:rsidRPr="00F2641E" w:rsidRDefault="00890D93" w:rsidP="009B651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890D93" w:rsidRPr="00F2641E" w:rsidRDefault="00890D93" w:rsidP="009B651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3B2BCA" w:rsidRPr="00F2641E" w:rsidTr="0054190E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3B2BCA" w:rsidRPr="003B2BCA" w:rsidRDefault="003B2BCA" w:rsidP="005524B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3B2BCA">
              <w:rPr>
                <w:rFonts w:ascii="Times New Roman" w:hAnsi="Times New Roman" w:cs="Times New Roman"/>
                <w:spacing w:val="-2"/>
                <w:szCs w:val="22"/>
              </w:rPr>
              <w:t>«5.2.20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3B2BCA" w:rsidRPr="0054190E" w:rsidRDefault="003B2BCA" w:rsidP="0054190E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54190E">
              <w:rPr>
                <w:rFonts w:ascii="Times New Roman" w:hAnsi="Times New Roman" w:cs="Times New Roman"/>
                <w:szCs w:val="22"/>
              </w:rPr>
              <w:t xml:space="preserve">развитие </w:t>
            </w:r>
            <w:proofErr w:type="gramStart"/>
            <w:r w:rsidRPr="0054190E">
              <w:rPr>
                <w:rFonts w:ascii="Times New Roman" w:hAnsi="Times New Roman" w:cs="Times New Roman"/>
                <w:szCs w:val="22"/>
              </w:rPr>
              <w:t>цифро-</w:t>
            </w:r>
            <w:proofErr w:type="spellStart"/>
            <w:r w:rsidRPr="0054190E">
              <w:rPr>
                <w:rFonts w:ascii="Times New Roman" w:hAnsi="Times New Roman" w:cs="Times New Roman"/>
                <w:szCs w:val="22"/>
              </w:rPr>
              <w:t>вых</w:t>
            </w:r>
            <w:proofErr w:type="spellEnd"/>
            <w:proofErr w:type="gramEnd"/>
            <w:r w:rsidRPr="0054190E">
              <w:rPr>
                <w:rFonts w:ascii="Times New Roman" w:hAnsi="Times New Roman" w:cs="Times New Roman"/>
                <w:szCs w:val="22"/>
              </w:rPr>
              <w:t xml:space="preserve"> сервисов в сфере культуры, использование новых</w:t>
            </w:r>
            <w:r w:rsidR="0054190E" w:rsidRPr="0054190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54190E" w:rsidRPr="0054190E">
              <w:rPr>
                <w:rFonts w:ascii="Times New Roman" w:hAnsi="Times New Roman" w:cs="Times New Roman"/>
                <w:szCs w:val="22"/>
              </w:rPr>
              <w:t>техноло</w:t>
            </w:r>
            <w:r w:rsidR="0054190E">
              <w:rPr>
                <w:rFonts w:ascii="Times New Roman" w:hAnsi="Times New Roman" w:cs="Times New Roman"/>
                <w:szCs w:val="22"/>
              </w:rPr>
              <w:t>-</w:t>
            </w:r>
            <w:r w:rsidR="0054190E" w:rsidRPr="0054190E">
              <w:rPr>
                <w:rFonts w:ascii="Times New Roman" w:hAnsi="Times New Roman" w:cs="Times New Roman"/>
                <w:szCs w:val="22"/>
              </w:rPr>
              <w:t>гий</w:t>
            </w:r>
            <w:proofErr w:type="spellEnd"/>
            <w:r w:rsidR="0054190E">
              <w:rPr>
                <w:rFonts w:ascii="Times New Roman" w:hAnsi="Times New Roman" w:cs="Times New Roman"/>
                <w:szCs w:val="22"/>
              </w:rPr>
              <w:t xml:space="preserve"> для </w:t>
            </w:r>
            <w:r w:rsidR="0054190E" w:rsidRPr="0054190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54190E">
              <w:rPr>
                <w:rFonts w:ascii="Times New Roman" w:hAnsi="Times New Roman" w:cs="Times New Roman"/>
                <w:szCs w:val="22"/>
              </w:rPr>
              <w:t>сохра</w:t>
            </w:r>
            <w:proofErr w:type="spellEnd"/>
            <w:r w:rsidR="0054190E">
              <w:rPr>
                <w:rFonts w:ascii="Times New Roman" w:hAnsi="Times New Roman" w:cs="Times New Roman"/>
                <w:szCs w:val="22"/>
              </w:rPr>
              <w:t>-</w:t>
            </w:r>
            <w:r w:rsidRPr="0054190E">
              <w:rPr>
                <w:rFonts w:ascii="Times New Roman" w:hAnsi="Times New Roman" w:cs="Times New Roman"/>
                <w:szCs w:val="22"/>
              </w:rPr>
              <w:t>нения и развития</w:t>
            </w:r>
            <w:r w:rsidR="0054190E" w:rsidRPr="005419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4190E" w:rsidRPr="00F2641E">
              <w:rPr>
                <w:rFonts w:ascii="Times New Roman" w:hAnsi="Times New Roman" w:cs="Times New Roman"/>
                <w:szCs w:val="22"/>
              </w:rPr>
              <w:t>культурного</w:t>
            </w:r>
            <w:r w:rsidR="0054190E" w:rsidRPr="0054190E">
              <w:rPr>
                <w:rFonts w:ascii="Times New Roman" w:hAnsi="Times New Roman" w:cs="Times New Roman"/>
                <w:szCs w:val="22"/>
              </w:rPr>
              <w:t xml:space="preserve"> наследия, а</w:t>
            </w:r>
            <w:r w:rsidR="0054190E" w:rsidRPr="00F2641E">
              <w:rPr>
                <w:rFonts w:ascii="Times New Roman" w:hAnsi="Times New Roman" w:cs="Times New Roman"/>
                <w:szCs w:val="22"/>
              </w:rPr>
              <w:t xml:space="preserve"> также его</w:t>
            </w: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</w:tcPr>
          <w:p w:rsidR="003B2BCA" w:rsidRPr="00F2641E" w:rsidRDefault="003B2BCA" w:rsidP="00AC6985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реализация проектов по созданию мультимедиа-гидов по государственным и муниципальным музеям с применением технологии дополненной реальности на основе цифровой платформы «Артефакт»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3B2BCA" w:rsidRPr="00F2641E" w:rsidRDefault="003B2BCA" w:rsidP="00AC6985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II этап, 2022- 2024; </w:t>
            </w:r>
          </w:p>
          <w:p w:rsidR="003B2BCA" w:rsidRPr="00F2641E" w:rsidRDefault="003B2BCA" w:rsidP="00AC6985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3B2BCA" w:rsidRPr="00F2641E" w:rsidRDefault="003B2BCA" w:rsidP="00AC6985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в рамках текущей деятельности в пределах компетенции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3B2BCA" w:rsidRDefault="003B2BCA" w:rsidP="00AC6985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Минкульту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3B2BCA" w:rsidRPr="00F2641E" w:rsidRDefault="003B2BCA" w:rsidP="00AC6985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ры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РО</w:t>
            </w:r>
          </w:p>
        </w:tc>
      </w:tr>
      <w:tr w:rsidR="0054190E" w:rsidRPr="00F2641E" w:rsidTr="0054190E">
        <w:tc>
          <w:tcPr>
            <w:tcW w:w="714" w:type="dxa"/>
            <w:tcBorders>
              <w:top w:val="single" w:sz="4" w:space="0" w:color="auto"/>
              <w:bottom w:val="nil"/>
            </w:tcBorders>
          </w:tcPr>
          <w:p w:rsidR="0054190E" w:rsidRPr="003B2BCA" w:rsidRDefault="0054190E" w:rsidP="005524B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:rsidR="0054190E" w:rsidRPr="00F2641E" w:rsidRDefault="0054190E" w:rsidP="009B6510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адаптации к современным реалиям (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вирту</w:t>
            </w:r>
            <w:r w:rsidR="009D2008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альные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концерт</w:t>
            </w:r>
            <w:r w:rsidR="009D2008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ные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залы, мультимедиа-гиды, 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виртуаль</w:t>
            </w:r>
            <w:r w:rsidR="009D2008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ные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экскурсии, оцифровка книжных памятников, трансляции культурных событий и другие решения)</w:t>
            </w: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</w:tcPr>
          <w:p w:rsidR="0054190E" w:rsidRPr="00F2641E" w:rsidRDefault="0054190E" w:rsidP="00494D4D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z w:val="22"/>
                <w:szCs w:val="22"/>
              </w:rPr>
              <w:t>оцифровка книжных памятников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54190E" w:rsidRPr="00F2641E" w:rsidRDefault="0054190E" w:rsidP="00494D4D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II этап, 2022- 2024; </w:t>
            </w:r>
          </w:p>
          <w:p w:rsidR="0054190E" w:rsidRPr="00F2641E" w:rsidRDefault="0054190E" w:rsidP="00494D4D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54190E" w:rsidRPr="00F2641E" w:rsidRDefault="0054190E" w:rsidP="00494D4D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ГП РО «Развитие культуры»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54190E" w:rsidRDefault="0054190E" w:rsidP="00494D4D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Минкульту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54190E" w:rsidRPr="00F2641E" w:rsidRDefault="0054190E" w:rsidP="00494D4D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ры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РО</w:t>
            </w:r>
          </w:p>
        </w:tc>
      </w:tr>
      <w:tr w:rsidR="0054190E" w:rsidRPr="00F2641E" w:rsidTr="009D2008">
        <w:trPr>
          <w:trHeight w:val="2307"/>
        </w:trPr>
        <w:tc>
          <w:tcPr>
            <w:tcW w:w="714" w:type="dxa"/>
            <w:tcBorders>
              <w:top w:val="nil"/>
            </w:tcBorders>
          </w:tcPr>
          <w:p w:rsidR="0054190E" w:rsidRPr="003B2BCA" w:rsidRDefault="0054190E" w:rsidP="005524BE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680" w:type="dxa"/>
            <w:vMerge/>
          </w:tcPr>
          <w:p w:rsidR="0054190E" w:rsidRPr="00F2641E" w:rsidRDefault="0054190E" w:rsidP="009B6510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</w:tcPr>
          <w:p w:rsidR="0054190E" w:rsidRPr="00F2641E" w:rsidRDefault="0054190E" w:rsidP="00AC6985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организация трансляций на цифровой платформе «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PRO.Культура</w:t>
            </w:r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.Р</w:t>
            </w:r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>Ф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54190E" w:rsidRPr="00F2641E" w:rsidRDefault="0054190E" w:rsidP="007149D0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2022- 2024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54190E" w:rsidRPr="00F2641E" w:rsidRDefault="0054190E" w:rsidP="007149D0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в рамках текущей деятельности в пределах компетенции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54190E" w:rsidRDefault="0054190E" w:rsidP="007149D0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Минкульту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54190E" w:rsidRPr="00F2641E" w:rsidRDefault="0054190E" w:rsidP="007149D0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ры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РО»</w:t>
            </w:r>
          </w:p>
        </w:tc>
      </w:tr>
    </w:tbl>
    <w:p w:rsidR="00F26148" w:rsidRPr="00F2641E" w:rsidRDefault="009058BB" w:rsidP="00AA1AE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2641E">
        <w:rPr>
          <w:rFonts w:ascii="Times New Roman" w:hAnsi="Times New Roman" w:cs="Times New Roman"/>
          <w:sz w:val="28"/>
          <w:szCs w:val="28"/>
        </w:rPr>
        <w:t>в</w:t>
      </w:r>
      <w:r w:rsidR="00D32FE2" w:rsidRPr="00F2641E">
        <w:rPr>
          <w:rFonts w:ascii="Times New Roman" w:hAnsi="Times New Roman" w:cs="Times New Roman"/>
          <w:sz w:val="28"/>
          <w:szCs w:val="28"/>
        </w:rPr>
        <w:t xml:space="preserve"> </w:t>
      </w:r>
      <w:r w:rsidR="00B11366" w:rsidRPr="00F2641E">
        <w:rPr>
          <w:rFonts w:ascii="Times New Roman" w:hAnsi="Times New Roman" w:cs="Times New Roman"/>
          <w:sz w:val="28"/>
          <w:szCs w:val="28"/>
        </w:rPr>
        <w:t xml:space="preserve">графе 3 </w:t>
      </w:r>
      <w:r w:rsidR="00EB18F9" w:rsidRPr="00F2641E">
        <w:rPr>
          <w:rFonts w:ascii="Times New Roman" w:hAnsi="Times New Roman" w:cs="Times New Roman"/>
          <w:sz w:val="28"/>
          <w:szCs w:val="28"/>
        </w:rPr>
        <w:t>подпункт</w:t>
      </w:r>
      <w:r w:rsidR="00B11366" w:rsidRPr="00F2641E">
        <w:rPr>
          <w:rFonts w:ascii="Times New Roman" w:hAnsi="Times New Roman" w:cs="Times New Roman"/>
          <w:sz w:val="28"/>
          <w:szCs w:val="28"/>
        </w:rPr>
        <w:t>а</w:t>
      </w:r>
      <w:r w:rsidR="00EB18F9" w:rsidRPr="00F2641E">
        <w:rPr>
          <w:rFonts w:ascii="Times New Roman" w:hAnsi="Times New Roman" w:cs="Times New Roman"/>
          <w:sz w:val="28"/>
          <w:szCs w:val="28"/>
        </w:rPr>
        <w:t xml:space="preserve"> 5.2.</w:t>
      </w:r>
      <w:r w:rsidR="007A3EBC" w:rsidRPr="00F2641E">
        <w:rPr>
          <w:rFonts w:ascii="Times New Roman" w:hAnsi="Times New Roman" w:cs="Times New Roman"/>
          <w:sz w:val="28"/>
          <w:szCs w:val="28"/>
        </w:rPr>
        <w:t>22</w:t>
      </w:r>
      <w:r w:rsidR="00EB18F9" w:rsidRPr="00F2641E">
        <w:rPr>
          <w:rFonts w:ascii="Times New Roman" w:hAnsi="Times New Roman" w:cs="Times New Roman"/>
          <w:sz w:val="28"/>
          <w:szCs w:val="28"/>
        </w:rPr>
        <w:t xml:space="preserve"> </w:t>
      </w:r>
      <w:r w:rsidRPr="00F2641E">
        <w:rPr>
          <w:rFonts w:ascii="Times New Roman" w:hAnsi="Times New Roman" w:cs="Times New Roman"/>
          <w:sz w:val="28"/>
          <w:szCs w:val="28"/>
        </w:rPr>
        <w:t>слова «реализация в регионе программы популяризации культурн</w:t>
      </w:r>
      <w:r w:rsidR="00AA1AE5">
        <w:rPr>
          <w:rFonts w:ascii="Times New Roman" w:hAnsi="Times New Roman" w:cs="Times New Roman"/>
          <w:sz w:val="28"/>
          <w:szCs w:val="28"/>
        </w:rPr>
        <w:t>ых мероприятий среди молодежи «</w:t>
      </w:r>
      <w:r w:rsidRPr="00F2641E">
        <w:rPr>
          <w:rFonts w:ascii="Times New Roman" w:hAnsi="Times New Roman" w:cs="Times New Roman"/>
          <w:sz w:val="28"/>
          <w:szCs w:val="28"/>
        </w:rPr>
        <w:t xml:space="preserve">Пушкинская карта» заменить словами </w:t>
      </w:r>
      <w:r w:rsidR="00EB18F9" w:rsidRPr="00F2641E">
        <w:rPr>
          <w:rFonts w:ascii="Times New Roman" w:hAnsi="Times New Roman" w:cs="Times New Roman"/>
          <w:sz w:val="28"/>
          <w:szCs w:val="28"/>
        </w:rPr>
        <w:t>«</w:t>
      </w:r>
      <w:r w:rsidR="00EB18F9" w:rsidRPr="00F2641E">
        <w:rPr>
          <w:rFonts w:ascii="Times New Roman" w:eastAsiaTheme="minorHAnsi" w:hAnsi="Times New Roman" w:cs="Times New Roman"/>
          <w:sz w:val="28"/>
          <w:szCs w:val="28"/>
          <w:lang w:eastAsia="en-US"/>
        </w:rPr>
        <w:t>реализация в регионе программы социальной поддержки молодежи в возрасте от 14 до 22 лет для повышения доступности организаций культуры «Пушкинская карта»;</w:t>
      </w:r>
    </w:p>
    <w:p w:rsidR="00F26148" w:rsidRPr="00F2641E" w:rsidRDefault="00B11366" w:rsidP="00AA1AE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2641E">
        <w:rPr>
          <w:rFonts w:ascii="Times New Roman" w:hAnsi="Times New Roman" w:cs="Times New Roman"/>
          <w:sz w:val="28"/>
          <w:szCs w:val="28"/>
        </w:rPr>
        <w:t xml:space="preserve">в графе 3 </w:t>
      </w:r>
      <w:r w:rsidR="00EB18F9" w:rsidRPr="00F2641E">
        <w:rPr>
          <w:rFonts w:ascii="Times New Roman" w:hAnsi="Times New Roman" w:cs="Times New Roman"/>
          <w:sz w:val="28"/>
          <w:szCs w:val="28"/>
        </w:rPr>
        <w:t>подпункт</w:t>
      </w:r>
      <w:r w:rsidRPr="00F2641E">
        <w:rPr>
          <w:rFonts w:ascii="Times New Roman" w:hAnsi="Times New Roman" w:cs="Times New Roman"/>
          <w:sz w:val="28"/>
          <w:szCs w:val="28"/>
        </w:rPr>
        <w:t>а</w:t>
      </w:r>
      <w:r w:rsidR="00EB18F9" w:rsidRPr="00F2641E">
        <w:rPr>
          <w:rFonts w:ascii="Times New Roman" w:hAnsi="Times New Roman" w:cs="Times New Roman"/>
          <w:sz w:val="28"/>
          <w:szCs w:val="28"/>
        </w:rPr>
        <w:t xml:space="preserve"> 5.2.2</w:t>
      </w:r>
      <w:r w:rsidR="007A3EBC" w:rsidRPr="00F2641E">
        <w:rPr>
          <w:rFonts w:ascii="Times New Roman" w:hAnsi="Times New Roman" w:cs="Times New Roman"/>
          <w:sz w:val="28"/>
          <w:szCs w:val="28"/>
        </w:rPr>
        <w:t>4</w:t>
      </w:r>
      <w:r w:rsidR="00EB18F9" w:rsidRPr="00F2641E">
        <w:rPr>
          <w:rFonts w:ascii="Times New Roman" w:hAnsi="Times New Roman" w:cs="Times New Roman"/>
          <w:sz w:val="28"/>
          <w:szCs w:val="28"/>
        </w:rPr>
        <w:t xml:space="preserve"> </w:t>
      </w:r>
      <w:r w:rsidR="00F26148" w:rsidRPr="00F2641E">
        <w:rPr>
          <w:rFonts w:ascii="Times New Roman" w:hAnsi="Times New Roman" w:cs="Times New Roman"/>
          <w:sz w:val="28"/>
          <w:szCs w:val="28"/>
        </w:rPr>
        <w:t xml:space="preserve">слова «повышение квалификации специалистов отрасли культуры в Центрах непрерывного образования и повышения </w:t>
      </w:r>
      <w:proofErr w:type="gramStart"/>
      <w:r w:rsidR="00F26148" w:rsidRPr="00F2641E">
        <w:rPr>
          <w:rFonts w:ascii="Times New Roman" w:hAnsi="Times New Roman" w:cs="Times New Roman"/>
          <w:sz w:val="28"/>
          <w:szCs w:val="28"/>
        </w:rPr>
        <w:t>квалификации</w:t>
      </w:r>
      <w:proofErr w:type="gramEnd"/>
      <w:r w:rsidR="00F26148" w:rsidRPr="00F2641E">
        <w:rPr>
          <w:rFonts w:ascii="Times New Roman" w:hAnsi="Times New Roman" w:cs="Times New Roman"/>
          <w:sz w:val="28"/>
          <w:szCs w:val="28"/>
        </w:rPr>
        <w:t xml:space="preserve"> творческих и управленческих кадров в сфере культуры» дополнить словами «</w:t>
      </w:r>
      <w:r w:rsidR="00F26148" w:rsidRPr="00F2641E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рамках государственной программы Российской Федерации «Развитие культуры»;</w:t>
      </w:r>
    </w:p>
    <w:p w:rsidR="006B189E" w:rsidRPr="00F2641E" w:rsidRDefault="00F26148" w:rsidP="00AA1A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41E">
        <w:rPr>
          <w:rFonts w:ascii="Times New Roman" w:hAnsi="Times New Roman" w:cs="Times New Roman"/>
          <w:sz w:val="28"/>
          <w:szCs w:val="28"/>
        </w:rPr>
        <w:t>-</w:t>
      </w:r>
      <w:r w:rsidR="00AA1AE5">
        <w:rPr>
          <w:rFonts w:ascii="Times New Roman" w:hAnsi="Times New Roman" w:cs="Times New Roman"/>
          <w:sz w:val="28"/>
          <w:szCs w:val="28"/>
        </w:rPr>
        <w:t> </w:t>
      </w:r>
      <w:r w:rsidRPr="00F2641E">
        <w:rPr>
          <w:rFonts w:ascii="Times New Roman" w:hAnsi="Times New Roman" w:cs="Times New Roman"/>
          <w:sz w:val="28"/>
          <w:szCs w:val="28"/>
        </w:rPr>
        <w:t xml:space="preserve">в </w:t>
      </w:r>
      <w:r w:rsidR="0013702B" w:rsidRPr="00F2641E">
        <w:rPr>
          <w:rFonts w:ascii="Times New Roman" w:hAnsi="Times New Roman" w:cs="Times New Roman"/>
          <w:sz w:val="28"/>
          <w:szCs w:val="28"/>
        </w:rPr>
        <w:t xml:space="preserve">графе 3 </w:t>
      </w:r>
      <w:r w:rsidR="00EB18F9" w:rsidRPr="00F2641E">
        <w:rPr>
          <w:rFonts w:ascii="Times New Roman" w:hAnsi="Times New Roman" w:cs="Times New Roman"/>
          <w:sz w:val="28"/>
          <w:szCs w:val="28"/>
        </w:rPr>
        <w:t>подпункт</w:t>
      </w:r>
      <w:r w:rsidR="0013702B" w:rsidRPr="00F2641E">
        <w:rPr>
          <w:rFonts w:ascii="Times New Roman" w:hAnsi="Times New Roman" w:cs="Times New Roman"/>
          <w:sz w:val="28"/>
          <w:szCs w:val="28"/>
        </w:rPr>
        <w:t>а</w:t>
      </w:r>
      <w:r w:rsidR="00EB18F9" w:rsidRPr="00F2641E">
        <w:rPr>
          <w:rFonts w:ascii="Times New Roman" w:hAnsi="Times New Roman" w:cs="Times New Roman"/>
          <w:sz w:val="28"/>
          <w:szCs w:val="28"/>
        </w:rPr>
        <w:t xml:space="preserve"> 5.3.1</w:t>
      </w:r>
      <w:r w:rsidRPr="00F2641E">
        <w:rPr>
          <w:rFonts w:ascii="Times New Roman" w:hAnsi="Times New Roman" w:cs="Times New Roman"/>
          <w:sz w:val="28"/>
          <w:szCs w:val="28"/>
        </w:rPr>
        <w:t xml:space="preserve"> пункта 5.3 слова «организация взаимодействия с Минэкономразвития России в рамках разработки федеральной туристической межрегиональной схемы территориально-пространственн</w:t>
      </w:r>
      <w:r w:rsidR="00FC27E8" w:rsidRPr="00F2641E">
        <w:rPr>
          <w:rFonts w:ascii="Times New Roman" w:hAnsi="Times New Roman" w:cs="Times New Roman"/>
          <w:sz w:val="28"/>
          <w:szCs w:val="28"/>
        </w:rPr>
        <w:t>ого планирования макрорегиона «</w:t>
      </w:r>
      <w:r w:rsidRPr="00F2641E">
        <w:rPr>
          <w:rFonts w:ascii="Times New Roman" w:hAnsi="Times New Roman" w:cs="Times New Roman"/>
          <w:sz w:val="28"/>
          <w:szCs w:val="28"/>
        </w:rPr>
        <w:t xml:space="preserve">Большое Золотое кольцо» заменить словами </w:t>
      </w:r>
      <w:r w:rsidR="00EB18F9" w:rsidRPr="00F2641E">
        <w:rPr>
          <w:rFonts w:ascii="Times New Roman" w:hAnsi="Times New Roman" w:cs="Times New Roman"/>
          <w:sz w:val="28"/>
          <w:szCs w:val="28"/>
        </w:rPr>
        <w:t>«реализация мероприятий в рамках федеральной туристической межрегиональной схемы территориально-пространственного планирования макрорегиона «Большое Золотое кольцо»</w:t>
      </w:r>
      <w:r w:rsidR="00B11366" w:rsidRPr="00F2641E">
        <w:rPr>
          <w:rFonts w:ascii="Times New Roman" w:hAnsi="Times New Roman" w:cs="Times New Roman"/>
          <w:sz w:val="28"/>
          <w:szCs w:val="28"/>
        </w:rPr>
        <w:t>;</w:t>
      </w:r>
    </w:p>
    <w:p w:rsidR="00615EAC" w:rsidRPr="00F2641E" w:rsidRDefault="00722A00" w:rsidP="00AA1AE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41E">
        <w:rPr>
          <w:rFonts w:ascii="Times New Roman" w:hAnsi="Times New Roman" w:cs="Times New Roman"/>
          <w:sz w:val="28"/>
          <w:szCs w:val="28"/>
        </w:rPr>
        <w:t>5</w:t>
      </w:r>
      <w:r w:rsidR="00615EAC" w:rsidRPr="00F2641E">
        <w:rPr>
          <w:rFonts w:ascii="Times New Roman" w:hAnsi="Times New Roman" w:cs="Times New Roman"/>
          <w:sz w:val="28"/>
          <w:szCs w:val="28"/>
        </w:rPr>
        <w:t>. В приоритете 6 «Содействие развитию»:</w:t>
      </w:r>
    </w:p>
    <w:p w:rsidR="00615EAC" w:rsidRPr="00F2641E" w:rsidRDefault="00615EAC" w:rsidP="00AA1AE5">
      <w:pPr>
        <w:ind w:firstLine="709"/>
        <w:jc w:val="both"/>
        <w:rPr>
          <w:rStyle w:val="20"/>
          <w:rFonts w:ascii="Times New Roman" w:hAnsi="Times New Roman"/>
          <w:b w:val="0"/>
          <w:spacing w:val="0"/>
          <w:sz w:val="28"/>
          <w:szCs w:val="28"/>
        </w:rPr>
      </w:pPr>
      <w:r w:rsidRPr="00F2641E">
        <w:rPr>
          <w:rFonts w:ascii="Times New Roman" w:hAnsi="Times New Roman"/>
          <w:sz w:val="28"/>
          <w:szCs w:val="28"/>
        </w:rPr>
        <w:t>1) </w:t>
      </w:r>
      <w:r w:rsidR="00244DD6" w:rsidRPr="00F2641E">
        <w:rPr>
          <w:rFonts w:ascii="Times New Roman" w:hAnsi="Times New Roman"/>
          <w:sz w:val="28"/>
          <w:szCs w:val="28"/>
        </w:rPr>
        <w:t xml:space="preserve">в </w:t>
      </w:r>
      <w:r w:rsidRPr="00F2641E">
        <w:rPr>
          <w:rFonts w:ascii="Times New Roman" w:hAnsi="Times New Roman"/>
          <w:sz w:val="28"/>
          <w:szCs w:val="28"/>
        </w:rPr>
        <w:t>таблиц</w:t>
      </w:r>
      <w:r w:rsidR="00244DD6" w:rsidRPr="00F2641E">
        <w:rPr>
          <w:rFonts w:ascii="Times New Roman" w:hAnsi="Times New Roman"/>
          <w:sz w:val="28"/>
          <w:szCs w:val="28"/>
        </w:rPr>
        <w:t>е</w:t>
      </w:r>
      <w:r w:rsidRPr="00F2641E">
        <w:rPr>
          <w:rFonts w:ascii="Times New Roman" w:hAnsi="Times New Roman"/>
          <w:sz w:val="28"/>
          <w:szCs w:val="28"/>
        </w:rPr>
        <w:t xml:space="preserve"> «</w:t>
      </w:r>
      <w:r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Показатели реализации Стратегии по приоритету 6»</w:t>
      </w:r>
      <w:r w:rsidR="00244DD6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:</w:t>
      </w:r>
    </w:p>
    <w:p w:rsidR="00244DD6" w:rsidRPr="00F2641E" w:rsidRDefault="007D09BD" w:rsidP="00AA1AE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 xml:space="preserve">- </w:t>
      </w:r>
      <w:r w:rsidR="00244DD6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в графах 6-9 пункта 1 цифры «83,7</w:t>
      </w:r>
      <w:r w:rsidR="00244DD6" w:rsidRPr="00F2641E">
        <w:rPr>
          <w:rFonts w:ascii="Times New Roman" w:hAnsi="Times New Roman"/>
          <w:sz w:val="28"/>
          <w:szCs w:val="28"/>
        </w:rPr>
        <w:t>», «87,2», «87,3», «100</w:t>
      </w:r>
      <w:r w:rsidR="00F26148" w:rsidRPr="00F2641E">
        <w:rPr>
          <w:rFonts w:ascii="Times New Roman" w:hAnsi="Times New Roman"/>
          <w:sz w:val="28"/>
          <w:szCs w:val="28"/>
        </w:rPr>
        <w:t>,0</w:t>
      </w:r>
      <w:r w:rsidR="00244DD6" w:rsidRPr="00F2641E">
        <w:rPr>
          <w:rFonts w:ascii="Times New Roman" w:hAnsi="Times New Roman"/>
          <w:sz w:val="28"/>
          <w:szCs w:val="28"/>
        </w:rPr>
        <w:t xml:space="preserve">» заменить </w:t>
      </w:r>
      <w:r w:rsidR="00261612" w:rsidRPr="00F2641E">
        <w:rPr>
          <w:rFonts w:ascii="Times New Roman" w:hAnsi="Times New Roman"/>
          <w:sz w:val="28"/>
          <w:szCs w:val="28"/>
        </w:rPr>
        <w:t xml:space="preserve">соответственно </w:t>
      </w:r>
      <w:r w:rsidR="00244DD6" w:rsidRPr="00F2641E">
        <w:rPr>
          <w:rFonts w:ascii="Times New Roman" w:hAnsi="Times New Roman"/>
          <w:sz w:val="28"/>
          <w:szCs w:val="28"/>
        </w:rPr>
        <w:t>знак</w:t>
      </w:r>
      <w:r w:rsidR="004E2216" w:rsidRPr="00F2641E">
        <w:rPr>
          <w:rFonts w:ascii="Times New Roman" w:hAnsi="Times New Roman"/>
          <w:sz w:val="28"/>
          <w:szCs w:val="28"/>
        </w:rPr>
        <w:t>ом</w:t>
      </w:r>
      <w:r w:rsidR="00244DD6" w:rsidRPr="00F2641E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244DD6" w:rsidRPr="00F2641E">
        <w:rPr>
          <w:rFonts w:ascii="Times New Roman" w:hAnsi="Times New Roman"/>
          <w:sz w:val="28"/>
          <w:szCs w:val="28"/>
        </w:rPr>
        <w:t>-»</w:t>
      </w:r>
      <w:proofErr w:type="gramEnd"/>
      <w:r w:rsidR="00244DD6" w:rsidRPr="00F2641E">
        <w:rPr>
          <w:rFonts w:ascii="Times New Roman" w:hAnsi="Times New Roman"/>
          <w:sz w:val="28"/>
          <w:szCs w:val="28"/>
        </w:rPr>
        <w:t>;</w:t>
      </w:r>
    </w:p>
    <w:p w:rsidR="00244DD6" w:rsidRPr="00AA1AE5" w:rsidRDefault="00244DD6" w:rsidP="00AA1AE5">
      <w:pPr>
        <w:ind w:firstLine="709"/>
        <w:jc w:val="both"/>
        <w:rPr>
          <w:rFonts w:ascii="Times New Roman" w:hAnsi="Times New Roman"/>
          <w:sz w:val="4"/>
          <w:szCs w:val="4"/>
        </w:rPr>
      </w:pPr>
      <w:r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- дополнить пунктом 1.1</w:t>
      </w:r>
      <w:r w:rsidRPr="00F2641E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Pr="00F2641E">
        <w:rPr>
          <w:rFonts w:ascii="Times New Roman" w:hAnsi="Times New Roman"/>
          <w:sz w:val="28"/>
          <w:szCs w:val="28"/>
          <w:lang w:val="en-US"/>
        </w:rPr>
        <w:t>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34"/>
        <w:gridCol w:w="3598"/>
        <w:gridCol w:w="406"/>
        <w:gridCol w:w="378"/>
        <w:gridCol w:w="392"/>
        <w:gridCol w:w="531"/>
        <w:gridCol w:w="504"/>
        <w:gridCol w:w="560"/>
        <w:gridCol w:w="614"/>
        <w:gridCol w:w="1701"/>
      </w:tblGrid>
      <w:tr w:rsidR="00244DD6" w:rsidRPr="00F2641E" w:rsidTr="009D2008">
        <w:trPr>
          <w:tblHeader/>
        </w:trPr>
        <w:tc>
          <w:tcPr>
            <w:tcW w:w="734" w:type="dxa"/>
          </w:tcPr>
          <w:p w:rsidR="00244DD6" w:rsidRPr="00F2641E" w:rsidRDefault="00244DD6" w:rsidP="00AA1AE5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598" w:type="dxa"/>
          </w:tcPr>
          <w:p w:rsidR="00244DD6" w:rsidRPr="00F2641E" w:rsidRDefault="00244DD6" w:rsidP="00AA1AE5">
            <w:pPr>
              <w:pStyle w:val="ConsPlusNormal"/>
              <w:ind w:left="-28" w:right="-28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F2641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406" w:type="dxa"/>
          </w:tcPr>
          <w:p w:rsidR="00244DD6" w:rsidRPr="00F2641E" w:rsidRDefault="00244DD6" w:rsidP="00AA1AE5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78" w:type="dxa"/>
          </w:tcPr>
          <w:p w:rsidR="00244DD6" w:rsidRPr="00F2641E" w:rsidRDefault="00244DD6" w:rsidP="00AA1AE5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92" w:type="dxa"/>
          </w:tcPr>
          <w:p w:rsidR="00244DD6" w:rsidRPr="00F2641E" w:rsidRDefault="00244DD6" w:rsidP="00AA1AE5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31" w:type="dxa"/>
          </w:tcPr>
          <w:p w:rsidR="00244DD6" w:rsidRPr="00F2641E" w:rsidRDefault="00244DD6" w:rsidP="00AA1AE5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504" w:type="dxa"/>
          </w:tcPr>
          <w:p w:rsidR="00244DD6" w:rsidRPr="00F2641E" w:rsidRDefault="00244DD6" w:rsidP="00AA1AE5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0" w:type="dxa"/>
          </w:tcPr>
          <w:p w:rsidR="00244DD6" w:rsidRPr="00F2641E" w:rsidRDefault="00244DD6" w:rsidP="00AA1AE5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14" w:type="dxa"/>
          </w:tcPr>
          <w:p w:rsidR="00244DD6" w:rsidRPr="00F2641E" w:rsidRDefault="00244DD6" w:rsidP="00AA1AE5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701" w:type="dxa"/>
          </w:tcPr>
          <w:p w:rsidR="00244DD6" w:rsidRPr="00F2641E" w:rsidRDefault="00244DD6" w:rsidP="00AA1AE5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244DD6" w:rsidRPr="00F2641E" w:rsidTr="009D2008">
        <w:trPr>
          <w:trHeight w:val="274"/>
        </w:trPr>
        <w:tc>
          <w:tcPr>
            <w:tcW w:w="734" w:type="dxa"/>
          </w:tcPr>
          <w:p w:rsidR="00244DD6" w:rsidRPr="00F2641E" w:rsidRDefault="00C62428" w:rsidP="00AA1AE5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«</w:t>
            </w:r>
            <w:r w:rsidR="00244DD6" w:rsidRPr="00F2641E">
              <w:rPr>
                <w:rFonts w:ascii="Times New Roman" w:hAnsi="Times New Roman" w:cs="Times New Roman"/>
                <w:szCs w:val="22"/>
              </w:rPr>
              <w:t>1.1**</w:t>
            </w:r>
          </w:p>
        </w:tc>
        <w:tc>
          <w:tcPr>
            <w:tcW w:w="3598" w:type="dxa"/>
          </w:tcPr>
          <w:p w:rsidR="00244DD6" w:rsidRPr="00F2641E" w:rsidRDefault="00244DD6" w:rsidP="009D2008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bCs/>
                <w:sz w:val="22"/>
                <w:szCs w:val="22"/>
              </w:rPr>
              <w:t xml:space="preserve">«Цифровая зрелость» </w:t>
            </w:r>
            <w:proofErr w:type="spellStart"/>
            <w:proofErr w:type="gramStart"/>
            <w:r w:rsidRPr="00F2641E">
              <w:rPr>
                <w:rFonts w:ascii="Times New Roman" w:hAnsi="Times New Roman"/>
                <w:bCs/>
                <w:sz w:val="22"/>
                <w:szCs w:val="22"/>
              </w:rPr>
              <w:t>государствен</w:t>
            </w:r>
            <w:r w:rsidR="009D200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F2641E">
              <w:rPr>
                <w:rFonts w:ascii="Times New Roman" w:hAnsi="Times New Roman"/>
                <w:bCs/>
                <w:sz w:val="22"/>
                <w:szCs w:val="22"/>
              </w:rPr>
              <w:t>ного</w:t>
            </w:r>
            <w:proofErr w:type="spellEnd"/>
            <w:proofErr w:type="gramEnd"/>
            <w:r w:rsidRPr="00F2641E">
              <w:rPr>
                <w:rFonts w:ascii="Times New Roman" w:hAnsi="Times New Roman"/>
                <w:bCs/>
                <w:sz w:val="22"/>
                <w:szCs w:val="22"/>
              </w:rPr>
              <w:t xml:space="preserve"> и муниципального управления, ключевых отраслей экономики и социальной сферы Рязанской области, в том числе </w:t>
            </w:r>
            <w:proofErr w:type="spellStart"/>
            <w:r w:rsidRPr="00F2641E">
              <w:rPr>
                <w:rFonts w:ascii="Times New Roman" w:hAnsi="Times New Roman"/>
                <w:bCs/>
                <w:sz w:val="22"/>
                <w:szCs w:val="22"/>
              </w:rPr>
              <w:t>здравоохра</w:t>
            </w:r>
            <w:proofErr w:type="spellEnd"/>
            <w:r w:rsidR="009D200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F2641E">
              <w:rPr>
                <w:rFonts w:ascii="Times New Roman" w:hAnsi="Times New Roman"/>
                <w:bCs/>
                <w:sz w:val="22"/>
                <w:szCs w:val="22"/>
              </w:rPr>
              <w:t>нения</w:t>
            </w:r>
            <w:r w:rsidR="009D200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F2641E">
              <w:rPr>
                <w:rFonts w:ascii="Times New Roman" w:hAnsi="Times New Roman"/>
                <w:bCs/>
                <w:sz w:val="22"/>
                <w:szCs w:val="22"/>
              </w:rPr>
              <w:t>и образования, %</w:t>
            </w:r>
          </w:p>
        </w:tc>
        <w:tc>
          <w:tcPr>
            <w:tcW w:w="406" w:type="dxa"/>
          </w:tcPr>
          <w:p w:rsidR="00244DD6" w:rsidRPr="00F2641E" w:rsidRDefault="00244DD6" w:rsidP="00AA1AE5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78" w:type="dxa"/>
          </w:tcPr>
          <w:p w:rsidR="00244DD6" w:rsidRPr="00F2641E" w:rsidRDefault="00244DD6" w:rsidP="00AA1AE5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92" w:type="dxa"/>
          </w:tcPr>
          <w:p w:rsidR="00244DD6" w:rsidRPr="00F2641E" w:rsidRDefault="00244DD6" w:rsidP="00AA1AE5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31" w:type="dxa"/>
          </w:tcPr>
          <w:p w:rsidR="00244DD6" w:rsidRPr="00F2641E" w:rsidRDefault="00244DD6" w:rsidP="00AA1AE5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bCs/>
                <w:szCs w:val="22"/>
              </w:rPr>
              <w:t>38,3</w:t>
            </w:r>
          </w:p>
        </w:tc>
        <w:tc>
          <w:tcPr>
            <w:tcW w:w="504" w:type="dxa"/>
          </w:tcPr>
          <w:p w:rsidR="00244DD6" w:rsidRPr="00F2641E" w:rsidRDefault="00244DD6" w:rsidP="00AA1AE5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bCs/>
                <w:szCs w:val="22"/>
              </w:rPr>
              <w:t>50,6</w:t>
            </w:r>
          </w:p>
        </w:tc>
        <w:tc>
          <w:tcPr>
            <w:tcW w:w="560" w:type="dxa"/>
          </w:tcPr>
          <w:p w:rsidR="00244DD6" w:rsidRPr="00F2641E" w:rsidRDefault="00244DD6" w:rsidP="00AA1AE5">
            <w:pPr>
              <w:ind w:left="-28" w:right="-2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2641E">
              <w:rPr>
                <w:rFonts w:ascii="Times New Roman" w:hAnsi="Times New Roman"/>
                <w:bCs/>
                <w:sz w:val="22"/>
                <w:szCs w:val="22"/>
              </w:rPr>
              <w:t>63,0</w:t>
            </w:r>
          </w:p>
        </w:tc>
        <w:tc>
          <w:tcPr>
            <w:tcW w:w="614" w:type="dxa"/>
          </w:tcPr>
          <w:p w:rsidR="00244DD6" w:rsidRPr="00F2641E" w:rsidRDefault="00244DD6" w:rsidP="00AA1AE5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bCs/>
                <w:szCs w:val="22"/>
              </w:rPr>
              <w:t>100</w:t>
            </w:r>
            <w:r w:rsidR="00F26148" w:rsidRPr="00F2641E">
              <w:rPr>
                <w:rFonts w:ascii="Times New Roman" w:hAnsi="Times New Roman" w:cs="Times New Roman"/>
                <w:bCs/>
                <w:szCs w:val="22"/>
              </w:rPr>
              <w:t>,0</w:t>
            </w:r>
          </w:p>
        </w:tc>
        <w:tc>
          <w:tcPr>
            <w:tcW w:w="1701" w:type="dxa"/>
          </w:tcPr>
          <w:p w:rsidR="00244DD6" w:rsidRPr="00F2641E" w:rsidRDefault="00244DD6" w:rsidP="00AA1AE5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Минцифры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РО»</w:t>
            </w:r>
          </w:p>
        </w:tc>
      </w:tr>
    </w:tbl>
    <w:p w:rsidR="007A3EBC" w:rsidRPr="00F2641E" w:rsidRDefault="007D09BD" w:rsidP="007A3EB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-</w:t>
      </w:r>
      <w:r w:rsidR="009D2008">
        <w:rPr>
          <w:rStyle w:val="20"/>
          <w:rFonts w:ascii="Times New Roman" w:hAnsi="Times New Roman"/>
          <w:b w:val="0"/>
          <w:spacing w:val="0"/>
          <w:sz w:val="28"/>
          <w:szCs w:val="28"/>
        </w:rPr>
        <w:t> </w:t>
      </w:r>
      <w:r w:rsidR="005C19EA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в граф</w:t>
      </w:r>
      <w:r w:rsidR="007A3EBC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ах</w:t>
      </w:r>
      <w:r w:rsidR="005C19EA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 xml:space="preserve"> </w:t>
      </w:r>
      <w:r w:rsidR="00D32FE2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6-</w:t>
      </w:r>
      <w:r w:rsidR="008E4FCE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9</w:t>
      </w:r>
      <w:r w:rsidR="00D32FE2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 xml:space="preserve"> </w:t>
      </w:r>
      <w:r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 xml:space="preserve">пункта 2 </w:t>
      </w:r>
      <w:r w:rsidR="00D32FE2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 xml:space="preserve">цифры </w:t>
      </w:r>
      <w:r w:rsidR="007A3EBC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«79</w:t>
      </w:r>
      <w:r w:rsidR="007A3EBC" w:rsidRPr="00F2641E">
        <w:rPr>
          <w:rFonts w:ascii="Times New Roman" w:hAnsi="Times New Roman"/>
          <w:sz w:val="28"/>
          <w:szCs w:val="28"/>
        </w:rPr>
        <w:t>», «83»</w:t>
      </w:r>
      <w:r w:rsidR="008E4FCE" w:rsidRPr="00F2641E">
        <w:rPr>
          <w:rFonts w:ascii="Times New Roman" w:hAnsi="Times New Roman"/>
          <w:sz w:val="28"/>
          <w:szCs w:val="28"/>
        </w:rPr>
        <w:t>, «87», «100»</w:t>
      </w:r>
      <w:r w:rsidR="007A3EBC" w:rsidRPr="00F2641E">
        <w:rPr>
          <w:rFonts w:ascii="Times New Roman" w:hAnsi="Times New Roman"/>
          <w:sz w:val="28"/>
          <w:szCs w:val="28"/>
        </w:rPr>
        <w:t xml:space="preserve"> з</w:t>
      </w:r>
      <w:r w:rsidR="005C19EA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 xml:space="preserve">аменить </w:t>
      </w:r>
      <w:r w:rsidR="00261612" w:rsidRPr="00F2641E">
        <w:rPr>
          <w:rFonts w:ascii="Times New Roman" w:hAnsi="Times New Roman"/>
          <w:sz w:val="28"/>
          <w:szCs w:val="28"/>
        </w:rPr>
        <w:t>соответственно</w:t>
      </w:r>
      <w:r w:rsidR="00261612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 xml:space="preserve"> </w:t>
      </w:r>
      <w:r w:rsidR="008E4FCE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знаком «</w:t>
      </w:r>
      <w:proofErr w:type="gramStart"/>
      <w:r w:rsidR="008E4FCE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-</w:t>
      </w:r>
      <w:r w:rsidR="00F26148" w:rsidRPr="00F2641E">
        <w:rPr>
          <w:rFonts w:ascii="Times New Roman" w:hAnsi="Times New Roman"/>
          <w:sz w:val="28"/>
          <w:szCs w:val="28"/>
        </w:rPr>
        <w:t>»</w:t>
      </w:r>
      <w:proofErr w:type="gramEnd"/>
      <w:r w:rsidR="007A3EBC" w:rsidRPr="00F2641E">
        <w:rPr>
          <w:rFonts w:ascii="Times New Roman" w:hAnsi="Times New Roman"/>
          <w:sz w:val="28"/>
          <w:szCs w:val="28"/>
        </w:rPr>
        <w:t>;</w:t>
      </w:r>
    </w:p>
    <w:p w:rsidR="008E4FCE" w:rsidRDefault="008E4FCE" w:rsidP="008E4F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- дополнить пунктом 2.1</w:t>
      </w:r>
      <w:r w:rsidRPr="00F2641E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Pr="00F2641E">
        <w:rPr>
          <w:rFonts w:ascii="Times New Roman" w:hAnsi="Times New Roman"/>
          <w:sz w:val="28"/>
          <w:szCs w:val="28"/>
          <w:lang w:val="en-US"/>
        </w:rPr>
        <w:t>:</w:t>
      </w:r>
    </w:p>
    <w:p w:rsidR="009D2008" w:rsidRDefault="009D2008" w:rsidP="008E4FC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2008" w:rsidRPr="009D2008" w:rsidRDefault="009D2008" w:rsidP="008E4FC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34"/>
        <w:gridCol w:w="3598"/>
        <w:gridCol w:w="392"/>
        <w:gridCol w:w="392"/>
        <w:gridCol w:w="392"/>
        <w:gridCol w:w="531"/>
        <w:gridCol w:w="504"/>
        <w:gridCol w:w="560"/>
        <w:gridCol w:w="614"/>
        <w:gridCol w:w="1701"/>
      </w:tblGrid>
      <w:tr w:rsidR="008E4FCE" w:rsidRPr="00F2641E" w:rsidTr="009D2008">
        <w:trPr>
          <w:tblHeader/>
        </w:trPr>
        <w:tc>
          <w:tcPr>
            <w:tcW w:w="734" w:type="dxa"/>
          </w:tcPr>
          <w:p w:rsidR="008E4FCE" w:rsidRPr="00F2641E" w:rsidRDefault="008E4FCE" w:rsidP="009D2008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3598" w:type="dxa"/>
          </w:tcPr>
          <w:p w:rsidR="008E4FCE" w:rsidRPr="00F2641E" w:rsidRDefault="008E4FCE" w:rsidP="009D2008">
            <w:pPr>
              <w:pStyle w:val="ConsPlusNormal"/>
              <w:ind w:left="-28" w:right="-28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F2641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392" w:type="dxa"/>
          </w:tcPr>
          <w:p w:rsidR="008E4FCE" w:rsidRPr="00F2641E" w:rsidRDefault="008E4FCE" w:rsidP="009D2008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92" w:type="dxa"/>
          </w:tcPr>
          <w:p w:rsidR="008E4FCE" w:rsidRPr="00F2641E" w:rsidRDefault="008E4FCE" w:rsidP="009D2008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92" w:type="dxa"/>
          </w:tcPr>
          <w:p w:rsidR="008E4FCE" w:rsidRPr="00F2641E" w:rsidRDefault="008E4FCE" w:rsidP="009D2008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31" w:type="dxa"/>
          </w:tcPr>
          <w:p w:rsidR="008E4FCE" w:rsidRPr="00F2641E" w:rsidRDefault="008E4FCE" w:rsidP="009D2008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504" w:type="dxa"/>
          </w:tcPr>
          <w:p w:rsidR="008E4FCE" w:rsidRPr="00F2641E" w:rsidRDefault="008E4FCE" w:rsidP="009D2008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0" w:type="dxa"/>
          </w:tcPr>
          <w:p w:rsidR="008E4FCE" w:rsidRPr="00F2641E" w:rsidRDefault="008E4FCE" w:rsidP="009D2008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14" w:type="dxa"/>
          </w:tcPr>
          <w:p w:rsidR="008E4FCE" w:rsidRPr="00F2641E" w:rsidRDefault="008E4FCE" w:rsidP="009D2008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701" w:type="dxa"/>
          </w:tcPr>
          <w:p w:rsidR="008E4FCE" w:rsidRPr="00F2641E" w:rsidRDefault="008E4FCE" w:rsidP="009D2008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8E4FCE" w:rsidRPr="00F2641E" w:rsidTr="009D2008">
        <w:trPr>
          <w:trHeight w:val="274"/>
        </w:trPr>
        <w:tc>
          <w:tcPr>
            <w:tcW w:w="734" w:type="dxa"/>
          </w:tcPr>
          <w:p w:rsidR="008E4FCE" w:rsidRPr="00F2641E" w:rsidRDefault="008E4FCE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«2.1</w:t>
            </w:r>
          </w:p>
          <w:p w:rsidR="008E4FCE" w:rsidRPr="00F2641E" w:rsidRDefault="008E4FCE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98" w:type="dxa"/>
          </w:tcPr>
          <w:p w:rsidR="008E4FCE" w:rsidRPr="00F2641E" w:rsidRDefault="008E4FCE" w:rsidP="00F46662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9D200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Устранение цифрового неравенства </w:t>
            </w:r>
            <w:r w:rsidR="00052717" w:rsidRPr="009D2008">
              <w:rPr>
                <w:rFonts w:ascii="Times New Roman" w:hAnsi="Times New Roman"/>
                <w:spacing w:val="-2"/>
                <w:sz w:val="22"/>
                <w:szCs w:val="22"/>
              </w:rPr>
              <w:t>‒</w:t>
            </w:r>
            <w:r w:rsidRPr="00F2641E">
              <w:rPr>
                <w:rFonts w:ascii="Times New Roman" w:hAnsi="Times New Roman"/>
                <w:sz w:val="22"/>
                <w:szCs w:val="22"/>
              </w:rPr>
              <w:t xml:space="preserve"> доля населенных пунктов с численностью жителей от 100 до 1000 человек, обеспеченных широкополосным доступом к информационно-</w:t>
            </w:r>
            <w:proofErr w:type="spellStart"/>
            <w:r w:rsidRPr="00F2641E">
              <w:rPr>
                <w:rFonts w:ascii="Times New Roman" w:hAnsi="Times New Roman"/>
                <w:sz w:val="22"/>
                <w:szCs w:val="22"/>
              </w:rPr>
              <w:t>телекоммуникаци</w:t>
            </w:r>
            <w:proofErr w:type="spellEnd"/>
            <w:r w:rsidR="009D2008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F2641E">
              <w:rPr>
                <w:rFonts w:ascii="Times New Roman" w:hAnsi="Times New Roman"/>
                <w:sz w:val="22"/>
                <w:szCs w:val="22"/>
              </w:rPr>
              <w:t>онной</w:t>
            </w:r>
            <w:proofErr w:type="spellEnd"/>
            <w:r w:rsidRPr="00F2641E">
              <w:rPr>
                <w:rFonts w:ascii="Times New Roman" w:hAnsi="Times New Roman"/>
                <w:sz w:val="22"/>
                <w:szCs w:val="22"/>
              </w:rPr>
              <w:t xml:space="preserve"> сети «Интернет», %</w:t>
            </w:r>
          </w:p>
        </w:tc>
        <w:tc>
          <w:tcPr>
            <w:tcW w:w="392" w:type="dxa"/>
          </w:tcPr>
          <w:p w:rsidR="008E4FCE" w:rsidRPr="00F2641E" w:rsidRDefault="008E4FCE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92" w:type="dxa"/>
          </w:tcPr>
          <w:p w:rsidR="008E4FCE" w:rsidRPr="00F2641E" w:rsidRDefault="008E4FCE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92" w:type="dxa"/>
          </w:tcPr>
          <w:p w:rsidR="008E4FCE" w:rsidRPr="00F2641E" w:rsidRDefault="008E4FCE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31" w:type="dxa"/>
          </w:tcPr>
          <w:p w:rsidR="008E4FCE" w:rsidRPr="00F2641E" w:rsidRDefault="008E4FCE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trike/>
                <w:szCs w:val="22"/>
              </w:rPr>
            </w:pPr>
            <w:r w:rsidRPr="00F2641E">
              <w:rPr>
                <w:rFonts w:ascii="Times New Roman" w:hAnsi="Times New Roman" w:cs="Times New Roman"/>
                <w:bCs/>
                <w:szCs w:val="22"/>
              </w:rPr>
              <w:t>84,2</w:t>
            </w:r>
          </w:p>
        </w:tc>
        <w:tc>
          <w:tcPr>
            <w:tcW w:w="504" w:type="dxa"/>
          </w:tcPr>
          <w:p w:rsidR="008E4FCE" w:rsidRPr="00F2641E" w:rsidRDefault="008E4FCE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trike/>
                <w:szCs w:val="22"/>
              </w:rPr>
            </w:pPr>
            <w:r w:rsidRPr="00F2641E">
              <w:rPr>
                <w:rFonts w:ascii="Times New Roman" w:hAnsi="Times New Roman" w:cs="Times New Roman"/>
                <w:bCs/>
                <w:szCs w:val="22"/>
              </w:rPr>
              <w:t>85,1</w:t>
            </w:r>
          </w:p>
        </w:tc>
        <w:tc>
          <w:tcPr>
            <w:tcW w:w="560" w:type="dxa"/>
          </w:tcPr>
          <w:p w:rsidR="008E4FCE" w:rsidRPr="00F2641E" w:rsidRDefault="008E4FCE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trike/>
                <w:szCs w:val="22"/>
              </w:rPr>
            </w:pPr>
            <w:r w:rsidRPr="00F2641E">
              <w:rPr>
                <w:rFonts w:ascii="Times New Roman" w:hAnsi="Times New Roman" w:cs="Times New Roman"/>
                <w:bCs/>
                <w:szCs w:val="22"/>
              </w:rPr>
              <w:t>87,0</w:t>
            </w:r>
          </w:p>
        </w:tc>
        <w:tc>
          <w:tcPr>
            <w:tcW w:w="614" w:type="dxa"/>
          </w:tcPr>
          <w:p w:rsidR="008E4FCE" w:rsidRPr="00F2641E" w:rsidRDefault="008E4FCE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trike/>
                <w:szCs w:val="22"/>
              </w:rPr>
            </w:pPr>
            <w:r w:rsidRPr="00F2641E">
              <w:rPr>
                <w:rFonts w:ascii="Times New Roman" w:hAnsi="Times New Roman" w:cs="Times New Roman"/>
                <w:bCs/>
                <w:szCs w:val="22"/>
              </w:rPr>
              <w:t>100,0</w:t>
            </w:r>
          </w:p>
        </w:tc>
        <w:tc>
          <w:tcPr>
            <w:tcW w:w="1701" w:type="dxa"/>
          </w:tcPr>
          <w:p w:rsidR="008E4FCE" w:rsidRPr="00F2641E" w:rsidRDefault="008E4FCE" w:rsidP="00F46662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Минцифры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РО»</w:t>
            </w:r>
          </w:p>
        </w:tc>
      </w:tr>
    </w:tbl>
    <w:p w:rsidR="00E56A85" w:rsidRPr="00F2641E" w:rsidRDefault="007D09BD" w:rsidP="00F4666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-</w:t>
      </w:r>
      <w:r w:rsidR="009D2008">
        <w:rPr>
          <w:rStyle w:val="20"/>
          <w:rFonts w:ascii="Times New Roman" w:hAnsi="Times New Roman"/>
          <w:b w:val="0"/>
          <w:spacing w:val="0"/>
          <w:sz w:val="28"/>
          <w:szCs w:val="28"/>
        </w:rPr>
        <w:t> </w:t>
      </w:r>
      <w:r w:rsidR="00E56A85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в графах 6-9 пункта 3 цифры «15</w:t>
      </w:r>
      <w:r w:rsidR="00E56A85" w:rsidRPr="00F2641E">
        <w:rPr>
          <w:rFonts w:ascii="Times New Roman" w:hAnsi="Times New Roman"/>
          <w:sz w:val="28"/>
          <w:szCs w:val="28"/>
        </w:rPr>
        <w:t xml:space="preserve">», «20», «25», «67» заменить </w:t>
      </w:r>
      <w:r w:rsidR="00261612" w:rsidRPr="00F2641E">
        <w:rPr>
          <w:rFonts w:ascii="Times New Roman" w:hAnsi="Times New Roman"/>
          <w:sz w:val="28"/>
          <w:szCs w:val="28"/>
        </w:rPr>
        <w:t xml:space="preserve">соответственно </w:t>
      </w:r>
      <w:r w:rsidR="00E56A85" w:rsidRPr="00F2641E">
        <w:rPr>
          <w:rFonts w:ascii="Times New Roman" w:hAnsi="Times New Roman"/>
          <w:sz w:val="28"/>
          <w:szCs w:val="28"/>
        </w:rPr>
        <w:t>знаком «</w:t>
      </w:r>
      <w:proofErr w:type="gramStart"/>
      <w:r w:rsidR="00E56A85" w:rsidRPr="00F2641E">
        <w:rPr>
          <w:rFonts w:ascii="Times New Roman" w:hAnsi="Times New Roman"/>
          <w:sz w:val="28"/>
          <w:szCs w:val="28"/>
        </w:rPr>
        <w:t>-»</w:t>
      </w:r>
      <w:proofErr w:type="gramEnd"/>
      <w:r w:rsidR="00E56A85" w:rsidRPr="00F2641E">
        <w:rPr>
          <w:rFonts w:ascii="Times New Roman" w:hAnsi="Times New Roman"/>
          <w:sz w:val="28"/>
          <w:szCs w:val="28"/>
        </w:rPr>
        <w:t>;</w:t>
      </w:r>
    </w:p>
    <w:p w:rsidR="00E56A85" w:rsidRPr="00F2641E" w:rsidRDefault="009D2008" w:rsidP="00F4666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0"/>
          <w:rFonts w:ascii="Times New Roman" w:hAnsi="Times New Roman"/>
          <w:b w:val="0"/>
          <w:spacing w:val="0"/>
          <w:sz w:val="28"/>
          <w:szCs w:val="28"/>
        </w:rPr>
        <w:t>- </w:t>
      </w:r>
      <w:r w:rsidR="00E56A85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в графах 6-9 пункта 4 цифры</w:t>
      </w:r>
      <w:r w:rsidR="00E56A85" w:rsidRPr="00F2641E">
        <w:rPr>
          <w:rStyle w:val="20"/>
          <w:rFonts w:ascii="Times New Roman" w:hAnsi="Times New Roman"/>
          <w:spacing w:val="0"/>
          <w:sz w:val="28"/>
          <w:szCs w:val="28"/>
        </w:rPr>
        <w:t xml:space="preserve"> </w:t>
      </w:r>
      <w:r w:rsidR="00E56A85" w:rsidRPr="00894E16">
        <w:rPr>
          <w:rStyle w:val="20"/>
          <w:rFonts w:ascii="Times New Roman" w:hAnsi="Times New Roman"/>
          <w:b w:val="0"/>
          <w:spacing w:val="0"/>
          <w:sz w:val="28"/>
          <w:szCs w:val="28"/>
        </w:rPr>
        <w:t>«</w:t>
      </w:r>
      <w:r w:rsidR="00E56A85" w:rsidRPr="00F2641E">
        <w:rPr>
          <w:rFonts w:ascii="Times New Roman" w:hAnsi="Times New Roman"/>
          <w:sz w:val="28"/>
          <w:szCs w:val="28"/>
        </w:rPr>
        <w:t xml:space="preserve">117,8», «125,2», «136,4», «170,0» заменить </w:t>
      </w:r>
      <w:r w:rsidR="00261612" w:rsidRPr="00F2641E">
        <w:rPr>
          <w:rFonts w:ascii="Times New Roman" w:hAnsi="Times New Roman"/>
          <w:sz w:val="28"/>
          <w:szCs w:val="28"/>
        </w:rPr>
        <w:t xml:space="preserve">соответственно </w:t>
      </w:r>
      <w:r w:rsidR="00E56A85" w:rsidRPr="00F2641E">
        <w:rPr>
          <w:rFonts w:ascii="Times New Roman" w:hAnsi="Times New Roman"/>
          <w:sz w:val="28"/>
          <w:szCs w:val="28"/>
        </w:rPr>
        <w:t>цифрами «139,1», «143,9», «148,9», «165,0*»;</w:t>
      </w:r>
    </w:p>
    <w:p w:rsidR="003F4921" w:rsidRPr="00F2641E" w:rsidRDefault="009D2008" w:rsidP="00F4666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0"/>
          <w:rFonts w:ascii="Times New Roman" w:hAnsi="Times New Roman"/>
          <w:b w:val="0"/>
          <w:spacing w:val="0"/>
          <w:sz w:val="28"/>
          <w:szCs w:val="28"/>
        </w:rPr>
        <w:t>- </w:t>
      </w:r>
      <w:r w:rsidR="003F4921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в графах 6-9 пункта 14 цифры «46</w:t>
      </w:r>
      <w:r w:rsidR="00FC27E8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,0</w:t>
      </w:r>
      <w:r w:rsidR="003F4921" w:rsidRPr="00F2641E">
        <w:rPr>
          <w:rFonts w:ascii="Times New Roman" w:hAnsi="Times New Roman"/>
          <w:sz w:val="28"/>
          <w:szCs w:val="28"/>
        </w:rPr>
        <w:t>», «42</w:t>
      </w:r>
      <w:r w:rsidR="00FC27E8" w:rsidRPr="00F2641E">
        <w:rPr>
          <w:rFonts w:ascii="Times New Roman" w:hAnsi="Times New Roman"/>
          <w:sz w:val="28"/>
          <w:szCs w:val="28"/>
        </w:rPr>
        <w:t>,0</w:t>
      </w:r>
      <w:r w:rsidR="003F4921" w:rsidRPr="00F2641E">
        <w:rPr>
          <w:rFonts w:ascii="Times New Roman" w:hAnsi="Times New Roman"/>
          <w:sz w:val="28"/>
          <w:szCs w:val="28"/>
        </w:rPr>
        <w:t>», «36</w:t>
      </w:r>
      <w:r w:rsidR="00FC27E8" w:rsidRPr="00F2641E">
        <w:rPr>
          <w:rFonts w:ascii="Times New Roman" w:hAnsi="Times New Roman"/>
          <w:sz w:val="28"/>
          <w:szCs w:val="28"/>
        </w:rPr>
        <w:t>,0</w:t>
      </w:r>
      <w:r w:rsidR="003F4921" w:rsidRPr="00F2641E">
        <w:rPr>
          <w:rFonts w:ascii="Times New Roman" w:hAnsi="Times New Roman"/>
          <w:sz w:val="28"/>
          <w:szCs w:val="28"/>
        </w:rPr>
        <w:t>», «36</w:t>
      </w:r>
      <w:r w:rsidR="00FC27E8" w:rsidRPr="00F2641E">
        <w:rPr>
          <w:rFonts w:ascii="Times New Roman" w:hAnsi="Times New Roman"/>
          <w:sz w:val="28"/>
          <w:szCs w:val="28"/>
        </w:rPr>
        <w:t>,0</w:t>
      </w:r>
      <w:r w:rsidR="003F4921" w:rsidRPr="00F2641E">
        <w:rPr>
          <w:rFonts w:ascii="Times New Roman" w:hAnsi="Times New Roman"/>
          <w:sz w:val="28"/>
          <w:szCs w:val="28"/>
        </w:rPr>
        <w:t xml:space="preserve">» заменить </w:t>
      </w:r>
      <w:r w:rsidR="00261612" w:rsidRPr="00F2641E">
        <w:rPr>
          <w:rFonts w:ascii="Times New Roman" w:hAnsi="Times New Roman"/>
          <w:sz w:val="28"/>
          <w:szCs w:val="28"/>
        </w:rPr>
        <w:t xml:space="preserve">соответственно </w:t>
      </w:r>
      <w:r w:rsidR="003F4921" w:rsidRPr="00F2641E">
        <w:rPr>
          <w:rFonts w:ascii="Times New Roman" w:hAnsi="Times New Roman"/>
          <w:sz w:val="28"/>
          <w:szCs w:val="28"/>
        </w:rPr>
        <w:t>цифрами</w:t>
      </w:r>
      <w:r w:rsidR="00261612" w:rsidRPr="00F2641E">
        <w:rPr>
          <w:rFonts w:ascii="Times New Roman" w:hAnsi="Times New Roman"/>
          <w:sz w:val="28"/>
          <w:szCs w:val="28"/>
        </w:rPr>
        <w:t xml:space="preserve"> </w:t>
      </w:r>
      <w:r w:rsidR="003F4921" w:rsidRPr="00F2641E">
        <w:rPr>
          <w:rFonts w:ascii="Times New Roman" w:hAnsi="Times New Roman"/>
          <w:sz w:val="28"/>
          <w:szCs w:val="28"/>
        </w:rPr>
        <w:t>«50</w:t>
      </w:r>
      <w:r w:rsidR="00FC27E8" w:rsidRPr="00F2641E">
        <w:rPr>
          <w:rFonts w:ascii="Times New Roman" w:hAnsi="Times New Roman"/>
          <w:sz w:val="28"/>
          <w:szCs w:val="28"/>
        </w:rPr>
        <w:t>,0</w:t>
      </w:r>
      <w:r w:rsidR="003F4921" w:rsidRPr="00F2641E">
        <w:rPr>
          <w:rFonts w:ascii="Times New Roman" w:hAnsi="Times New Roman"/>
          <w:sz w:val="28"/>
          <w:szCs w:val="28"/>
        </w:rPr>
        <w:t>»</w:t>
      </w:r>
      <w:r w:rsidR="0057279A" w:rsidRPr="00F2641E">
        <w:rPr>
          <w:rFonts w:ascii="Times New Roman" w:hAnsi="Times New Roman"/>
          <w:sz w:val="28"/>
          <w:szCs w:val="28"/>
        </w:rPr>
        <w:t>, «50</w:t>
      </w:r>
      <w:r w:rsidR="00FC27E8" w:rsidRPr="00F2641E">
        <w:rPr>
          <w:rFonts w:ascii="Times New Roman" w:hAnsi="Times New Roman"/>
          <w:sz w:val="28"/>
          <w:szCs w:val="28"/>
        </w:rPr>
        <w:t>,0</w:t>
      </w:r>
      <w:r w:rsidR="0057279A" w:rsidRPr="00F2641E">
        <w:rPr>
          <w:rFonts w:ascii="Times New Roman" w:hAnsi="Times New Roman"/>
          <w:sz w:val="28"/>
          <w:szCs w:val="28"/>
        </w:rPr>
        <w:t>», «50</w:t>
      </w:r>
      <w:r w:rsidR="00FC27E8" w:rsidRPr="00F2641E">
        <w:rPr>
          <w:rFonts w:ascii="Times New Roman" w:hAnsi="Times New Roman"/>
          <w:sz w:val="28"/>
          <w:szCs w:val="28"/>
        </w:rPr>
        <w:t>,0</w:t>
      </w:r>
      <w:r w:rsidR="0057279A" w:rsidRPr="00F2641E">
        <w:rPr>
          <w:rFonts w:ascii="Times New Roman" w:hAnsi="Times New Roman"/>
          <w:sz w:val="28"/>
          <w:szCs w:val="28"/>
        </w:rPr>
        <w:t>», «50</w:t>
      </w:r>
      <w:r w:rsidR="00FC27E8" w:rsidRPr="00F2641E">
        <w:rPr>
          <w:rFonts w:ascii="Times New Roman" w:hAnsi="Times New Roman"/>
          <w:sz w:val="28"/>
          <w:szCs w:val="28"/>
        </w:rPr>
        <w:t>,0</w:t>
      </w:r>
      <w:r w:rsidR="0057279A" w:rsidRPr="00F2641E">
        <w:rPr>
          <w:rFonts w:ascii="Times New Roman" w:hAnsi="Times New Roman"/>
          <w:sz w:val="28"/>
          <w:szCs w:val="28"/>
        </w:rPr>
        <w:t>*»;</w:t>
      </w:r>
    </w:p>
    <w:p w:rsidR="003F4921" w:rsidRPr="00F2641E" w:rsidRDefault="003F4921" w:rsidP="00F4666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-</w:t>
      </w:r>
      <w:r w:rsidR="009D2008">
        <w:rPr>
          <w:rStyle w:val="20"/>
          <w:rFonts w:ascii="Times New Roman" w:hAnsi="Times New Roman"/>
          <w:b w:val="0"/>
          <w:spacing w:val="0"/>
          <w:sz w:val="28"/>
          <w:szCs w:val="28"/>
        </w:rPr>
        <w:t> </w:t>
      </w:r>
      <w:r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дополнить пунктом 14.1</w:t>
      </w:r>
      <w:r w:rsidRPr="00F2641E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Pr="00F2641E">
        <w:rPr>
          <w:rFonts w:ascii="Times New Roman" w:hAnsi="Times New Roman"/>
          <w:sz w:val="28"/>
          <w:szCs w:val="28"/>
          <w:lang w:val="en-US"/>
        </w:rPr>
        <w:t>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34"/>
        <w:gridCol w:w="3598"/>
        <w:gridCol w:w="392"/>
        <w:gridCol w:w="378"/>
        <w:gridCol w:w="406"/>
        <w:gridCol w:w="531"/>
        <w:gridCol w:w="504"/>
        <w:gridCol w:w="574"/>
        <w:gridCol w:w="600"/>
        <w:gridCol w:w="1701"/>
      </w:tblGrid>
      <w:tr w:rsidR="003F4921" w:rsidRPr="00F2641E" w:rsidTr="009D2008">
        <w:trPr>
          <w:tblHeader/>
        </w:trPr>
        <w:tc>
          <w:tcPr>
            <w:tcW w:w="734" w:type="dxa"/>
          </w:tcPr>
          <w:p w:rsidR="003F4921" w:rsidRPr="00F2641E" w:rsidRDefault="003F4921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598" w:type="dxa"/>
          </w:tcPr>
          <w:p w:rsidR="003F4921" w:rsidRPr="00F2641E" w:rsidRDefault="003F4921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F2641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392" w:type="dxa"/>
          </w:tcPr>
          <w:p w:rsidR="003F4921" w:rsidRPr="00F2641E" w:rsidRDefault="003F4921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78" w:type="dxa"/>
          </w:tcPr>
          <w:p w:rsidR="003F4921" w:rsidRPr="00F2641E" w:rsidRDefault="003F4921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06" w:type="dxa"/>
          </w:tcPr>
          <w:p w:rsidR="003F4921" w:rsidRPr="00F2641E" w:rsidRDefault="003F4921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31" w:type="dxa"/>
          </w:tcPr>
          <w:p w:rsidR="003F4921" w:rsidRPr="00F2641E" w:rsidRDefault="003F4921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504" w:type="dxa"/>
          </w:tcPr>
          <w:p w:rsidR="003F4921" w:rsidRPr="00F2641E" w:rsidRDefault="003F4921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74" w:type="dxa"/>
          </w:tcPr>
          <w:p w:rsidR="003F4921" w:rsidRPr="00F2641E" w:rsidRDefault="003F4921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00" w:type="dxa"/>
          </w:tcPr>
          <w:p w:rsidR="003F4921" w:rsidRPr="00F2641E" w:rsidRDefault="003F4921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701" w:type="dxa"/>
          </w:tcPr>
          <w:p w:rsidR="003F4921" w:rsidRPr="00F2641E" w:rsidRDefault="003F4921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3F4921" w:rsidRPr="00F2641E" w:rsidTr="009D2008">
        <w:trPr>
          <w:trHeight w:val="881"/>
        </w:trPr>
        <w:tc>
          <w:tcPr>
            <w:tcW w:w="734" w:type="dxa"/>
          </w:tcPr>
          <w:p w:rsidR="003F4921" w:rsidRPr="00F2641E" w:rsidRDefault="00C62428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«</w:t>
            </w:r>
            <w:r w:rsidR="007D09BD" w:rsidRPr="00F2641E">
              <w:rPr>
                <w:rFonts w:ascii="Times New Roman" w:hAnsi="Times New Roman" w:cs="Times New Roman"/>
                <w:szCs w:val="22"/>
              </w:rPr>
              <w:t>14.1</w:t>
            </w:r>
          </w:p>
          <w:p w:rsidR="003F4921" w:rsidRPr="00F2641E" w:rsidRDefault="003F4921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98" w:type="dxa"/>
          </w:tcPr>
          <w:p w:rsidR="003F4921" w:rsidRPr="00F2641E" w:rsidRDefault="003F4921" w:rsidP="00F46662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Отношение общего объема долговых обязательств Рязанской области и муниципального долга по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государст</w:t>
            </w:r>
            <w:proofErr w:type="spellEnd"/>
            <w:r w:rsidR="009D2008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венным</w:t>
            </w:r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(муниципальным) ценным бумагам и кредитам, полученным Рязанской областью (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муниципаль</w:t>
            </w:r>
            <w:r w:rsidR="009D2008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ным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образованием) от кредитных организаций,  к общему годовому объему доходов консолидированного бюджета без учета объема безвозмездных поступлений, %</w:t>
            </w:r>
          </w:p>
        </w:tc>
        <w:tc>
          <w:tcPr>
            <w:tcW w:w="392" w:type="dxa"/>
          </w:tcPr>
          <w:p w:rsidR="003F4921" w:rsidRPr="00F2641E" w:rsidRDefault="003F4921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78" w:type="dxa"/>
          </w:tcPr>
          <w:p w:rsidR="003F4921" w:rsidRPr="00F2641E" w:rsidRDefault="003F4921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06" w:type="dxa"/>
          </w:tcPr>
          <w:p w:rsidR="003F4921" w:rsidRPr="00F2641E" w:rsidRDefault="003F4921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31" w:type="dxa"/>
          </w:tcPr>
          <w:p w:rsidR="003F4921" w:rsidRPr="00F2641E" w:rsidRDefault="003F4921" w:rsidP="00F46662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504" w:type="dxa"/>
          </w:tcPr>
          <w:p w:rsidR="003F4921" w:rsidRPr="00F2641E" w:rsidRDefault="003F4921" w:rsidP="00F46662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574" w:type="dxa"/>
          </w:tcPr>
          <w:p w:rsidR="003F4921" w:rsidRPr="00F2641E" w:rsidRDefault="003F4921" w:rsidP="00F46662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600" w:type="dxa"/>
          </w:tcPr>
          <w:p w:rsidR="003F4921" w:rsidRPr="00F2641E" w:rsidRDefault="003F4921" w:rsidP="00F46662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1701" w:type="dxa"/>
          </w:tcPr>
          <w:p w:rsidR="003F4921" w:rsidRPr="00F2641E" w:rsidRDefault="003F4921" w:rsidP="00F46662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Минфин РО»</w:t>
            </w:r>
          </w:p>
        </w:tc>
      </w:tr>
    </w:tbl>
    <w:p w:rsidR="003F4921" w:rsidRPr="00F2641E" w:rsidRDefault="003F4921" w:rsidP="00F46662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- дополнить пунктом 17</w:t>
      </w:r>
      <w:r w:rsidRPr="00F2641E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Pr="00F2641E">
        <w:rPr>
          <w:rFonts w:ascii="Times New Roman" w:hAnsi="Times New Roman"/>
          <w:sz w:val="28"/>
          <w:szCs w:val="28"/>
          <w:lang w:val="en-US"/>
        </w:rPr>
        <w:t>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34"/>
        <w:gridCol w:w="3598"/>
        <w:gridCol w:w="392"/>
        <w:gridCol w:w="378"/>
        <w:gridCol w:w="406"/>
        <w:gridCol w:w="531"/>
        <w:gridCol w:w="504"/>
        <w:gridCol w:w="574"/>
        <w:gridCol w:w="600"/>
        <w:gridCol w:w="1701"/>
      </w:tblGrid>
      <w:tr w:rsidR="003F4921" w:rsidRPr="00F2641E" w:rsidTr="009D2008">
        <w:trPr>
          <w:tblHeader/>
        </w:trPr>
        <w:tc>
          <w:tcPr>
            <w:tcW w:w="734" w:type="dxa"/>
          </w:tcPr>
          <w:p w:rsidR="003F4921" w:rsidRPr="00F2641E" w:rsidRDefault="003F4921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598" w:type="dxa"/>
          </w:tcPr>
          <w:p w:rsidR="003F4921" w:rsidRPr="00F2641E" w:rsidRDefault="003F4921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F2641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392" w:type="dxa"/>
          </w:tcPr>
          <w:p w:rsidR="003F4921" w:rsidRPr="00F2641E" w:rsidRDefault="003F4921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78" w:type="dxa"/>
          </w:tcPr>
          <w:p w:rsidR="003F4921" w:rsidRPr="00F2641E" w:rsidRDefault="003F4921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06" w:type="dxa"/>
          </w:tcPr>
          <w:p w:rsidR="003F4921" w:rsidRPr="00F2641E" w:rsidRDefault="003F4921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31" w:type="dxa"/>
          </w:tcPr>
          <w:p w:rsidR="003F4921" w:rsidRPr="00F2641E" w:rsidRDefault="003F4921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504" w:type="dxa"/>
          </w:tcPr>
          <w:p w:rsidR="003F4921" w:rsidRPr="00F2641E" w:rsidRDefault="003F4921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74" w:type="dxa"/>
          </w:tcPr>
          <w:p w:rsidR="003F4921" w:rsidRPr="00F2641E" w:rsidRDefault="003F4921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00" w:type="dxa"/>
          </w:tcPr>
          <w:p w:rsidR="003F4921" w:rsidRPr="00F2641E" w:rsidRDefault="003F4921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701" w:type="dxa"/>
          </w:tcPr>
          <w:p w:rsidR="003F4921" w:rsidRPr="00F2641E" w:rsidRDefault="003F4921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3F4921" w:rsidRPr="00F2641E" w:rsidTr="009D2008">
        <w:trPr>
          <w:trHeight w:val="784"/>
        </w:trPr>
        <w:tc>
          <w:tcPr>
            <w:tcW w:w="734" w:type="dxa"/>
          </w:tcPr>
          <w:p w:rsidR="003F4921" w:rsidRPr="00F2641E" w:rsidRDefault="00C62428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«</w:t>
            </w:r>
            <w:r w:rsidR="00D32FE2" w:rsidRPr="00F2641E">
              <w:rPr>
                <w:rFonts w:ascii="Times New Roman" w:hAnsi="Times New Roman" w:cs="Times New Roman"/>
                <w:szCs w:val="22"/>
              </w:rPr>
              <w:t>17</w:t>
            </w:r>
          </w:p>
          <w:p w:rsidR="003F4921" w:rsidRPr="00F2641E" w:rsidRDefault="003F4921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98" w:type="dxa"/>
          </w:tcPr>
          <w:p w:rsidR="003F4921" w:rsidRPr="00F2641E" w:rsidRDefault="003F4921" w:rsidP="00F46662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bCs/>
                <w:szCs w:val="22"/>
              </w:rPr>
              <w:t>Количество модернизированных отделений почтовой связи</w:t>
            </w:r>
            <w:r w:rsidR="007A412F" w:rsidRPr="00F2641E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Pr="00F2641E">
              <w:rPr>
                <w:rFonts w:ascii="Times New Roman" w:hAnsi="Times New Roman" w:cs="Times New Roman"/>
                <w:bCs/>
                <w:szCs w:val="22"/>
              </w:rPr>
              <w:t>Рязанской области, ед.</w:t>
            </w:r>
          </w:p>
        </w:tc>
        <w:tc>
          <w:tcPr>
            <w:tcW w:w="392" w:type="dxa"/>
          </w:tcPr>
          <w:p w:rsidR="003F4921" w:rsidRPr="00F2641E" w:rsidRDefault="003F4921" w:rsidP="00F46662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78" w:type="dxa"/>
          </w:tcPr>
          <w:p w:rsidR="003F4921" w:rsidRPr="00F2641E" w:rsidRDefault="003F4921" w:rsidP="00F46662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6" w:type="dxa"/>
          </w:tcPr>
          <w:p w:rsidR="003F4921" w:rsidRPr="00F2641E" w:rsidRDefault="003F4921" w:rsidP="00F46662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31" w:type="dxa"/>
          </w:tcPr>
          <w:p w:rsidR="003F4921" w:rsidRPr="00F2641E" w:rsidRDefault="003F4921" w:rsidP="00F46662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4" w:type="dxa"/>
          </w:tcPr>
          <w:p w:rsidR="003F4921" w:rsidRPr="00F2641E" w:rsidRDefault="003F4921" w:rsidP="00F46662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2641E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574" w:type="dxa"/>
          </w:tcPr>
          <w:p w:rsidR="003F4921" w:rsidRPr="00F2641E" w:rsidRDefault="003F4921" w:rsidP="00F46662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2641E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600" w:type="dxa"/>
          </w:tcPr>
          <w:p w:rsidR="003F4921" w:rsidRPr="00F2641E" w:rsidRDefault="003F4921" w:rsidP="00F46662">
            <w:pPr>
              <w:spacing w:line="233" w:lineRule="auto"/>
              <w:ind w:left="-28" w:right="-2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2641E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3F4921" w:rsidRPr="00F2641E" w:rsidRDefault="003F4921" w:rsidP="00F46662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bCs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bCs/>
                <w:szCs w:val="22"/>
              </w:rPr>
              <w:t>Минцифры</w:t>
            </w:r>
            <w:proofErr w:type="spellEnd"/>
            <w:r w:rsidRPr="00F2641E">
              <w:rPr>
                <w:rFonts w:ascii="Times New Roman" w:hAnsi="Times New Roman" w:cs="Times New Roman"/>
                <w:bCs/>
                <w:szCs w:val="22"/>
              </w:rPr>
              <w:t xml:space="preserve"> РО»</w:t>
            </w:r>
          </w:p>
        </w:tc>
      </w:tr>
    </w:tbl>
    <w:p w:rsidR="00244DD6" w:rsidRPr="00F2641E" w:rsidRDefault="00FC27E8" w:rsidP="00F46662">
      <w:pPr>
        <w:spacing w:line="233" w:lineRule="auto"/>
        <w:ind w:firstLine="709"/>
        <w:jc w:val="both"/>
        <w:rPr>
          <w:rStyle w:val="20"/>
          <w:rFonts w:ascii="Times New Roman" w:hAnsi="Times New Roman"/>
          <w:b w:val="0"/>
          <w:spacing w:val="0"/>
          <w:sz w:val="28"/>
          <w:szCs w:val="28"/>
        </w:rPr>
      </w:pPr>
      <w:r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-</w:t>
      </w:r>
      <w:r w:rsidR="009D2008">
        <w:rPr>
          <w:rStyle w:val="20"/>
          <w:rFonts w:ascii="Times New Roman" w:hAnsi="Times New Roman"/>
          <w:b w:val="0"/>
          <w:spacing w:val="0"/>
          <w:sz w:val="28"/>
          <w:szCs w:val="28"/>
        </w:rPr>
        <w:t> </w:t>
      </w:r>
      <w:r w:rsidR="00BD0D9F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дополнить сноск</w:t>
      </w:r>
      <w:r w:rsidR="006C1175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ой</w:t>
      </w:r>
      <w:r w:rsidR="009D2008">
        <w:rPr>
          <w:rStyle w:val="20"/>
          <w:rFonts w:ascii="Times New Roman" w:hAnsi="Times New Roman"/>
          <w:b w:val="0"/>
          <w:spacing w:val="0"/>
          <w:sz w:val="28"/>
          <w:szCs w:val="28"/>
        </w:rPr>
        <w:t xml:space="preserve"> </w:t>
      </w:r>
      <w:r w:rsidR="009D2008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>«**</w:t>
      </w:r>
      <w:r w:rsidR="009D2008">
        <w:rPr>
          <w:rStyle w:val="20"/>
          <w:rFonts w:ascii="Times New Roman" w:hAnsi="Times New Roman"/>
          <w:b w:val="0"/>
          <w:spacing w:val="0"/>
          <w:sz w:val="28"/>
          <w:szCs w:val="28"/>
        </w:rPr>
        <w:t>»</w:t>
      </w:r>
      <w:r w:rsidR="00BD0D9F" w:rsidRPr="00F2641E">
        <w:rPr>
          <w:rStyle w:val="20"/>
          <w:rFonts w:ascii="Times New Roman" w:hAnsi="Times New Roman"/>
          <w:b w:val="0"/>
          <w:spacing w:val="0"/>
          <w:sz w:val="28"/>
          <w:szCs w:val="28"/>
        </w:rPr>
        <w:t xml:space="preserve"> следующего содержания</w:t>
      </w:r>
      <w:r w:rsidR="00BD0D9F" w:rsidRPr="00F2641E">
        <w:rPr>
          <w:rStyle w:val="20"/>
          <w:rFonts w:ascii="Times New Roman" w:hAnsi="Times New Roman"/>
          <w:b w:val="0"/>
          <w:spacing w:val="0"/>
          <w:sz w:val="28"/>
          <w:szCs w:val="28"/>
          <w:lang w:val="en-US"/>
        </w:rPr>
        <w:t>:</w:t>
      </w:r>
    </w:p>
    <w:p w:rsidR="00BD0D9F" w:rsidRPr="009D2008" w:rsidRDefault="00F26148" w:rsidP="00F46662">
      <w:pPr>
        <w:spacing w:line="233" w:lineRule="auto"/>
        <w:jc w:val="both"/>
        <w:rPr>
          <w:rStyle w:val="20"/>
          <w:rFonts w:ascii="Times New Roman" w:hAnsi="Times New Roman"/>
          <w:b w:val="0"/>
          <w:spacing w:val="0"/>
          <w:sz w:val="22"/>
          <w:szCs w:val="22"/>
        </w:rPr>
      </w:pPr>
      <w:r w:rsidRPr="009D2008">
        <w:rPr>
          <w:rStyle w:val="20"/>
          <w:rFonts w:ascii="Times New Roman" w:hAnsi="Times New Roman"/>
          <w:b w:val="0"/>
          <w:spacing w:val="0"/>
          <w:sz w:val="22"/>
          <w:szCs w:val="22"/>
        </w:rPr>
        <w:t>«**</w:t>
      </w:r>
      <w:r w:rsidR="009D2008" w:rsidRPr="009D2008">
        <w:rPr>
          <w:rStyle w:val="20"/>
          <w:rFonts w:ascii="Times New Roman" w:hAnsi="Times New Roman"/>
          <w:b w:val="0"/>
          <w:spacing w:val="0"/>
          <w:sz w:val="22"/>
          <w:szCs w:val="22"/>
        </w:rPr>
        <w:t> </w:t>
      </w:r>
      <w:r w:rsidRPr="009D2008">
        <w:rPr>
          <w:rStyle w:val="20"/>
          <w:rFonts w:ascii="Times New Roman" w:hAnsi="Times New Roman"/>
          <w:b w:val="0"/>
          <w:spacing w:val="0"/>
          <w:sz w:val="22"/>
          <w:szCs w:val="22"/>
        </w:rPr>
        <w:t>В</w:t>
      </w:r>
      <w:r w:rsidR="00BD0D9F" w:rsidRPr="009D2008">
        <w:rPr>
          <w:rStyle w:val="20"/>
          <w:rFonts w:ascii="Times New Roman" w:hAnsi="Times New Roman"/>
          <w:b w:val="0"/>
          <w:spacing w:val="0"/>
          <w:sz w:val="22"/>
          <w:szCs w:val="22"/>
        </w:rPr>
        <w:t xml:space="preserve"> соответствии с Указом Президента Российской Федерации от 28.11.2024 № 1014 «Об оценке </w:t>
      </w:r>
      <w:proofErr w:type="gramStart"/>
      <w:r w:rsidR="00BD0D9F" w:rsidRPr="009D2008">
        <w:rPr>
          <w:rStyle w:val="20"/>
          <w:rFonts w:ascii="Times New Roman" w:hAnsi="Times New Roman"/>
          <w:b w:val="0"/>
          <w:spacing w:val="0"/>
          <w:sz w:val="22"/>
          <w:szCs w:val="22"/>
        </w:rPr>
        <w:t>эффективности деятельности высших должностных лиц субъектов Российской Федерации</w:t>
      </w:r>
      <w:proofErr w:type="gramEnd"/>
      <w:r w:rsidR="00BD0D9F" w:rsidRPr="009D2008">
        <w:rPr>
          <w:rStyle w:val="20"/>
          <w:rFonts w:ascii="Times New Roman" w:hAnsi="Times New Roman"/>
          <w:b w:val="0"/>
          <w:spacing w:val="0"/>
          <w:sz w:val="22"/>
          <w:szCs w:val="22"/>
        </w:rPr>
        <w:t xml:space="preserve"> и деятельности исполнительных органов субъектов Российской Федерации</w:t>
      </w:r>
      <w:r w:rsidR="00C802A1" w:rsidRPr="009D2008">
        <w:rPr>
          <w:rStyle w:val="20"/>
          <w:rFonts w:ascii="Times New Roman" w:hAnsi="Times New Roman"/>
          <w:b w:val="0"/>
          <w:spacing w:val="0"/>
          <w:sz w:val="22"/>
          <w:szCs w:val="22"/>
        </w:rPr>
        <w:t>.</w:t>
      </w:r>
      <w:r w:rsidR="00BD0D9F" w:rsidRPr="009D2008">
        <w:rPr>
          <w:rStyle w:val="20"/>
          <w:rFonts w:ascii="Times New Roman" w:hAnsi="Times New Roman"/>
          <w:b w:val="0"/>
          <w:spacing w:val="0"/>
          <w:sz w:val="22"/>
          <w:szCs w:val="22"/>
        </w:rPr>
        <w:t>»</w:t>
      </w:r>
      <w:r w:rsidR="00D02171" w:rsidRPr="009D2008">
        <w:rPr>
          <w:rStyle w:val="20"/>
          <w:rFonts w:ascii="Times New Roman" w:hAnsi="Times New Roman"/>
          <w:b w:val="0"/>
          <w:spacing w:val="0"/>
          <w:sz w:val="22"/>
          <w:szCs w:val="22"/>
        </w:rPr>
        <w:t>;</w:t>
      </w:r>
    </w:p>
    <w:p w:rsidR="00615EAC" w:rsidRPr="00F2641E" w:rsidRDefault="00615EAC" w:rsidP="00F46662">
      <w:pPr>
        <w:pStyle w:val="ConsPlusNormal"/>
        <w:spacing w:line="23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41E">
        <w:rPr>
          <w:rFonts w:ascii="Times New Roman" w:hAnsi="Times New Roman" w:cs="Times New Roman"/>
          <w:sz w:val="28"/>
          <w:szCs w:val="28"/>
        </w:rPr>
        <w:t xml:space="preserve">2) в </w:t>
      </w:r>
      <w:r w:rsidRPr="00F2641E">
        <w:rPr>
          <w:rFonts w:ascii="Times New Roman" w:hAnsi="Times New Roman" w:cs="Times New Roman"/>
          <w:bCs/>
          <w:sz w:val="28"/>
          <w:szCs w:val="28"/>
        </w:rPr>
        <w:t xml:space="preserve">таблице </w:t>
      </w:r>
      <w:r w:rsidRPr="00F2641E">
        <w:rPr>
          <w:rFonts w:ascii="Times New Roman" w:hAnsi="Times New Roman" w:cs="Times New Roman"/>
          <w:sz w:val="28"/>
          <w:szCs w:val="28"/>
        </w:rPr>
        <w:t>«План мероприятий по реализации приоритета 6»:</w:t>
      </w:r>
    </w:p>
    <w:p w:rsidR="00615EAC" w:rsidRDefault="00F031EE" w:rsidP="00F46662">
      <w:pPr>
        <w:pStyle w:val="ConsPlusNormal"/>
        <w:spacing w:line="233" w:lineRule="auto"/>
        <w:ind w:firstLine="709"/>
        <w:contextualSpacing/>
        <w:jc w:val="both"/>
        <w:rPr>
          <w:rStyle w:val="20"/>
          <w:rFonts w:ascii="Times New Roman" w:hAnsi="Times New Roman" w:cs="Times New Roman"/>
          <w:b w:val="0"/>
          <w:spacing w:val="0"/>
          <w:sz w:val="28"/>
          <w:szCs w:val="28"/>
        </w:rPr>
      </w:pPr>
      <w:r w:rsidRPr="00F2641E">
        <w:rPr>
          <w:rFonts w:ascii="Times New Roman" w:hAnsi="Times New Roman" w:cs="Times New Roman"/>
          <w:sz w:val="28"/>
          <w:szCs w:val="28"/>
        </w:rPr>
        <w:t xml:space="preserve">- </w:t>
      </w:r>
      <w:r w:rsidR="00615EAC" w:rsidRPr="00F2641E">
        <w:rPr>
          <w:rFonts w:ascii="Times New Roman" w:hAnsi="Times New Roman" w:cs="Times New Roman"/>
          <w:sz w:val="28"/>
          <w:szCs w:val="28"/>
        </w:rPr>
        <w:t>подпункт</w:t>
      </w:r>
      <w:r w:rsidR="006C1175" w:rsidRPr="00F2641E">
        <w:rPr>
          <w:rFonts w:ascii="Times New Roman" w:hAnsi="Times New Roman" w:cs="Times New Roman"/>
          <w:sz w:val="28"/>
          <w:szCs w:val="28"/>
        </w:rPr>
        <w:t>ы</w:t>
      </w:r>
      <w:r w:rsidR="00615EAC" w:rsidRPr="00F2641E">
        <w:rPr>
          <w:rFonts w:ascii="Times New Roman" w:hAnsi="Times New Roman" w:cs="Times New Roman"/>
          <w:sz w:val="28"/>
          <w:szCs w:val="28"/>
        </w:rPr>
        <w:t xml:space="preserve"> 6.1.</w:t>
      </w:r>
      <w:r w:rsidR="006C1175" w:rsidRPr="00F2641E">
        <w:rPr>
          <w:rFonts w:ascii="Times New Roman" w:hAnsi="Times New Roman" w:cs="Times New Roman"/>
          <w:sz w:val="28"/>
          <w:szCs w:val="28"/>
        </w:rPr>
        <w:t>12</w:t>
      </w:r>
      <w:r w:rsidR="00C802A1" w:rsidRPr="00F2641E">
        <w:rPr>
          <w:rFonts w:ascii="Times New Roman" w:hAnsi="Times New Roman" w:cs="Times New Roman"/>
          <w:sz w:val="28"/>
          <w:szCs w:val="28"/>
        </w:rPr>
        <w:t xml:space="preserve">, </w:t>
      </w:r>
      <w:r w:rsidR="006C1175" w:rsidRPr="00F2641E">
        <w:rPr>
          <w:rFonts w:ascii="Times New Roman" w:hAnsi="Times New Roman" w:cs="Times New Roman"/>
          <w:sz w:val="28"/>
          <w:szCs w:val="28"/>
        </w:rPr>
        <w:t xml:space="preserve">6.1.13 </w:t>
      </w:r>
      <w:r w:rsidRPr="00F2641E">
        <w:rPr>
          <w:rFonts w:ascii="Times New Roman" w:hAnsi="Times New Roman" w:cs="Times New Roman"/>
          <w:sz w:val="28"/>
          <w:szCs w:val="28"/>
        </w:rPr>
        <w:t xml:space="preserve">пункта 6.1 </w:t>
      </w:r>
      <w:r w:rsidR="00615EAC" w:rsidRPr="00F2641E">
        <w:rPr>
          <w:rStyle w:val="20"/>
          <w:rFonts w:ascii="Times New Roman" w:hAnsi="Times New Roman" w:cs="Times New Roman"/>
          <w:b w:val="0"/>
          <w:spacing w:val="0"/>
          <w:sz w:val="28"/>
          <w:szCs w:val="28"/>
        </w:rPr>
        <w:t>изложить в следующей редакции:</w:t>
      </w:r>
    </w:p>
    <w:p w:rsidR="009D2008" w:rsidRPr="009D2008" w:rsidRDefault="009D2008" w:rsidP="00F46662">
      <w:pPr>
        <w:pStyle w:val="ConsPlusNormal"/>
        <w:spacing w:line="233" w:lineRule="auto"/>
        <w:ind w:firstLine="709"/>
        <w:contextualSpacing/>
        <w:jc w:val="both"/>
        <w:rPr>
          <w:rStyle w:val="20"/>
          <w:rFonts w:ascii="Times New Roman" w:hAnsi="Times New Roman" w:cs="Times New Roman"/>
          <w:b w:val="0"/>
          <w:spacing w:val="0"/>
          <w:sz w:val="4"/>
          <w:szCs w:val="4"/>
        </w:rPr>
      </w:pPr>
    </w:p>
    <w:tbl>
      <w:tblPr>
        <w:tblW w:w="941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14"/>
        <w:gridCol w:w="1680"/>
        <w:gridCol w:w="2674"/>
        <w:gridCol w:w="867"/>
        <w:gridCol w:w="1806"/>
        <w:gridCol w:w="1676"/>
      </w:tblGrid>
      <w:tr w:rsidR="006C1175" w:rsidRPr="00F2641E" w:rsidTr="00E70D28">
        <w:trPr>
          <w:trHeight w:val="47"/>
          <w:tblHeader/>
        </w:trPr>
        <w:tc>
          <w:tcPr>
            <w:tcW w:w="714" w:type="dxa"/>
          </w:tcPr>
          <w:p w:rsidR="00615EAC" w:rsidRPr="00F2641E" w:rsidRDefault="00615EAC" w:rsidP="00F46662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680" w:type="dxa"/>
          </w:tcPr>
          <w:p w:rsidR="00615EAC" w:rsidRPr="00F2641E" w:rsidRDefault="00615EAC" w:rsidP="00F46662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2674" w:type="dxa"/>
          </w:tcPr>
          <w:p w:rsidR="00615EAC" w:rsidRPr="00F2641E" w:rsidRDefault="00615EAC" w:rsidP="00F46662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867" w:type="dxa"/>
          </w:tcPr>
          <w:p w:rsidR="00615EAC" w:rsidRPr="00F2641E" w:rsidRDefault="00615EAC" w:rsidP="00F46662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806" w:type="dxa"/>
          </w:tcPr>
          <w:p w:rsidR="00615EAC" w:rsidRPr="00F2641E" w:rsidRDefault="00615EAC" w:rsidP="00F46662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676" w:type="dxa"/>
          </w:tcPr>
          <w:p w:rsidR="00615EAC" w:rsidRPr="00F2641E" w:rsidRDefault="00615EAC" w:rsidP="00F46662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</w:tr>
      <w:tr w:rsidR="006C1175" w:rsidRPr="00F2641E" w:rsidTr="00E70D28">
        <w:tc>
          <w:tcPr>
            <w:tcW w:w="714" w:type="dxa"/>
            <w:vMerge w:val="restart"/>
          </w:tcPr>
          <w:p w:rsidR="006C1175" w:rsidRPr="00F46662" w:rsidRDefault="00C62428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F46662">
              <w:rPr>
                <w:rFonts w:ascii="Times New Roman" w:hAnsi="Times New Roman" w:cs="Times New Roman"/>
                <w:spacing w:val="-2"/>
                <w:szCs w:val="22"/>
              </w:rPr>
              <w:t>«</w:t>
            </w:r>
            <w:r w:rsidR="006C1175" w:rsidRPr="00F46662">
              <w:rPr>
                <w:rFonts w:ascii="Times New Roman" w:hAnsi="Times New Roman" w:cs="Times New Roman"/>
                <w:spacing w:val="-2"/>
                <w:szCs w:val="22"/>
              </w:rPr>
              <w:t>6.1.12</w:t>
            </w:r>
          </w:p>
        </w:tc>
        <w:tc>
          <w:tcPr>
            <w:tcW w:w="1680" w:type="dxa"/>
            <w:vMerge w:val="restart"/>
          </w:tcPr>
          <w:p w:rsidR="006C1175" w:rsidRPr="00F2641E" w:rsidRDefault="006C1175" w:rsidP="00F46662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подготовка профильных кадров для отраслей </w:t>
            </w:r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цифро</w:t>
            </w:r>
            <w:r w:rsidR="00F46662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вой</w:t>
            </w:r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экономики, повышение цифровых компетенций граждан, 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госу</w:t>
            </w:r>
            <w:proofErr w:type="spellEnd"/>
            <w:r w:rsidR="00F46662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дарственных, муниципальных служащих</w:t>
            </w:r>
          </w:p>
        </w:tc>
        <w:tc>
          <w:tcPr>
            <w:tcW w:w="2674" w:type="dxa"/>
          </w:tcPr>
          <w:p w:rsidR="006C1175" w:rsidRPr="00F2641E" w:rsidRDefault="006C1175" w:rsidP="00F46662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реализация </w:t>
            </w:r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образователь</w:t>
            </w:r>
            <w:r w:rsidR="00F46662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ных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программ по 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подготов</w:t>
            </w:r>
            <w:r w:rsidR="00F46662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ке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управленцев и команд цифровой экономики</w:t>
            </w:r>
          </w:p>
        </w:tc>
        <w:tc>
          <w:tcPr>
            <w:tcW w:w="867" w:type="dxa"/>
          </w:tcPr>
          <w:p w:rsidR="006C1175" w:rsidRPr="00F2641E" w:rsidRDefault="006C1175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2022-2024</w:t>
            </w:r>
          </w:p>
          <w:p w:rsidR="006C1175" w:rsidRPr="00F2641E" w:rsidRDefault="006C1175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b/>
                <w:strike/>
                <w:szCs w:val="22"/>
              </w:rPr>
            </w:pPr>
          </w:p>
        </w:tc>
        <w:tc>
          <w:tcPr>
            <w:tcW w:w="1806" w:type="dxa"/>
          </w:tcPr>
          <w:p w:rsidR="006C1175" w:rsidRPr="00F2641E" w:rsidRDefault="006C1175" w:rsidP="00F46662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РП «Кадры для цифровой экономики (Рязанская область)»</w:t>
            </w:r>
          </w:p>
        </w:tc>
        <w:tc>
          <w:tcPr>
            <w:tcW w:w="1676" w:type="dxa"/>
          </w:tcPr>
          <w:p w:rsidR="006C1175" w:rsidRPr="00F2641E" w:rsidRDefault="006C1175" w:rsidP="00F46662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Минцифры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РО</w:t>
            </w:r>
          </w:p>
        </w:tc>
      </w:tr>
      <w:tr w:rsidR="006C1175" w:rsidRPr="00F2641E" w:rsidTr="00E70D28">
        <w:tc>
          <w:tcPr>
            <w:tcW w:w="714" w:type="dxa"/>
            <w:vMerge/>
          </w:tcPr>
          <w:p w:rsidR="006C1175" w:rsidRPr="00F2641E" w:rsidRDefault="006C1175" w:rsidP="00F46662">
            <w:pPr>
              <w:pStyle w:val="ad"/>
              <w:tabs>
                <w:tab w:val="left" w:pos="646"/>
              </w:tabs>
              <w:spacing w:line="233" w:lineRule="auto"/>
              <w:ind w:left="-28" w:right="-28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6C1175" w:rsidRPr="00F2641E" w:rsidRDefault="006C1175" w:rsidP="00F46662">
            <w:pPr>
              <w:spacing w:line="233" w:lineRule="auto"/>
              <w:ind w:left="-28" w:right="-28"/>
              <w:rPr>
                <w:rFonts w:ascii="Times New Roman" w:hAnsi="Times New Roman"/>
                <w:iCs/>
                <w:color w:val="FF0000"/>
                <w:sz w:val="22"/>
                <w:szCs w:val="22"/>
              </w:rPr>
            </w:pPr>
          </w:p>
        </w:tc>
        <w:tc>
          <w:tcPr>
            <w:tcW w:w="2674" w:type="dxa"/>
          </w:tcPr>
          <w:p w:rsidR="00F46662" w:rsidRDefault="006C1175" w:rsidP="00F46662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z w:val="22"/>
                <w:szCs w:val="22"/>
              </w:rPr>
              <w:t xml:space="preserve">обеспечение </w:t>
            </w:r>
            <w:proofErr w:type="spellStart"/>
            <w:proofErr w:type="gramStart"/>
            <w:r w:rsidRPr="00F2641E">
              <w:rPr>
                <w:rFonts w:ascii="Times New Roman" w:hAnsi="Times New Roman"/>
                <w:sz w:val="22"/>
                <w:szCs w:val="22"/>
              </w:rPr>
              <w:t>функциониро</w:t>
            </w:r>
            <w:r w:rsidR="00F46662">
              <w:rPr>
                <w:rFonts w:ascii="Times New Roman" w:hAnsi="Times New Roman"/>
                <w:sz w:val="22"/>
                <w:szCs w:val="22"/>
              </w:rPr>
              <w:t>-</w:t>
            </w:r>
            <w:r w:rsidRPr="00F2641E">
              <w:rPr>
                <w:rFonts w:ascii="Times New Roman" w:hAnsi="Times New Roman"/>
                <w:sz w:val="22"/>
                <w:szCs w:val="22"/>
              </w:rPr>
              <w:t>вания</w:t>
            </w:r>
            <w:proofErr w:type="spellEnd"/>
            <w:proofErr w:type="gramEnd"/>
            <w:r w:rsidRPr="00F2641E">
              <w:rPr>
                <w:rFonts w:ascii="Times New Roman" w:hAnsi="Times New Roman"/>
                <w:sz w:val="22"/>
                <w:szCs w:val="22"/>
              </w:rPr>
              <w:t xml:space="preserve"> сервисов поддержки цифровой грамотности, </w:t>
            </w:r>
          </w:p>
          <w:p w:rsidR="00F46662" w:rsidRDefault="006C1175" w:rsidP="00F46662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z w:val="22"/>
                <w:szCs w:val="22"/>
              </w:rPr>
              <w:t xml:space="preserve">в том числе </w:t>
            </w:r>
            <w:proofErr w:type="gramStart"/>
            <w:r w:rsidRPr="00F2641E">
              <w:rPr>
                <w:rFonts w:ascii="Times New Roman" w:hAnsi="Times New Roman"/>
                <w:sz w:val="22"/>
                <w:szCs w:val="22"/>
              </w:rPr>
              <w:t>образователь</w:t>
            </w:r>
            <w:r w:rsidR="00F46662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F2641E">
              <w:rPr>
                <w:rFonts w:ascii="Times New Roman" w:hAnsi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F2641E">
              <w:rPr>
                <w:rFonts w:ascii="Times New Roman" w:hAnsi="Times New Roman"/>
                <w:sz w:val="22"/>
                <w:szCs w:val="22"/>
              </w:rPr>
              <w:t xml:space="preserve"> пространства </w:t>
            </w:r>
          </w:p>
          <w:p w:rsidR="006C1175" w:rsidRPr="00F2641E" w:rsidRDefault="006C1175" w:rsidP="00F46662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z w:val="22"/>
                <w:szCs w:val="22"/>
              </w:rPr>
              <w:t>«Школа 21»</w:t>
            </w:r>
          </w:p>
        </w:tc>
        <w:tc>
          <w:tcPr>
            <w:tcW w:w="867" w:type="dxa"/>
          </w:tcPr>
          <w:p w:rsidR="006C1175" w:rsidRPr="00F2641E" w:rsidRDefault="006C1175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2022- 2024;</w:t>
            </w:r>
          </w:p>
          <w:p w:rsidR="006C1175" w:rsidRPr="00F2641E" w:rsidRDefault="006C1175" w:rsidP="00F46662">
            <w:pPr>
              <w:pStyle w:val="ConsPlusNormal"/>
              <w:spacing w:line="233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2025-2030</w:t>
            </w:r>
          </w:p>
        </w:tc>
        <w:tc>
          <w:tcPr>
            <w:tcW w:w="1806" w:type="dxa"/>
          </w:tcPr>
          <w:p w:rsidR="006C1175" w:rsidRPr="00F2641E" w:rsidRDefault="006C1175" w:rsidP="00F46662">
            <w:pPr>
              <w:pStyle w:val="ConsPlusNormal"/>
              <w:spacing w:line="233" w:lineRule="auto"/>
              <w:ind w:left="-28" w:right="-28"/>
              <w:contextualSpacing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в рамках текущей деятельности в пределах компетенции</w:t>
            </w:r>
          </w:p>
        </w:tc>
        <w:tc>
          <w:tcPr>
            <w:tcW w:w="1676" w:type="dxa"/>
          </w:tcPr>
          <w:p w:rsidR="006C1175" w:rsidRPr="00F2641E" w:rsidRDefault="006C1175" w:rsidP="00F46662">
            <w:pPr>
              <w:pStyle w:val="ConsPlusNormal"/>
              <w:spacing w:line="233" w:lineRule="auto"/>
              <w:ind w:left="-28" w:right="-28"/>
              <w:contextualSpacing/>
              <w:rPr>
                <w:rFonts w:ascii="Times New Roman" w:hAnsi="Times New Roman" w:cs="Times New Roman"/>
                <w:b/>
                <w:i/>
                <w:color w:val="FF0000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Минцифры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РО</w:t>
            </w:r>
          </w:p>
        </w:tc>
      </w:tr>
      <w:tr w:rsidR="006C1175" w:rsidRPr="00F2641E" w:rsidTr="00E70D28">
        <w:tc>
          <w:tcPr>
            <w:tcW w:w="714" w:type="dxa"/>
            <w:vMerge/>
          </w:tcPr>
          <w:p w:rsidR="006C1175" w:rsidRPr="00F2641E" w:rsidRDefault="006C1175" w:rsidP="00F46662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6C1175" w:rsidRPr="00F2641E" w:rsidRDefault="006C1175" w:rsidP="00F46662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4" w:type="dxa"/>
          </w:tcPr>
          <w:p w:rsidR="006C1175" w:rsidRPr="00F2641E" w:rsidRDefault="006C1175" w:rsidP="00F46662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проведение работы по </w:t>
            </w:r>
            <w:r w:rsidRPr="00F46662">
              <w:rPr>
                <w:rFonts w:ascii="Times New Roman" w:hAnsi="Times New Roman" w:cs="Times New Roman"/>
                <w:szCs w:val="22"/>
              </w:rPr>
              <w:t>популяризации IT-</w:t>
            </w:r>
            <w:proofErr w:type="spellStart"/>
            <w:r w:rsidRPr="00F46662">
              <w:rPr>
                <w:rFonts w:ascii="Times New Roman" w:hAnsi="Times New Roman" w:cs="Times New Roman"/>
                <w:szCs w:val="22"/>
              </w:rPr>
              <w:t>специ</w:t>
            </w:r>
            <w:proofErr w:type="spellEnd"/>
            <w:r w:rsidR="00F46662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F46662">
              <w:rPr>
                <w:rFonts w:ascii="Times New Roman" w:hAnsi="Times New Roman" w:cs="Times New Roman"/>
                <w:szCs w:val="22"/>
              </w:rPr>
              <w:t>альностей</w:t>
            </w:r>
            <w:proofErr w:type="spellEnd"/>
          </w:p>
        </w:tc>
        <w:tc>
          <w:tcPr>
            <w:tcW w:w="867" w:type="dxa"/>
          </w:tcPr>
          <w:p w:rsidR="006C1175" w:rsidRPr="00F2641E" w:rsidRDefault="006C1175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2022- 2024;</w:t>
            </w:r>
          </w:p>
          <w:p w:rsidR="006C1175" w:rsidRPr="00F2641E" w:rsidRDefault="006C1175" w:rsidP="00F46662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2025-2030</w:t>
            </w:r>
          </w:p>
        </w:tc>
        <w:tc>
          <w:tcPr>
            <w:tcW w:w="1806" w:type="dxa"/>
          </w:tcPr>
          <w:p w:rsidR="006C1175" w:rsidRPr="00F2641E" w:rsidRDefault="006C1175" w:rsidP="00F46662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в рамках текущей деятельности в пределах компетенции</w:t>
            </w:r>
          </w:p>
        </w:tc>
        <w:tc>
          <w:tcPr>
            <w:tcW w:w="1676" w:type="dxa"/>
          </w:tcPr>
          <w:p w:rsidR="006C1175" w:rsidRPr="00F2641E" w:rsidRDefault="006C1175" w:rsidP="00F46662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Минцифры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РО</w:t>
            </w:r>
            <w:r w:rsidR="00203009" w:rsidRPr="00F2641E">
              <w:rPr>
                <w:rFonts w:ascii="Times New Roman" w:hAnsi="Times New Roman" w:cs="Times New Roman"/>
                <w:szCs w:val="22"/>
              </w:rPr>
              <w:t>/</w:t>
            </w:r>
          </w:p>
          <w:p w:rsidR="00203009" w:rsidRPr="00F2641E" w:rsidRDefault="00203009" w:rsidP="00F46662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</w:rPr>
              <w:t>Минобразова</w:t>
            </w:r>
            <w:r w:rsidR="00F46662">
              <w:rPr>
                <w:rFonts w:ascii="Times New Roman" w:hAnsi="Times New Roman" w:cs="Times New Roman"/>
              </w:rPr>
              <w:t>-</w:t>
            </w:r>
            <w:r w:rsidRPr="00F2641E">
              <w:rPr>
                <w:rFonts w:ascii="Times New Roman" w:hAnsi="Times New Roman" w:cs="Times New Roman"/>
              </w:rPr>
              <w:t>ние</w:t>
            </w:r>
            <w:proofErr w:type="spellEnd"/>
            <w:r w:rsidRPr="00F2641E">
              <w:rPr>
                <w:rFonts w:ascii="Times New Roman" w:hAnsi="Times New Roman" w:cs="Times New Roman"/>
              </w:rPr>
              <w:t xml:space="preserve"> РО</w:t>
            </w:r>
          </w:p>
        </w:tc>
      </w:tr>
      <w:tr w:rsidR="006C1175" w:rsidRPr="00F2641E" w:rsidTr="00E70D28">
        <w:tc>
          <w:tcPr>
            <w:tcW w:w="714" w:type="dxa"/>
            <w:vMerge w:val="restart"/>
          </w:tcPr>
          <w:p w:rsidR="006C1175" w:rsidRPr="00F2641E" w:rsidRDefault="006C1175" w:rsidP="00F46662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lastRenderedPageBreak/>
              <w:t>6.1.13</w:t>
            </w:r>
          </w:p>
        </w:tc>
        <w:tc>
          <w:tcPr>
            <w:tcW w:w="1680" w:type="dxa"/>
            <w:vMerge w:val="restart"/>
          </w:tcPr>
          <w:p w:rsidR="006C1175" w:rsidRPr="00F2641E" w:rsidRDefault="006C1175" w:rsidP="00F46662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устранение «цифрового неравенства», обеспечение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широкополос</w:t>
            </w:r>
            <w:r w:rsidR="00F46662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ным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доступом к информационно-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телекоммуника</w:t>
            </w:r>
            <w:proofErr w:type="spellEnd"/>
            <w:r w:rsidR="00F46662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ционной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сети «Интернет» населенных пунктов с численностью жителей от 100 до 500 человек</w:t>
            </w:r>
          </w:p>
        </w:tc>
        <w:tc>
          <w:tcPr>
            <w:tcW w:w="2674" w:type="dxa"/>
          </w:tcPr>
          <w:p w:rsidR="00F46662" w:rsidRDefault="006C1175" w:rsidP="00F46662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организация установки ПАО «Ростелеком</w:t>
            </w:r>
            <w:r w:rsidR="00F50282" w:rsidRPr="00F2641E">
              <w:rPr>
                <w:rFonts w:ascii="Times New Roman" w:hAnsi="Times New Roman" w:cs="Times New Roman"/>
                <w:szCs w:val="22"/>
              </w:rPr>
              <w:t xml:space="preserve">» </w:t>
            </w:r>
            <w:r w:rsidRPr="00F2641E">
              <w:rPr>
                <w:rFonts w:ascii="Times New Roman" w:hAnsi="Times New Roman" w:cs="Times New Roman"/>
                <w:szCs w:val="22"/>
              </w:rPr>
              <w:t xml:space="preserve"> базовых станций 4G в населенных пунктах Рязанской области с численностью населения от 100 до </w:t>
            </w:r>
            <w:r w:rsidR="00F50282" w:rsidRPr="00F2641E">
              <w:rPr>
                <w:rFonts w:ascii="Times New Roman" w:hAnsi="Times New Roman" w:cs="Times New Roman"/>
                <w:szCs w:val="22"/>
              </w:rPr>
              <w:t>5</w:t>
            </w:r>
            <w:r w:rsidRPr="00F2641E">
              <w:rPr>
                <w:rFonts w:ascii="Times New Roman" w:hAnsi="Times New Roman" w:cs="Times New Roman"/>
                <w:szCs w:val="22"/>
              </w:rPr>
              <w:t xml:space="preserve">00 </w:t>
            </w:r>
            <w:r w:rsidR="00F50282" w:rsidRPr="00F2641E">
              <w:rPr>
                <w:rFonts w:ascii="Times New Roman" w:hAnsi="Times New Roman" w:cs="Times New Roman"/>
                <w:szCs w:val="22"/>
              </w:rPr>
              <w:t xml:space="preserve">человек </w:t>
            </w:r>
          </w:p>
          <w:p w:rsidR="006C1175" w:rsidRPr="00F2641E" w:rsidRDefault="00F50282" w:rsidP="00F46662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(с 202</w:t>
            </w:r>
            <w:r w:rsidR="00687C29" w:rsidRPr="00F2641E">
              <w:rPr>
                <w:rFonts w:ascii="Times New Roman" w:hAnsi="Times New Roman" w:cs="Times New Roman"/>
                <w:szCs w:val="22"/>
              </w:rPr>
              <w:t>5</w:t>
            </w:r>
            <w:r w:rsidRPr="00F2641E">
              <w:rPr>
                <w:rFonts w:ascii="Times New Roman" w:hAnsi="Times New Roman" w:cs="Times New Roman"/>
                <w:szCs w:val="22"/>
              </w:rPr>
              <w:t xml:space="preserve"> года – до 1000 </w:t>
            </w:r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че</w:t>
            </w:r>
            <w:r w:rsidR="00F46662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ловек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>)</w:t>
            </w:r>
            <w:r w:rsidR="006C1175" w:rsidRPr="00F2641E">
              <w:rPr>
                <w:rFonts w:ascii="Times New Roman" w:hAnsi="Times New Roman" w:cs="Times New Roman"/>
                <w:szCs w:val="22"/>
              </w:rPr>
              <w:t xml:space="preserve">, осуществление контроля за </w:t>
            </w:r>
            <w:proofErr w:type="spellStart"/>
            <w:r w:rsidR="006C1175" w:rsidRPr="00F2641E">
              <w:rPr>
                <w:rFonts w:ascii="Times New Roman" w:hAnsi="Times New Roman" w:cs="Times New Roman"/>
                <w:szCs w:val="22"/>
              </w:rPr>
              <w:t>функциони</w:t>
            </w:r>
            <w:r w:rsidR="00F46662">
              <w:rPr>
                <w:rFonts w:ascii="Times New Roman" w:hAnsi="Times New Roman" w:cs="Times New Roman"/>
                <w:szCs w:val="22"/>
              </w:rPr>
              <w:t>-</w:t>
            </w:r>
            <w:r w:rsidR="006C1175" w:rsidRPr="00F2641E">
              <w:rPr>
                <w:rFonts w:ascii="Times New Roman" w:hAnsi="Times New Roman" w:cs="Times New Roman"/>
                <w:szCs w:val="22"/>
              </w:rPr>
              <w:t>рованием</w:t>
            </w:r>
            <w:proofErr w:type="spellEnd"/>
            <w:r w:rsidR="006C1175" w:rsidRPr="00F2641E">
              <w:rPr>
                <w:rFonts w:ascii="Times New Roman" w:hAnsi="Times New Roman" w:cs="Times New Roman"/>
                <w:szCs w:val="22"/>
              </w:rPr>
              <w:t xml:space="preserve"> установок</w:t>
            </w:r>
          </w:p>
        </w:tc>
        <w:tc>
          <w:tcPr>
            <w:tcW w:w="867" w:type="dxa"/>
          </w:tcPr>
          <w:p w:rsidR="006C1175" w:rsidRPr="00F2641E" w:rsidRDefault="006C1175" w:rsidP="00F46662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2022- 2024;</w:t>
            </w:r>
          </w:p>
          <w:p w:rsidR="006C1175" w:rsidRPr="00F2641E" w:rsidRDefault="006C1175" w:rsidP="00F46662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06" w:type="dxa"/>
          </w:tcPr>
          <w:p w:rsidR="006C1175" w:rsidRPr="00F2641E" w:rsidRDefault="006C1175" w:rsidP="00F46662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в рамках текущей деятельности в пределах компетенции</w:t>
            </w:r>
          </w:p>
        </w:tc>
        <w:tc>
          <w:tcPr>
            <w:tcW w:w="1676" w:type="dxa"/>
          </w:tcPr>
          <w:p w:rsidR="006C1175" w:rsidRPr="00F2641E" w:rsidRDefault="006C1175" w:rsidP="00F46662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Минцифры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РО</w:t>
            </w:r>
          </w:p>
        </w:tc>
      </w:tr>
      <w:tr w:rsidR="006C1175" w:rsidRPr="00F2641E" w:rsidTr="00E70D28">
        <w:tc>
          <w:tcPr>
            <w:tcW w:w="714" w:type="dxa"/>
            <w:vMerge/>
          </w:tcPr>
          <w:p w:rsidR="006C1175" w:rsidRPr="00F2641E" w:rsidRDefault="006C1175" w:rsidP="00F46662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  <w:vMerge/>
          </w:tcPr>
          <w:p w:rsidR="006C1175" w:rsidRPr="00F2641E" w:rsidRDefault="006C1175" w:rsidP="00F46662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4" w:type="dxa"/>
          </w:tcPr>
          <w:p w:rsidR="006C1175" w:rsidRPr="00F2641E" w:rsidRDefault="006C1175" w:rsidP="00F46662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z w:val="22"/>
                <w:szCs w:val="22"/>
              </w:rPr>
              <w:t xml:space="preserve">развитие сетей связи и сооружений связи в малонаселенных и (или) труднодоступных населенных пунктах Рязанской области </w:t>
            </w:r>
          </w:p>
        </w:tc>
        <w:tc>
          <w:tcPr>
            <w:tcW w:w="867" w:type="dxa"/>
          </w:tcPr>
          <w:p w:rsidR="006C1175" w:rsidRPr="00F2641E" w:rsidRDefault="006C1175" w:rsidP="00F46662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z w:val="22"/>
                <w:szCs w:val="22"/>
              </w:rPr>
              <w:t>III этап, 2025- 2030</w:t>
            </w:r>
          </w:p>
        </w:tc>
        <w:tc>
          <w:tcPr>
            <w:tcW w:w="1806" w:type="dxa"/>
          </w:tcPr>
          <w:p w:rsidR="006C1175" w:rsidRPr="00F2641E" w:rsidRDefault="006C1175" w:rsidP="00F46662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z w:val="22"/>
                <w:szCs w:val="22"/>
              </w:rPr>
              <w:t>ГП РО «Развитие информационного общества»</w:t>
            </w:r>
          </w:p>
        </w:tc>
        <w:tc>
          <w:tcPr>
            <w:tcW w:w="1676" w:type="dxa"/>
          </w:tcPr>
          <w:p w:rsidR="006C1175" w:rsidRPr="00F2641E" w:rsidRDefault="006C1175" w:rsidP="00F46662">
            <w:pPr>
              <w:pStyle w:val="ConsPlusNormal"/>
              <w:spacing w:line="228" w:lineRule="auto"/>
              <w:ind w:left="-28" w:right="-45"/>
              <w:rPr>
                <w:rFonts w:ascii="Times New Roman" w:hAnsi="Times New Roman"/>
                <w:szCs w:val="22"/>
              </w:rPr>
            </w:pPr>
            <w:proofErr w:type="spellStart"/>
            <w:r w:rsidRPr="00F46662">
              <w:rPr>
                <w:rFonts w:ascii="Times New Roman" w:hAnsi="Times New Roman" w:cs="Times New Roman"/>
                <w:spacing w:val="-6"/>
                <w:szCs w:val="22"/>
              </w:rPr>
              <w:t>Минцифры</w:t>
            </w:r>
            <w:proofErr w:type="spellEnd"/>
            <w:r w:rsidRPr="00F46662">
              <w:rPr>
                <w:rFonts w:ascii="Times New Roman" w:hAnsi="Times New Roman" w:cs="Times New Roman"/>
                <w:spacing w:val="-6"/>
                <w:szCs w:val="22"/>
              </w:rPr>
              <w:t xml:space="preserve"> РО»</w:t>
            </w:r>
          </w:p>
        </w:tc>
      </w:tr>
    </w:tbl>
    <w:p w:rsidR="00836543" w:rsidRPr="00F2641E" w:rsidRDefault="0001466C" w:rsidP="00836543">
      <w:pPr>
        <w:pStyle w:val="ConsPlusNormal"/>
        <w:spacing w:before="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41E">
        <w:rPr>
          <w:rFonts w:ascii="Times New Roman" w:hAnsi="Times New Roman" w:cs="Times New Roman"/>
          <w:sz w:val="28"/>
          <w:szCs w:val="28"/>
        </w:rPr>
        <w:t xml:space="preserve">- </w:t>
      </w:r>
      <w:r w:rsidR="00836543" w:rsidRPr="00F2641E">
        <w:rPr>
          <w:rFonts w:ascii="Times New Roman" w:hAnsi="Times New Roman" w:cs="Times New Roman"/>
          <w:sz w:val="28"/>
          <w:szCs w:val="28"/>
        </w:rPr>
        <w:t xml:space="preserve">в </w:t>
      </w:r>
      <w:r w:rsidR="00773576" w:rsidRPr="00F2641E">
        <w:rPr>
          <w:rFonts w:ascii="Times New Roman" w:hAnsi="Times New Roman" w:cs="Times New Roman"/>
          <w:sz w:val="28"/>
          <w:szCs w:val="28"/>
        </w:rPr>
        <w:t xml:space="preserve">графе 3 </w:t>
      </w:r>
      <w:r w:rsidR="00836543" w:rsidRPr="00F2641E">
        <w:rPr>
          <w:rFonts w:ascii="Times New Roman" w:hAnsi="Times New Roman" w:cs="Times New Roman"/>
          <w:sz w:val="28"/>
          <w:szCs w:val="28"/>
        </w:rPr>
        <w:t>подпункт</w:t>
      </w:r>
      <w:r w:rsidR="00773576" w:rsidRPr="00F2641E">
        <w:rPr>
          <w:rFonts w:ascii="Times New Roman" w:hAnsi="Times New Roman" w:cs="Times New Roman"/>
          <w:sz w:val="28"/>
          <w:szCs w:val="28"/>
        </w:rPr>
        <w:t>а</w:t>
      </w:r>
      <w:r w:rsidR="00836543" w:rsidRPr="00F2641E">
        <w:rPr>
          <w:rFonts w:ascii="Times New Roman" w:hAnsi="Times New Roman" w:cs="Times New Roman"/>
          <w:sz w:val="28"/>
          <w:szCs w:val="28"/>
        </w:rPr>
        <w:t xml:space="preserve"> 6.2.1</w:t>
      </w:r>
      <w:r w:rsidR="00F031EE" w:rsidRPr="00F2641E">
        <w:rPr>
          <w:rFonts w:ascii="Times New Roman" w:hAnsi="Times New Roman" w:cs="Times New Roman"/>
          <w:sz w:val="28"/>
          <w:szCs w:val="28"/>
        </w:rPr>
        <w:t xml:space="preserve"> пункта 6.2</w:t>
      </w:r>
      <w:r w:rsidR="00836543" w:rsidRPr="00F2641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36543" w:rsidRPr="00F2641E" w:rsidRDefault="00836543" w:rsidP="00836543">
      <w:pPr>
        <w:pStyle w:val="ConsPlusNormal"/>
        <w:spacing w:before="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41E">
        <w:rPr>
          <w:rFonts w:ascii="Times New Roman" w:hAnsi="Times New Roman" w:cs="Times New Roman"/>
          <w:sz w:val="28"/>
          <w:szCs w:val="28"/>
        </w:rPr>
        <w:t xml:space="preserve">слова «создание инфраструктуры логистического парка в Рязанском районе, индустриальных парков в </w:t>
      </w:r>
      <w:proofErr w:type="spellStart"/>
      <w:r w:rsidRPr="00F2641E">
        <w:rPr>
          <w:rFonts w:ascii="Times New Roman" w:hAnsi="Times New Roman" w:cs="Times New Roman"/>
          <w:sz w:val="28"/>
          <w:szCs w:val="28"/>
        </w:rPr>
        <w:t>Захаровском</w:t>
      </w:r>
      <w:proofErr w:type="spellEnd"/>
      <w:r w:rsidRPr="00F2641E">
        <w:rPr>
          <w:rFonts w:ascii="Times New Roman" w:hAnsi="Times New Roman" w:cs="Times New Roman"/>
          <w:sz w:val="28"/>
          <w:szCs w:val="28"/>
        </w:rPr>
        <w:t xml:space="preserve"> и Михайловском районах» заменить словами «создание инфраструктуры агропромышленного парка в Рязанском </w:t>
      </w:r>
      <w:r w:rsidR="00894E16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Pr="00F2641E">
        <w:rPr>
          <w:rFonts w:ascii="Times New Roman" w:hAnsi="Times New Roman" w:cs="Times New Roman"/>
          <w:sz w:val="28"/>
          <w:szCs w:val="28"/>
        </w:rPr>
        <w:t>»;</w:t>
      </w:r>
    </w:p>
    <w:p w:rsidR="006C1175" w:rsidRPr="00F2641E" w:rsidRDefault="00836543" w:rsidP="000057EF">
      <w:pPr>
        <w:pStyle w:val="ConsPlusNormal"/>
        <w:spacing w:before="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41E">
        <w:rPr>
          <w:rFonts w:ascii="Times New Roman" w:hAnsi="Times New Roman" w:cs="Times New Roman"/>
          <w:sz w:val="28"/>
          <w:szCs w:val="28"/>
        </w:rPr>
        <w:t xml:space="preserve">слова «создание и развитие технопарка для субъектов МСП» заменить словами «создание и развитие индустриальных (промышленных) парков и (или) </w:t>
      </w:r>
      <w:proofErr w:type="gramStart"/>
      <w:r w:rsidRPr="00F2641E">
        <w:rPr>
          <w:rFonts w:ascii="Times New Roman" w:hAnsi="Times New Roman" w:cs="Times New Roman"/>
          <w:sz w:val="28"/>
          <w:szCs w:val="28"/>
        </w:rPr>
        <w:t>бизнес-парков</w:t>
      </w:r>
      <w:proofErr w:type="gramEnd"/>
      <w:r w:rsidRPr="00F2641E">
        <w:rPr>
          <w:rFonts w:ascii="Times New Roman" w:hAnsi="Times New Roman" w:cs="Times New Roman"/>
          <w:sz w:val="28"/>
          <w:szCs w:val="28"/>
        </w:rPr>
        <w:t>, и (или) технопарков, промышленных технопарков для обеспечения субъектам МСП льготного доступа к производственным площадям и помещениям указанной инфраструктуры в целях создания и (или) развития производственных и инновационных компаний»;</w:t>
      </w:r>
    </w:p>
    <w:p w:rsidR="0022212B" w:rsidRPr="00F2641E" w:rsidRDefault="0022212B" w:rsidP="000057EF">
      <w:pPr>
        <w:pStyle w:val="ConsPlusNormal"/>
        <w:spacing w:before="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41E">
        <w:rPr>
          <w:rFonts w:ascii="Times New Roman" w:hAnsi="Times New Roman" w:cs="Times New Roman"/>
          <w:sz w:val="28"/>
          <w:szCs w:val="28"/>
        </w:rPr>
        <w:t>- в пункте 6.3:</w:t>
      </w:r>
    </w:p>
    <w:p w:rsidR="0022212B" w:rsidRDefault="00F50282" w:rsidP="0022212B">
      <w:pPr>
        <w:pStyle w:val="ConsPlusNormal"/>
        <w:ind w:firstLine="709"/>
        <w:contextualSpacing/>
        <w:jc w:val="both"/>
        <w:rPr>
          <w:rStyle w:val="20"/>
          <w:rFonts w:ascii="Times New Roman" w:hAnsi="Times New Roman" w:cs="Times New Roman"/>
          <w:b w:val="0"/>
          <w:spacing w:val="0"/>
          <w:sz w:val="28"/>
          <w:szCs w:val="28"/>
        </w:rPr>
      </w:pPr>
      <w:r w:rsidRPr="00F2641E">
        <w:rPr>
          <w:rFonts w:ascii="Times New Roman" w:hAnsi="Times New Roman" w:cs="Times New Roman"/>
          <w:sz w:val="28"/>
          <w:szCs w:val="28"/>
        </w:rPr>
        <w:t xml:space="preserve">подпункт 6.3.3 </w:t>
      </w:r>
      <w:r w:rsidR="0022212B" w:rsidRPr="00F2641E">
        <w:rPr>
          <w:rStyle w:val="20"/>
          <w:rFonts w:ascii="Times New Roman" w:hAnsi="Times New Roman" w:cs="Times New Roman"/>
          <w:b w:val="0"/>
          <w:spacing w:val="0"/>
          <w:sz w:val="28"/>
          <w:szCs w:val="28"/>
        </w:rPr>
        <w:t>изложить в следующей редакции:</w:t>
      </w:r>
    </w:p>
    <w:p w:rsidR="00F46662" w:rsidRPr="00F46662" w:rsidRDefault="00F46662" w:rsidP="0022212B">
      <w:pPr>
        <w:pStyle w:val="ConsPlusNormal"/>
        <w:ind w:firstLine="709"/>
        <w:contextualSpacing/>
        <w:jc w:val="both"/>
        <w:rPr>
          <w:rStyle w:val="20"/>
          <w:rFonts w:ascii="Times New Roman" w:hAnsi="Times New Roman" w:cs="Times New Roman"/>
          <w:b w:val="0"/>
          <w:spacing w:val="0"/>
          <w:sz w:val="4"/>
          <w:szCs w:val="4"/>
        </w:rPr>
      </w:pPr>
    </w:p>
    <w:tbl>
      <w:tblPr>
        <w:tblW w:w="94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99"/>
        <w:gridCol w:w="1660"/>
        <w:gridCol w:w="2632"/>
        <w:gridCol w:w="952"/>
        <w:gridCol w:w="1798"/>
        <w:gridCol w:w="1677"/>
      </w:tblGrid>
      <w:tr w:rsidR="00F50282" w:rsidRPr="00F46662" w:rsidTr="00E70D28">
        <w:trPr>
          <w:trHeight w:val="47"/>
          <w:tblHeader/>
        </w:trPr>
        <w:tc>
          <w:tcPr>
            <w:tcW w:w="699" w:type="dxa"/>
          </w:tcPr>
          <w:p w:rsidR="00F50282" w:rsidRPr="00F46662" w:rsidRDefault="00F50282" w:rsidP="00F10FAA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46662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660" w:type="dxa"/>
          </w:tcPr>
          <w:p w:rsidR="00F50282" w:rsidRPr="00F46662" w:rsidRDefault="00F50282" w:rsidP="00F10FAA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46662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2632" w:type="dxa"/>
          </w:tcPr>
          <w:p w:rsidR="00F50282" w:rsidRPr="00F46662" w:rsidRDefault="00F50282" w:rsidP="00F10FAA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46662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952" w:type="dxa"/>
          </w:tcPr>
          <w:p w:rsidR="00F50282" w:rsidRPr="00F46662" w:rsidRDefault="00F50282" w:rsidP="00F10FAA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46662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798" w:type="dxa"/>
          </w:tcPr>
          <w:p w:rsidR="00F50282" w:rsidRPr="00F46662" w:rsidRDefault="00F50282" w:rsidP="00F10FAA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46662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677" w:type="dxa"/>
          </w:tcPr>
          <w:p w:rsidR="00F50282" w:rsidRPr="00F46662" w:rsidRDefault="00F50282" w:rsidP="00F10FAA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46662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</w:tr>
      <w:tr w:rsidR="00F50282" w:rsidRPr="00F46662" w:rsidTr="00E70D28">
        <w:tc>
          <w:tcPr>
            <w:tcW w:w="699" w:type="dxa"/>
          </w:tcPr>
          <w:p w:rsidR="00F50282" w:rsidRPr="00F46662" w:rsidRDefault="0022212B" w:rsidP="00F10FAA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662">
              <w:rPr>
                <w:rFonts w:ascii="Times New Roman" w:hAnsi="Times New Roman" w:cs="Times New Roman"/>
                <w:szCs w:val="22"/>
              </w:rPr>
              <w:t>«</w:t>
            </w:r>
            <w:r w:rsidR="00F50282" w:rsidRPr="00F46662">
              <w:rPr>
                <w:rFonts w:ascii="Times New Roman" w:hAnsi="Times New Roman" w:cs="Times New Roman"/>
                <w:szCs w:val="22"/>
              </w:rPr>
              <w:t>6.3.3</w:t>
            </w:r>
          </w:p>
        </w:tc>
        <w:tc>
          <w:tcPr>
            <w:tcW w:w="1660" w:type="dxa"/>
          </w:tcPr>
          <w:p w:rsidR="00F50282" w:rsidRPr="00F46662" w:rsidRDefault="00F50282" w:rsidP="00F10FAA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46662">
              <w:rPr>
                <w:rFonts w:ascii="Times New Roman" w:hAnsi="Times New Roman" w:cs="Times New Roman"/>
                <w:szCs w:val="22"/>
              </w:rPr>
              <w:t xml:space="preserve">расширение </w:t>
            </w:r>
            <w:proofErr w:type="spellStart"/>
            <w:proofErr w:type="gramStart"/>
            <w:r w:rsidRPr="00F46662">
              <w:rPr>
                <w:rFonts w:ascii="Times New Roman" w:hAnsi="Times New Roman" w:cs="Times New Roman"/>
                <w:szCs w:val="22"/>
              </w:rPr>
              <w:t>дос</w:t>
            </w:r>
            <w:proofErr w:type="spellEnd"/>
            <w:r w:rsidR="00F10FAA">
              <w:rPr>
                <w:rFonts w:ascii="Times New Roman" w:hAnsi="Times New Roman" w:cs="Times New Roman"/>
                <w:szCs w:val="22"/>
              </w:rPr>
              <w:t>-</w:t>
            </w:r>
            <w:r w:rsidRPr="00F46662">
              <w:rPr>
                <w:rFonts w:ascii="Times New Roman" w:hAnsi="Times New Roman" w:cs="Times New Roman"/>
                <w:szCs w:val="22"/>
              </w:rPr>
              <w:t>тупа</w:t>
            </w:r>
            <w:proofErr w:type="gramEnd"/>
            <w:r w:rsidRPr="00F46662">
              <w:rPr>
                <w:rFonts w:ascii="Times New Roman" w:hAnsi="Times New Roman" w:cs="Times New Roman"/>
                <w:szCs w:val="22"/>
              </w:rPr>
              <w:t xml:space="preserve"> субъектов малого и сред</w:t>
            </w:r>
            <w:r w:rsidR="00F10FAA">
              <w:rPr>
                <w:rFonts w:ascii="Times New Roman" w:hAnsi="Times New Roman" w:cs="Times New Roman"/>
                <w:szCs w:val="22"/>
              </w:rPr>
              <w:t>-</w:t>
            </w:r>
            <w:r w:rsidRPr="00F46662">
              <w:rPr>
                <w:rFonts w:ascii="Times New Roman" w:hAnsi="Times New Roman" w:cs="Times New Roman"/>
                <w:szCs w:val="22"/>
              </w:rPr>
              <w:t xml:space="preserve">него </w:t>
            </w:r>
            <w:proofErr w:type="spellStart"/>
            <w:r w:rsidRPr="00F46662">
              <w:rPr>
                <w:rFonts w:ascii="Times New Roman" w:hAnsi="Times New Roman" w:cs="Times New Roman"/>
                <w:szCs w:val="22"/>
              </w:rPr>
              <w:t>предприни</w:t>
            </w:r>
            <w:r w:rsidR="00F10FAA">
              <w:rPr>
                <w:rFonts w:ascii="Times New Roman" w:hAnsi="Times New Roman" w:cs="Times New Roman"/>
                <w:szCs w:val="22"/>
              </w:rPr>
              <w:t>-</w:t>
            </w:r>
            <w:r w:rsidRPr="00F46662">
              <w:rPr>
                <w:rFonts w:ascii="Times New Roman" w:hAnsi="Times New Roman" w:cs="Times New Roman"/>
                <w:szCs w:val="22"/>
              </w:rPr>
              <w:t>мательства</w:t>
            </w:r>
            <w:proofErr w:type="spellEnd"/>
            <w:r w:rsidRPr="00F46662">
              <w:rPr>
                <w:rFonts w:ascii="Times New Roman" w:hAnsi="Times New Roman" w:cs="Times New Roman"/>
                <w:szCs w:val="22"/>
              </w:rPr>
              <w:t xml:space="preserve"> и физических лиц, не являющихся </w:t>
            </w:r>
            <w:proofErr w:type="spellStart"/>
            <w:r w:rsidRPr="00F46662">
              <w:rPr>
                <w:rFonts w:ascii="Times New Roman" w:hAnsi="Times New Roman" w:cs="Times New Roman"/>
                <w:szCs w:val="22"/>
              </w:rPr>
              <w:t>индивидуаль</w:t>
            </w:r>
            <w:r w:rsidR="00F10FAA">
              <w:rPr>
                <w:rFonts w:ascii="Times New Roman" w:hAnsi="Times New Roman" w:cs="Times New Roman"/>
                <w:szCs w:val="22"/>
              </w:rPr>
              <w:t>-</w:t>
            </w:r>
            <w:r w:rsidRPr="00F46662">
              <w:rPr>
                <w:rFonts w:ascii="Times New Roman" w:hAnsi="Times New Roman" w:cs="Times New Roman"/>
                <w:szCs w:val="22"/>
              </w:rPr>
              <w:t>ными</w:t>
            </w:r>
            <w:proofErr w:type="spellEnd"/>
            <w:r w:rsidRPr="00F46662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F46662">
              <w:rPr>
                <w:rFonts w:ascii="Times New Roman" w:hAnsi="Times New Roman" w:cs="Times New Roman"/>
                <w:szCs w:val="22"/>
              </w:rPr>
              <w:t>предпри</w:t>
            </w:r>
            <w:r w:rsidR="00F10FAA">
              <w:rPr>
                <w:rFonts w:ascii="Times New Roman" w:hAnsi="Times New Roman" w:cs="Times New Roman"/>
                <w:szCs w:val="22"/>
              </w:rPr>
              <w:t>-</w:t>
            </w:r>
            <w:r w:rsidRPr="00F46662">
              <w:rPr>
                <w:rFonts w:ascii="Times New Roman" w:hAnsi="Times New Roman" w:cs="Times New Roman"/>
                <w:szCs w:val="22"/>
              </w:rPr>
              <w:t>нимателями</w:t>
            </w:r>
            <w:proofErr w:type="spellEnd"/>
            <w:r w:rsidRPr="00F46662">
              <w:rPr>
                <w:rFonts w:ascii="Times New Roman" w:hAnsi="Times New Roman" w:cs="Times New Roman"/>
                <w:szCs w:val="22"/>
              </w:rPr>
              <w:t xml:space="preserve"> и применяющ</w:t>
            </w:r>
            <w:r w:rsidR="0022212B" w:rsidRPr="00F46662">
              <w:rPr>
                <w:rFonts w:ascii="Times New Roman" w:hAnsi="Times New Roman" w:cs="Times New Roman"/>
                <w:szCs w:val="22"/>
              </w:rPr>
              <w:t xml:space="preserve">их специальный налоговый режим «Налог на </w:t>
            </w:r>
            <w:proofErr w:type="spellStart"/>
            <w:r w:rsidR="0022212B" w:rsidRPr="00F46662">
              <w:rPr>
                <w:rFonts w:ascii="Times New Roman" w:hAnsi="Times New Roman" w:cs="Times New Roman"/>
                <w:szCs w:val="22"/>
              </w:rPr>
              <w:t>профессио</w:t>
            </w:r>
            <w:r w:rsidR="00F10FAA">
              <w:rPr>
                <w:rFonts w:ascii="Times New Roman" w:hAnsi="Times New Roman" w:cs="Times New Roman"/>
                <w:szCs w:val="22"/>
              </w:rPr>
              <w:t>-</w:t>
            </w:r>
            <w:r w:rsidR="0022212B" w:rsidRPr="00F46662">
              <w:rPr>
                <w:rFonts w:ascii="Times New Roman" w:hAnsi="Times New Roman" w:cs="Times New Roman"/>
                <w:szCs w:val="22"/>
              </w:rPr>
              <w:t>нальный</w:t>
            </w:r>
            <w:proofErr w:type="spellEnd"/>
            <w:r w:rsidR="0022212B" w:rsidRPr="00F46662">
              <w:rPr>
                <w:rFonts w:ascii="Times New Roman" w:hAnsi="Times New Roman" w:cs="Times New Roman"/>
                <w:szCs w:val="22"/>
              </w:rPr>
              <w:t xml:space="preserve"> доход»</w:t>
            </w:r>
            <w:r w:rsidRPr="00F46662">
              <w:rPr>
                <w:rFonts w:ascii="Times New Roman" w:hAnsi="Times New Roman" w:cs="Times New Roman"/>
                <w:szCs w:val="22"/>
              </w:rPr>
              <w:t>, к финансовой поддержке</w:t>
            </w:r>
          </w:p>
        </w:tc>
        <w:tc>
          <w:tcPr>
            <w:tcW w:w="2632" w:type="dxa"/>
          </w:tcPr>
          <w:p w:rsidR="00F50282" w:rsidRPr="00F46662" w:rsidRDefault="00F50282" w:rsidP="00F10FAA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46662">
              <w:rPr>
                <w:rFonts w:ascii="Times New Roman" w:hAnsi="Times New Roman" w:cs="Times New Roman"/>
                <w:szCs w:val="22"/>
              </w:rPr>
              <w:t>реализация комплекса мероприятий по развитию МСП, включающего в себя финансовую поддержку, в том числе:</w:t>
            </w:r>
          </w:p>
          <w:p w:rsidR="00F50282" w:rsidRPr="00F46662" w:rsidRDefault="00F50282" w:rsidP="00F10FAA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46662">
              <w:rPr>
                <w:rFonts w:ascii="Times New Roman" w:hAnsi="Times New Roman" w:cs="Times New Roman"/>
                <w:szCs w:val="22"/>
              </w:rPr>
              <w:t xml:space="preserve">- </w:t>
            </w:r>
            <w:proofErr w:type="spellStart"/>
            <w:r w:rsidRPr="00F46662">
              <w:rPr>
                <w:rFonts w:ascii="Times New Roman" w:hAnsi="Times New Roman" w:cs="Times New Roman"/>
                <w:szCs w:val="22"/>
              </w:rPr>
              <w:t>докапитализация</w:t>
            </w:r>
            <w:proofErr w:type="spellEnd"/>
            <w:r w:rsidRPr="00F46662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F46662">
              <w:rPr>
                <w:rFonts w:ascii="Times New Roman" w:hAnsi="Times New Roman" w:cs="Times New Roman"/>
                <w:szCs w:val="22"/>
              </w:rPr>
              <w:t>Микро</w:t>
            </w:r>
            <w:r w:rsidR="00F46662">
              <w:rPr>
                <w:rFonts w:ascii="Times New Roman" w:hAnsi="Times New Roman" w:cs="Times New Roman"/>
                <w:szCs w:val="22"/>
              </w:rPr>
              <w:t>-</w:t>
            </w:r>
            <w:r w:rsidRPr="00F46662">
              <w:rPr>
                <w:rFonts w:ascii="Times New Roman" w:hAnsi="Times New Roman" w:cs="Times New Roman"/>
                <w:szCs w:val="22"/>
              </w:rPr>
              <w:t>кредитной</w:t>
            </w:r>
            <w:proofErr w:type="gramEnd"/>
            <w:r w:rsidRPr="00F46662">
              <w:rPr>
                <w:rFonts w:ascii="Times New Roman" w:hAnsi="Times New Roman" w:cs="Times New Roman"/>
                <w:szCs w:val="22"/>
              </w:rPr>
              <w:t xml:space="preserve"> компании</w:t>
            </w:r>
            <w:r w:rsidR="00F46662">
              <w:rPr>
                <w:rFonts w:ascii="Times New Roman" w:hAnsi="Times New Roman" w:cs="Times New Roman"/>
                <w:szCs w:val="22"/>
              </w:rPr>
              <w:t xml:space="preserve"> – Р</w:t>
            </w:r>
            <w:r w:rsidRPr="00F46662">
              <w:rPr>
                <w:rFonts w:ascii="Times New Roman" w:hAnsi="Times New Roman" w:cs="Times New Roman"/>
                <w:szCs w:val="22"/>
              </w:rPr>
              <w:t>язанский областной фонд поддержки малого предпринимательства (РОФПМП) и Фонда гарантийной поддержки Рязанской области (ФГПРО);</w:t>
            </w:r>
          </w:p>
          <w:p w:rsidR="00F50282" w:rsidRPr="00F46662" w:rsidRDefault="00F50282" w:rsidP="00F10FAA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46662">
              <w:rPr>
                <w:rFonts w:ascii="Times New Roman" w:hAnsi="Times New Roman" w:cs="Times New Roman"/>
                <w:szCs w:val="22"/>
              </w:rPr>
              <w:t>- реализация гибкого подхода к применению льготной ставки по кредитным продуктам РОФПМП;</w:t>
            </w:r>
          </w:p>
          <w:p w:rsidR="00F50282" w:rsidRPr="00F46662" w:rsidRDefault="00F50282" w:rsidP="00F10FAA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46662">
              <w:rPr>
                <w:rFonts w:ascii="Times New Roman" w:hAnsi="Times New Roman" w:cs="Times New Roman"/>
                <w:szCs w:val="22"/>
              </w:rPr>
              <w:t xml:space="preserve">- предоставление </w:t>
            </w:r>
            <w:proofErr w:type="spellStart"/>
            <w:r w:rsidRPr="00F46662">
              <w:rPr>
                <w:rFonts w:ascii="Times New Roman" w:hAnsi="Times New Roman" w:cs="Times New Roman"/>
                <w:szCs w:val="22"/>
              </w:rPr>
              <w:t>микрозаймов</w:t>
            </w:r>
            <w:proofErr w:type="spellEnd"/>
            <w:r w:rsidRPr="00F46662">
              <w:rPr>
                <w:rFonts w:ascii="Times New Roman" w:hAnsi="Times New Roman" w:cs="Times New Roman"/>
                <w:szCs w:val="22"/>
              </w:rPr>
              <w:t xml:space="preserve"> РОФПМП </w:t>
            </w:r>
            <w:proofErr w:type="spellStart"/>
            <w:r w:rsidRPr="00F46662">
              <w:rPr>
                <w:rFonts w:ascii="Times New Roman" w:hAnsi="Times New Roman" w:cs="Times New Roman"/>
                <w:szCs w:val="22"/>
              </w:rPr>
              <w:t>самозанятым</w:t>
            </w:r>
            <w:proofErr w:type="spellEnd"/>
            <w:r w:rsidRPr="00F46662">
              <w:rPr>
                <w:rFonts w:ascii="Times New Roman" w:hAnsi="Times New Roman" w:cs="Times New Roman"/>
                <w:szCs w:val="22"/>
              </w:rPr>
              <w:t xml:space="preserve"> гражданам </w:t>
            </w:r>
            <w:r w:rsidRPr="00F46662">
              <w:rPr>
                <w:rFonts w:ascii="Times New Roman" w:hAnsi="Times New Roman" w:cs="Times New Roman"/>
                <w:szCs w:val="22"/>
              </w:rPr>
              <w:lastRenderedPageBreak/>
              <w:t>по льготным ставкам;</w:t>
            </w:r>
          </w:p>
          <w:p w:rsidR="00F50282" w:rsidRPr="00F46662" w:rsidRDefault="00F50282" w:rsidP="00F10FAA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46662">
              <w:rPr>
                <w:rFonts w:ascii="Times New Roman" w:hAnsi="Times New Roman" w:cs="Times New Roman"/>
                <w:szCs w:val="22"/>
              </w:rPr>
              <w:t xml:space="preserve">- увеличение объема кредитной поддержки субъектов МСП, </w:t>
            </w:r>
            <w:proofErr w:type="spellStart"/>
            <w:proofErr w:type="gramStart"/>
            <w:r w:rsidRPr="00F46662">
              <w:rPr>
                <w:rFonts w:ascii="Times New Roman" w:hAnsi="Times New Roman" w:cs="Times New Roman"/>
                <w:szCs w:val="22"/>
              </w:rPr>
              <w:t>обеспе</w:t>
            </w:r>
            <w:r w:rsidR="00F10FAA">
              <w:rPr>
                <w:rFonts w:ascii="Times New Roman" w:hAnsi="Times New Roman" w:cs="Times New Roman"/>
                <w:szCs w:val="22"/>
              </w:rPr>
              <w:t>-</w:t>
            </w:r>
            <w:r w:rsidRPr="00F46662">
              <w:rPr>
                <w:rFonts w:ascii="Times New Roman" w:hAnsi="Times New Roman" w:cs="Times New Roman"/>
                <w:szCs w:val="22"/>
              </w:rPr>
              <w:t>ченной</w:t>
            </w:r>
            <w:proofErr w:type="spellEnd"/>
            <w:proofErr w:type="gramEnd"/>
            <w:r w:rsidRPr="00F46662">
              <w:rPr>
                <w:rFonts w:ascii="Times New Roman" w:hAnsi="Times New Roman" w:cs="Times New Roman"/>
                <w:szCs w:val="22"/>
              </w:rPr>
              <w:t xml:space="preserve"> поручительствами ФГПРО, в том числе расширение гарантийной поддержки на </w:t>
            </w:r>
            <w:proofErr w:type="spellStart"/>
            <w:r w:rsidRPr="00F46662">
              <w:rPr>
                <w:rFonts w:ascii="Times New Roman" w:hAnsi="Times New Roman" w:cs="Times New Roman"/>
                <w:szCs w:val="22"/>
              </w:rPr>
              <w:t>микрофи</w:t>
            </w:r>
            <w:r w:rsidR="00F10FAA">
              <w:rPr>
                <w:rFonts w:ascii="Times New Roman" w:hAnsi="Times New Roman" w:cs="Times New Roman"/>
                <w:szCs w:val="22"/>
              </w:rPr>
              <w:t>-</w:t>
            </w:r>
            <w:r w:rsidRPr="00F46662">
              <w:rPr>
                <w:rFonts w:ascii="Times New Roman" w:hAnsi="Times New Roman" w:cs="Times New Roman"/>
                <w:szCs w:val="22"/>
              </w:rPr>
              <w:t>нансовые</w:t>
            </w:r>
            <w:proofErr w:type="spellEnd"/>
            <w:r w:rsidRPr="00F46662">
              <w:rPr>
                <w:rFonts w:ascii="Times New Roman" w:hAnsi="Times New Roman" w:cs="Times New Roman"/>
                <w:szCs w:val="22"/>
              </w:rPr>
              <w:t xml:space="preserve"> продукты;</w:t>
            </w:r>
          </w:p>
          <w:p w:rsidR="00F10FAA" w:rsidRDefault="00F50282" w:rsidP="00F10FAA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46662">
              <w:rPr>
                <w:rFonts w:ascii="Times New Roman" w:hAnsi="Times New Roman" w:cs="Times New Roman"/>
                <w:szCs w:val="22"/>
              </w:rPr>
              <w:t xml:space="preserve">- использование и </w:t>
            </w:r>
            <w:proofErr w:type="spellStart"/>
            <w:r w:rsidRPr="00F46662">
              <w:rPr>
                <w:rFonts w:ascii="Times New Roman" w:hAnsi="Times New Roman" w:cs="Times New Roman"/>
                <w:szCs w:val="22"/>
              </w:rPr>
              <w:t>адапти</w:t>
            </w:r>
            <w:r w:rsidR="00F10FAA">
              <w:rPr>
                <w:rFonts w:ascii="Times New Roman" w:hAnsi="Times New Roman" w:cs="Times New Roman"/>
                <w:szCs w:val="22"/>
              </w:rPr>
              <w:t>-</w:t>
            </w:r>
            <w:r w:rsidRPr="00F46662">
              <w:rPr>
                <w:rFonts w:ascii="Times New Roman" w:hAnsi="Times New Roman" w:cs="Times New Roman"/>
                <w:szCs w:val="22"/>
              </w:rPr>
              <w:t>рование</w:t>
            </w:r>
            <w:proofErr w:type="spellEnd"/>
            <w:r w:rsidRPr="00F46662">
              <w:rPr>
                <w:rFonts w:ascii="Times New Roman" w:hAnsi="Times New Roman" w:cs="Times New Roman"/>
                <w:szCs w:val="22"/>
              </w:rPr>
              <w:t xml:space="preserve"> коробочных финансовых продуктов </w:t>
            </w:r>
          </w:p>
          <w:p w:rsidR="00F50282" w:rsidRPr="00F46662" w:rsidRDefault="00F50282" w:rsidP="00F10FAA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46662">
              <w:rPr>
                <w:rFonts w:ascii="Times New Roman" w:hAnsi="Times New Roman" w:cs="Times New Roman"/>
                <w:szCs w:val="22"/>
              </w:rPr>
              <w:t xml:space="preserve">АО </w:t>
            </w:r>
            <w:r w:rsidR="0022212B" w:rsidRPr="00F46662">
              <w:rPr>
                <w:rFonts w:ascii="Times New Roman" w:hAnsi="Times New Roman" w:cs="Times New Roman"/>
                <w:szCs w:val="22"/>
              </w:rPr>
              <w:t>«</w:t>
            </w:r>
            <w:r w:rsidRPr="00F46662">
              <w:rPr>
                <w:rFonts w:ascii="Times New Roman" w:hAnsi="Times New Roman" w:cs="Times New Roman"/>
                <w:szCs w:val="22"/>
              </w:rPr>
              <w:t>Корпорация МСП</w:t>
            </w:r>
            <w:r w:rsidR="0022212B" w:rsidRPr="00F46662">
              <w:rPr>
                <w:rFonts w:ascii="Times New Roman" w:hAnsi="Times New Roman" w:cs="Times New Roman"/>
                <w:szCs w:val="22"/>
              </w:rPr>
              <w:t>»</w:t>
            </w:r>
            <w:r w:rsidRPr="00F46662">
              <w:rPr>
                <w:rFonts w:ascii="Times New Roman" w:hAnsi="Times New Roman" w:cs="Times New Roman"/>
                <w:szCs w:val="22"/>
              </w:rPr>
              <w:t xml:space="preserve"> для начинающих субъектов МСП и </w:t>
            </w:r>
            <w:proofErr w:type="spellStart"/>
            <w:r w:rsidRPr="00F46662">
              <w:rPr>
                <w:rFonts w:ascii="Times New Roman" w:hAnsi="Times New Roman" w:cs="Times New Roman"/>
                <w:szCs w:val="22"/>
              </w:rPr>
              <w:t>самозанятых</w:t>
            </w:r>
            <w:proofErr w:type="spellEnd"/>
            <w:r w:rsidRPr="00F46662">
              <w:rPr>
                <w:rFonts w:ascii="Times New Roman" w:hAnsi="Times New Roman" w:cs="Times New Roman"/>
                <w:szCs w:val="22"/>
              </w:rPr>
              <w:t xml:space="preserve"> граждан;</w:t>
            </w:r>
          </w:p>
          <w:p w:rsidR="00F50282" w:rsidRPr="00F46662" w:rsidRDefault="00F50282" w:rsidP="00E70D28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46662">
              <w:rPr>
                <w:rFonts w:ascii="Times New Roman" w:hAnsi="Times New Roman" w:cs="Times New Roman"/>
                <w:szCs w:val="22"/>
              </w:rPr>
              <w:t>- осуществление актив</w:t>
            </w:r>
            <w:r w:rsidR="0022212B" w:rsidRPr="00F46662">
              <w:rPr>
                <w:rFonts w:ascii="Times New Roman" w:hAnsi="Times New Roman" w:cs="Times New Roman"/>
                <w:szCs w:val="22"/>
              </w:rPr>
              <w:t>ного взаимодействия ФГПРО с АО «</w:t>
            </w:r>
            <w:r w:rsidRPr="00F46662">
              <w:rPr>
                <w:rFonts w:ascii="Times New Roman" w:hAnsi="Times New Roman" w:cs="Times New Roman"/>
                <w:szCs w:val="22"/>
              </w:rPr>
              <w:t>К</w:t>
            </w:r>
            <w:r w:rsidR="0022212B" w:rsidRPr="00F46662">
              <w:rPr>
                <w:rFonts w:ascii="Times New Roman" w:hAnsi="Times New Roman" w:cs="Times New Roman"/>
                <w:szCs w:val="22"/>
              </w:rPr>
              <w:t>орпорация МСП»</w:t>
            </w:r>
            <w:r w:rsidRPr="00F46662">
              <w:rPr>
                <w:rFonts w:ascii="Times New Roman" w:hAnsi="Times New Roman" w:cs="Times New Roman"/>
                <w:szCs w:val="22"/>
              </w:rPr>
              <w:t xml:space="preserve"> по предоставлению поручительств в ускоренном порядке</w:t>
            </w:r>
          </w:p>
        </w:tc>
        <w:tc>
          <w:tcPr>
            <w:tcW w:w="952" w:type="dxa"/>
          </w:tcPr>
          <w:p w:rsidR="00F50282" w:rsidRPr="00F46662" w:rsidRDefault="0022212B" w:rsidP="00F10FAA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662">
              <w:rPr>
                <w:rFonts w:ascii="Times New Roman" w:hAnsi="Times New Roman" w:cs="Times New Roman"/>
                <w:szCs w:val="22"/>
              </w:rPr>
              <w:lastRenderedPageBreak/>
              <w:t>II этап, 2022</w:t>
            </w:r>
            <w:r w:rsidR="00F50282" w:rsidRPr="00F46662">
              <w:rPr>
                <w:rFonts w:ascii="Times New Roman" w:hAnsi="Times New Roman" w:cs="Times New Roman"/>
                <w:szCs w:val="22"/>
              </w:rPr>
              <w:t>- 2024;</w:t>
            </w:r>
          </w:p>
          <w:p w:rsidR="00F50282" w:rsidRPr="00F46662" w:rsidRDefault="00F50282" w:rsidP="00F10FAA">
            <w:pPr>
              <w:pStyle w:val="ConsPlusNormal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662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798" w:type="dxa"/>
          </w:tcPr>
          <w:p w:rsidR="00F50282" w:rsidRPr="00F46662" w:rsidRDefault="0022212B" w:rsidP="00F10FAA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46662">
              <w:rPr>
                <w:rFonts w:ascii="Times New Roman" w:hAnsi="Times New Roman" w:cs="Times New Roman"/>
                <w:szCs w:val="22"/>
              </w:rPr>
              <w:t>ГП РО «</w:t>
            </w:r>
            <w:proofErr w:type="spellStart"/>
            <w:proofErr w:type="gramStart"/>
            <w:r w:rsidR="00F50282" w:rsidRPr="00F46662">
              <w:rPr>
                <w:rFonts w:ascii="Times New Roman" w:hAnsi="Times New Roman" w:cs="Times New Roman"/>
                <w:szCs w:val="22"/>
              </w:rPr>
              <w:t>Экономи</w:t>
            </w:r>
            <w:r w:rsidR="00F46662">
              <w:rPr>
                <w:rFonts w:ascii="Times New Roman" w:hAnsi="Times New Roman" w:cs="Times New Roman"/>
                <w:szCs w:val="22"/>
              </w:rPr>
              <w:t>-</w:t>
            </w:r>
            <w:r w:rsidR="00F50282" w:rsidRPr="00F46662">
              <w:rPr>
                <w:rFonts w:ascii="Times New Roman" w:hAnsi="Times New Roman" w:cs="Times New Roman"/>
                <w:szCs w:val="22"/>
              </w:rPr>
              <w:t>ческое</w:t>
            </w:r>
            <w:proofErr w:type="spellEnd"/>
            <w:proofErr w:type="gramEnd"/>
            <w:r w:rsidR="00F50282" w:rsidRPr="00F46662">
              <w:rPr>
                <w:rFonts w:ascii="Times New Roman" w:hAnsi="Times New Roman" w:cs="Times New Roman"/>
                <w:szCs w:val="22"/>
              </w:rPr>
              <w:t xml:space="preserve"> развитие</w:t>
            </w:r>
            <w:r w:rsidRPr="00F46662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677" w:type="dxa"/>
          </w:tcPr>
          <w:p w:rsidR="00F50282" w:rsidRPr="00F46662" w:rsidRDefault="00F50282" w:rsidP="00F10FAA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46662">
              <w:rPr>
                <w:rFonts w:ascii="Times New Roman" w:hAnsi="Times New Roman" w:cs="Times New Roman"/>
                <w:szCs w:val="22"/>
              </w:rPr>
              <w:t>МЭР РО/</w:t>
            </w:r>
          </w:p>
          <w:p w:rsidR="00F50282" w:rsidRPr="00F46662" w:rsidRDefault="00F50282" w:rsidP="00F10FAA">
            <w:pPr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46662">
              <w:rPr>
                <w:rFonts w:ascii="Times New Roman" w:hAnsi="Times New Roman"/>
                <w:sz w:val="22"/>
                <w:szCs w:val="22"/>
              </w:rPr>
              <w:t>Микрокредитная</w:t>
            </w:r>
            <w:proofErr w:type="spellEnd"/>
            <w:r w:rsidRPr="00F46662">
              <w:rPr>
                <w:rFonts w:ascii="Times New Roman" w:hAnsi="Times New Roman"/>
                <w:sz w:val="22"/>
                <w:szCs w:val="22"/>
              </w:rPr>
              <w:t xml:space="preserve"> компания – Рязанский областной фонд поддержки мал</w:t>
            </w:r>
            <w:r w:rsidR="0022212B" w:rsidRPr="00F46662">
              <w:rPr>
                <w:rFonts w:ascii="Times New Roman" w:hAnsi="Times New Roman"/>
                <w:sz w:val="22"/>
                <w:szCs w:val="22"/>
              </w:rPr>
              <w:t xml:space="preserve">ого </w:t>
            </w:r>
            <w:proofErr w:type="spellStart"/>
            <w:proofErr w:type="gramStart"/>
            <w:r w:rsidR="0022212B" w:rsidRPr="00F46662">
              <w:rPr>
                <w:rFonts w:ascii="Times New Roman" w:hAnsi="Times New Roman"/>
                <w:sz w:val="22"/>
                <w:szCs w:val="22"/>
              </w:rPr>
              <w:t>предпри</w:t>
            </w:r>
            <w:r w:rsidR="00E70D28" w:rsidRPr="00E70D28">
              <w:rPr>
                <w:rFonts w:ascii="Times New Roman" w:hAnsi="Times New Roman"/>
                <w:sz w:val="22"/>
                <w:szCs w:val="22"/>
              </w:rPr>
              <w:t>-</w:t>
            </w:r>
            <w:r w:rsidR="0022212B" w:rsidRPr="00F46662">
              <w:rPr>
                <w:rFonts w:ascii="Times New Roman" w:hAnsi="Times New Roman"/>
                <w:sz w:val="22"/>
                <w:szCs w:val="22"/>
              </w:rPr>
              <w:t>нимательства</w:t>
            </w:r>
            <w:proofErr w:type="spellEnd"/>
            <w:proofErr w:type="gramEnd"/>
            <w:r w:rsidR="0022212B" w:rsidRPr="00F4666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6662">
              <w:rPr>
                <w:rFonts w:ascii="Times New Roman" w:hAnsi="Times New Roman"/>
                <w:sz w:val="22"/>
                <w:szCs w:val="22"/>
              </w:rPr>
              <w:t xml:space="preserve">(по </w:t>
            </w:r>
            <w:proofErr w:type="spellStart"/>
            <w:r w:rsidRPr="00F46662">
              <w:rPr>
                <w:rFonts w:ascii="Times New Roman" w:hAnsi="Times New Roman"/>
                <w:sz w:val="22"/>
                <w:szCs w:val="22"/>
              </w:rPr>
              <w:t>согласова</w:t>
            </w:r>
            <w:r w:rsidR="00E70D28" w:rsidRPr="00E70D28">
              <w:rPr>
                <w:rFonts w:ascii="Times New Roman" w:hAnsi="Times New Roman"/>
                <w:sz w:val="22"/>
                <w:szCs w:val="22"/>
              </w:rPr>
              <w:t>-</w:t>
            </w:r>
            <w:r w:rsidRPr="00F46662">
              <w:rPr>
                <w:rFonts w:ascii="Times New Roman" w:hAnsi="Times New Roman"/>
                <w:sz w:val="22"/>
                <w:szCs w:val="22"/>
              </w:rPr>
              <w:t>нию</w:t>
            </w:r>
            <w:proofErr w:type="spellEnd"/>
            <w:r w:rsidRPr="00F46662">
              <w:rPr>
                <w:rFonts w:ascii="Times New Roman" w:hAnsi="Times New Roman"/>
                <w:sz w:val="22"/>
                <w:szCs w:val="22"/>
              </w:rPr>
              <w:t>)</w:t>
            </w:r>
            <w:r w:rsidR="0022212B" w:rsidRPr="00F46662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F50282" w:rsidRPr="00E70D28" w:rsidRDefault="00F50282" w:rsidP="00E70D28">
            <w:pPr>
              <w:pStyle w:val="ConsPlusNormal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46662">
              <w:rPr>
                <w:rFonts w:ascii="Times New Roman" w:hAnsi="Times New Roman" w:cs="Times New Roman"/>
                <w:szCs w:val="22"/>
              </w:rPr>
              <w:t xml:space="preserve">Фонд </w:t>
            </w:r>
            <w:proofErr w:type="gramStart"/>
            <w:r w:rsidRPr="00F46662">
              <w:rPr>
                <w:rFonts w:ascii="Times New Roman" w:hAnsi="Times New Roman" w:cs="Times New Roman"/>
                <w:szCs w:val="22"/>
              </w:rPr>
              <w:t>гарантий</w:t>
            </w:r>
            <w:r w:rsidR="00E70D28" w:rsidRPr="00E70D28">
              <w:rPr>
                <w:rFonts w:ascii="Times New Roman" w:hAnsi="Times New Roman" w:cs="Times New Roman"/>
                <w:szCs w:val="22"/>
              </w:rPr>
              <w:t>-</w:t>
            </w:r>
            <w:r w:rsidRPr="00F46662">
              <w:rPr>
                <w:rFonts w:ascii="Times New Roman" w:hAnsi="Times New Roman" w:cs="Times New Roman"/>
                <w:szCs w:val="22"/>
              </w:rPr>
              <w:t>ной</w:t>
            </w:r>
            <w:proofErr w:type="gramEnd"/>
            <w:r w:rsidRPr="00F46662">
              <w:rPr>
                <w:rFonts w:ascii="Times New Roman" w:hAnsi="Times New Roman" w:cs="Times New Roman"/>
                <w:szCs w:val="22"/>
              </w:rPr>
              <w:t xml:space="preserve"> подд</w:t>
            </w:r>
            <w:r w:rsidR="0022212B" w:rsidRPr="00F46662">
              <w:rPr>
                <w:rFonts w:ascii="Times New Roman" w:hAnsi="Times New Roman" w:cs="Times New Roman"/>
                <w:szCs w:val="22"/>
              </w:rPr>
              <w:t xml:space="preserve">ержки Рязанской области </w:t>
            </w:r>
            <w:r w:rsidR="00E70D28">
              <w:rPr>
                <w:rFonts w:ascii="Times New Roman" w:hAnsi="Times New Roman" w:cs="Times New Roman"/>
                <w:szCs w:val="22"/>
              </w:rPr>
              <w:t>(по согласованию)»</w:t>
            </w:r>
          </w:p>
        </w:tc>
      </w:tr>
    </w:tbl>
    <w:p w:rsidR="00C965A2" w:rsidRPr="00F2641E" w:rsidRDefault="00C965A2" w:rsidP="00C965A2">
      <w:pPr>
        <w:pStyle w:val="ConsPlusNormal"/>
        <w:spacing w:before="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41E">
        <w:rPr>
          <w:rFonts w:ascii="Times New Roman" w:hAnsi="Times New Roman" w:cs="Times New Roman"/>
          <w:sz w:val="28"/>
          <w:szCs w:val="28"/>
        </w:rPr>
        <w:lastRenderedPageBreak/>
        <w:t>в графе 3 подпункта 6.3.5:</w:t>
      </w:r>
    </w:p>
    <w:p w:rsidR="00C965A2" w:rsidRPr="00F2641E" w:rsidRDefault="00622063" w:rsidP="00C965A2">
      <w:pPr>
        <w:pStyle w:val="ConsPlusNormal"/>
        <w:spacing w:before="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41E">
        <w:rPr>
          <w:rFonts w:ascii="Times New Roman" w:hAnsi="Times New Roman" w:cs="Times New Roman"/>
          <w:sz w:val="28"/>
          <w:szCs w:val="28"/>
        </w:rPr>
        <w:t>абзац</w:t>
      </w:r>
      <w:r w:rsidR="00C965A2" w:rsidRPr="00F2641E">
        <w:rPr>
          <w:rFonts w:ascii="Times New Roman" w:hAnsi="Times New Roman" w:cs="Times New Roman"/>
          <w:sz w:val="28"/>
          <w:szCs w:val="28"/>
        </w:rPr>
        <w:t xml:space="preserve"> «- создание региональной Школы Бизнеса на базе регионального Центра «Мой бизнес»</w:t>
      </w:r>
      <w:proofErr w:type="gramStart"/>
      <w:r w:rsidR="00C965A2" w:rsidRPr="00F2641E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C965A2" w:rsidRPr="00F2641E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622063" w:rsidRPr="00F2641E" w:rsidRDefault="00C965A2" w:rsidP="00C965A2">
      <w:pPr>
        <w:pStyle w:val="ConsPlusNormal"/>
        <w:spacing w:before="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41E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622063" w:rsidRPr="00F2641E"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C965A2" w:rsidRPr="00F2641E" w:rsidRDefault="00C965A2" w:rsidP="00C965A2">
      <w:pPr>
        <w:pStyle w:val="ConsPlusNormal"/>
        <w:spacing w:before="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41E">
        <w:rPr>
          <w:rFonts w:ascii="Times New Roman" w:hAnsi="Times New Roman" w:cs="Times New Roman"/>
          <w:sz w:val="28"/>
          <w:szCs w:val="28"/>
        </w:rPr>
        <w:t>«-</w:t>
      </w:r>
      <w:r w:rsidR="00F10FAA">
        <w:rPr>
          <w:rFonts w:ascii="Times New Roman" w:hAnsi="Times New Roman" w:cs="Times New Roman"/>
          <w:sz w:val="28"/>
          <w:szCs w:val="28"/>
        </w:rPr>
        <w:t> </w:t>
      </w:r>
      <w:r w:rsidRPr="00F2641E">
        <w:rPr>
          <w:rFonts w:ascii="Times New Roman" w:hAnsi="Times New Roman" w:cs="Times New Roman"/>
          <w:sz w:val="28"/>
          <w:szCs w:val="28"/>
        </w:rPr>
        <w:t xml:space="preserve">реализация обучающих программ для субъектов МСП и лиц, планирующих вести бизнес, в том числе для ветеранов и участников </w:t>
      </w:r>
      <w:r w:rsidRPr="00F10FAA">
        <w:rPr>
          <w:rFonts w:ascii="Times New Roman" w:hAnsi="Times New Roman" w:cs="Times New Roman"/>
          <w:spacing w:val="-4"/>
          <w:sz w:val="28"/>
          <w:szCs w:val="28"/>
        </w:rPr>
        <w:t>специальной военной операции, в целях вовлечения их в предпринимательскую</w:t>
      </w:r>
      <w:r w:rsidRPr="00F2641E">
        <w:rPr>
          <w:rFonts w:ascii="Times New Roman" w:hAnsi="Times New Roman" w:cs="Times New Roman"/>
          <w:sz w:val="28"/>
          <w:szCs w:val="28"/>
        </w:rPr>
        <w:t xml:space="preserve"> деятельность»;</w:t>
      </w:r>
    </w:p>
    <w:p w:rsidR="00C965A2" w:rsidRPr="00F2641E" w:rsidRDefault="00C965A2" w:rsidP="00C965A2">
      <w:pPr>
        <w:pStyle w:val="ConsPlusNormal"/>
        <w:spacing w:before="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641E">
        <w:rPr>
          <w:rFonts w:ascii="Times New Roman" w:hAnsi="Times New Roman" w:cs="Times New Roman"/>
          <w:sz w:val="28"/>
          <w:szCs w:val="28"/>
        </w:rPr>
        <w:t>в графе 3 подпункта 6.3.6 слова «обеспечение льготного доступа субъектов МСП к производственным площадям и помещениям промышленных парков, технопарков в целях создания (развития) производственных и инновационных компаний» заменить словами «обеспечение льготного доступа субъектов МСП к производственным площадям и помещениям промышленных парков, бизнес-парков, технопарков, промышленных технопарков в целях создания (развития) производственных и инновационных компаний»;</w:t>
      </w:r>
      <w:proofErr w:type="gramEnd"/>
    </w:p>
    <w:p w:rsidR="00AD3BAD" w:rsidRPr="00F2641E" w:rsidRDefault="00AD3BAD" w:rsidP="00AD3B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41E">
        <w:rPr>
          <w:rFonts w:ascii="Times New Roman" w:hAnsi="Times New Roman" w:cs="Times New Roman"/>
          <w:sz w:val="28"/>
          <w:szCs w:val="28"/>
        </w:rPr>
        <w:t>- в пункте 6.4:</w:t>
      </w:r>
    </w:p>
    <w:p w:rsidR="0094302F" w:rsidRDefault="00AD3BAD" w:rsidP="00AD3BAD">
      <w:pPr>
        <w:pStyle w:val="ConsPlusNormal"/>
        <w:spacing w:before="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41E">
        <w:rPr>
          <w:rFonts w:ascii="Times New Roman" w:hAnsi="Times New Roman" w:cs="Times New Roman"/>
          <w:sz w:val="28"/>
          <w:szCs w:val="28"/>
        </w:rPr>
        <w:t>подпункт 6.4.1</w:t>
      </w:r>
      <w:r w:rsidR="00F10FAA">
        <w:rPr>
          <w:rFonts w:ascii="Times New Roman" w:hAnsi="Times New Roman" w:cs="Times New Roman"/>
          <w:sz w:val="28"/>
          <w:szCs w:val="28"/>
        </w:rPr>
        <w:t xml:space="preserve"> </w:t>
      </w:r>
      <w:r w:rsidR="0094302F" w:rsidRPr="00F2641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00DB5" w:rsidRPr="00F10FAA" w:rsidRDefault="00200DB5" w:rsidP="00AD3BAD">
      <w:pPr>
        <w:pStyle w:val="ConsPlusNormal"/>
        <w:spacing w:before="40"/>
        <w:ind w:firstLine="709"/>
        <w:contextualSpacing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941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0"/>
        <w:gridCol w:w="1652"/>
        <w:gridCol w:w="2660"/>
        <w:gridCol w:w="881"/>
        <w:gridCol w:w="1848"/>
        <w:gridCol w:w="1676"/>
      </w:tblGrid>
      <w:tr w:rsidR="0094302F" w:rsidRPr="00F2641E" w:rsidTr="00A943E5">
        <w:trPr>
          <w:trHeight w:val="47"/>
          <w:tblHeader/>
        </w:trPr>
        <w:tc>
          <w:tcPr>
            <w:tcW w:w="700" w:type="dxa"/>
            <w:tcBorders>
              <w:bottom w:val="single" w:sz="4" w:space="0" w:color="auto"/>
            </w:tcBorders>
          </w:tcPr>
          <w:p w:rsidR="0094302F" w:rsidRPr="00F2641E" w:rsidRDefault="0094302F" w:rsidP="00F10FAA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94302F" w:rsidRPr="00F2641E" w:rsidRDefault="0094302F" w:rsidP="00F10FAA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94302F" w:rsidRPr="00F2641E" w:rsidRDefault="0094302F" w:rsidP="00F10FAA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94302F" w:rsidRPr="00F2641E" w:rsidRDefault="0094302F" w:rsidP="00F10FAA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94302F" w:rsidRPr="00F2641E" w:rsidRDefault="0094302F" w:rsidP="00F10FAA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94302F" w:rsidRPr="00F2641E" w:rsidRDefault="0094302F" w:rsidP="00F10FAA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</w:tr>
      <w:tr w:rsidR="00F10FAA" w:rsidRPr="00F2641E" w:rsidTr="00A943E5">
        <w:trPr>
          <w:trHeight w:val="25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AA" w:rsidRPr="00F2641E" w:rsidRDefault="00F10FAA" w:rsidP="00F10FAA">
            <w:pPr>
              <w:adjustRightInd w:val="0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«6.4.1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AA" w:rsidRPr="00F2641E" w:rsidRDefault="00F10FAA" w:rsidP="00A943E5">
            <w:pPr>
              <w:adjustRightInd w:val="0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совершенство</w:t>
            </w:r>
            <w:r w:rsidR="009021D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вание</w:t>
            </w:r>
            <w:proofErr w:type="spellEnd"/>
            <w:proofErr w:type="gramEnd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системы управления проектной деятельностью как механизма достижения национальных целей,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реализации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AA" w:rsidRPr="00F2641E" w:rsidRDefault="00F10FAA" w:rsidP="00F10FAA">
            <w:pPr>
              <w:adjustRightInd w:val="0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функционирование и развитие системы управления проектной деятельностью исполнительных органов Рязанской области по следующим элементам:</w:t>
            </w:r>
          </w:p>
          <w:p w:rsidR="00F10FAA" w:rsidRPr="00F2641E" w:rsidRDefault="00F10FAA" w:rsidP="00A943E5">
            <w:pPr>
              <w:adjustRightInd w:val="0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- стратегическое планирование и управление</w:t>
            </w:r>
            <w:r w:rsidR="00894E16"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портфелем проектов 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AA" w:rsidRPr="00F2641E" w:rsidRDefault="00F10FAA" w:rsidP="00E611D5">
            <w:pPr>
              <w:adjustRightInd w:val="0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II этап, 2022- 2024;</w:t>
            </w:r>
          </w:p>
          <w:p w:rsidR="00F10FAA" w:rsidRPr="00F2641E" w:rsidRDefault="00F10FAA" w:rsidP="00E611D5">
            <w:pPr>
              <w:adjustRightInd w:val="0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III этап, 2025- 2030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AA" w:rsidRPr="00F2641E" w:rsidRDefault="00F10FAA" w:rsidP="00CB4D80">
            <w:pPr>
              <w:adjustRightInd w:val="0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Положение об организации проектной деятельности в</w:t>
            </w:r>
            <w:r w:rsidR="00894E1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Правительстве Рязанской области</w:t>
            </w: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CB4D8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 </w:t>
            </w: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исполнительных органах Рязанской области, утвержденное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8" w:rsidRDefault="00F10FAA" w:rsidP="00E611D5">
            <w:pPr>
              <w:adjustRightInd w:val="0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Аппарат Губернатора и </w:t>
            </w:r>
            <w:proofErr w:type="spell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Правительст</w:t>
            </w:r>
            <w:proofErr w:type="spellEnd"/>
            <w:r w:rsidR="00E70D2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  <w:p w:rsidR="00F10FAA" w:rsidRPr="00F2641E" w:rsidRDefault="00F10FAA" w:rsidP="00E611D5">
            <w:pPr>
              <w:adjustRightInd w:val="0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ва</w:t>
            </w:r>
            <w:proofErr w:type="spellEnd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РО/</w:t>
            </w:r>
            <w:r w:rsidR="00894E16"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ИО РО</w:t>
            </w:r>
          </w:p>
          <w:p w:rsidR="00F10FAA" w:rsidRPr="00F2641E" w:rsidRDefault="00F10FAA" w:rsidP="00E611D5">
            <w:pPr>
              <w:adjustRightInd w:val="0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A943E5" w:rsidRPr="00F2641E" w:rsidTr="00A943E5">
        <w:trPr>
          <w:trHeight w:val="4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43E5" w:rsidRPr="00F2641E" w:rsidRDefault="00A943E5" w:rsidP="00A943E5">
            <w:pPr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43E5" w:rsidRPr="00F2641E" w:rsidRDefault="00A943E5" w:rsidP="00A943E5">
            <w:pPr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стратегических приоритетов и инициатив социально-экономического развития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E5" w:rsidRPr="00F2641E" w:rsidRDefault="00A943E5" w:rsidP="00A943E5">
            <w:pPr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программ;</w:t>
            </w:r>
          </w:p>
          <w:p w:rsidR="00A943E5" w:rsidRPr="00F2641E" w:rsidRDefault="00A943E5" w:rsidP="00A943E5">
            <w:pPr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- управление проектами;</w:t>
            </w:r>
          </w:p>
          <w:p w:rsidR="00A943E5" w:rsidRDefault="00A943E5" w:rsidP="00A943E5">
            <w:pPr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 принятие решений и организационная поддержка; </w:t>
            </w:r>
          </w:p>
          <w:p w:rsidR="00A943E5" w:rsidRPr="00F2641E" w:rsidRDefault="00A943E5" w:rsidP="00A943E5">
            <w:pPr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- развитие компетенций и культуры эффективности;</w:t>
            </w:r>
          </w:p>
          <w:p w:rsidR="00A943E5" w:rsidRPr="00F2641E" w:rsidRDefault="00A943E5" w:rsidP="00A943E5">
            <w:pPr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 управление </w:t>
            </w:r>
            <w:proofErr w:type="spellStart"/>
            <w:proofErr w:type="gram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стимулиро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ванием</w:t>
            </w:r>
            <w:proofErr w:type="spellEnd"/>
            <w:proofErr w:type="gramEnd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участников проектов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E5" w:rsidRPr="00F2641E" w:rsidRDefault="00A943E5" w:rsidP="00A943E5">
            <w:pPr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E5" w:rsidRDefault="00894E16" w:rsidP="00A943E5">
            <w:pPr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распоряжением </w:t>
            </w:r>
            <w:r w:rsidR="00A943E5"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Правительства Рязанской области от 26.12.2018 </w:t>
            </w:r>
          </w:p>
          <w:p w:rsidR="00A943E5" w:rsidRPr="00F2641E" w:rsidRDefault="00A943E5" w:rsidP="00A943E5">
            <w:pPr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№ 634-р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E5" w:rsidRPr="00F2641E" w:rsidRDefault="00A943E5" w:rsidP="00A943E5">
            <w:pPr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94302F" w:rsidRPr="00F2641E" w:rsidTr="00A943E5">
        <w:trPr>
          <w:trHeight w:val="47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302F" w:rsidRPr="00F2641E" w:rsidRDefault="0094302F" w:rsidP="00A943E5">
            <w:pPr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302F" w:rsidRPr="00F2641E" w:rsidRDefault="0094302F" w:rsidP="00A943E5">
            <w:pPr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2F" w:rsidRPr="00F2641E" w:rsidRDefault="0094302F" w:rsidP="00A943E5">
            <w:pPr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мониторинг и контроль создания объектов капитального строительства в рамках проектной деятельности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2F" w:rsidRPr="00F2641E" w:rsidRDefault="0094302F" w:rsidP="00A943E5">
            <w:pPr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II этап, 2022- 2024;</w:t>
            </w:r>
          </w:p>
          <w:p w:rsidR="0094302F" w:rsidRPr="00F2641E" w:rsidRDefault="0094302F" w:rsidP="00A943E5">
            <w:pPr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III этап, 2025- 2030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2F" w:rsidRPr="00F2641E" w:rsidRDefault="0094302F" w:rsidP="00A943E5">
            <w:pPr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в рамках текущей деятельности в пределах компетенции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8" w:rsidRDefault="0094302F" w:rsidP="00A943E5">
            <w:pPr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Аппарат Губернатора и </w:t>
            </w:r>
            <w:proofErr w:type="spell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Правительст</w:t>
            </w:r>
            <w:proofErr w:type="spellEnd"/>
            <w:r w:rsidR="00E70D2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  <w:p w:rsidR="0094302F" w:rsidRPr="00F2641E" w:rsidRDefault="0094302F" w:rsidP="00A943E5">
            <w:pPr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ва</w:t>
            </w:r>
            <w:proofErr w:type="spellEnd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</w:t>
            </w:r>
          </w:p>
        </w:tc>
      </w:tr>
      <w:tr w:rsidR="0094302F" w:rsidRPr="00F2641E" w:rsidTr="00E70D28">
        <w:trPr>
          <w:trHeight w:val="47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2F" w:rsidRPr="00F2641E" w:rsidRDefault="0094302F" w:rsidP="00A943E5">
            <w:pPr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2F" w:rsidRPr="00F2641E" w:rsidRDefault="0094302F" w:rsidP="00A943E5">
            <w:pPr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2F" w:rsidRPr="00F2641E" w:rsidRDefault="0094302F" w:rsidP="00A943E5">
            <w:pPr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развитие государственной информацио</w:t>
            </w:r>
            <w:r w:rsidR="003E5AA0"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нной системы Рязанской области «</w:t>
            </w: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Управление портфелями, программами и проектами</w:t>
            </w:r>
            <w:r w:rsidR="003E5AA0" w:rsidRPr="00F2641E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2F" w:rsidRPr="00F2641E" w:rsidRDefault="0094302F" w:rsidP="00A943E5">
            <w:pPr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II этап, 2022- 2024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2F" w:rsidRPr="00F2641E" w:rsidRDefault="0094302F" w:rsidP="00A943E5">
            <w:pPr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ГП РО </w:t>
            </w:r>
            <w:r w:rsidR="003E5AA0" w:rsidRPr="00F2641E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Развитие информационного общества</w:t>
            </w:r>
            <w:r w:rsidR="003E5AA0" w:rsidRPr="00F2641E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28" w:rsidRDefault="0094302F" w:rsidP="00A943E5">
            <w:pPr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Аппарат Губернатора и </w:t>
            </w:r>
            <w:proofErr w:type="spell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Правительст</w:t>
            </w:r>
            <w:proofErr w:type="spellEnd"/>
            <w:r w:rsidR="00E70D2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  <w:p w:rsidR="003E5AA0" w:rsidRPr="00F2641E" w:rsidRDefault="0094302F" w:rsidP="00A943E5">
            <w:pPr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ва РО/ </w:t>
            </w:r>
          </w:p>
          <w:p w:rsidR="0094302F" w:rsidRPr="00F2641E" w:rsidRDefault="0094302F" w:rsidP="00A943E5">
            <w:pPr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>Минцифры</w:t>
            </w:r>
            <w:proofErr w:type="spellEnd"/>
            <w:r w:rsidRPr="00F2641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РО»</w:t>
            </w:r>
          </w:p>
        </w:tc>
      </w:tr>
    </w:tbl>
    <w:p w:rsidR="003E5AA0" w:rsidRDefault="00AD3BAD" w:rsidP="00A943E5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641E">
        <w:rPr>
          <w:rFonts w:ascii="Times New Roman" w:hAnsi="Times New Roman"/>
          <w:sz w:val="28"/>
          <w:szCs w:val="28"/>
        </w:rPr>
        <w:t xml:space="preserve">подпункт 6.4.4 </w:t>
      </w:r>
      <w:r w:rsidR="003E5AA0" w:rsidRPr="00F2641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70D28" w:rsidRPr="00E70D28" w:rsidRDefault="00E70D28" w:rsidP="00A943E5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4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0"/>
        <w:gridCol w:w="1652"/>
        <w:gridCol w:w="2660"/>
        <w:gridCol w:w="892"/>
        <w:gridCol w:w="1837"/>
        <w:gridCol w:w="1677"/>
      </w:tblGrid>
      <w:tr w:rsidR="00AD3BAD" w:rsidRPr="00F2641E" w:rsidTr="00E70D28">
        <w:trPr>
          <w:trHeight w:val="154"/>
          <w:tblHeader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AD3BAD" w:rsidRPr="00F2641E" w:rsidRDefault="00AD3BAD" w:rsidP="00A943E5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52" w:type="dxa"/>
            <w:tcBorders>
              <w:top w:val="single" w:sz="4" w:space="0" w:color="auto"/>
            </w:tcBorders>
          </w:tcPr>
          <w:p w:rsidR="00AD3BAD" w:rsidRPr="00F2641E" w:rsidRDefault="00AD3BAD" w:rsidP="00A943E5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AD3BAD" w:rsidRPr="00F2641E" w:rsidRDefault="00AD3BAD" w:rsidP="00A943E5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AD3BAD" w:rsidRPr="00F2641E" w:rsidRDefault="00AD3BAD" w:rsidP="00A943E5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AD3BAD" w:rsidRPr="00F2641E" w:rsidRDefault="00AD3BAD" w:rsidP="00A943E5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AD3BAD" w:rsidRPr="00F2641E" w:rsidRDefault="00AD3BAD" w:rsidP="00A943E5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3E5AA0" w:rsidRPr="00F2641E" w:rsidTr="00E70D28">
        <w:tc>
          <w:tcPr>
            <w:tcW w:w="700" w:type="dxa"/>
            <w:vMerge w:val="restart"/>
            <w:tcBorders>
              <w:top w:val="single" w:sz="4" w:space="0" w:color="auto"/>
            </w:tcBorders>
          </w:tcPr>
          <w:p w:rsidR="003E5AA0" w:rsidRPr="00F2641E" w:rsidRDefault="003E5AA0" w:rsidP="00A943E5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«6.4.4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</w:tcBorders>
          </w:tcPr>
          <w:p w:rsidR="003E5AA0" w:rsidRPr="00F2641E" w:rsidRDefault="003E5AA0" w:rsidP="00A943E5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увеличение доли массовых социально значимых услуг, доступных в электронном виде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E5AA0" w:rsidRPr="00F2641E" w:rsidRDefault="003E5AA0" w:rsidP="00A943E5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организация работы по объединению сервисов системы межведомственного электронного взаимодействия с системами электронного документооборота ИО РО для ускорения внутриведомственных процедур оказания государственных и муниципальных услуг в электронном виде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3E5AA0" w:rsidRPr="00F2641E" w:rsidRDefault="003E5AA0" w:rsidP="00A943E5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2022- 2024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3E5AA0" w:rsidRPr="00F2641E" w:rsidRDefault="003E5AA0" w:rsidP="00A943E5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ГП РО «Развитие информационного общества»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3E5AA0" w:rsidRPr="00F2641E" w:rsidRDefault="003E5AA0" w:rsidP="00A943E5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Минцифры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РО</w:t>
            </w:r>
          </w:p>
        </w:tc>
      </w:tr>
      <w:tr w:rsidR="003E5AA0" w:rsidRPr="00F2641E" w:rsidTr="00E70D28">
        <w:tc>
          <w:tcPr>
            <w:tcW w:w="700" w:type="dxa"/>
            <w:vMerge/>
            <w:tcBorders>
              <w:bottom w:val="single" w:sz="4" w:space="0" w:color="auto"/>
            </w:tcBorders>
          </w:tcPr>
          <w:p w:rsidR="003E5AA0" w:rsidRPr="00F2641E" w:rsidRDefault="003E5AA0" w:rsidP="00A943E5">
            <w:pPr>
              <w:pStyle w:val="ConsPlusNormal"/>
              <w:spacing w:line="233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52" w:type="dxa"/>
            <w:vMerge/>
          </w:tcPr>
          <w:p w:rsidR="003E5AA0" w:rsidRPr="00F2641E" w:rsidRDefault="003E5AA0" w:rsidP="00A943E5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E5AA0" w:rsidRPr="00F2641E" w:rsidRDefault="003E5AA0" w:rsidP="00A943E5">
            <w:pPr>
              <w:pStyle w:val="ConsPlusNormal"/>
              <w:spacing w:line="233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создание и развитие государственных информационных систем Рязанской области для обеспечения предоставления государственных и муниципальных услуг в электронном виде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3E5AA0" w:rsidRPr="00F2641E" w:rsidRDefault="003E5AA0" w:rsidP="00A943E5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z w:val="22"/>
                <w:szCs w:val="22"/>
              </w:rPr>
              <w:t>III этап, 2025-2030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3E5AA0" w:rsidRPr="00F2641E" w:rsidRDefault="003E5AA0" w:rsidP="00A943E5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z w:val="22"/>
                <w:szCs w:val="22"/>
              </w:rPr>
              <w:t>ГП РО «Развитие информационного общества»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3E5AA0" w:rsidRPr="00F2641E" w:rsidRDefault="003E5AA0" w:rsidP="00A943E5">
            <w:pPr>
              <w:spacing w:line="233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2641E">
              <w:rPr>
                <w:rFonts w:ascii="Times New Roman" w:hAnsi="Times New Roman"/>
                <w:sz w:val="22"/>
                <w:szCs w:val="22"/>
              </w:rPr>
              <w:t>Минцифры</w:t>
            </w:r>
            <w:proofErr w:type="spellEnd"/>
            <w:r w:rsidRPr="00F2641E">
              <w:rPr>
                <w:rFonts w:ascii="Times New Roman" w:hAnsi="Times New Roman"/>
                <w:sz w:val="22"/>
                <w:szCs w:val="22"/>
              </w:rPr>
              <w:t xml:space="preserve"> РО/ ИО РО»</w:t>
            </w:r>
          </w:p>
        </w:tc>
      </w:tr>
    </w:tbl>
    <w:p w:rsidR="006E0CB2" w:rsidRPr="00F2641E" w:rsidRDefault="00983719" w:rsidP="00A943E5">
      <w:pPr>
        <w:pStyle w:val="ConsPlusNormal"/>
        <w:spacing w:line="233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2641E">
        <w:rPr>
          <w:rFonts w:ascii="Times New Roman" w:hAnsi="Times New Roman" w:cs="Times New Roman"/>
          <w:sz w:val="28"/>
          <w:szCs w:val="28"/>
        </w:rPr>
        <w:t xml:space="preserve">в </w:t>
      </w:r>
      <w:r w:rsidR="00253E8A" w:rsidRPr="00F2641E">
        <w:rPr>
          <w:rFonts w:ascii="Times New Roman" w:hAnsi="Times New Roman" w:cs="Times New Roman"/>
          <w:sz w:val="28"/>
          <w:szCs w:val="28"/>
        </w:rPr>
        <w:t xml:space="preserve">графе 3 </w:t>
      </w:r>
      <w:r w:rsidR="007A3EBC" w:rsidRPr="00F2641E">
        <w:rPr>
          <w:rFonts w:ascii="Times New Roman" w:hAnsi="Times New Roman" w:cs="Times New Roman"/>
          <w:sz w:val="28"/>
          <w:szCs w:val="28"/>
        </w:rPr>
        <w:t>подпункт</w:t>
      </w:r>
      <w:r w:rsidR="00253E8A" w:rsidRPr="00F2641E">
        <w:rPr>
          <w:rFonts w:ascii="Times New Roman" w:hAnsi="Times New Roman" w:cs="Times New Roman"/>
          <w:sz w:val="28"/>
          <w:szCs w:val="28"/>
        </w:rPr>
        <w:t>а</w:t>
      </w:r>
      <w:r w:rsidR="007A3EBC" w:rsidRPr="00F2641E">
        <w:rPr>
          <w:rFonts w:ascii="Times New Roman" w:hAnsi="Times New Roman" w:cs="Times New Roman"/>
          <w:sz w:val="28"/>
          <w:szCs w:val="28"/>
        </w:rPr>
        <w:t xml:space="preserve"> 6.4.8</w:t>
      </w:r>
      <w:r w:rsidR="006E0CB2" w:rsidRPr="00F2641E">
        <w:rPr>
          <w:rFonts w:ascii="Times New Roman" w:hAnsi="Times New Roman" w:cs="Times New Roman"/>
          <w:sz w:val="28"/>
          <w:szCs w:val="28"/>
        </w:rPr>
        <w:t xml:space="preserve"> </w:t>
      </w:r>
      <w:r w:rsidRPr="00F2641E">
        <w:rPr>
          <w:rFonts w:ascii="Times New Roman" w:hAnsi="Times New Roman" w:cs="Times New Roman"/>
          <w:sz w:val="28"/>
          <w:szCs w:val="28"/>
        </w:rPr>
        <w:t xml:space="preserve">слова «переподготовка кадров органов местного самоуправления не менее чем по пяти востребованным направлениям (проектное управление, </w:t>
      </w:r>
      <w:proofErr w:type="spellStart"/>
      <w:r w:rsidRPr="00F2641E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F264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641E">
        <w:rPr>
          <w:rFonts w:ascii="Times New Roman" w:hAnsi="Times New Roman" w:cs="Times New Roman"/>
          <w:sz w:val="28"/>
          <w:szCs w:val="28"/>
        </w:rPr>
        <w:t>клиентоцентричный</w:t>
      </w:r>
      <w:proofErr w:type="spellEnd"/>
      <w:r w:rsidRPr="00F2641E">
        <w:rPr>
          <w:rFonts w:ascii="Times New Roman" w:hAnsi="Times New Roman" w:cs="Times New Roman"/>
          <w:sz w:val="28"/>
          <w:szCs w:val="28"/>
        </w:rPr>
        <w:t xml:space="preserve"> подход, бережливое производство, реализация национальной политики)» заменить словами </w:t>
      </w:r>
      <w:r w:rsidR="006E0CB2" w:rsidRPr="00F2641E">
        <w:rPr>
          <w:rFonts w:ascii="Times New Roman" w:hAnsi="Times New Roman" w:cs="Times New Roman"/>
          <w:sz w:val="28"/>
          <w:szCs w:val="28"/>
        </w:rPr>
        <w:t>«</w:t>
      </w:r>
      <w:r w:rsidR="006E0CB2" w:rsidRPr="00F264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обучение </w:t>
      </w:r>
      <w:proofErr w:type="gramStart"/>
      <w:r w:rsidR="006E0CB2" w:rsidRPr="00F2641E">
        <w:rPr>
          <w:rFonts w:ascii="Times New Roman" w:eastAsiaTheme="minorHAnsi" w:hAnsi="Times New Roman" w:cs="Times New Roman"/>
          <w:sz w:val="28"/>
          <w:szCs w:val="28"/>
          <w:lang w:eastAsia="en-US"/>
        </w:rPr>
        <w:t>сотрудников органов местного самоуправления муниципальных образований Рязанской области</w:t>
      </w:r>
      <w:proofErr w:type="gramEnd"/>
      <w:r w:rsidR="006E0CB2" w:rsidRPr="00F264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программам </w:t>
      </w:r>
      <w:r w:rsidR="006E0CB2" w:rsidRPr="00A943E5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профессиональной переподготовки и программам повышения квалификации»;</w:t>
      </w:r>
    </w:p>
    <w:p w:rsidR="006E0CB2" w:rsidRDefault="008B0249" w:rsidP="00A943E5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41E">
        <w:rPr>
          <w:rFonts w:ascii="Times New Roman" w:hAnsi="Times New Roman" w:cs="Times New Roman"/>
          <w:sz w:val="28"/>
          <w:szCs w:val="28"/>
        </w:rPr>
        <w:t xml:space="preserve">- </w:t>
      </w:r>
      <w:r w:rsidR="006E0CB2" w:rsidRPr="00F2641E">
        <w:rPr>
          <w:rFonts w:ascii="Times New Roman" w:hAnsi="Times New Roman" w:cs="Times New Roman"/>
          <w:sz w:val="28"/>
          <w:szCs w:val="28"/>
        </w:rPr>
        <w:t>подпункт 6.5.5</w:t>
      </w:r>
      <w:r w:rsidR="00E32A02" w:rsidRPr="00F2641E">
        <w:rPr>
          <w:rFonts w:ascii="Times New Roman" w:hAnsi="Times New Roman" w:cs="Times New Roman"/>
          <w:sz w:val="28"/>
          <w:szCs w:val="28"/>
        </w:rPr>
        <w:t xml:space="preserve"> пункта 6</w:t>
      </w:r>
      <w:r w:rsidR="00EB6E5E" w:rsidRPr="00F2641E">
        <w:rPr>
          <w:rFonts w:ascii="Times New Roman" w:hAnsi="Times New Roman" w:cs="Times New Roman"/>
          <w:sz w:val="28"/>
          <w:szCs w:val="28"/>
        </w:rPr>
        <w:t>.5</w:t>
      </w:r>
      <w:r w:rsidRPr="00F2641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94E16" w:rsidRPr="00F2641E" w:rsidRDefault="00894E16" w:rsidP="00A943E5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1647"/>
        <w:gridCol w:w="2660"/>
        <w:gridCol w:w="881"/>
        <w:gridCol w:w="1848"/>
        <w:gridCol w:w="1677"/>
      </w:tblGrid>
      <w:tr w:rsidR="006E0CB2" w:rsidRPr="00F2641E" w:rsidTr="00A943E5">
        <w:trPr>
          <w:trHeight w:val="154"/>
          <w:tblHeader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:rsidR="006E0CB2" w:rsidRPr="00F2641E" w:rsidRDefault="006E0CB2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:rsidR="006E0CB2" w:rsidRPr="00F2641E" w:rsidRDefault="006E0CB2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E0CB2" w:rsidRPr="00F2641E" w:rsidRDefault="006E0CB2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6E0CB2" w:rsidRPr="00F2641E" w:rsidRDefault="006E0CB2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6E0CB2" w:rsidRPr="00F2641E" w:rsidRDefault="006E0CB2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6E0CB2" w:rsidRPr="00F2641E" w:rsidRDefault="006E0CB2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5922D3" w:rsidRPr="00F2641E" w:rsidTr="00A943E5">
        <w:tc>
          <w:tcPr>
            <w:tcW w:w="705" w:type="dxa"/>
            <w:vMerge w:val="restart"/>
            <w:tcBorders>
              <w:top w:val="single" w:sz="4" w:space="0" w:color="auto"/>
            </w:tcBorders>
          </w:tcPr>
          <w:p w:rsidR="005922D3" w:rsidRPr="00F2641E" w:rsidRDefault="005922D3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«6.5.5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</w:tcBorders>
          </w:tcPr>
          <w:p w:rsidR="005922D3" w:rsidRPr="00F2641E" w:rsidRDefault="005922D3" w:rsidP="00EE301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развитие института </w:t>
            </w:r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тер</w:t>
            </w:r>
            <w:r w:rsidR="00A943E5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риториального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общественного самоуправления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922D3" w:rsidRPr="00F2641E" w:rsidRDefault="005922D3" w:rsidP="00EE301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b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предоставление грантов Губернатора Рязанской области на реализацию проектов, поддержанных органами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территориаль</w:t>
            </w:r>
            <w:r w:rsidR="00A943E5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ного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общественного самоуправления Рязанской области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5922D3" w:rsidRPr="00F2641E" w:rsidRDefault="005922D3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2022- 2024</w:t>
            </w:r>
          </w:p>
          <w:p w:rsidR="005922D3" w:rsidRPr="00F2641E" w:rsidRDefault="005922D3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b/>
                <w:strike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5922D3" w:rsidRPr="00F2641E" w:rsidRDefault="005922D3" w:rsidP="00EE301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ГП РО «Развитие местного </w:t>
            </w:r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само</w:t>
            </w:r>
            <w:r w:rsidR="00A943E5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управления</w:t>
            </w:r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и гражданского общества»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922D3" w:rsidRPr="00F2641E" w:rsidRDefault="005922D3" w:rsidP="00EE301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Минтер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РО</w:t>
            </w:r>
          </w:p>
        </w:tc>
      </w:tr>
      <w:tr w:rsidR="005922D3" w:rsidRPr="00F2641E" w:rsidTr="00A943E5">
        <w:tc>
          <w:tcPr>
            <w:tcW w:w="705" w:type="dxa"/>
            <w:vMerge/>
          </w:tcPr>
          <w:p w:rsidR="005922D3" w:rsidRPr="00F2641E" w:rsidRDefault="005922D3" w:rsidP="00EE301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:rsidR="005922D3" w:rsidRPr="00F2641E" w:rsidRDefault="005922D3" w:rsidP="00EE301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922D3" w:rsidRPr="00F2641E" w:rsidRDefault="005922D3" w:rsidP="00EE301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информационное</w:t>
            </w:r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сопро</w:t>
            </w:r>
            <w:proofErr w:type="spellEnd"/>
            <w:r w:rsidR="00A943E5">
              <w:rPr>
                <w:rFonts w:ascii="Times New Roman" w:hAnsi="Times New Roman" w:cs="Times New Roman"/>
                <w:szCs w:val="22"/>
              </w:rPr>
              <w:t>-</w:t>
            </w:r>
            <w:r w:rsidR="009021D4">
              <w:rPr>
                <w:rFonts w:ascii="Times New Roman" w:hAnsi="Times New Roman" w:cs="Times New Roman"/>
                <w:szCs w:val="22"/>
              </w:rPr>
              <w:t>в</w:t>
            </w:r>
            <w:r w:rsidRPr="00F2641E">
              <w:rPr>
                <w:rFonts w:ascii="Times New Roman" w:hAnsi="Times New Roman" w:cs="Times New Roman"/>
                <w:szCs w:val="22"/>
              </w:rPr>
              <w:t xml:space="preserve">ождение деятельности территориального 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общест</w:t>
            </w:r>
            <w:proofErr w:type="spellEnd"/>
            <w:r w:rsidR="00A943E5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венного самоуправления Рязанской области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5922D3" w:rsidRPr="00F2641E" w:rsidRDefault="005922D3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2022- 2024;</w:t>
            </w:r>
          </w:p>
          <w:p w:rsidR="005922D3" w:rsidRPr="00F2641E" w:rsidRDefault="005922D3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5922D3" w:rsidRPr="00F2641E" w:rsidRDefault="005922D3" w:rsidP="00EE301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ГП РО «Развитие местного </w:t>
            </w:r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само</w:t>
            </w:r>
            <w:r w:rsidR="00A943E5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управления</w:t>
            </w:r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и гражданского общества»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922D3" w:rsidRPr="00F2641E" w:rsidRDefault="005922D3" w:rsidP="00EE301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Минтер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РО</w:t>
            </w:r>
          </w:p>
        </w:tc>
      </w:tr>
      <w:tr w:rsidR="005922D3" w:rsidRPr="00F2641E" w:rsidTr="00A943E5">
        <w:tc>
          <w:tcPr>
            <w:tcW w:w="705" w:type="dxa"/>
            <w:vMerge/>
            <w:tcBorders>
              <w:bottom w:val="single" w:sz="4" w:space="0" w:color="auto"/>
            </w:tcBorders>
          </w:tcPr>
          <w:p w:rsidR="005922D3" w:rsidRPr="00F2641E" w:rsidRDefault="005922D3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7" w:type="dxa"/>
            <w:vMerge/>
          </w:tcPr>
          <w:p w:rsidR="005922D3" w:rsidRPr="00F2641E" w:rsidRDefault="005922D3" w:rsidP="00EE301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922D3" w:rsidRPr="00F2641E" w:rsidRDefault="005922D3" w:rsidP="00EE301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trike/>
                <w:szCs w:val="22"/>
              </w:rPr>
            </w:pPr>
            <w:r w:rsidRPr="00F2641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проведение ежегодного областного конкурса «Лучшие проекты </w:t>
            </w:r>
            <w:proofErr w:type="spellStart"/>
            <w:proofErr w:type="gramStart"/>
            <w:r w:rsidRPr="00F2641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террито</w:t>
            </w:r>
            <w:r w:rsidR="00A943E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-</w:t>
            </w:r>
            <w:r w:rsidRPr="00F2641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риального</w:t>
            </w:r>
            <w:proofErr w:type="spellEnd"/>
            <w:proofErr w:type="gramEnd"/>
            <w:r w:rsidRPr="00F2641E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общественного самоуправления»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5922D3" w:rsidRPr="00F2641E" w:rsidRDefault="005922D3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5922D3" w:rsidRPr="00F2641E" w:rsidRDefault="005922D3" w:rsidP="00EE301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ГП РО «Развитие местного </w:t>
            </w:r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само</w:t>
            </w:r>
            <w:r w:rsidR="00A943E5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управления</w:t>
            </w:r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и гражданского общества»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922D3" w:rsidRPr="00F2641E" w:rsidRDefault="005922D3" w:rsidP="00EE301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Минтер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РО»</w:t>
            </w:r>
          </w:p>
        </w:tc>
      </w:tr>
    </w:tbl>
    <w:p w:rsidR="00A943E5" w:rsidRPr="00A943E5" w:rsidRDefault="00A943E5" w:rsidP="00EE3012">
      <w:pPr>
        <w:pStyle w:val="ConsPlusNormal"/>
        <w:spacing w:line="228" w:lineRule="auto"/>
        <w:ind w:firstLine="709"/>
        <w:contextualSpacing/>
        <w:jc w:val="both"/>
        <w:rPr>
          <w:rFonts w:ascii="Times New Roman" w:hAnsi="Times New Roman" w:cs="Times New Roman"/>
          <w:sz w:val="4"/>
          <w:szCs w:val="4"/>
        </w:rPr>
      </w:pPr>
    </w:p>
    <w:p w:rsidR="006E0CB2" w:rsidRPr="00F2641E" w:rsidRDefault="006E0CB2" w:rsidP="00EE3012">
      <w:pPr>
        <w:pStyle w:val="ConsPlusNormal"/>
        <w:spacing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41E">
        <w:rPr>
          <w:rFonts w:ascii="Times New Roman" w:hAnsi="Times New Roman" w:cs="Times New Roman"/>
          <w:sz w:val="28"/>
          <w:szCs w:val="28"/>
        </w:rPr>
        <w:t>- в пункте 6.8:</w:t>
      </w:r>
    </w:p>
    <w:p w:rsidR="008B0249" w:rsidRDefault="008B0249" w:rsidP="00EE3012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41E">
        <w:rPr>
          <w:rFonts w:ascii="Times New Roman" w:hAnsi="Times New Roman" w:cs="Times New Roman"/>
          <w:sz w:val="28"/>
          <w:szCs w:val="28"/>
        </w:rPr>
        <w:t>подпункт</w:t>
      </w:r>
      <w:r w:rsidR="004B4228" w:rsidRPr="00F2641E">
        <w:rPr>
          <w:rFonts w:ascii="Times New Roman" w:hAnsi="Times New Roman" w:cs="Times New Roman"/>
          <w:sz w:val="28"/>
          <w:szCs w:val="28"/>
        </w:rPr>
        <w:t xml:space="preserve"> 6.8.1</w:t>
      </w:r>
      <w:r w:rsidRPr="00F2641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943E5" w:rsidRPr="00A943E5" w:rsidRDefault="00A943E5" w:rsidP="00EE3012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94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648"/>
        <w:gridCol w:w="2660"/>
        <w:gridCol w:w="895"/>
        <w:gridCol w:w="1834"/>
        <w:gridCol w:w="1677"/>
      </w:tblGrid>
      <w:tr w:rsidR="008B0249" w:rsidRPr="00F2641E" w:rsidTr="00C37C8D">
        <w:trPr>
          <w:trHeight w:val="154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8B0249" w:rsidRPr="00F2641E" w:rsidRDefault="008B0249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:rsidR="008B0249" w:rsidRPr="00F2641E" w:rsidRDefault="008B0249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B0249" w:rsidRPr="00F2641E" w:rsidRDefault="008B0249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8B0249" w:rsidRPr="00F2641E" w:rsidRDefault="008B0249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8B0249" w:rsidRPr="00F2641E" w:rsidRDefault="008B0249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B0249" w:rsidRPr="00F2641E" w:rsidRDefault="008B0249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8B0249" w:rsidRPr="00F2641E" w:rsidTr="00C37C8D">
        <w:tc>
          <w:tcPr>
            <w:tcW w:w="704" w:type="dxa"/>
            <w:vMerge w:val="restart"/>
            <w:tcBorders>
              <w:top w:val="single" w:sz="4" w:space="0" w:color="auto"/>
              <w:bottom w:val="nil"/>
            </w:tcBorders>
          </w:tcPr>
          <w:p w:rsidR="008B0249" w:rsidRPr="00F2641E" w:rsidRDefault="008B0249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«6.8.1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bottom w:val="nil"/>
            </w:tcBorders>
          </w:tcPr>
          <w:p w:rsidR="008B0249" w:rsidRPr="00F2641E" w:rsidRDefault="008B0249" w:rsidP="00EE301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внедрение современных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информацион</w:t>
            </w:r>
            <w:r w:rsidR="00A943E5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ных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систем управления бюджетными средствами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B0249" w:rsidRPr="00F2641E" w:rsidRDefault="008B0249" w:rsidP="00EE301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приобретение, внедрение, сопровождение подсистемы «МБО» для расширения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функциональ</w:t>
            </w:r>
            <w:r w:rsidR="00A943E5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ных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возможностей по регулированию 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межбюд</w:t>
            </w:r>
            <w:r w:rsidR="00A943E5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жетных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отношений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8B0249" w:rsidRPr="00F2641E" w:rsidRDefault="008B0249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2022- 2024</w:t>
            </w:r>
          </w:p>
          <w:p w:rsidR="008B0249" w:rsidRPr="00F2641E" w:rsidRDefault="008B0249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b/>
                <w:strike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8B0249" w:rsidRPr="00F2641E" w:rsidRDefault="008B0249" w:rsidP="00EE301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ГП РО «</w:t>
            </w:r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Повыше</w:t>
            </w:r>
            <w:r w:rsidR="00A943E5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ние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эффектив</w:t>
            </w:r>
            <w:r w:rsidR="00A943E5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ности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управления государственными финансами и создание условий для эффективного и ответственного управления муниципальными финансами»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B0249" w:rsidRPr="00F2641E" w:rsidRDefault="008B0249" w:rsidP="00EE301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Минфин РО</w:t>
            </w:r>
          </w:p>
        </w:tc>
      </w:tr>
      <w:tr w:rsidR="008B0249" w:rsidRPr="00F2641E" w:rsidTr="00C37C8D">
        <w:tc>
          <w:tcPr>
            <w:tcW w:w="704" w:type="dxa"/>
            <w:vMerge/>
            <w:tcBorders>
              <w:top w:val="single" w:sz="4" w:space="0" w:color="auto"/>
              <w:bottom w:val="nil"/>
            </w:tcBorders>
          </w:tcPr>
          <w:p w:rsidR="008B0249" w:rsidRPr="00F2641E" w:rsidRDefault="008B0249" w:rsidP="00EE301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bottom w:val="nil"/>
            </w:tcBorders>
          </w:tcPr>
          <w:p w:rsidR="008B0249" w:rsidRPr="00F2641E" w:rsidRDefault="008B0249" w:rsidP="00EE301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B0249" w:rsidRPr="00F2641E" w:rsidRDefault="008B0249" w:rsidP="00EE301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приобретение, внедрение, сопровождение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подсисте</w:t>
            </w:r>
            <w:proofErr w:type="spellEnd"/>
            <w:r w:rsidR="00A943E5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мы</w:t>
            </w:r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«Планирование доходов» (автоматизация процесса формирования доходной части областного бюджета)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8B0249" w:rsidRPr="00F2641E" w:rsidRDefault="008B0249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2022- 2024</w:t>
            </w:r>
          </w:p>
          <w:p w:rsidR="008B0249" w:rsidRPr="00F2641E" w:rsidRDefault="008B0249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8B0249" w:rsidRPr="00F2641E" w:rsidRDefault="008B0249" w:rsidP="00EE301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ГП РО «</w:t>
            </w:r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Повыше</w:t>
            </w:r>
            <w:r w:rsidR="00A943E5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ние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эффектив</w:t>
            </w:r>
            <w:r w:rsidR="00A943E5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ности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управления государственными финансами и создание условий для эффективного и ответственного управления муниципальными финансами»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B0249" w:rsidRPr="00F2641E" w:rsidRDefault="008B0249" w:rsidP="00EE301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Минфин РО</w:t>
            </w:r>
          </w:p>
        </w:tc>
      </w:tr>
      <w:tr w:rsidR="008B0249" w:rsidRPr="00F2641E" w:rsidTr="00C37C8D">
        <w:tc>
          <w:tcPr>
            <w:tcW w:w="704" w:type="dxa"/>
            <w:vMerge/>
            <w:tcBorders>
              <w:top w:val="single" w:sz="4" w:space="0" w:color="auto"/>
              <w:bottom w:val="nil"/>
            </w:tcBorders>
          </w:tcPr>
          <w:p w:rsidR="008B0249" w:rsidRPr="00F2641E" w:rsidRDefault="008B0249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bottom w:val="nil"/>
            </w:tcBorders>
          </w:tcPr>
          <w:p w:rsidR="008B0249" w:rsidRPr="00F2641E" w:rsidRDefault="008B0249" w:rsidP="00EE301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B0249" w:rsidRPr="00F2641E" w:rsidRDefault="008B0249" w:rsidP="00C37C8D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trike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сопровождение и </w:t>
            </w:r>
            <w:proofErr w:type="spellStart"/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обеспе</w:t>
            </w:r>
            <w:r w:rsidR="00C37C8D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чение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функционирования Единой централизованной информационной системы Рязанской области по бухгалтерскому учету и отчетности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8B0249" w:rsidRPr="00F2641E" w:rsidRDefault="008B0249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2022- 2024;</w:t>
            </w:r>
          </w:p>
          <w:p w:rsidR="008B0249" w:rsidRPr="00F2641E" w:rsidRDefault="008B0249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8B0249" w:rsidRPr="00F2641E" w:rsidRDefault="008B0249" w:rsidP="00EE301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ГП РО «</w:t>
            </w:r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Повыше</w:t>
            </w:r>
            <w:r w:rsidR="00A943E5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ние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эффектив</w:t>
            </w:r>
            <w:r w:rsidR="00A943E5">
              <w:rPr>
                <w:rFonts w:ascii="Times New Roman" w:hAnsi="Times New Roman" w:cs="Times New Roman"/>
                <w:szCs w:val="22"/>
              </w:rPr>
              <w:t>-</w:t>
            </w:r>
            <w:r w:rsidRPr="00F2641E">
              <w:rPr>
                <w:rFonts w:ascii="Times New Roman" w:hAnsi="Times New Roman" w:cs="Times New Roman"/>
                <w:szCs w:val="22"/>
              </w:rPr>
              <w:t>ности</w:t>
            </w:r>
            <w:proofErr w:type="spellEnd"/>
            <w:r w:rsidRPr="00F2641E">
              <w:rPr>
                <w:rFonts w:ascii="Times New Roman" w:hAnsi="Times New Roman" w:cs="Times New Roman"/>
                <w:szCs w:val="22"/>
              </w:rPr>
              <w:t xml:space="preserve"> управления государственными финансами и создание условий для эффективного и ответственного управления муниципальными финансами»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8B0249" w:rsidRPr="00F2641E" w:rsidRDefault="008B0249" w:rsidP="00EE301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Минфин РО</w:t>
            </w:r>
          </w:p>
        </w:tc>
      </w:tr>
      <w:tr w:rsidR="00A943E5" w:rsidRPr="00F2641E" w:rsidTr="00C37C8D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:rsidR="00A943E5" w:rsidRPr="00F2641E" w:rsidRDefault="00A943E5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8" w:type="dxa"/>
            <w:tcBorders>
              <w:top w:val="nil"/>
              <w:bottom w:val="single" w:sz="4" w:space="0" w:color="auto"/>
            </w:tcBorders>
          </w:tcPr>
          <w:p w:rsidR="00A943E5" w:rsidRPr="00F2641E" w:rsidRDefault="00A943E5" w:rsidP="00EE301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C37C8D" w:rsidRDefault="00A943E5" w:rsidP="00EE301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/>
                <w:szCs w:val="22"/>
              </w:rPr>
            </w:pPr>
            <w:r w:rsidRPr="00F2641E">
              <w:rPr>
                <w:rFonts w:ascii="Times New Roman" w:hAnsi="Times New Roman"/>
                <w:szCs w:val="22"/>
              </w:rPr>
              <w:t xml:space="preserve">осуществление </w:t>
            </w:r>
            <w:proofErr w:type="spellStart"/>
            <w:proofErr w:type="gramStart"/>
            <w:r w:rsidRPr="00F2641E">
              <w:rPr>
                <w:rFonts w:ascii="Times New Roman" w:hAnsi="Times New Roman"/>
                <w:szCs w:val="22"/>
              </w:rPr>
              <w:t>информа</w:t>
            </w:r>
            <w:r w:rsidR="00C37C8D">
              <w:rPr>
                <w:rFonts w:ascii="Times New Roman" w:hAnsi="Times New Roman"/>
                <w:szCs w:val="22"/>
              </w:rPr>
              <w:t>-</w:t>
            </w:r>
            <w:r w:rsidRPr="00F2641E">
              <w:rPr>
                <w:rFonts w:ascii="Times New Roman" w:hAnsi="Times New Roman"/>
                <w:szCs w:val="22"/>
              </w:rPr>
              <w:t>ционного</w:t>
            </w:r>
            <w:proofErr w:type="spellEnd"/>
            <w:proofErr w:type="gramEnd"/>
            <w:r w:rsidRPr="00F2641E">
              <w:rPr>
                <w:rFonts w:ascii="Times New Roman" w:hAnsi="Times New Roman"/>
                <w:szCs w:val="22"/>
              </w:rPr>
              <w:t xml:space="preserve"> обеспечения бюджетного процесса в </w:t>
            </w:r>
            <w:r w:rsidRPr="00F2641E">
              <w:rPr>
                <w:rFonts w:ascii="Times New Roman" w:hAnsi="Times New Roman"/>
                <w:szCs w:val="22"/>
              </w:rPr>
              <w:lastRenderedPageBreak/>
              <w:t xml:space="preserve">Рязанской области посредством использования единой информационной системы управления средствами областного бюджета </w:t>
            </w:r>
          </w:p>
          <w:p w:rsidR="00A943E5" w:rsidRPr="00F2641E" w:rsidRDefault="00A943E5" w:rsidP="00EE301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/>
                <w:szCs w:val="22"/>
              </w:rPr>
              <w:t>(далее – ЕИС УСОБ) в целях реализации бюджетных полномочий участников бюджетного процесса, предусмотренных Бюджетным кодексом Российской Федерации, а также соблюдения принципа подотчетности и прозрачности (открытости) информационных систем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A943E5" w:rsidRPr="00F2641E" w:rsidRDefault="00A943E5" w:rsidP="00EE3012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lastRenderedPageBreak/>
              <w:t>III этап, 2025- 2030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A943E5" w:rsidRPr="00F2641E" w:rsidRDefault="00A943E5" w:rsidP="00EE3012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2641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ГП РО «</w:t>
            </w:r>
            <w:proofErr w:type="gramStart"/>
            <w:r w:rsidRPr="00F2641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Повыше</w:t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  <w:proofErr w:type="spellStart"/>
            <w:r w:rsidRPr="00F2641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ние</w:t>
            </w:r>
            <w:proofErr w:type="spellEnd"/>
            <w:proofErr w:type="gramEnd"/>
            <w:r w:rsidRPr="00F2641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41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эффектив</w:t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  <w:r w:rsidRPr="00F2641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ности</w:t>
            </w:r>
            <w:proofErr w:type="spellEnd"/>
            <w:r w:rsidRPr="00F2641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управления </w:t>
            </w:r>
            <w:r w:rsidRPr="00F2641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lastRenderedPageBreak/>
              <w:t>государственными финансами и создание условий для эффективного и ответственного управления муниципальными финансами»</w:t>
            </w:r>
          </w:p>
          <w:p w:rsidR="00A943E5" w:rsidRPr="00F2641E" w:rsidRDefault="00A943E5" w:rsidP="00EE3012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A943E5" w:rsidRPr="00F2641E" w:rsidRDefault="00A943E5" w:rsidP="00EE3012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z w:val="22"/>
                <w:szCs w:val="22"/>
              </w:rPr>
              <w:lastRenderedPageBreak/>
              <w:t>Минфин РО»</w:t>
            </w:r>
          </w:p>
        </w:tc>
      </w:tr>
    </w:tbl>
    <w:p w:rsidR="006E0CB2" w:rsidRPr="00F2641E" w:rsidRDefault="00206725" w:rsidP="00EE3012">
      <w:pPr>
        <w:pStyle w:val="ConsPlusNormal"/>
        <w:spacing w:before="40"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41E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BA5C79" w:rsidRPr="00F2641E">
        <w:rPr>
          <w:rFonts w:ascii="Times New Roman" w:hAnsi="Times New Roman" w:cs="Times New Roman"/>
          <w:sz w:val="28"/>
          <w:szCs w:val="28"/>
        </w:rPr>
        <w:t xml:space="preserve"> </w:t>
      </w:r>
      <w:r w:rsidR="00D80457" w:rsidRPr="00F2641E">
        <w:rPr>
          <w:rFonts w:ascii="Times New Roman" w:hAnsi="Times New Roman" w:cs="Times New Roman"/>
          <w:sz w:val="28"/>
          <w:szCs w:val="28"/>
        </w:rPr>
        <w:t xml:space="preserve">графе 3 </w:t>
      </w:r>
      <w:r w:rsidR="006E0CB2" w:rsidRPr="00F2641E">
        <w:rPr>
          <w:rFonts w:ascii="Times New Roman" w:hAnsi="Times New Roman" w:cs="Times New Roman"/>
          <w:sz w:val="28"/>
          <w:szCs w:val="28"/>
        </w:rPr>
        <w:t>подпункт</w:t>
      </w:r>
      <w:r w:rsidR="00D80457" w:rsidRPr="00F2641E">
        <w:rPr>
          <w:rFonts w:ascii="Times New Roman" w:hAnsi="Times New Roman" w:cs="Times New Roman"/>
          <w:sz w:val="28"/>
          <w:szCs w:val="28"/>
        </w:rPr>
        <w:t>а</w:t>
      </w:r>
      <w:r w:rsidR="006E0CB2" w:rsidRPr="00F2641E">
        <w:rPr>
          <w:rFonts w:ascii="Times New Roman" w:hAnsi="Times New Roman" w:cs="Times New Roman"/>
          <w:sz w:val="28"/>
          <w:szCs w:val="28"/>
        </w:rPr>
        <w:t xml:space="preserve"> 6.8.</w:t>
      </w:r>
      <w:r w:rsidR="00EB6E5E" w:rsidRPr="00F2641E">
        <w:rPr>
          <w:rFonts w:ascii="Times New Roman" w:hAnsi="Times New Roman" w:cs="Times New Roman"/>
          <w:sz w:val="28"/>
          <w:szCs w:val="28"/>
        </w:rPr>
        <w:t>4</w:t>
      </w:r>
      <w:r w:rsidR="006E0CB2" w:rsidRPr="00F2641E">
        <w:rPr>
          <w:rFonts w:ascii="Times New Roman" w:hAnsi="Times New Roman" w:cs="Times New Roman"/>
        </w:rPr>
        <w:t xml:space="preserve"> </w:t>
      </w:r>
      <w:r w:rsidR="006E0CB2" w:rsidRPr="00F2641E">
        <w:rPr>
          <w:rFonts w:ascii="Times New Roman" w:hAnsi="Times New Roman" w:cs="Times New Roman"/>
          <w:sz w:val="28"/>
          <w:szCs w:val="28"/>
        </w:rPr>
        <w:t>слова «пункта 5» заме</w:t>
      </w:r>
      <w:r w:rsidR="00E32A02" w:rsidRPr="00F2641E">
        <w:rPr>
          <w:rFonts w:ascii="Times New Roman" w:hAnsi="Times New Roman" w:cs="Times New Roman"/>
          <w:sz w:val="28"/>
          <w:szCs w:val="28"/>
        </w:rPr>
        <w:t>нить словами</w:t>
      </w:r>
      <w:r w:rsidR="00A943E5">
        <w:rPr>
          <w:rFonts w:ascii="Times New Roman" w:hAnsi="Times New Roman" w:cs="Times New Roman"/>
          <w:sz w:val="28"/>
          <w:szCs w:val="28"/>
        </w:rPr>
        <w:br/>
      </w:r>
      <w:r w:rsidR="00E32A02" w:rsidRPr="00F2641E">
        <w:rPr>
          <w:rFonts w:ascii="Times New Roman" w:hAnsi="Times New Roman" w:cs="Times New Roman"/>
          <w:sz w:val="28"/>
          <w:szCs w:val="28"/>
        </w:rPr>
        <w:t>«пунктов 2-4</w:t>
      </w:r>
      <w:r w:rsidR="006E0CB2" w:rsidRPr="00F2641E">
        <w:rPr>
          <w:rFonts w:ascii="Times New Roman" w:hAnsi="Times New Roman" w:cs="Times New Roman"/>
          <w:sz w:val="28"/>
          <w:szCs w:val="28"/>
        </w:rPr>
        <w:t>»</w:t>
      </w:r>
      <w:r w:rsidR="00055348" w:rsidRPr="00F2641E">
        <w:rPr>
          <w:rFonts w:ascii="Times New Roman" w:hAnsi="Times New Roman" w:cs="Times New Roman"/>
          <w:sz w:val="28"/>
          <w:szCs w:val="28"/>
        </w:rPr>
        <w:t>;</w:t>
      </w:r>
    </w:p>
    <w:p w:rsidR="00206725" w:rsidRPr="00F2641E" w:rsidRDefault="00055348" w:rsidP="00EE3012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41E">
        <w:rPr>
          <w:rFonts w:ascii="Times New Roman" w:hAnsi="Times New Roman" w:cs="Times New Roman"/>
          <w:sz w:val="28"/>
          <w:szCs w:val="28"/>
        </w:rPr>
        <w:t xml:space="preserve">подпункт 6.8.6 </w:t>
      </w:r>
      <w:r w:rsidR="00206725" w:rsidRPr="00F2641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94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648"/>
        <w:gridCol w:w="2660"/>
        <w:gridCol w:w="895"/>
        <w:gridCol w:w="1834"/>
        <w:gridCol w:w="1677"/>
      </w:tblGrid>
      <w:tr w:rsidR="00055348" w:rsidRPr="00F2641E" w:rsidTr="00EE3012">
        <w:trPr>
          <w:trHeight w:val="154"/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55348" w:rsidRPr="00F2641E" w:rsidRDefault="00055348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</w:tcBorders>
          </w:tcPr>
          <w:p w:rsidR="00055348" w:rsidRPr="00F2641E" w:rsidRDefault="00055348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55348" w:rsidRPr="00F2641E" w:rsidRDefault="00055348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055348" w:rsidRPr="00F2641E" w:rsidRDefault="00055348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055348" w:rsidRPr="00F2641E" w:rsidRDefault="00055348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55348" w:rsidRPr="00F2641E" w:rsidRDefault="00055348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206725" w:rsidRPr="00F2641E" w:rsidTr="00EE3012"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:rsidR="00206725" w:rsidRPr="00F2641E" w:rsidRDefault="00206725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«6.8.6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</w:tcBorders>
          </w:tcPr>
          <w:p w:rsidR="00206725" w:rsidRPr="00F2641E" w:rsidRDefault="00206725" w:rsidP="00EE301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полная </w:t>
            </w:r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центра</w:t>
            </w:r>
            <w:r w:rsidR="00EE3012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лизация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всех региональных финансов, прозрачность распределения и использования всех бюджетных средств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206725" w:rsidRPr="00F2641E" w:rsidRDefault="00206725" w:rsidP="00EE301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функциональная </w:t>
            </w:r>
            <w:proofErr w:type="gramStart"/>
            <w:r w:rsidRPr="00F2641E">
              <w:rPr>
                <w:rFonts w:ascii="Times New Roman" w:hAnsi="Times New Roman" w:cs="Times New Roman"/>
                <w:szCs w:val="22"/>
              </w:rPr>
              <w:t>централи</w:t>
            </w:r>
            <w:r w:rsidR="00EE3012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F2641E">
              <w:rPr>
                <w:rFonts w:ascii="Times New Roman" w:hAnsi="Times New Roman" w:cs="Times New Roman"/>
                <w:szCs w:val="22"/>
              </w:rPr>
              <w:t>зация</w:t>
            </w:r>
            <w:proofErr w:type="spellEnd"/>
            <w:proofErr w:type="gramEnd"/>
            <w:r w:rsidRPr="00F2641E">
              <w:rPr>
                <w:rFonts w:ascii="Times New Roman" w:hAnsi="Times New Roman" w:cs="Times New Roman"/>
                <w:szCs w:val="22"/>
              </w:rPr>
              <w:t xml:space="preserve"> бухгалтерского (бюджетного) учета и оптимизация численности бухгалтерских служб в органах государственной власти, государственных органах и государственных учреждениях Рязанской области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206725" w:rsidRPr="00F2641E" w:rsidRDefault="00206725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2022- 2024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206725" w:rsidRPr="00F2641E" w:rsidRDefault="00206725" w:rsidP="00EE301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в рамках текущей деятельности в пределах компетенции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206725" w:rsidRPr="00F2641E" w:rsidRDefault="00206725" w:rsidP="00EE301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Минфин РО</w:t>
            </w:r>
          </w:p>
        </w:tc>
      </w:tr>
      <w:tr w:rsidR="00206725" w:rsidRPr="00F2641E" w:rsidTr="00EE3012">
        <w:tc>
          <w:tcPr>
            <w:tcW w:w="704" w:type="dxa"/>
            <w:vMerge/>
          </w:tcPr>
          <w:p w:rsidR="00206725" w:rsidRPr="00F2641E" w:rsidRDefault="00206725" w:rsidP="00EE301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8" w:type="dxa"/>
            <w:vMerge/>
          </w:tcPr>
          <w:p w:rsidR="00206725" w:rsidRPr="00F2641E" w:rsidRDefault="00206725" w:rsidP="00EE301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206725" w:rsidRPr="00F2641E" w:rsidRDefault="00206725" w:rsidP="00EE301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размещение информации об областном бюджете на очередной финансовый год и плановый период на официальном сайте Минфина РО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206725" w:rsidRPr="00F2641E" w:rsidRDefault="00206725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 этап, 2022- 2024;</w:t>
            </w:r>
          </w:p>
          <w:p w:rsidR="00206725" w:rsidRPr="00F2641E" w:rsidRDefault="00206725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III этап, 2025- 2030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206725" w:rsidRPr="00F2641E" w:rsidRDefault="00206725" w:rsidP="00EE301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в рамках текущей деятельности в пределах компетенции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206725" w:rsidRPr="00F2641E" w:rsidRDefault="00206725" w:rsidP="00EE301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Минфин РО</w:t>
            </w:r>
          </w:p>
        </w:tc>
      </w:tr>
      <w:tr w:rsidR="00206725" w:rsidRPr="00F2641E" w:rsidTr="00EE3012"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206725" w:rsidRPr="00F2641E" w:rsidRDefault="00206725" w:rsidP="00EE3012">
            <w:pPr>
              <w:pStyle w:val="ConsPlusNormal"/>
              <w:spacing w:line="228" w:lineRule="auto"/>
              <w:ind w:left="-28" w:right="-2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8" w:type="dxa"/>
            <w:vMerge/>
          </w:tcPr>
          <w:p w:rsidR="00206725" w:rsidRPr="00F2641E" w:rsidRDefault="00206725" w:rsidP="00EE3012">
            <w:pPr>
              <w:pStyle w:val="ConsPlusNormal"/>
              <w:spacing w:line="228" w:lineRule="auto"/>
              <w:ind w:left="-28" w:right="-2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206725" w:rsidRPr="00F2641E" w:rsidRDefault="00206725" w:rsidP="00EE3012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z w:val="22"/>
                <w:szCs w:val="22"/>
              </w:rPr>
              <w:t xml:space="preserve">расширение применения ЕИС УСОБ с целью прогнозирования основных характеристик </w:t>
            </w:r>
            <w:proofErr w:type="spellStart"/>
            <w:proofErr w:type="gramStart"/>
            <w:r w:rsidRPr="00F2641E">
              <w:rPr>
                <w:rFonts w:ascii="Times New Roman" w:hAnsi="Times New Roman"/>
                <w:sz w:val="22"/>
                <w:szCs w:val="22"/>
              </w:rPr>
              <w:t>консолиди</w:t>
            </w:r>
            <w:r w:rsidR="00EE3012">
              <w:rPr>
                <w:rFonts w:ascii="Times New Roman" w:hAnsi="Times New Roman"/>
                <w:sz w:val="22"/>
                <w:szCs w:val="22"/>
              </w:rPr>
              <w:t>-</w:t>
            </w:r>
            <w:r w:rsidRPr="00F2641E">
              <w:rPr>
                <w:rFonts w:ascii="Times New Roman" w:hAnsi="Times New Roman"/>
                <w:sz w:val="22"/>
                <w:szCs w:val="22"/>
              </w:rPr>
              <w:t>рованного</w:t>
            </w:r>
            <w:proofErr w:type="spellEnd"/>
            <w:proofErr w:type="gramEnd"/>
            <w:r w:rsidRPr="00F2641E">
              <w:rPr>
                <w:rFonts w:ascii="Times New Roman" w:hAnsi="Times New Roman"/>
                <w:sz w:val="22"/>
                <w:szCs w:val="22"/>
              </w:rPr>
              <w:t xml:space="preserve"> бюджета Рязанской области на очередной финансовый год и плановый период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206725" w:rsidRPr="00F2641E" w:rsidRDefault="00206725" w:rsidP="00EE3012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III этап, 2025- 2030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206725" w:rsidRPr="00F2641E" w:rsidRDefault="00206725" w:rsidP="00EE3012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2641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ГП РО «</w:t>
            </w:r>
            <w:proofErr w:type="gramStart"/>
            <w:r w:rsidRPr="00F2641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Повыше</w:t>
            </w:r>
            <w:r w:rsidR="00EE301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  <w:proofErr w:type="spellStart"/>
            <w:r w:rsidRPr="00F2641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ние</w:t>
            </w:r>
            <w:proofErr w:type="spellEnd"/>
            <w:proofErr w:type="gramEnd"/>
            <w:r w:rsidRPr="00F2641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641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эффектив</w:t>
            </w:r>
            <w:r w:rsidR="00EE301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  <w:r w:rsidRPr="00F2641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ности</w:t>
            </w:r>
            <w:proofErr w:type="spellEnd"/>
            <w:r w:rsidRPr="00F2641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управления государственными финансами и создание условий для эффективного и ответственного управления муниципальными финансами»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206725" w:rsidRPr="00F2641E" w:rsidRDefault="00206725" w:rsidP="00EE3012">
            <w:pPr>
              <w:spacing w:line="228" w:lineRule="auto"/>
              <w:ind w:left="-28" w:right="-28"/>
              <w:rPr>
                <w:rFonts w:ascii="Times New Roman" w:hAnsi="Times New Roman"/>
                <w:sz w:val="22"/>
                <w:szCs w:val="22"/>
              </w:rPr>
            </w:pPr>
            <w:r w:rsidRPr="00F2641E">
              <w:rPr>
                <w:rFonts w:ascii="Times New Roman" w:hAnsi="Times New Roman"/>
                <w:sz w:val="22"/>
                <w:szCs w:val="22"/>
              </w:rPr>
              <w:t>Минфин РО»</w:t>
            </w:r>
          </w:p>
        </w:tc>
      </w:tr>
    </w:tbl>
    <w:p w:rsidR="0062323F" w:rsidRPr="00F2641E" w:rsidRDefault="00894E16" w:rsidP="00EE3012">
      <w:pPr>
        <w:pStyle w:val="ConsPlusTitle"/>
        <w:spacing w:line="228" w:lineRule="auto"/>
        <w:ind w:firstLine="709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897EFE" w:rsidRPr="00F2641E">
        <w:rPr>
          <w:rFonts w:ascii="Times New Roman" w:hAnsi="Times New Roman" w:cs="Times New Roman"/>
          <w:b w:val="0"/>
          <w:sz w:val="28"/>
          <w:szCs w:val="28"/>
        </w:rPr>
        <w:t>. С</w:t>
      </w:r>
      <w:r w:rsidR="0062323F" w:rsidRPr="00F2641E">
        <w:rPr>
          <w:rFonts w:ascii="Times New Roman" w:hAnsi="Times New Roman" w:cs="Times New Roman"/>
          <w:b w:val="0"/>
          <w:sz w:val="28"/>
          <w:szCs w:val="28"/>
        </w:rPr>
        <w:t>писок используемых сокращений дополнить строкой:</w:t>
      </w:r>
    </w:p>
    <w:tbl>
      <w:tblPr>
        <w:tblW w:w="941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248"/>
        <w:gridCol w:w="7164"/>
      </w:tblGrid>
      <w:tr w:rsidR="0062323F" w:rsidRPr="00F2641E" w:rsidTr="00C37C8D">
        <w:trPr>
          <w:trHeight w:val="95"/>
          <w:tblHeader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323F" w:rsidRPr="00F2641E" w:rsidRDefault="0062323F" w:rsidP="00EE301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</w:tcBorders>
          </w:tcPr>
          <w:p w:rsidR="0062323F" w:rsidRPr="00F2641E" w:rsidRDefault="0062323F" w:rsidP="00EE301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62323F" w:rsidRPr="00F2641E" w:rsidTr="00C37C8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323F" w:rsidRPr="00F2641E" w:rsidRDefault="00C62428" w:rsidP="00EE3012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>«</w:t>
            </w:r>
            <w:r w:rsidR="0062323F" w:rsidRPr="00F2641E">
              <w:rPr>
                <w:rFonts w:ascii="Times New Roman" w:hAnsi="Times New Roman" w:cs="Times New Roman"/>
                <w:szCs w:val="22"/>
              </w:rPr>
              <w:t>СМИ</w:t>
            </w:r>
          </w:p>
        </w:tc>
        <w:tc>
          <w:tcPr>
            <w:tcW w:w="7230" w:type="dxa"/>
            <w:tcBorders>
              <w:top w:val="single" w:sz="4" w:space="0" w:color="auto"/>
            </w:tcBorders>
          </w:tcPr>
          <w:p w:rsidR="0062323F" w:rsidRPr="00F2641E" w:rsidRDefault="0062323F" w:rsidP="00EE3012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F2641E">
              <w:rPr>
                <w:rFonts w:ascii="Times New Roman" w:hAnsi="Times New Roman" w:cs="Times New Roman"/>
                <w:szCs w:val="22"/>
              </w:rPr>
              <w:t xml:space="preserve">средства массовой информации» </w:t>
            </w:r>
          </w:p>
        </w:tc>
      </w:tr>
    </w:tbl>
    <w:p w:rsidR="0062323F" w:rsidRPr="00C37C8D" w:rsidRDefault="0062323F" w:rsidP="00EE3012">
      <w:pPr>
        <w:pStyle w:val="ConsPlusTitle"/>
        <w:spacing w:line="228" w:lineRule="auto"/>
        <w:ind w:firstLine="709"/>
        <w:outlineLvl w:val="1"/>
        <w:rPr>
          <w:rFonts w:ascii="Times New Roman" w:hAnsi="Times New Roman" w:cs="Times New Roman"/>
          <w:b w:val="0"/>
          <w:sz w:val="10"/>
          <w:szCs w:val="1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RPr="00F2641E" w:rsidTr="00CC7811">
        <w:trPr>
          <w:trHeight w:val="309"/>
        </w:trPr>
        <w:tc>
          <w:tcPr>
            <w:tcW w:w="2574" w:type="pct"/>
          </w:tcPr>
          <w:p w:rsidR="00C10E0F" w:rsidRPr="00F2641E" w:rsidRDefault="00C10E0F" w:rsidP="00EE301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10E0F" w:rsidRPr="00F2641E" w:rsidRDefault="00C10E0F" w:rsidP="00EE301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F2641E" w:rsidRDefault="00E97C96" w:rsidP="00EE301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F2641E" w:rsidRDefault="00E97C96" w:rsidP="00EE301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F2641E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F2641E" w:rsidRDefault="00E97C96" w:rsidP="00EE301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F2641E" w:rsidRDefault="00E97C96" w:rsidP="00EE3012">
            <w:pPr>
              <w:spacing w:line="228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10E0F" w:rsidRPr="00F2641E" w:rsidRDefault="00C10E0F" w:rsidP="00EE3012">
            <w:pPr>
              <w:spacing w:line="228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F2641E" w:rsidRDefault="00E97C96" w:rsidP="00EE3012">
            <w:pPr>
              <w:spacing w:line="228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F2641E" w:rsidRDefault="00E97C96" w:rsidP="00EE3012">
            <w:pPr>
              <w:spacing w:line="228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2641E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C37C8D" w:rsidRDefault="00460FEA" w:rsidP="00C37C8D">
      <w:pPr>
        <w:spacing w:line="228" w:lineRule="auto"/>
        <w:jc w:val="both"/>
        <w:rPr>
          <w:rFonts w:ascii="Times New Roman" w:hAnsi="Times New Roman"/>
          <w:sz w:val="4"/>
          <w:szCs w:val="4"/>
        </w:rPr>
      </w:pPr>
    </w:p>
    <w:sectPr w:rsidR="00460FEA" w:rsidRPr="00C37C8D" w:rsidSect="00F2641E">
      <w:headerReference w:type="default" r:id="rId15"/>
      <w:type w:val="continuous"/>
      <w:pgSz w:w="11907" w:h="16834" w:code="9"/>
      <w:pgMar w:top="953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A11" w:rsidRDefault="00E95A11">
      <w:r>
        <w:separator/>
      </w:r>
    </w:p>
  </w:endnote>
  <w:endnote w:type="continuationSeparator" w:id="0">
    <w:p w:rsidR="00E95A11" w:rsidRDefault="00E9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09"/>
      <w:gridCol w:w="2221"/>
      <w:gridCol w:w="1008"/>
      <w:gridCol w:w="2699"/>
    </w:tblGrid>
    <w:tr w:rsidR="00F76FB5" w:rsidRPr="00C95AEE" w:rsidTr="00C95AEE">
      <w:tc>
        <w:tcPr>
          <w:tcW w:w="2538" w:type="dxa"/>
          <w:shd w:val="clear" w:color="auto" w:fill="auto"/>
        </w:tcPr>
        <w:p w:rsidR="00F76FB5" w:rsidRPr="00C95AEE" w:rsidRDefault="00F76FB5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F76FB5" w:rsidRPr="00C95AEE" w:rsidRDefault="00F76FB5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F76FB5" w:rsidRPr="00C95AEE" w:rsidRDefault="00F76FB5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F76FB5" w:rsidRPr="00C95AEE" w:rsidRDefault="00F76FB5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F76FB5" w:rsidRDefault="00F76FB5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A11" w:rsidRDefault="00E95A11">
      <w:r>
        <w:separator/>
      </w:r>
    </w:p>
  </w:footnote>
  <w:footnote w:type="continuationSeparator" w:id="0">
    <w:p w:rsidR="00E95A11" w:rsidRDefault="00E95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FB5" w:rsidRDefault="00F76FB5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F76FB5" w:rsidRDefault="00F76FB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FB5" w:rsidRPr="00481B88" w:rsidRDefault="00F76FB5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F76FB5" w:rsidRPr="009D2008" w:rsidRDefault="00F76FB5" w:rsidP="009D2008">
    <w:pPr>
      <w:jc w:val="center"/>
      <w:rPr>
        <w:rFonts w:ascii="Times New Roman" w:hAnsi="Times New Roman"/>
        <w:sz w:val="24"/>
        <w:szCs w:val="24"/>
      </w:rPr>
    </w:pPr>
    <w:r w:rsidRPr="009D2008">
      <w:rPr>
        <w:rFonts w:ascii="Times New Roman" w:hAnsi="Times New Roman"/>
        <w:sz w:val="24"/>
        <w:szCs w:val="24"/>
      </w:rPr>
      <w:fldChar w:fldCharType="begin"/>
    </w:r>
    <w:r w:rsidRPr="009D2008">
      <w:rPr>
        <w:rFonts w:ascii="Times New Roman" w:hAnsi="Times New Roman"/>
        <w:sz w:val="24"/>
        <w:szCs w:val="24"/>
      </w:rPr>
      <w:instrText xml:space="preserve">PAGE  </w:instrText>
    </w:r>
    <w:r w:rsidRPr="009D2008">
      <w:rPr>
        <w:rFonts w:ascii="Times New Roman" w:hAnsi="Times New Roman"/>
        <w:sz w:val="24"/>
        <w:szCs w:val="24"/>
      </w:rPr>
      <w:fldChar w:fldCharType="separate"/>
    </w:r>
    <w:r w:rsidR="00FF25C6">
      <w:rPr>
        <w:rFonts w:ascii="Times New Roman" w:hAnsi="Times New Roman"/>
        <w:noProof/>
        <w:sz w:val="24"/>
        <w:szCs w:val="24"/>
      </w:rPr>
      <w:t>2</w:t>
    </w:r>
    <w:r w:rsidRPr="009D2008">
      <w:rPr>
        <w:rFonts w:ascii="Times New Roman" w:hAnsi="Times New Roman"/>
        <w:sz w:val="24"/>
        <w:szCs w:val="24"/>
      </w:rPr>
      <w:fldChar w:fldCharType="end"/>
    </w:r>
  </w:p>
  <w:p w:rsidR="00F76FB5" w:rsidRPr="00E37801" w:rsidRDefault="00F76FB5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7D30CEA"/>
    <w:multiLevelType w:val="hybridMultilevel"/>
    <w:tmpl w:val="80108D88"/>
    <w:lvl w:ilvl="0" w:tplc="1FFC9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AA5560"/>
    <w:multiLevelType w:val="hybridMultilevel"/>
    <w:tmpl w:val="41C0E8AC"/>
    <w:lvl w:ilvl="0" w:tplc="7AE88A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91742D"/>
    <w:multiLevelType w:val="multilevel"/>
    <w:tmpl w:val="72BCFA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mJMeEC5V3eNwE3Wol60+2zKBSs=" w:salt="Ikl8I0Evzn9EpuNp2Uk33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057EF"/>
    <w:rsid w:val="0001360F"/>
    <w:rsid w:val="0001466C"/>
    <w:rsid w:val="00016E2A"/>
    <w:rsid w:val="00026909"/>
    <w:rsid w:val="000331B3"/>
    <w:rsid w:val="00033413"/>
    <w:rsid w:val="000379E0"/>
    <w:rsid w:val="00037C0C"/>
    <w:rsid w:val="000405C8"/>
    <w:rsid w:val="00044C3B"/>
    <w:rsid w:val="000502A3"/>
    <w:rsid w:val="00052717"/>
    <w:rsid w:val="00055348"/>
    <w:rsid w:val="00056DEB"/>
    <w:rsid w:val="00063F73"/>
    <w:rsid w:val="00064EF6"/>
    <w:rsid w:val="00065877"/>
    <w:rsid w:val="00073A7A"/>
    <w:rsid w:val="00076D5E"/>
    <w:rsid w:val="00077D02"/>
    <w:rsid w:val="00077E3C"/>
    <w:rsid w:val="00084C93"/>
    <w:rsid w:val="00084DD3"/>
    <w:rsid w:val="00087EA0"/>
    <w:rsid w:val="000917C0"/>
    <w:rsid w:val="000929E3"/>
    <w:rsid w:val="00095606"/>
    <w:rsid w:val="000B0736"/>
    <w:rsid w:val="000B1482"/>
    <w:rsid w:val="000B268B"/>
    <w:rsid w:val="000B26F5"/>
    <w:rsid w:val="000B2C15"/>
    <w:rsid w:val="000B33A2"/>
    <w:rsid w:val="000B47EA"/>
    <w:rsid w:val="000C4335"/>
    <w:rsid w:val="000C6DA8"/>
    <w:rsid w:val="000C793A"/>
    <w:rsid w:val="000C7A7B"/>
    <w:rsid w:val="000D46EC"/>
    <w:rsid w:val="000D6686"/>
    <w:rsid w:val="000E2C9B"/>
    <w:rsid w:val="000E3678"/>
    <w:rsid w:val="000F25D4"/>
    <w:rsid w:val="000F2F84"/>
    <w:rsid w:val="000F5273"/>
    <w:rsid w:val="000F5487"/>
    <w:rsid w:val="000F646C"/>
    <w:rsid w:val="00100B41"/>
    <w:rsid w:val="0010102A"/>
    <w:rsid w:val="0010272C"/>
    <w:rsid w:val="00107791"/>
    <w:rsid w:val="00111827"/>
    <w:rsid w:val="0011188E"/>
    <w:rsid w:val="001145D8"/>
    <w:rsid w:val="00114EF3"/>
    <w:rsid w:val="00120E79"/>
    <w:rsid w:val="00122CFD"/>
    <w:rsid w:val="001244E9"/>
    <w:rsid w:val="001338E8"/>
    <w:rsid w:val="00135DD8"/>
    <w:rsid w:val="0013702B"/>
    <w:rsid w:val="0014473B"/>
    <w:rsid w:val="00151370"/>
    <w:rsid w:val="0015382A"/>
    <w:rsid w:val="00157855"/>
    <w:rsid w:val="00160632"/>
    <w:rsid w:val="001626EB"/>
    <w:rsid w:val="001627A9"/>
    <w:rsid w:val="00162E72"/>
    <w:rsid w:val="001716AE"/>
    <w:rsid w:val="00175BE5"/>
    <w:rsid w:val="00176D1C"/>
    <w:rsid w:val="001850F4"/>
    <w:rsid w:val="00186255"/>
    <w:rsid w:val="00193B21"/>
    <w:rsid w:val="001947B6"/>
    <w:rsid w:val="001947BE"/>
    <w:rsid w:val="001A4CD8"/>
    <w:rsid w:val="001A560F"/>
    <w:rsid w:val="001A732E"/>
    <w:rsid w:val="001B0982"/>
    <w:rsid w:val="001B32BA"/>
    <w:rsid w:val="001B61B8"/>
    <w:rsid w:val="001D2C10"/>
    <w:rsid w:val="001D2F4A"/>
    <w:rsid w:val="001D40E8"/>
    <w:rsid w:val="001D4197"/>
    <w:rsid w:val="001D55C2"/>
    <w:rsid w:val="001E0317"/>
    <w:rsid w:val="001E20F1"/>
    <w:rsid w:val="001E2EA2"/>
    <w:rsid w:val="001E4053"/>
    <w:rsid w:val="001E55DC"/>
    <w:rsid w:val="001E71DF"/>
    <w:rsid w:val="001F12E8"/>
    <w:rsid w:val="001F15E2"/>
    <w:rsid w:val="001F228C"/>
    <w:rsid w:val="001F2EDD"/>
    <w:rsid w:val="001F64B8"/>
    <w:rsid w:val="001F7C83"/>
    <w:rsid w:val="002003EF"/>
    <w:rsid w:val="00200DB5"/>
    <w:rsid w:val="00203009"/>
    <w:rsid w:val="00203046"/>
    <w:rsid w:val="00205AB5"/>
    <w:rsid w:val="00206725"/>
    <w:rsid w:val="00207B4D"/>
    <w:rsid w:val="00211029"/>
    <w:rsid w:val="00213EE8"/>
    <w:rsid w:val="00216763"/>
    <w:rsid w:val="0022212B"/>
    <w:rsid w:val="00223ABC"/>
    <w:rsid w:val="00224DBA"/>
    <w:rsid w:val="0023075C"/>
    <w:rsid w:val="00231F1C"/>
    <w:rsid w:val="00232F72"/>
    <w:rsid w:val="002349E4"/>
    <w:rsid w:val="00236E83"/>
    <w:rsid w:val="00236FE7"/>
    <w:rsid w:val="00242DDB"/>
    <w:rsid w:val="00244DD6"/>
    <w:rsid w:val="00244E8A"/>
    <w:rsid w:val="00245987"/>
    <w:rsid w:val="002479A2"/>
    <w:rsid w:val="00252A6A"/>
    <w:rsid w:val="00253D9C"/>
    <w:rsid w:val="00253E8A"/>
    <w:rsid w:val="0025491B"/>
    <w:rsid w:val="00255429"/>
    <w:rsid w:val="00255713"/>
    <w:rsid w:val="002559D1"/>
    <w:rsid w:val="0026087E"/>
    <w:rsid w:val="00261612"/>
    <w:rsid w:val="00261DE0"/>
    <w:rsid w:val="00262BB1"/>
    <w:rsid w:val="00265420"/>
    <w:rsid w:val="0027081C"/>
    <w:rsid w:val="0027224A"/>
    <w:rsid w:val="00274E14"/>
    <w:rsid w:val="00274F80"/>
    <w:rsid w:val="00280A6D"/>
    <w:rsid w:val="0028409D"/>
    <w:rsid w:val="002878DB"/>
    <w:rsid w:val="00287A4C"/>
    <w:rsid w:val="00292DC6"/>
    <w:rsid w:val="00292E5C"/>
    <w:rsid w:val="00294CA4"/>
    <w:rsid w:val="002953B6"/>
    <w:rsid w:val="002A0228"/>
    <w:rsid w:val="002A11F3"/>
    <w:rsid w:val="002A493C"/>
    <w:rsid w:val="002B1394"/>
    <w:rsid w:val="002B260D"/>
    <w:rsid w:val="002B5792"/>
    <w:rsid w:val="002B7A59"/>
    <w:rsid w:val="002C25F0"/>
    <w:rsid w:val="002C42A4"/>
    <w:rsid w:val="002C6B4B"/>
    <w:rsid w:val="002E3D65"/>
    <w:rsid w:val="002E3F41"/>
    <w:rsid w:val="002E43AE"/>
    <w:rsid w:val="002E4695"/>
    <w:rsid w:val="002E51A7"/>
    <w:rsid w:val="002F0A70"/>
    <w:rsid w:val="002F1E81"/>
    <w:rsid w:val="002F3604"/>
    <w:rsid w:val="002F410D"/>
    <w:rsid w:val="00306529"/>
    <w:rsid w:val="00306C16"/>
    <w:rsid w:val="00310D92"/>
    <w:rsid w:val="00311680"/>
    <w:rsid w:val="003160CB"/>
    <w:rsid w:val="00321890"/>
    <w:rsid w:val="003222A3"/>
    <w:rsid w:val="003301FA"/>
    <w:rsid w:val="00333CD8"/>
    <w:rsid w:val="00334349"/>
    <w:rsid w:val="00335241"/>
    <w:rsid w:val="0034279F"/>
    <w:rsid w:val="0035185A"/>
    <w:rsid w:val="00354D00"/>
    <w:rsid w:val="003605E7"/>
    <w:rsid w:val="003609DC"/>
    <w:rsid w:val="00360A40"/>
    <w:rsid w:val="00360C19"/>
    <w:rsid w:val="00364B56"/>
    <w:rsid w:val="00366041"/>
    <w:rsid w:val="00376AA5"/>
    <w:rsid w:val="00376CA8"/>
    <w:rsid w:val="00377267"/>
    <w:rsid w:val="00377F7E"/>
    <w:rsid w:val="00380342"/>
    <w:rsid w:val="003812C7"/>
    <w:rsid w:val="00386440"/>
    <w:rsid w:val="003870C2"/>
    <w:rsid w:val="00390EB5"/>
    <w:rsid w:val="00392D7B"/>
    <w:rsid w:val="00393185"/>
    <w:rsid w:val="00395D19"/>
    <w:rsid w:val="003970CD"/>
    <w:rsid w:val="0039769F"/>
    <w:rsid w:val="003A2C69"/>
    <w:rsid w:val="003B137B"/>
    <w:rsid w:val="003B176B"/>
    <w:rsid w:val="003B2643"/>
    <w:rsid w:val="003B2BCA"/>
    <w:rsid w:val="003B5738"/>
    <w:rsid w:val="003C616E"/>
    <w:rsid w:val="003C7918"/>
    <w:rsid w:val="003D3B8A"/>
    <w:rsid w:val="003D42EF"/>
    <w:rsid w:val="003D54F8"/>
    <w:rsid w:val="003E2439"/>
    <w:rsid w:val="003E461D"/>
    <w:rsid w:val="003E5AA0"/>
    <w:rsid w:val="003E7AA4"/>
    <w:rsid w:val="003F4921"/>
    <w:rsid w:val="003F4F5E"/>
    <w:rsid w:val="003F61EF"/>
    <w:rsid w:val="00400906"/>
    <w:rsid w:val="0040762F"/>
    <w:rsid w:val="00412928"/>
    <w:rsid w:val="00417117"/>
    <w:rsid w:val="00424B5E"/>
    <w:rsid w:val="0042590E"/>
    <w:rsid w:val="00433388"/>
    <w:rsid w:val="00433581"/>
    <w:rsid w:val="00434BA6"/>
    <w:rsid w:val="00437A0A"/>
    <w:rsid w:val="00437F65"/>
    <w:rsid w:val="00442747"/>
    <w:rsid w:val="00444F87"/>
    <w:rsid w:val="0045286E"/>
    <w:rsid w:val="00456857"/>
    <w:rsid w:val="00460FEA"/>
    <w:rsid w:val="004639C4"/>
    <w:rsid w:val="004671E2"/>
    <w:rsid w:val="00470940"/>
    <w:rsid w:val="004734B7"/>
    <w:rsid w:val="00480447"/>
    <w:rsid w:val="004810D3"/>
    <w:rsid w:val="00481B88"/>
    <w:rsid w:val="00485B4F"/>
    <w:rsid w:val="004862D1"/>
    <w:rsid w:val="00496E09"/>
    <w:rsid w:val="004A5D20"/>
    <w:rsid w:val="004B2D5A"/>
    <w:rsid w:val="004B4228"/>
    <w:rsid w:val="004D0EC4"/>
    <w:rsid w:val="004D19C4"/>
    <w:rsid w:val="004D293D"/>
    <w:rsid w:val="004D4B01"/>
    <w:rsid w:val="004E2216"/>
    <w:rsid w:val="004E2373"/>
    <w:rsid w:val="004E35DB"/>
    <w:rsid w:val="004E7D33"/>
    <w:rsid w:val="004F0139"/>
    <w:rsid w:val="004F129A"/>
    <w:rsid w:val="004F1FAF"/>
    <w:rsid w:val="004F2B1C"/>
    <w:rsid w:val="004F44FE"/>
    <w:rsid w:val="004F58F8"/>
    <w:rsid w:val="00500716"/>
    <w:rsid w:val="00501BB8"/>
    <w:rsid w:val="0050320A"/>
    <w:rsid w:val="00503259"/>
    <w:rsid w:val="005063EA"/>
    <w:rsid w:val="0050688E"/>
    <w:rsid w:val="00507507"/>
    <w:rsid w:val="0050787F"/>
    <w:rsid w:val="005105D4"/>
    <w:rsid w:val="005120A5"/>
    <w:rsid w:val="00512A47"/>
    <w:rsid w:val="005214FF"/>
    <w:rsid w:val="00531219"/>
    <w:rsid w:val="00531C68"/>
    <w:rsid w:val="00532119"/>
    <w:rsid w:val="005334B7"/>
    <w:rsid w:val="005335F3"/>
    <w:rsid w:val="005349BF"/>
    <w:rsid w:val="005379B1"/>
    <w:rsid w:val="0054190E"/>
    <w:rsid w:val="0054343B"/>
    <w:rsid w:val="00543C38"/>
    <w:rsid w:val="00543D2D"/>
    <w:rsid w:val="00545A3D"/>
    <w:rsid w:val="00546DBB"/>
    <w:rsid w:val="005510A7"/>
    <w:rsid w:val="005514FE"/>
    <w:rsid w:val="00551ADD"/>
    <w:rsid w:val="00553CAC"/>
    <w:rsid w:val="00561A5B"/>
    <w:rsid w:val="00563D67"/>
    <w:rsid w:val="0056635E"/>
    <w:rsid w:val="0057074C"/>
    <w:rsid w:val="0057279A"/>
    <w:rsid w:val="00573FBF"/>
    <w:rsid w:val="00574FF3"/>
    <w:rsid w:val="00581B13"/>
    <w:rsid w:val="0058247C"/>
    <w:rsid w:val="00582538"/>
    <w:rsid w:val="005838EA"/>
    <w:rsid w:val="00585EE1"/>
    <w:rsid w:val="00590962"/>
    <w:rsid w:val="00590C0E"/>
    <w:rsid w:val="005922D3"/>
    <w:rsid w:val="005939E6"/>
    <w:rsid w:val="00595416"/>
    <w:rsid w:val="005A4227"/>
    <w:rsid w:val="005A6865"/>
    <w:rsid w:val="005B0104"/>
    <w:rsid w:val="005B229B"/>
    <w:rsid w:val="005B3518"/>
    <w:rsid w:val="005B3971"/>
    <w:rsid w:val="005B5C4C"/>
    <w:rsid w:val="005C19EA"/>
    <w:rsid w:val="005C2034"/>
    <w:rsid w:val="005C56AE"/>
    <w:rsid w:val="005C7449"/>
    <w:rsid w:val="005E6D99"/>
    <w:rsid w:val="005F2ADD"/>
    <w:rsid w:val="005F2C49"/>
    <w:rsid w:val="005F7147"/>
    <w:rsid w:val="006013EB"/>
    <w:rsid w:val="00601E0F"/>
    <w:rsid w:val="00602B1D"/>
    <w:rsid w:val="0060479E"/>
    <w:rsid w:val="00604BE7"/>
    <w:rsid w:val="00605B0A"/>
    <w:rsid w:val="006064D6"/>
    <w:rsid w:val="00610733"/>
    <w:rsid w:val="00611565"/>
    <w:rsid w:val="0061421B"/>
    <w:rsid w:val="00614572"/>
    <w:rsid w:val="00615EAC"/>
    <w:rsid w:val="00616AED"/>
    <w:rsid w:val="00617561"/>
    <w:rsid w:val="00622063"/>
    <w:rsid w:val="0062323F"/>
    <w:rsid w:val="00623B3E"/>
    <w:rsid w:val="00632A4F"/>
    <w:rsid w:val="00632B56"/>
    <w:rsid w:val="00634EFF"/>
    <w:rsid w:val="006351E3"/>
    <w:rsid w:val="00635950"/>
    <w:rsid w:val="0064185A"/>
    <w:rsid w:val="00643CC3"/>
    <w:rsid w:val="00644236"/>
    <w:rsid w:val="006471E5"/>
    <w:rsid w:val="006515A6"/>
    <w:rsid w:val="00655E36"/>
    <w:rsid w:val="00655E71"/>
    <w:rsid w:val="006570F5"/>
    <w:rsid w:val="00670AA9"/>
    <w:rsid w:val="00671AE4"/>
    <w:rsid w:val="00671D3B"/>
    <w:rsid w:val="00684A5B"/>
    <w:rsid w:val="00687C29"/>
    <w:rsid w:val="00690869"/>
    <w:rsid w:val="006920AF"/>
    <w:rsid w:val="00694C9B"/>
    <w:rsid w:val="00695509"/>
    <w:rsid w:val="00696501"/>
    <w:rsid w:val="006972FD"/>
    <w:rsid w:val="00697663"/>
    <w:rsid w:val="006A1F71"/>
    <w:rsid w:val="006A3702"/>
    <w:rsid w:val="006B15E8"/>
    <w:rsid w:val="006B189E"/>
    <w:rsid w:val="006C01FF"/>
    <w:rsid w:val="006C05A9"/>
    <w:rsid w:val="006C1175"/>
    <w:rsid w:val="006C60A1"/>
    <w:rsid w:val="006D2590"/>
    <w:rsid w:val="006D3973"/>
    <w:rsid w:val="006D3DAB"/>
    <w:rsid w:val="006D4D2A"/>
    <w:rsid w:val="006D7CDD"/>
    <w:rsid w:val="006E0CB2"/>
    <w:rsid w:val="006E7D7F"/>
    <w:rsid w:val="006F299C"/>
    <w:rsid w:val="006F328B"/>
    <w:rsid w:val="006F5886"/>
    <w:rsid w:val="006F7FC4"/>
    <w:rsid w:val="007025FD"/>
    <w:rsid w:val="00704B83"/>
    <w:rsid w:val="007057CE"/>
    <w:rsid w:val="00705886"/>
    <w:rsid w:val="00705D70"/>
    <w:rsid w:val="00707734"/>
    <w:rsid w:val="00707E19"/>
    <w:rsid w:val="00711312"/>
    <w:rsid w:val="00712F7C"/>
    <w:rsid w:val="00713CF9"/>
    <w:rsid w:val="007153D6"/>
    <w:rsid w:val="007167E6"/>
    <w:rsid w:val="007203E9"/>
    <w:rsid w:val="00722A00"/>
    <w:rsid w:val="0072328A"/>
    <w:rsid w:val="00727F73"/>
    <w:rsid w:val="00730448"/>
    <w:rsid w:val="007307E8"/>
    <w:rsid w:val="0073333B"/>
    <w:rsid w:val="00735E5A"/>
    <w:rsid w:val="007377B5"/>
    <w:rsid w:val="007378BB"/>
    <w:rsid w:val="00746CC2"/>
    <w:rsid w:val="00747FFA"/>
    <w:rsid w:val="007543D1"/>
    <w:rsid w:val="00760323"/>
    <w:rsid w:val="00762319"/>
    <w:rsid w:val="00764990"/>
    <w:rsid w:val="00764993"/>
    <w:rsid w:val="00765600"/>
    <w:rsid w:val="00767803"/>
    <w:rsid w:val="00773576"/>
    <w:rsid w:val="0077645F"/>
    <w:rsid w:val="00780731"/>
    <w:rsid w:val="00791C9F"/>
    <w:rsid w:val="00792AAB"/>
    <w:rsid w:val="007934EF"/>
    <w:rsid w:val="00793B47"/>
    <w:rsid w:val="007A1201"/>
    <w:rsid w:val="007A1D0C"/>
    <w:rsid w:val="007A2A7B"/>
    <w:rsid w:val="007A3EBC"/>
    <w:rsid w:val="007A412F"/>
    <w:rsid w:val="007A565D"/>
    <w:rsid w:val="007A7E77"/>
    <w:rsid w:val="007B42E6"/>
    <w:rsid w:val="007C1E23"/>
    <w:rsid w:val="007C3103"/>
    <w:rsid w:val="007C4A16"/>
    <w:rsid w:val="007C6AF4"/>
    <w:rsid w:val="007D09BD"/>
    <w:rsid w:val="007D10A9"/>
    <w:rsid w:val="007D1689"/>
    <w:rsid w:val="007D4925"/>
    <w:rsid w:val="007D49BC"/>
    <w:rsid w:val="007D5EAD"/>
    <w:rsid w:val="007D6013"/>
    <w:rsid w:val="007E18A7"/>
    <w:rsid w:val="007E4AB6"/>
    <w:rsid w:val="007F0C8A"/>
    <w:rsid w:val="007F11AB"/>
    <w:rsid w:val="007F7024"/>
    <w:rsid w:val="007F7B32"/>
    <w:rsid w:val="00800AC9"/>
    <w:rsid w:val="00804A71"/>
    <w:rsid w:val="008064CF"/>
    <w:rsid w:val="0081045B"/>
    <w:rsid w:val="00810A89"/>
    <w:rsid w:val="0081360E"/>
    <w:rsid w:val="008143CB"/>
    <w:rsid w:val="0081494F"/>
    <w:rsid w:val="00823CA1"/>
    <w:rsid w:val="00824953"/>
    <w:rsid w:val="0082556D"/>
    <w:rsid w:val="0083075D"/>
    <w:rsid w:val="0083149E"/>
    <w:rsid w:val="008341AF"/>
    <w:rsid w:val="00835645"/>
    <w:rsid w:val="00836543"/>
    <w:rsid w:val="008406A4"/>
    <w:rsid w:val="00842542"/>
    <w:rsid w:val="00843648"/>
    <w:rsid w:val="008513B9"/>
    <w:rsid w:val="00853F2A"/>
    <w:rsid w:val="0085636A"/>
    <w:rsid w:val="008572BF"/>
    <w:rsid w:val="00861714"/>
    <w:rsid w:val="008702D3"/>
    <w:rsid w:val="0087076F"/>
    <w:rsid w:val="00870BC7"/>
    <w:rsid w:val="00874469"/>
    <w:rsid w:val="00876034"/>
    <w:rsid w:val="008808A9"/>
    <w:rsid w:val="008827E7"/>
    <w:rsid w:val="00882BB2"/>
    <w:rsid w:val="008836C5"/>
    <w:rsid w:val="00890D93"/>
    <w:rsid w:val="00891430"/>
    <w:rsid w:val="008942A7"/>
    <w:rsid w:val="00894E16"/>
    <w:rsid w:val="00896883"/>
    <w:rsid w:val="00897EFE"/>
    <w:rsid w:val="008A1696"/>
    <w:rsid w:val="008A2CE3"/>
    <w:rsid w:val="008A3D02"/>
    <w:rsid w:val="008B0249"/>
    <w:rsid w:val="008B0E9E"/>
    <w:rsid w:val="008B4663"/>
    <w:rsid w:val="008B68C0"/>
    <w:rsid w:val="008C1007"/>
    <w:rsid w:val="008C3515"/>
    <w:rsid w:val="008C540E"/>
    <w:rsid w:val="008C58FE"/>
    <w:rsid w:val="008C6307"/>
    <w:rsid w:val="008D1D68"/>
    <w:rsid w:val="008D4D07"/>
    <w:rsid w:val="008D6D42"/>
    <w:rsid w:val="008E4FCE"/>
    <w:rsid w:val="008E6C41"/>
    <w:rsid w:val="008F0816"/>
    <w:rsid w:val="008F1D40"/>
    <w:rsid w:val="008F4632"/>
    <w:rsid w:val="008F4847"/>
    <w:rsid w:val="008F5A44"/>
    <w:rsid w:val="008F6132"/>
    <w:rsid w:val="008F6BB7"/>
    <w:rsid w:val="00900F42"/>
    <w:rsid w:val="009021D4"/>
    <w:rsid w:val="009058BB"/>
    <w:rsid w:val="00910B3A"/>
    <w:rsid w:val="00910BD3"/>
    <w:rsid w:val="00920D6B"/>
    <w:rsid w:val="0092340B"/>
    <w:rsid w:val="0092623F"/>
    <w:rsid w:val="009278C6"/>
    <w:rsid w:val="00932E3C"/>
    <w:rsid w:val="00936805"/>
    <w:rsid w:val="00937A63"/>
    <w:rsid w:val="00942E98"/>
    <w:rsid w:val="0094302F"/>
    <w:rsid w:val="00943274"/>
    <w:rsid w:val="009440EE"/>
    <w:rsid w:val="00944554"/>
    <w:rsid w:val="00950107"/>
    <w:rsid w:val="009536EB"/>
    <w:rsid w:val="009573D3"/>
    <w:rsid w:val="0096216F"/>
    <w:rsid w:val="0096240F"/>
    <w:rsid w:val="009646B1"/>
    <w:rsid w:val="00967C25"/>
    <w:rsid w:val="00967FE1"/>
    <w:rsid w:val="00975019"/>
    <w:rsid w:val="00981826"/>
    <w:rsid w:val="00983719"/>
    <w:rsid w:val="009977FF"/>
    <w:rsid w:val="00997EF5"/>
    <w:rsid w:val="009A085B"/>
    <w:rsid w:val="009A7B5C"/>
    <w:rsid w:val="009B15F4"/>
    <w:rsid w:val="009B6510"/>
    <w:rsid w:val="009C1DE6"/>
    <w:rsid w:val="009C1F0E"/>
    <w:rsid w:val="009C1FDE"/>
    <w:rsid w:val="009C3CFA"/>
    <w:rsid w:val="009C4E0A"/>
    <w:rsid w:val="009D1DF4"/>
    <w:rsid w:val="009D2008"/>
    <w:rsid w:val="009D3E8C"/>
    <w:rsid w:val="009E0A5F"/>
    <w:rsid w:val="009E3A0E"/>
    <w:rsid w:val="00A0368D"/>
    <w:rsid w:val="00A03FFD"/>
    <w:rsid w:val="00A06BB8"/>
    <w:rsid w:val="00A12CED"/>
    <w:rsid w:val="00A12D93"/>
    <w:rsid w:val="00A1314B"/>
    <w:rsid w:val="00A13160"/>
    <w:rsid w:val="00A137D3"/>
    <w:rsid w:val="00A14B2C"/>
    <w:rsid w:val="00A15376"/>
    <w:rsid w:val="00A171A5"/>
    <w:rsid w:val="00A210E1"/>
    <w:rsid w:val="00A25359"/>
    <w:rsid w:val="00A275DB"/>
    <w:rsid w:val="00A31BC3"/>
    <w:rsid w:val="00A32A6C"/>
    <w:rsid w:val="00A36B86"/>
    <w:rsid w:val="00A43803"/>
    <w:rsid w:val="00A43A74"/>
    <w:rsid w:val="00A43F85"/>
    <w:rsid w:val="00A44A8F"/>
    <w:rsid w:val="00A51D96"/>
    <w:rsid w:val="00A5268D"/>
    <w:rsid w:val="00A52A6F"/>
    <w:rsid w:val="00A6120F"/>
    <w:rsid w:val="00A723D2"/>
    <w:rsid w:val="00A76845"/>
    <w:rsid w:val="00A76D12"/>
    <w:rsid w:val="00A779A2"/>
    <w:rsid w:val="00A83816"/>
    <w:rsid w:val="00A84A23"/>
    <w:rsid w:val="00A84D1E"/>
    <w:rsid w:val="00A915BF"/>
    <w:rsid w:val="00A91735"/>
    <w:rsid w:val="00A93187"/>
    <w:rsid w:val="00A943E5"/>
    <w:rsid w:val="00A96F84"/>
    <w:rsid w:val="00AA1AE5"/>
    <w:rsid w:val="00AA4BF6"/>
    <w:rsid w:val="00AA6EC3"/>
    <w:rsid w:val="00AB0A3C"/>
    <w:rsid w:val="00AB2736"/>
    <w:rsid w:val="00AB5C87"/>
    <w:rsid w:val="00AB5D5A"/>
    <w:rsid w:val="00AB6A7E"/>
    <w:rsid w:val="00AB6F8E"/>
    <w:rsid w:val="00AB716A"/>
    <w:rsid w:val="00AC0D39"/>
    <w:rsid w:val="00AC3953"/>
    <w:rsid w:val="00AC591D"/>
    <w:rsid w:val="00AC7150"/>
    <w:rsid w:val="00AD0B40"/>
    <w:rsid w:val="00AD18BE"/>
    <w:rsid w:val="00AD299F"/>
    <w:rsid w:val="00AD3BAD"/>
    <w:rsid w:val="00AD4DAA"/>
    <w:rsid w:val="00AD66C2"/>
    <w:rsid w:val="00AD758C"/>
    <w:rsid w:val="00AE0E8A"/>
    <w:rsid w:val="00AE1DCA"/>
    <w:rsid w:val="00AE7844"/>
    <w:rsid w:val="00AF2EC0"/>
    <w:rsid w:val="00AF5279"/>
    <w:rsid w:val="00AF5F7C"/>
    <w:rsid w:val="00AF627D"/>
    <w:rsid w:val="00AF6D6E"/>
    <w:rsid w:val="00B001EE"/>
    <w:rsid w:val="00B010E8"/>
    <w:rsid w:val="00B010FE"/>
    <w:rsid w:val="00B02207"/>
    <w:rsid w:val="00B023BA"/>
    <w:rsid w:val="00B03403"/>
    <w:rsid w:val="00B10324"/>
    <w:rsid w:val="00B11366"/>
    <w:rsid w:val="00B1280A"/>
    <w:rsid w:val="00B23061"/>
    <w:rsid w:val="00B376B1"/>
    <w:rsid w:val="00B44323"/>
    <w:rsid w:val="00B4613A"/>
    <w:rsid w:val="00B51292"/>
    <w:rsid w:val="00B51BF2"/>
    <w:rsid w:val="00B5570C"/>
    <w:rsid w:val="00B620D9"/>
    <w:rsid w:val="00B633DB"/>
    <w:rsid w:val="00B639ED"/>
    <w:rsid w:val="00B66A8C"/>
    <w:rsid w:val="00B74096"/>
    <w:rsid w:val="00B8061C"/>
    <w:rsid w:val="00B81C3C"/>
    <w:rsid w:val="00B83BA2"/>
    <w:rsid w:val="00B8529E"/>
    <w:rsid w:val="00B853AA"/>
    <w:rsid w:val="00B875BF"/>
    <w:rsid w:val="00B91F62"/>
    <w:rsid w:val="00B94137"/>
    <w:rsid w:val="00B955B2"/>
    <w:rsid w:val="00BA0298"/>
    <w:rsid w:val="00BA5C79"/>
    <w:rsid w:val="00BB22E6"/>
    <w:rsid w:val="00BB2C98"/>
    <w:rsid w:val="00BB64EA"/>
    <w:rsid w:val="00BB778A"/>
    <w:rsid w:val="00BC2B7C"/>
    <w:rsid w:val="00BC78B9"/>
    <w:rsid w:val="00BD0B82"/>
    <w:rsid w:val="00BD0D9F"/>
    <w:rsid w:val="00BE4DF0"/>
    <w:rsid w:val="00BE64EB"/>
    <w:rsid w:val="00BF228E"/>
    <w:rsid w:val="00BF2E9E"/>
    <w:rsid w:val="00BF317C"/>
    <w:rsid w:val="00BF482D"/>
    <w:rsid w:val="00BF4F5F"/>
    <w:rsid w:val="00BF55B9"/>
    <w:rsid w:val="00BF68AF"/>
    <w:rsid w:val="00C04EEB"/>
    <w:rsid w:val="00C075A4"/>
    <w:rsid w:val="00C078C6"/>
    <w:rsid w:val="00C10E0F"/>
    <w:rsid w:val="00C10F12"/>
    <w:rsid w:val="00C11826"/>
    <w:rsid w:val="00C22AE6"/>
    <w:rsid w:val="00C31CA0"/>
    <w:rsid w:val="00C32707"/>
    <w:rsid w:val="00C3683F"/>
    <w:rsid w:val="00C36856"/>
    <w:rsid w:val="00C37C8D"/>
    <w:rsid w:val="00C44E83"/>
    <w:rsid w:val="00C45628"/>
    <w:rsid w:val="00C46D42"/>
    <w:rsid w:val="00C50748"/>
    <w:rsid w:val="00C50C32"/>
    <w:rsid w:val="00C51FE3"/>
    <w:rsid w:val="00C5316C"/>
    <w:rsid w:val="00C54711"/>
    <w:rsid w:val="00C56B9D"/>
    <w:rsid w:val="00C60178"/>
    <w:rsid w:val="00C61760"/>
    <w:rsid w:val="00C61963"/>
    <w:rsid w:val="00C62428"/>
    <w:rsid w:val="00C634FA"/>
    <w:rsid w:val="00C63CD6"/>
    <w:rsid w:val="00C64083"/>
    <w:rsid w:val="00C641E6"/>
    <w:rsid w:val="00C70F71"/>
    <w:rsid w:val="00C802A1"/>
    <w:rsid w:val="00C84C67"/>
    <w:rsid w:val="00C87D95"/>
    <w:rsid w:val="00C903E5"/>
    <w:rsid w:val="00C9077A"/>
    <w:rsid w:val="00C9431B"/>
    <w:rsid w:val="00C9550B"/>
    <w:rsid w:val="00C95AEE"/>
    <w:rsid w:val="00C95CD2"/>
    <w:rsid w:val="00C965A2"/>
    <w:rsid w:val="00CA051B"/>
    <w:rsid w:val="00CB095D"/>
    <w:rsid w:val="00CB3CBE"/>
    <w:rsid w:val="00CB4D80"/>
    <w:rsid w:val="00CC2B1C"/>
    <w:rsid w:val="00CC3245"/>
    <w:rsid w:val="00CC7811"/>
    <w:rsid w:val="00CD797A"/>
    <w:rsid w:val="00CE1CF6"/>
    <w:rsid w:val="00CE5449"/>
    <w:rsid w:val="00CF03D8"/>
    <w:rsid w:val="00CF158B"/>
    <w:rsid w:val="00CF3722"/>
    <w:rsid w:val="00CF4007"/>
    <w:rsid w:val="00D0045F"/>
    <w:rsid w:val="00D00D9B"/>
    <w:rsid w:val="00D015D5"/>
    <w:rsid w:val="00D02171"/>
    <w:rsid w:val="00D021C4"/>
    <w:rsid w:val="00D03D68"/>
    <w:rsid w:val="00D1118E"/>
    <w:rsid w:val="00D14FA5"/>
    <w:rsid w:val="00D21977"/>
    <w:rsid w:val="00D23A83"/>
    <w:rsid w:val="00D266DD"/>
    <w:rsid w:val="00D27CC9"/>
    <w:rsid w:val="00D32B04"/>
    <w:rsid w:val="00D32FE2"/>
    <w:rsid w:val="00D33667"/>
    <w:rsid w:val="00D374E7"/>
    <w:rsid w:val="00D620B9"/>
    <w:rsid w:val="00D63758"/>
    <w:rsid w:val="00D63949"/>
    <w:rsid w:val="00D652E7"/>
    <w:rsid w:val="00D72174"/>
    <w:rsid w:val="00D732D3"/>
    <w:rsid w:val="00D7357B"/>
    <w:rsid w:val="00D7787D"/>
    <w:rsid w:val="00D77BCF"/>
    <w:rsid w:val="00D80457"/>
    <w:rsid w:val="00D81928"/>
    <w:rsid w:val="00D84394"/>
    <w:rsid w:val="00D84604"/>
    <w:rsid w:val="00D87011"/>
    <w:rsid w:val="00D95D3B"/>
    <w:rsid w:val="00D95E55"/>
    <w:rsid w:val="00DA04AA"/>
    <w:rsid w:val="00DA1DDB"/>
    <w:rsid w:val="00DA793D"/>
    <w:rsid w:val="00DB12F0"/>
    <w:rsid w:val="00DB24A1"/>
    <w:rsid w:val="00DB3664"/>
    <w:rsid w:val="00DB5069"/>
    <w:rsid w:val="00DB5A3A"/>
    <w:rsid w:val="00DC16FB"/>
    <w:rsid w:val="00DC2736"/>
    <w:rsid w:val="00DC28D1"/>
    <w:rsid w:val="00DC4A65"/>
    <w:rsid w:val="00DC4F66"/>
    <w:rsid w:val="00DC6F64"/>
    <w:rsid w:val="00DC74F2"/>
    <w:rsid w:val="00DE17C4"/>
    <w:rsid w:val="00DE1F92"/>
    <w:rsid w:val="00DE598A"/>
    <w:rsid w:val="00DF1A70"/>
    <w:rsid w:val="00DF3BEC"/>
    <w:rsid w:val="00E000EF"/>
    <w:rsid w:val="00E041EA"/>
    <w:rsid w:val="00E050CB"/>
    <w:rsid w:val="00E10B44"/>
    <w:rsid w:val="00E11F02"/>
    <w:rsid w:val="00E133E1"/>
    <w:rsid w:val="00E13533"/>
    <w:rsid w:val="00E165F8"/>
    <w:rsid w:val="00E21707"/>
    <w:rsid w:val="00E2296E"/>
    <w:rsid w:val="00E2726B"/>
    <w:rsid w:val="00E30BDF"/>
    <w:rsid w:val="00E32A02"/>
    <w:rsid w:val="00E33261"/>
    <w:rsid w:val="00E37801"/>
    <w:rsid w:val="00E37857"/>
    <w:rsid w:val="00E37B0F"/>
    <w:rsid w:val="00E40582"/>
    <w:rsid w:val="00E41857"/>
    <w:rsid w:val="00E46EAA"/>
    <w:rsid w:val="00E47A97"/>
    <w:rsid w:val="00E5038C"/>
    <w:rsid w:val="00E50B69"/>
    <w:rsid w:val="00E51A3E"/>
    <w:rsid w:val="00E5298B"/>
    <w:rsid w:val="00E52C5D"/>
    <w:rsid w:val="00E5376D"/>
    <w:rsid w:val="00E554F0"/>
    <w:rsid w:val="00E569D3"/>
    <w:rsid w:val="00E56A85"/>
    <w:rsid w:val="00E56EFB"/>
    <w:rsid w:val="00E61BF8"/>
    <w:rsid w:val="00E6458F"/>
    <w:rsid w:val="00E673BE"/>
    <w:rsid w:val="00E70A27"/>
    <w:rsid w:val="00E70D28"/>
    <w:rsid w:val="00E7242D"/>
    <w:rsid w:val="00E72746"/>
    <w:rsid w:val="00E820A6"/>
    <w:rsid w:val="00E82AA9"/>
    <w:rsid w:val="00E836B7"/>
    <w:rsid w:val="00E84BA5"/>
    <w:rsid w:val="00E87E25"/>
    <w:rsid w:val="00E922D6"/>
    <w:rsid w:val="00E948B7"/>
    <w:rsid w:val="00E95A11"/>
    <w:rsid w:val="00E97653"/>
    <w:rsid w:val="00E97C96"/>
    <w:rsid w:val="00EA04F1"/>
    <w:rsid w:val="00EA08E3"/>
    <w:rsid w:val="00EA2FD3"/>
    <w:rsid w:val="00EA3CF1"/>
    <w:rsid w:val="00EB0024"/>
    <w:rsid w:val="00EB18F9"/>
    <w:rsid w:val="00EB34F3"/>
    <w:rsid w:val="00EB39E9"/>
    <w:rsid w:val="00EB4C60"/>
    <w:rsid w:val="00EB6E5E"/>
    <w:rsid w:val="00EB7CE9"/>
    <w:rsid w:val="00EC1F33"/>
    <w:rsid w:val="00EC433F"/>
    <w:rsid w:val="00ED1FDE"/>
    <w:rsid w:val="00EE0F0A"/>
    <w:rsid w:val="00EE1F07"/>
    <w:rsid w:val="00EE3012"/>
    <w:rsid w:val="00EE3AC7"/>
    <w:rsid w:val="00EE67C0"/>
    <w:rsid w:val="00EE7B5B"/>
    <w:rsid w:val="00EE7B67"/>
    <w:rsid w:val="00EF1B39"/>
    <w:rsid w:val="00EF2496"/>
    <w:rsid w:val="00F031EE"/>
    <w:rsid w:val="00F04C71"/>
    <w:rsid w:val="00F05BC5"/>
    <w:rsid w:val="00F062CB"/>
    <w:rsid w:val="00F06EFB"/>
    <w:rsid w:val="00F10FAA"/>
    <w:rsid w:val="00F1137A"/>
    <w:rsid w:val="00F11A94"/>
    <w:rsid w:val="00F1529E"/>
    <w:rsid w:val="00F16F07"/>
    <w:rsid w:val="00F20FA2"/>
    <w:rsid w:val="00F2289D"/>
    <w:rsid w:val="00F24948"/>
    <w:rsid w:val="00F26148"/>
    <w:rsid w:val="00F2641E"/>
    <w:rsid w:val="00F26870"/>
    <w:rsid w:val="00F3134C"/>
    <w:rsid w:val="00F32B1E"/>
    <w:rsid w:val="00F33EAA"/>
    <w:rsid w:val="00F45B7C"/>
    <w:rsid w:val="00F45FCE"/>
    <w:rsid w:val="00F46662"/>
    <w:rsid w:val="00F50282"/>
    <w:rsid w:val="00F54BE2"/>
    <w:rsid w:val="00F57622"/>
    <w:rsid w:val="00F57A5B"/>
    <w:rsid w:val="00F66D52"/>
    <w:rsid w:val="00F732E2"/>
    <w:rsid w:val="00F769DD"/>
    <w:rsid w:val="00F76FB5"/>
    <w:rsid w:val="00F9334F"/>
    <w:rsid w:val="00F97D7F"/>
    <w:rsid w:val="00FA122C"/>
    <w:rsid w:val="00FA19B9"/>
    <w:rsid w:val="00FA3B95"/>
    <w:rsid w:val="00FA7607"/>
    <w:rsid w:val="00FB23E2"/>
    <w:rsid w:val="00FB6C1E"/>
    <w:rsid w:val="00FC1278"/>
    <w:rsid w:val="00FC2268"/>
    <w:rsid w:val="00FC27E8"/>
    <w:rsid w:val="00FD7F76"/>
    <w:rsid w:val="00FE1372"/>
    <w:rsid w:val="00FE1749"/>
    <w:rsid w:val="00FE322D"/>
    <w:rsid w:val="00FE5B5B"/>
    <w:rsid w:val="00FE7735"/>
    <w:rsid w:val="00FE7A64"/>
    <w:rsid w:val="00FF25C6"/>
    <w:rsid w:val="00FF3769"/>
    <w:rsid w:val="00FF511E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33C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List Paragraph"/>
    <w:aliases w:val="Булит,Нумерация,List Paragraph,Bullet List,FooterText,numbered,Paragraphe de liste1,lp1,Bullet 1,Use Case List Paragraph,ПАРАГРАФ,список 1,Абзац списка основной,Варианты ответов,Абзац списка для документа"/>
    <w:basedOn w:val="a"/>
    <w:link w:val="ae"/>
    <w:uiPriority w:val="34"/>
    <w:qFormat/>
    <w:rsid w:val="005063E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0C19"/>
    <w:rPr>
      <w:sz w:val="32"/>
    </w:rPr>
  </w:style>
  <w:style w:type="character" w:customStyle="1" w:styleId="20">
    <w:name w:val="Заголовок 2 Знак"/>
    <w:basedOn w:val="a0"/>
    <w:link w:val="2"/>
    <w:rsid w:val="00360C19"/>
    <w:rPr>
      <w:rFonts w:ascii="TimesET" w:hAnsi="TimesET"/>
      <w:b/>
      <w:bCs/>
      <w:spacing w:val="12"/>
      <w:sz w:val="40"/>
    </w:rPr>
  </w:style>
  <w:style w:type="paragraph" w:customStyle="1" w:styleId="ConsPlusNormal">
    <w:name w:val="ConsPlusNormal"/>
    <w:link w:val="ConsPlusNormal0"/>
    <w:qFormat/>
    <w:rsid w:val="00360C1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360C19"/>
    <w:rPr>
      <w:rFonts w:ascii="Calibri" w:hAnsi="Calibri" w:cs="Calibri"/>
      <w:sz w:val="22"/>
    </w:rPr>
  </w:style>
  <w:style w:type="paragraph" w:customStyle="1" w:styleId="ConsPlusTitle">
    <w:name w:val="ConsPlusTitle"/>
    <w:rsid w:val="00360C1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e">
    <w:name w:val="Абзац списка Знак"/>
    <w:aliases w:val="Булит Знак,Нумерация Знак,List Paragraph Знак,Bullet List Знак,FooterText Знак,numbered Знак,Paragraphe de liste1 Знак,lp1 Знак,Bullet 1 Знак,Use Case List Paragraph Знак,ПАРАГРАФ Знак,список 1 Знак,Абзац списка основной Знак"/>
    <w:link w:val="ad"/>
    <w:uiPriority w:val="34"/>
    <w:rsid w:val="00114EF3"/>
    <w:rPr>
      <w:rFonts w:ascii="TimesET" w:hAnsi="TimesET"/>
    </w:rPr>
  </w:style>
  <w:style w:type="character" w:styleId="af">
    <w:name w:val="Hyperlink"/>
    <w:basedOn w:val="a0"/>
    <w:uiPriority w:val="99"/>
    <w:unhideWhenUsed/>
    <w:rsid w:val="00044C3B"/>
    <w:rPr>
      <w:color w:val="0000FF" w:themeColor="hyperlink"/>
      <w:u w:val="single"/>
    </w:rPr>
  </w:style>
  <w:style w:type="character" w:styleId="af0">
    <w:name w:val="Emphasis"/>
    <w:basedOn w:val="a0"/>
    <w:qFormat/>
    <w:rsid w:val="00417117"/>
    <w:rPr>
      <w:i/>
      <w:iCs/>
    </w:rPr>
  </w:style>
  <w:style w:type="paragraph" w:styleId="af1">
    <w:name w:val="Normal (Web)"/>
    <w:basedOn w:val="a"/>
    <w:uiPriority w:val="99"/>
    <w:unhideWhenUsed/>
    <w:rsid w:val="000956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306529"/>
    <w:rPr>
      <w:b/>
      <w:bCs/>
    </w:rPr>
  </w:style>
  <w:style w:type="character" w:customStyle="1" w:styleId="a8">
    <w:name w:val="Текст выноски Знак"/>
    <w:basedOn w:val="a0"/>
    <w:link w:val="a7"/>
    <w:uiPriority w:val="99"/>
    <w:semiHidden/>
    <w:rsid w:val="004129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List Paragraph"/>
    <w:aliases w:val="Булит,Нумерация,List Paragraph,Bullet List,FooterText,numbered,Paragraphe de liste1,lp1,Bullet 1,Use Case List Paragraph,ПАРАГРАФ,список 1,Абзац списка основной,Варианты ответов,Абзац списка для документа"/>
    <w:basedOn w:val="a"/>
    <w:link w:val="ae"/>
    <w:uiPriority w:val="34"/>
    <w:qFormat/>
    <w:rsid w:val="005063E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0C19"/>
    <w:rPr>
      <w:sz w:val="32"/>
    </w:rPr>
  </w:style>
  <w:style w:type="character" w:customStyle="1" w:styleId="20">
    <w:name w:val="Заголовок 2 Знак"/>
    <w:basedOn w:val="a0"/>
    <w:link w:val="2"/>
    <w:rsid w:val="00360C19"/>
    <w:rPr>
      <w:rFonts w:ascii="TimesET" w:hAnsi="TimesET"/>
      <w:b/>
      <w:bCs/>
      <w:spacing w:val="12"/>
      <w:sz w:val="40"/>
    </w:rPr>
  </w:style>
  <w:style w:type="paragraph" w:customStyle="1" w:styleId="ConsPlusNormal">
    <w:name w:val="ConsPlusNormal"/>
    <w:link w:val="ConsPlusNormal0"/>
    <w:qFormat/>
    <w:rsid w:val="00360C1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360C19"/>
    <w:rPr>
      <w:rFonts w:ascii="Calibri" w:hAnsi="Calibri" w:cs="Calibri"/>
      <w:sz w:val="22"/>
    </w:rPr>
  </w:style>
  <w:style w:type="paragraph" w:customStyle="1" w:styleId="ConsPlusTitle">
    <w:name w:val="ConsPlusTitle"/>
    <w:rsid w:val="00360C1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e">
    <w:name w:val="Абзац списка Знак"/>
    <w:aliases w:val="Булит Знак,Нумерация Знак,List Paragraph Знак,Bullet List Знак,FooterText Знак,numbered Знак,Paragraphe de liste1 Знак,lp1 Знак,Bullet 1 Знак,Use Case List Paragraph Знак,ПАРАГРАФ Знак,список 1 Знак,Абзац списка основной Знак"/>
    <w:link w:val="ad"/>
    <w:uiPriority w:val="34"/>
    <w:rsid w:val="00114EF3"/>
    <w:rPr>
      <w:rFonts w:ascii="TimesET" w:hAnsi="TimesET"/>
    </w:rPr>
  </w:style>
  <w:style w:type="character" w:styleId="af">
    <w:name w:val="Hyperlink"/>
    <w:basedOn w:val="a0"/>
    <w:uiPriority w:val="99"/>
    <w:unhideWhenUsed/>
    <w:rsid w:val="00044C3B"/>
    <w:rPr>
      <w:color w:val="0000FF" w:themeColor="hyperlink"/>
      <w:u w:val="single"/>
    </w:rPr>
  </w:style>
  <w:style w:type="character" w:styleId="af0">
    <w:name w:val="Emphasis"/>
    <w:basedOn w:val="a0"/>
    <w:qFormat/>
    <w:rsid w:val="00417117"/>
    <w:rPr>
      <w:i/>
      <w:iCs/>
    </w:rPr>
  </w:style>
  <w:style w:type="paragraph" w:styleId="af1">
    <w:name w:val="Normal (Web)"/>
    <w:basedOn w:val="a"/>
    <w:uiPriority w:val="99"/>
    <w:unhideWhenUsed/>
    <w:rsid w:val="000956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306529"/>
    <w:rPr>
      <w:b/>
      <w:bCs/>
    </w:rPr>
  </w:style>
  <w:style w:type="character" w:customStyle="1" w:styleId="a8">
    <w:name w:val="Текст выноски Знак"/>
    <w:basedOn w:val="a0"/>
    <w:link w:val="a7"/>
    <w:uiPriority w:val="99"/>
    <w:semiHidden/>
    <w:rsid w:val="004129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3&amp;n=381710&amp;dst=10513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3&amp;n=381710&amp;dst=10513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073&amp;n=381710&amp;dst=10513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B82D4-74A3-4C83-AA91-8B04D1A04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27</Pages>
  <Words>8260</Words>
  <Characters>47082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55232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21</cp:revision>
  <cp:lastPrinted>2026-01-20T07:55:00Z</cp:lastPrinted>
  <dcterms:created xsi:type="dcterms:W3CDTF">2026-01-15T08:28:00Z</dcterms:created>
  <dcterms:modified xsi:type="dcterms:W3CDTF">2026-01-22T07:27:00Z</dcterms:modified>
</cp:coreProperties>
</file>