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6DC6" w:rsidRDefault="00E670C2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Приложение </w:t>
      </w:r>
    </w:p>
    <w:p w:rsidR="00406DC6" w:rsidRDefault="00E670C2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406DC6" w:rsidRDefault="00E670C2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к приказу </w:t>
      </w:r>
    </w:p>
    <w:p w:rsidR="00406DC6" w:rsidRDefault="00E670C2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министерства </w:t>
      </w:r>
      <w:proofErr w:type="gramStart"/>
      <w:r>
        <w:rPr>
          <w:sz w:val="28"/>
          <w:szCs w:val="28"/>
        </w:rPr>
        <w:t>имущественных</w:t>
      </w:r>
      <w:proofErr w:type="gramEnd"/>
      <w:r>
        <w:rPr>
          <w:sz w:val="28"/>
          <w:szCs w:val="28"/>
        </w:rPr>
        <w:t xml:space="preserve"> и</w:t>
      </w:r>
    </w:p>
    <w:p w:rsidR="00406DC6" w:rsidRDefault="00E670C2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земельных отношений</w:t>
      </w:r>
    </w:p>
    <w:p w:rsidR="00406DC6" w:rsidRDefault="00E670C2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Рязанской области</w:t>
      </w:r>
    </w:p>
    <w:p w:rsidR="00406DC6" w:rsidRDefault="00406DC6">
      <w:pPr>
        <w:ind w:right="-1"/>
        <w:rPr>
          <w:sz w:val="28"/>
          <w:szCs w:val="28"/>
        </w:rPr>
      </w:pPr>
    </w:p>
    <w:p w:rsidR="00D045FC" w:rsidRDefault="00E670C2" w:rsidP="00D045FC">
      <w:pPr>
        <w:ind w:right="-1"/>
        <w:jc w:val="center"/>
        <w:rPr>
          <w:sz w:val="22"/>
          <w:szCs w:val="22"/>
          <w:u w:val="single"/>
        </w:rPr>
      </w:pPr>
      <w:r>
        <w:rPr>
          <w:sz w:val="28"/>
          <w:szCs w:val="28"/>
        </w:rPr>
        <w:t xml:space="preserve">                                                                                  </w:t>
      </w:r>
      <w:r w:rsidR="00D045FC">
        <w:rPr>
          <w:sz w:val="26"/>
          <w:szCs w:val="26"/>
        </w:rPr>
        <w:t xml:space="preserve">От </w:t>
      </w:r>
      <w:r w:rsidR="00D045FC">
        <w:rPr>
          <w:sz w:val="26"/>
          <w:szCs w:val="26"/>
          <w:u w:val="single"/>
        </w:rPr>
        <w:t xml:space="preserve">     19.12.2025     </w:t>
      </w:r>
      <w:r w:rsidR="00D045FC">
        <w:rPr>
          <w:sz w:val="26"/>
          <w:szCs w:val="26"/>
        </w:rPr>
        <w:t xml:space="preserve"> №</w:t>
      </w:r>
      <w:r w:rsidR="00D045FC">
        <w:rPr>
          <w:sz w:val="26"/>
          <w:szCs w:val="26"/>
          <w:u w:val="single"/>
        </w:rPr>
        <w:t xml:space="preserve">   2022-р</w:t>
      </w:r>
    </w:p>
    <w:p w:rsidR="00C74467" w:rsidRDefault="00C74467" w:rsidP="00C74467">
      <w:pPr>
        <w:ind w:right="-1"/>
        <w:jc w:val="center"/>
        <w:rPr>
          <w:sz w:val="22"/>
          <w:szCs w:val="22"/>
          <w:u w:val="single"/>
        </w:rPr>
      </w:pPr>
    </w:p>
    <w:p w:rsidR="004A0131" w:rsidRDefault="004A0131" w:rsidP="004A0131">
      <w:pPr>
        <w:ind w:right="-1"/>
        <w:jc w:val="center"/>
        <w:rPr>
          <w:sz w:val="22"/>
          <w:szCs w:val="22"/>
          <w:u w:val="single"/>
        </w:rPr>
      </w:pPr>
    </w:p>
    <w:p w:rsidR="00406DC6" w:rsidRDefault="00406DC6">
      <w:pPr>
        <w:ind w:right="-1"/>
        <w:rPr>
          <w:sz w:val="22"/>
          <w:szCs w:val="22"/>
        </w:rPr>
      </w:pPr>
    </w:p>
    <w:p w:rsidR="00406DC6" w:rsidRDefault="00406DC6">
      <w:pPr>
        <w:ind w:right="-1"/>
        <w:rPr>
          <w:sz w:val="22"/>
          <w:szCs w:val="22"/>
        </w:rPr>
      </w:pPr>
    </w:p>
    <w:p w:rsidR="00406DC6" w:rsidRDefault="00E670C2">
      <w:pPr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  <w:t>Перечень координат характерных точек границы охранной зоны</w:t>
      </w:r>
    </w:p>
    <w:p w:rsidR="00406DC6" w:rsidRDefault="00406DC6">
      <w:pPr>
        <w:spacing w:line="192" w:lineRule="auto"/>
        <w:jc w:val="right"/>
        <w:rPr>
          <w:sz w:val="14"/>
          <w:szCs w:val="14"/>
        </w:rPr>
      </w:pPr>
    </w:p>
    <w:p w:rsidR="00406DC6" w:rsidRDefault="00406DC6">
      <w:pPr>
        <w:spacing w:line="192" w:lineRule="auto"/>
        <w:jc w:val="right"/>
        <w:rPr>
          <w:sz w:val="36"/>
          <w:szCs w:val="36"/>
        </w:rPr>
      </w:pPr>
    </w:p>
    <w:p w:rsidR="001445FD" w:rsidRDefault="00E670C2" w:rsidP="0099270D">
      <w:pPr>
        <w:spacing w:line="192" w:lineRule="auto"/>
        <w:ind w:right="-1"/>
        <w:jc w:val="right"/>
        <w:rPr>
          <w:sz w:val="26"/>
          <w:szCs w:val="26"/>
        </w:rPr>
      </w:pPr>
      <w:r>
        <w:rPr>
          <w:sz w:val="26"/>
          <w:szCs w:val="26"/>
        </w:rPr>
        <w:t xml:space="preserve">Система координат МСК </w:t>
      </w:r>
      <w:r w:rsidR="00CA3A10">
        <w:rPr>
          <w:sz w:val="26"/>
          <w:szCs w:val="26"/>
        </w:rPr>
        <w:t>–</w:t>
      </w:r>
      <w:r>
        <w:rPr>
          <w:sz w:val="26"/>
          <w:szCs w:val="26"/>
        </w:rPr>
        <w:t xml:space="preserve"> 62 </w:t>
      </w:r>
    </w:p>
    <w:p w:rsidR="000F267D" w:rsidRPr="001B6D92" w:rsidRDefault="000F267D" w:rsidP="0099270D">
      <w:pPr>
        <w:spacing w:line="192" w:lineRule="auto"/>
        <w:ind w:right="-1"/>
        <w:jc w:val="right"/>
        <w:rPr>
          <w:sz w:val="26"/>
          <w:szCs w:val="26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269"/>
        <w:gridCol w:w="1843"/>
        <w:gridCol w:w="2126"/>
        <w:gridCol w:w="4394"/>
      </w:tblGrid>
      <w:tr w:rsidR="00406DC6" w:rsidTr="002914CF">
        <w:trPr>
          <w:cantSplit/>
          <w:trHeight w:val="398"/>
        </w:trPr>
        <w:tc>
          <w:tcPr>
            <w:tcW w:w="226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ind w:left="34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Обозначение характерных точек границы</w:t>
            </w:r>
          </w:p>
        </w:tc>
        <w:tc>
          <w:tcPr>
            <w:tcW w:w="39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Координаты, </w:t>
            </w:r>
            <w:proofErr w:type="gramStart"/>
            <w:r>
              <w:rPr>
                <w:sz w:val="24"/>
                <w:szCs w:val="24"/>
              </w:rPr>
              <w:t>м</w:t>
            </w:r>
            <w:proofErr w:type="gramEnd"/>
          </w:p>
        </w:tc>
        <w:tc>
          <w:tcPr>
            <w:tcW w:w="43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Метод определения координат и средняя </w:t>
            </w:r>
            <w:proofErr w:type="spellStart"/>
            <w:r>
              <w:rPr>
                <w:sz w:val="24"/>
                <w:szCs w:val="24"/>
              </w:rPr>
              <w:t>квадратическая</w:t>
            </w:r>
            <w:proofErr w:type="spellEnd"/>
            <w:r>
              <w:rPr>
                <w:sz w:val="24"/>
                <w:szCs w:val="24"/>
              </w:rPr>
              <w:t xml:space="preserve"> погрешность положения характерной точки</w:t>
            </w:r>
          </w:p>
          <w:p w:rsidR="00406DC6" w:rsidRDefault="00E670C2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</w:t>
            </w:r>
            <w:proofErr w:type="spellStart"/>
            <w:r>
              <w:rPr>
                <w:sz w:val="24"/>
                <w:szCs w:val="24"/>
              </w:rPr>
              <w:t>М</w:t>
            </w:r>
            <w:proofErr w:type="gramStart"/>
            <w:r>
              <w:rPr>
                <w:sz w:val="24"/>
                <w:szCs w:val="24"/>
              </w:rPr>
              <w:t>t</w:t>
            </w:r>
            <w:proofErr w:type="spellEnd"/>
            <w:proofErr w:type="gramEnd"/>
            <w:r>
              <w:rPr>
                <w:sz w:val="24"/>
                <w:szCs w:val="24"/>
              </w:rPr>
              <w:t>), м</w:t>
            </w:r>
          </w:p>
        </w:tc>
      </w:tr>
      <w:tr w:rsidR="00406DC6" w:rsidTr="002914CF">
        <w:trPr>
          <w:cantSplit/>
          <w:trHeight w:val="932"/>
        </w:trPr>
        <w:tc>
          <w:tcPr>
            <w:tcW w:w="2269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06DC6" w:rsidRDefault="00406DC6">
            <w:pPr>
              <w:widowControl w:val="0"/>
              <w:spacing w:line="192" w:lineRule="auto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ind w:right="-9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</w:t>
            </w:r>
          </w:p>
        </w:tc>
        <w:tc>
          <w:tcPr>
            <w:tcW w:w="439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06DC6" w:rsidRDefault="00406DC6">
            <w:pPr>
              <w:widowControl w:val="0"/>
              <w:spacing w:line="192" w:lineRule="auto"/>
              <w:ind w:right="-816"/>
              <w:rPr>
                <w:sz w:val="24"/>
                <w:szCs w:val="24"/>
              </w:rPr>
            </w:pPr>
          </w:p>
        </w:tc>
      </w:tr>
    </w:tbl>
    <w:p w:rsidR="00406DC6" w:rsidRDefault="00406DC6">
      <w:pPr>
        <w:spacing w:line="20" w:lineRule="exact"/>
        <w:rPr>
          <w:sz w:val="24"/>
          <w:szCs w:val="24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268"/>
        <w:gridCol w:w="1843"/>
        <w:gridCol w:w="2125"/>
        <w:gridCol w:w="4396"/>
      </w:tblGrid>
      <w:tr w:rsidR="00406DC6" w:rsidTr="00B144AC">
        <w:trPr>
          <w:cantSplit/>
          <w:trHeight w:val="70"/>
          <w:tblHeader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Pr="00C12DAC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C12DAC">
              <w:rPr>
                <w:sz w:val="24"/>
                <w:szCs w:val="24"/>
              </w:rPr>
              <w:t>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Pr="00C12DAC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C12DAC">
              <w:rPr>
                <w:sz w:val="24"/>
                <w:szCs w:val="24"/>
              </w:rPr>
              <w:t>2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Pr="00C12DAC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C12DAC">
              <w:rPr>
                <w:sz w:val="24"/>
                <w:szCs w:val="24"/>
              </w:rPr>
              <w:t>3</w:t>
            </w:r>
          </w:p>
        </w:tc>
        <w:tc>
          <w:tcPr>
            <w:tcW w:w="4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Pr="00C12DAC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C12DAC">
              <w:rPr>
                <w:sz w:val="24"/>
                <w:szCs w:val="24"/>
              </w:rPr>
              <w:t>4</w:t>
            </w:r>
          </w:p>
        </w:tc>
      </w:tr>
      <w:tr w:rsidR="009D395B" w:rsidRPr="00DD15B9" w:rsidTr="003B5891">
        <w:trPr>
          <w:cantSplit/>
        </w:trPr>
        <w:tc>
          <w:tcPr>
            <w:tcW w:w="1063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395B" w:rsidRPr="009D395B" w:rsidRDefault="009D395B" w:rsidP="009D395B">
            <w:pPr>
              <w:jc w:val="center"/>
              <w:rPr>
                <w:sz w:val="24"/>
                <w:szCs w:val="24"/>
              </w:rPr>
            </w:pPr>
            <w:r w:rsidRPr="009D395B">
              <w:rPr>
                <w:sz w:val="24"/>
                <w:szCs w:val="24"/>
              </w:rPr>
              <w:t>(1)</w:t>
            </w:r>
          </w:p>
        </w:tc>
      </w:tr>
      <w:tr w:rsidR="0050334F" w:rsidRPr="00DD15B9" w:rsidTr="00B144AC">
        <w:trPr>
          <w:cantSplit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334F" w:rsidRPr="0050334F" w:rsidRDefault="0050334F" w:rsidP="0050334F">
            <w:pPr>
              <w:pStyle w:val="af1"/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50334F">
              <w:rPr>
                <w:sz w:val="24"/>
                <w:szCs w:val="24"/>
              </w:rPr>
              <w:t>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0334F" w:rsidRPr="0050334F" w:rsidRDefault="0050334F" w:rsidP="0050334F">
            <w:pPr>
              <w:pStyle w:val="af1"/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50334F">
              <w:rPr>
                <w:sz w:val="24"/>
                <w:szCs w:val="24"/>
              </w:rPr>
              <w:t>367601,51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0334F" w:rsidRPr="0050334F" w:rsidRDefault="0050334F" w:rsidP="0050334F">
            <w:pPr>
              <w:pStyle w:val="af1"/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50334F">
              <w:rPr>
                <w:sz w:val="24"/>
                <w:szCs w:val="24"/>
              </w:rPr>
              <w:t>2215406,36</w:t>
            </w:r>
          </w:p>
        </w:tc>
        <w:tc>
          <w:tcPr>
            <w:tcW w:w="4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334F" w:rsidRPr="00376F2A" w:rsidRDefault="0050334F" w:rsidP="0050334F">
            <w:pPr>
              <w:tabs>
                <w:tab w:val="left" w:pos="365"/>
              </w:tabs>
              <w:jc w:val="center"/>
              <w:rPr>
                <w:sz w:val="24"/>
                <w:szCs w:val="24"/>
              </w:rPr>
            </w:pPr>
            <w:r w:rsidRPr="00376F2A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50334F" w:rsidRPr="00DD15B9" w:rsidTr="00B144AC">
        <w:trPr>
          <w:cantSplit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334F" w:rsidRPr="0050334F" w:rsidRDefault="0050334F" w:rsidP="0050334F">
            <w:pPr>
              <w:pStyle w:val="af1"/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50334F">
              <w:rPr>
                <w:sz w:val="24"/>
                <w:szCs w:val="24"/>
              </w:rPr>
              <w:t>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0334F" w:rsidRPr="0050334F" w:rsidRDefault="0050334F" w:rsidP="0050334F">
            <w:pPr>
              <w:pStyle w:val="af1"/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50334F">
              <w:rPr>
                <w:sz w:val="24"/>
                <w:szCs w:val="24"/>
              </w:rPr>
              <w:t>367543,56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0334F" w:rsidRPr="0050334F" w:rsidRDefault="0050334F" w:rsidP="0050334F">
            <w:pPr>
              <w:pStyle w:val="af1"/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50334F">
              <w:rPr>
                <w:sz w:val="24"/>
                <w:szCs w:val="24"/>
              </w:rPr>
              <w:t>2215354,84</w:t>
            </w:r>
          </w:p>
        </w:tc>
        <w:tc>
          <w:tcPr>
            <w:tcW w:w="4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334F" w:rsidRPr="00376F2A" w:rsidRDefault="0050334F" w:rsidP="0050334F">
            <w:pPr>
              <w:jc w:val="center"/>
              <w:rPr>
                <w:sz w:val="24"/>
                <w:szCs w:val="24"/>
              </w:rPr>
            </w:pPr>
            <w:r w:rsidRPr="00376F2A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50334F" w:rsidRPr="00DD15B9" w:rsidTr="00B144AC">
        <w:trPr>
          <w:cantSplit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334F" w:rsidRPr="0050334F" w:rsidRDefault="0050334F" w:rsidP="0050334F">
            <w:pPr>
              <w:pStyle w:val="af1"/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50334F">
              <w:rPr>
                <w:sz w:val="24"/>
                <w:szCs w:val="24"/>
              </w:rPr>
              <w:t>3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0334F" w:rsidRPr="0050334F" w:rsidRDefault="0050334F" w:rsidP="0050334F">
            <w:pPr>
              <w:pStyle w:val="af1"/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50334F">
              <w:rPr>
                <w:sz w:val="24"/>
                <w:szCs w:val="24"/>
              </w:rPr>
              <w:t>367546,21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0334F" w:rsidRPr="0050334F" w:rsidRDefault="0050334F" w:rsidP="0050334F">
            <w:pPr>
              <w:pStyle w:val="af1"/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50334F">
              <w:rPr>
                <w:sz w:val="24"/>
                <w:szCs w:val="24"/>
              </w:rPr>
              <w:t>2215351,85</w:t>
            </w:r>
          </w:p>
        </w:tc>
        <w:tc>
          <w:tcPr>
            <w:tcW w:w="4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334F" w:rsidRPr="00376F2A" w:rsidRDefault="0050334F" w:rsidP="0050334F">
            <w:pPr>
              <w:jc w:val="center"/>
              <w:rPr>
                <w:sz w:val="24"/>
                <w:szCs w:val="24"/>
              </w:rPr>
            </w:pPr>
            <w:r w:rsidRPr="00376F2A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50334F" w:rsidRPr="00DD15B9" w:rsidTr="00B144AC">
        <w:trPr>
          <w:cantSplit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334F" w:rsidRPr="0050334F" w:rsidRDefault="0050334F" w:rsidP="0050334F">
            <w:pPr>
              <w:pStyle w:val="af1"/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50334F">
              <w:rPr>
                <w:sz w:val="24"/>
                <w:szCs w:val="24"/>
              </w:rPr>
              <w:t>4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0334F" w:rsidRPr="0050334F" w:rsidRDefault="0050334F" w:rsidP="0050334F">
            <w:pPr>
              <w:pStyle w:val="af1"/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50334F">
              <w:rPr>
                <w:sz w:val="24"/>
                <w:szCs w:val="24"/>
              </w:rPr>
              <w:t>367603,03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0334F" w:rsidRPr="0050334F" w:rsidRDefault="0050334F" w:rsidP="0050334F">
            <w:pPr>
              <w:pStyle w:val="af1"/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50334F">
              <w:rPr>
                <w:sz w:val="24"/>
                <w:szCs w:val="24"/>
              </w:rPr>
              <w:t>2215402,36</w:t>
            </w:r>
          </w:p>
        </w:tc>
        <w:tc>
          <w:tcPr>
            <w:tcW w:w="4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334F" w:rsidRPr="00376F2A" w:rsidRDefault="0050334F" w:rsidP="0050334F">
            <w:pPr>
              <w:jc w:val="center"/>
              <w:rPr>
                <w:sz w:val="24"/>
                <w:szCs w:val="24"/>
              </w:rPr>
            </w:pPr>
            <w:r w:rsidRPr="00376F2A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50334F" w:rsidRPr="00DD15B9" w:rsidTr="0041628C">
        <w:trPr>
          <w:cantSplit/>
          <w:trHeight w:val="96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334F" w:rsidRPr="0050334F" w:rsidRDefault="0050334F" w:rsidP="0050334F">
            <w:pPr>
              <w:pStyle w:val="af1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50334F">
              <w:rPr>
                <w:sz w:val="24"/>
                <w:szCs w:val="24"/>
              </w:rPr>
              <w:t>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0334F" w:rsidRPr="0050334F" w:rsidRDefault="0050334F" w:rsidP="0050334F">
            <w:pPr>
              <w:pStyle w:val="af1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50334F">
              <w:rPr>
                <w:sz w:val="24"/>
                <w:szCs w:val="24"/>
              </w:rPr>
              <w:t>367629,51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0334F" w:rsidRPr="0050334F" w:rsidRDefault="0050334F" w:rsidP="0050334F">
            <w:pPr>
              <w:pStyle w:val="af1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50334F">
              <w:rPr>
                <w:sz w:val="24"/>
                <w:szCs w:val="24"/>
              </w:rPr>
              <w:t>2215402,42</w:t>
            </w:r>
          </w:p>
        </w:tc>
        <w:tc>
          <w:tcPr>
            <w:tcW w:w="4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334F" w:rsidRPr="00376F2A" w:rsidRDefault="0050334F" w:rsidP="0050334F">
            <w:pPr>
              <w:jc w:val="center"/>
              <w:rPr>
                <w:sz w:val="24"/>
                <w:szCs w:val="24"/>
              </w:rPr>
            </w:pPr>
            <w:r w:rsidRPr="00376F2A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50334F" w:rsidRPr="00DD15B9" w:rsidTr="00B144AC">
        <w:trPr>
          <w:cantSplit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334F" w:rsidRPr="0050334F" w:rsidRDefault="0050334F" w:rsidP="0050334F">
            <w:pPr>
              <w:pStyle w:val="af1"/>
              <w:jc w:val="center"/>
              <w:rPr>
                <w:rFonts w:ascii="Calibri" w:hAnsi="Calibri" w:cs="Calibri"/>
                <w:bCs/>
                <w:sz w:val="24"/>
                <w:szCs w:val="24"/>
              </w:rPr>
            </w:pPr>
            <w:r w:rsidRPr="0050334F">
              <w:rPr>
                <w:sz w:val="24"/>
                <w:szCs w:val="24"/>
              </w:rPr>
              <w:t>6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0334F" w:rsidRPr="0050334F" w:rsidRDefault="0050334F" w:rsidP="0050334F">
            <w:pPr>
              <w:pStyle w:val="af1"/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50334F">
              <w:rPr>
                <w:sz w:val="24"/>
                <w:szCs w:val="24"/>
              </w:rPr>
              <w:t>367629,51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0334F" w:rsidRPr="0050334F" w:rsidRDefault="0050334F" w:rsidP="0050334F">
            <w:pPr>
              <w:pStyle w:val="af1"/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50334F">
              <w:rPr>
                <w:sz w:val="24"/>
                <w:szCs w:val="24"/>
              </w:rPr>
              <w:t>2215406,42</w:t>
            </w:r>
          </w:p>
        </w:tc>
        <w:tc>
          <w:tcPr>
            <w:tcW w:w="4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334F" w:rsidRPr="00376F2A" w:rsidRDefault="0050334F" w:rsidP="0050334F">
            <w:pPr>
              <w:jc w:val="center"/>
              <w:rPr>
                <w:sz w:val="24"/>
                <w:szCs w:val="24"/>
              </w:rPr>
            </w:pPr>
            <w:r w:rsidRPr="00376F2A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50334F" w:rsidRPr="00DD15B9" w:rsidTr="00B144AC">
        <w:trPr>
          <w:cantSplit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334F" w:rsidRPr="0050334F" w:rsidRDefault="0050334F" w:rsidP="0050334F">
            <w:pPr>
              <w:pStyle w:val="af1"/>
              <w:jc w:val="center"/>
              <w:rPr>
                <w:rFonts w:ascii="Calibri" w:hAnsi="Calibri" w:cs="Calibri"/>
                <w:bCs/>
                <w:sz w:val="24"/>
                <w:szCs w:val="24"/>
              </w:rPr>
            </w:pPr>
            <w:r w:rsidRPr="0050334F">
              <w:rPr>
                <w:sz w:val="24"/>
                <w:szCs w:val="24"/>
              </w:rPr>
              <w:t>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0334F" w:rsidRPr="0050334F" w:rsidRDefault="0050334F" w:rsidP="0050334F">
            <w:pPr>
              <w:pStyle w:val="af1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50334F">
              <w:rPr>
                <w:sz w:val="24"/>
                <w:szCs w:val="24"/>
              </w:rPr>
              <w:t>367601,51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0334F" w:rsidRPr="0050334F" w:rsidRDefault="0050334F" w:rsidP="0050334F">
            <w:pPr>
              <w:pStyle w:val="af1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50334F">
              <w:rPr>
                <w:sz w:val="24"/>
                <w:szCs w:val="24"/>
              </w:rPr>
              <w:t>2215406,36</w:t>
            </w:r>
          </w:p>
        </w:tc>
        <w:tc>
          <w:tcPr>
            <w:tcW w:w="4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334F" w:rsidRPr="00376F2A" w:rsidRDefault="0050334F" w:rsidP="0050334F">
            <w:pPr>
              <w:jc w:val="center"/>
              <w:rPr>
                <w:sz w:val="24"/>
                <w:szCs w:val="24"/>
              </w:rPr>
            </w:pPr>
            <w:r w:rsidRPr="00376F2A">
              <w:rPr>
                <w:sz w:val="24"/>
                <w:szCs w:val="24"/>
              </w:rPr>
              <w:t>картометрический метод 0,1</w:t>
            </w:r>
          </w:p>
        </w:tc>
      </w:tr>
    </w:tbl>
    <w:p w:rsidR="00406DC6" w:rsidRPr="00DD15B9" w:rsidRDefault="001B6D92" w:rsidP="001B6D92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</w:t>
      </w:r>
      <w:r w:rsidR="00E670C2" w:rsidRPr="00DD15B9">
        <w:rPr>
          <w:sz w:val="24"/>
          <w:szCs w:val="24"/>
        </w:rPr>
        <w:t>_____________________</w:t>
      </w:r>
    </w:p>
    <w:sectPr w:rsidR="00406DC6" w:rsidRPr="00DD15B9" w:rsidSect="001B6D92">
      <w:headerReference w:type="default" r:id="rId7"/>
      <w:footerReference w:type="default" r:id="rId8"/>
      <w:pgSz w:w="11906" w:h="16838"/>
      <w:pgMar w:top="1134" w:right="567" w:bottom="227" w:left="1701" w:header="709" w:footer="709" w:gutter="0"/>
      <w:cols w:space="720"/>
      <w:formProt w:val="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263E5" w:rsidRDefault="002263E5" w:rsidP="00406DC6">
      <w:r>
        <w:separator/>
      </w:r>
    </w:p>
  </w:endnote>
  <w:endnote w:type="continuationSeparator" w:id="0">
    <w:p w:rsidR="002263E5" w:rsidRDefault="002263E5" w:rsidP="00406DC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2024B" w:rsidRDefault="0072024B">
    <w:pPr>
      <w:pStyle w:val="Footer"/>
      <w:jc w:val="center"/>
    </w:pPr>
  </w:p>
  <w:p w:rsidR="0072024B" w:rsidRDefault="0072024B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263E5" w:rsidRDefault="002263E5" w:rsidP="00406DC6">
      <w:r>
        <w:separator/>
      </w:r>
    </w:p>
  </w:footnote>
  <w:footnote w:type="continuationSeparator" w:id="0">
    <w:p w:rsidR="002263E5" w:rsidRDefault="002263E5" w:rsidP="00406DC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62193870"/>
      <w:docPartObj>
        <w:docPartGallery w:val="Page Numbers (Top of Page)"/>
        <w:docPartUnique/>
      </w:docPartObj>
    </w:sdtPr>
    <w:sdtContent>
      <w:p w:rsidR="0072024B" w:rsidRDefault="00A85F9D">
        <w:pPr>
          <w:pStyle w:val="Header"/>
          <w:jc w:val="center"/>
        </w:pPr>
        <w:fldSimple w:instr="PAGE">
          <w:r w:rsidR="00916F48">
            <w:rPr>
              <w:noProof/>
            </w:rPr>
            <w:t>2</w:t>
          </w:r>
        </w:fldSimple>
      </w:p>
    </w:sdtContent>
  </w:sdt>
  <w:p w:rsidR="0072024B" w:rsidRDefault="0072024B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06DC6"/>
    <w:rsid w:val="00000A8F"/>
    <w:rsid w:val="000051AF"/>
    <w:rsid w:val="0001461A"/>
    <w:rsid w:val="000173DB"/>
    <w:rsid w:val="000220B0"/>
    <w:rsid w:val="00023272"/>
    <w:rsid w:val="00025F81"/>
    <w:rsid w:val="0003296F"/>
    <w:rsid w:val="000449C4"/>
    <w:rsid w:val="00062A20"/>
    <w:rsid w:val="00081EBB"/>
    <w:rsid w:val="000832C2"/>
    <w:rsid w:val="00094CAA"/>
    <w:rsid w:val="00095F40"/>
    <w:rsid w:val="000A5AF6"/>
    <w:rsid w:val="000B2CFF"/>
    <w:rsid w:val="000C012F"/>
    <w:rsid w:val="000C7593"/>
    <w:rsid w:val="000C7B02"/>
    <w:rsid w:val="000E1BF4"/>
    <w:rsid w:val="000F267D"/>
    <w:rsid w:val="000F5C23"/>
    <w:rsid w:val="001014FE"/>
    <w:rsid w:val="001064AD"/>
    <w:rsid w:val="00111792"/>
    <w:rsid w:val="00117B40"/>
    <w:rsid w:val="001445FD"/>
    <w:rsid w:val="00153296"/>
    <w:rsid w:val="00163484"/>
    <w:rsid w:val="001637F4"/>
    <w:rsid w:val="00165E6C"/>
    <w:rsid w:val="00166087"/>
    <w:rsid w:val="001670BC"/>
    <w:rsid w:val="001A0BFA"/>
    <w:rsid w:val="001B2BC9"/>
    <w:rsid w:val="001B6D92"/>
    <w:rsid w:val="001C03AF"/>
    <w:rsid w:val="001C27C5"/>
    <w:rsid w:val="001C75FC"/>
    <w:rsid w:val="001D367A"/>
    <w:rsid w:val="001F6DFF"/>
    <w:rsid w:val="00201FC5"/>
    <w:rsid w:val="00204F7F"/>
    <w:rsid w:val="00212B4B"/>
    <w:rsid w:val="002165D5"/>
    <w:rsid w:val="00217807"/>
    <w:rsid w:val="002263E5"/>
    <w:rsid w:val="00226859"/>
    <w:rsid w:val="0023209F"/>
    <w:rsid w:val="00234FE2"/>
    <w:rsid w:val="002359EC"/>
    <w:rsid w:val="00251779"/>
    <w:rsid w:val="0027080B"/>
    <w:rsid w:val="00273260"/>
    <w:rsid w:val="00273CC6"/>
    <w:rsid w:val="002765CD"/>
    <w:rsid w:val="00282A43"/>
    <w:rsid w:val="00287067"/>
    <w:rsid w:val="00290062"/>
    <w:rsid w:val="002914CF"/>
    <w:rsid w:val="002A0A06"/>
    <w:rsid w:val="002A23EA"/>
    <w:rsid w:val="002A2614"/>
    <w:rsid w:val="002B7A2E"/>
    <w:rsid w:val="002E2B80"/>
    <w:rsid w:val="002E76F8"/>
    <w:rsid w:val="002F090F"/>
    <w:rsid w:val="003018C8"/>
    <w:rsid w:val="003020BD"/>
    <w:rsid w:val="00315538"/>
    <w:rsid w:val="00330108"/>
    <w:rsid w:val="00341287"/>
    <w:rsid w:val="00351E71"/>
    <w:rsid w:val="003561A6"/>
    <w:rsid w:val="003641F4"/>
    <w:rsid w:val="00374446"/>
    <w:rsid w:val="00376F2A"/>
    <w:rsid w:val="003803F8"/>
    <w:rsid w:val="003827AD"/>
    <w:rsid w:val="0038383D"/>
    <w:rsid w:val="00384B51"/>
    <w:rsid w:val="0039292B"/>
    <w:rsid w:val="00395149"/>
    <w:rsid w:val="0039523C"/>
    <w:rsid w:val="003A148B"/>
    <w:rsid w:val="003B06E3"/>
    <w:rsid w:val="003B49FC"/>
    <w:rsid w:val="003B4D56"/>
    <w:rsid w:val="003B7DE0"/>
    <w:rsid w:val="003C7A06"/>
    <w:rsid w:val="003C7EA7"/>
    <w:rsid w:val="003D16BE"/>
    <w:rsid w:val="003D33B3"/>
    <w:rsid w:val="003D78F8"/>
    <w:rsid w:val="003E240D"/>
    <w:rsid w:val="003E393B"/>
    <w:rsid w:val="003F437F"/>
    <w:rsid w:val="003F4380"/>
    <w:rsid w:val="003F545A"/>
    <w:rsid w:val="00406DC6"/>
    <w:rsid w:val="00407FCE"/>
    <w:rsid w:val="0041628C"/>
    <w:rsid w:val="004207CD"/>
    <w:rsid w:val="00440AF1"/>
    <w:rsid w:val="00441199"/>
    <w:rsid w:val="0044392B"/>
    <w:rsid w:val="00451CED"/>
    <w:rsid w:val="0047435E"/>
    <w:rsid w:val="00476CC6"/>
    <w:rsid w:val="004809BF"/>
    <w:rsid w:val="00484EC2"/>
    <w:rsid w:val="0049606B"/>
    <w:rsid w:val="004A0131"/>
    <w:rsid w:val="004A4AFB"/>
    <w:rsid w:val="004B1A52"/>
    <w:rsid w:val="004C2674"/>
    <w:rsid w:val="004E347B"/>
    <w:rsid w:val="004E377A"/>
    <w:rsid w:val="004F2AE6"/>
    <w:rsid w:val="004F30DB"/>
    <w:rsid w:val="00502754"/>
    <w:rsid w:val="0050334F"/>
    <w:rsid w:val="005175AB"/>
    <w:rsid w:val="00524DDF"/>
    <w:rsid w:val="00531EE3"/>
    <w:rsid w:val="00544D59"/>
    <w:rsid w:val="00546FEE"/>
    <w:rsid w:val="00561748"/>
    <w:rsid w:val="00572317"/>
    <w:rsid w:val="00594C07"/>
    <w:rsid w:val="005A36C3"/>
    <w:rsid w:val="005A3C75"/>
    <w:rsid w:val="005B7D60"/>
    <w:rsid w:val="005C4280"/>
    <w:rsid w:val="005D0D17"/>
    <w:rsid w:val="005E3D96"/>
    <w:rsid w:val="005F1018"/>
    <w:rsid w:val="006138C0"/>
    <w:rsid w:val="006143E7"/>
    <w:rsid w:val="00623DE3"/>
    <w:rsid w:val="00637860"/>
    <w:rsid w:val="00654EDA"/>
    <w:rsid w:val="00664498"/>
    <w:rsid w:val="0066529A"/>
    <w:rsid w:val="00671852"/>
    <w:rsid w:val="0067483C"/>
    <w:rsid w:val="0069223B"/>
    <w:rsid w:val="006A22B4"/>
    <w:rsid w:val="006A2B61"/>
    <w:rsid w:val="006A2C55"/>
    <w:rsid w:val="006A6211"/>
    <w:rsid w:val="006B0F4F"/>
    <w:rsid w:val="006B1B63"/>
    <w:rsid w:val="006C6EE9"/>
    <w:rsid w:val="006D2658"/>
    <w:rsid w:val="006D7336"/>
    <w:rsid w:val="00700BDC"/>
    <w:rsid w:val="007024B4"/>
    <w:rsid w:val="0070266A"/>
    <w:rsid w:val="00716134"/>
    <w:rsid w:val="0072024B"/>
    <w:rsid w:val="00722718"/>
    <w:rsid w:val="00735A0D"/>
    <w:rsid w:val="0074258C"/>
    <w:rsid w:val="00747F1E"/>
    <w:rsid w:val="00751B82"/>
    <w:rsid w:val="00762094"/>
    <w:rsid w:val="00771787"/>
    <w:rsid w:val="00791F6D"/>
    <w:rsid w:val="00792B2B"/>
    <w:rsid w:val="00794D45"/>
    <w:rsid w:val="00796D18"/>
    <w:rsid w:val="007B666C"/>
    <w:rsid w:val="007C0825"/>
    <w:rsid w:val="007D6510"/>
    <w:rsid w:val="007E23FF"/>
    <w:rsid w:val="007E3E44"/>
    <w:rsid w:val="007E4222"/>
    <w:rsid w:val="007F2B5C"/>
    <w:rsid w:val="007F3C9C"/>
    <w:rsid w:val="00802FBB"/>
    <w:rsid w:val="00815B94"/>
    <w:rsid w:val="008352C0"/>
    <w:rsid w:val="008424A3"/>
    <w:rsid w:val="00842F8B"/>
    <w:rsid w:val="00845F99"/>
    <w:rsid w:val="00856ED1"/>
    <w:rsid w:val="00860947"/>
    <w:rsid w:val="00865C20"/>
    <w:rsid w:val="00867E1E"/>
    <w:rsid w:val="00881524"/>
    <w:rsid w:val="00882A7B"/>
    <w:rsid w:val="008862C2"/>
    <w:rsid w:val="008968E2"/>
    <w:rsid w:val="008A5D29"/>
    <w:rsid w:val="008B407A"/>
    <w:rsid w:val="008C7A45"/>
    <w:rsid w:val="008E5E37"/>
    <w:rsid w:val="008F11DB"/>
    <w:rsid w:val="00906B18"/>
    <w:rsid w:val="00906E2B"/>
    <w:rsid w:val="009131D8"/>
    <w:rsid w:val="00916F48"/>
    <w:rsid w:val="0093572A"/>
    <w:rsid w:val="00937A88"/>
    <w:rsid w:val="00943E89"/>
    <w:rsid w:val="00945AE0"/>
    <w:rsid w:val="00963E86"/>
    <w:rsid w:val="0099270D"/>
    <w:rsid w:val="009A74F0"/>
    <w:rsid w:val="009D395B"/>
    <w:rsid w:val="009F0F23"/>
    <w:rsid w:val="00A0216B"/>
    <w:rsid w:val="00A203F4"/>
    <w:rsid w:val="00A23C10"/>
    <w:rsid w:val="00A37702"/>
    <w:rsid w:val="00A37E57"/>
    <w:rsid w:val="00A37E80"/>
    <w:rsid w:val="00A42A9D"/>
    <w:rsid w:val="00A6192A"/>
    <w:rsid w:val="00A65734"/>
    <w:rsid w:val="00A77381"/>
    <w:rsid w:val="00A80407"/>
    <w:rsid w:val="00A85F9D"/>
    <w:rsid w:val="00AA6604"/>
    <w:rsid w:val="00AB70FD"/>
    <w:rsid w:val="00AC4EDA"/>
    <w:rsid w:val="00AE060F"/>
    <w:rsid w:val="00AE417D"/>
    <w:rsid w:val="00AF0549"/>
    <w:rsid w:val="00AF1360"/>
    <w:rsid w:val="00B04773"/>
    <w:rsid w:val="00B144AC"/>
    <w:rsid w:val="00B2200C"/>
    <w:rsid w:val="00B30FE8"/>
    <w:rsid w:val="00B33553"/>
    <w:rsid w:val="00B367F5"/>
    <w:rsid w:val="00B454B4"/>
    <w:rsid w:val="00B45D40"/>
    <w:rsid w:val="00B51BC2"/>
    <w:rsid w:val="00B64E52"/>
    <w:rsid w:val="00B660E8"/>
    <w:rsid w:val="00B676CD"/>
    <w:rsid w:val="00B71E94"/>
    <w:rsid w:val="00B738EB"/>
    <w:rsid w:val="00B773BC"/>
    <w:rsid w:val="00B809BD"/>
    <w:rsid w:val="00BB0E5B"/>
    <w:rsid w:val="00BB2BF0"/>
    <w:rsid w:val="00BB2C94"/>
    <w:rsid w:val="00BE17E4"/>
    <w:rsid w:val="00BE64F3"/>
    <w:rsid w:val="00C12DAC"/>
    <w:rsid w:val="00C21D79"/>
    <w:rsid w:val="00C27C6F"/>
    <w:rsid w:val="00C46CEC"/>
    <w:rsid w:val="00C47745"/>
    <w:rsid w:val="00C61BE1"/>
    <w:rsid w:val="00C74467"/>
    <w:rsid w:val="00C745A4"/>
    <w:rsid w:val="00C77B03"/>
    <w:rsid w:val="00C92D76"/>
    <w:rsid w:val="00C9456D"/>
    <w:rsid w:val="00CA157D"/>
    <w:rsid w:val="00CA3A10"/>
    <w:rsid w:val="00CB3187"/>
    <w:rsid w:val="00CC51C4"/>
    <w:rsid w:val="00CD43D6"/>
    <w:rsid w:val="00CD6C93"/>
    <w:rsid w:val="00CE07B3"/>
    <w:rsid w:val="00CE2F14"/>
    <w:rsid w:val="00CF1576"/>
    <w:rsid w:val="00D045FC"/>
    <w:rsid w:val="00D0663A"/>
    <w:rsid w:val="00D07492"/>
    <w:rsid w:val="00D14FC6"/>
    <w:rsid w:val="00D16D3B"/>
    <w:rsid w:val="00D17D91"/>
    <w:rsid w:val="00D265DB"/>
    <w:rsid w:val="00D4429D"/>
    <w:rsid w:val="00D45228"/>
    <w:rsid w:val="00D64D2C"/>
    <w:rsid w:val="00D7054B"/>
    <w:rsid w:val="00D70AA6"/>
    <w:rsid w:val="00D76917"/>
    <w:rsid w:val="00DC0559"/>
    <w:rsid w:val="00DD15B9"/>
    <w:rsid w:val="00DD2027"/>
    <w:rsid w:val="00DD5AC4"/>
    <w:rsid w:val="00DE3DB2"/>
    <w:rsid w:val="00DF4266"/>
    <w:rsid w:val="00DF4EA1"/>
    <w:rsid w:val="00E04E05"/>
    <w:rsid w:val="00E10626"/>
    <w:rsid w:val="00E40E3A"/>
    <w:rsid w:val="00E45E08"/>
    <w:rsid w:val="00E4660F"/>
    <w:rsid w:val="00E53395"/>
    <w:rsid w:val="00E56D9B"/>
    <w:rsid w:val="00E60E88"/>
    <w:rsid w:val="00E670C2"/>
    <w:rsid w:val="00E737C3"/>
    <w:rsid w:val="00E81AF6"/>
    <w:rsid w:val="00E85B95"/>
    <w:rsid w:val="00E952E7"/>
    <w:rsid w:val="00EA4F28"/>
    <w:rsid w:val="00EC207D"/>
    <w:rsid w:val="00ED1FED"/>
    <w:rsid w:val="00F00679"/>
    <w:rsid w:val="00F029D7"/>
    <w:rsid w:val="00F350E4"/>
    <w:rsid w:val="00F37600"/>
    <w:rsid w:val="00F42D5E"/>
    <w:rsid w:val="00F77F61"/>
    <w:rsid w:val="00F81955"/>
    <w:rsid w:val="00F828F8"/>
    <w:rsid w:val="00FA2E96"/>
    <w:rsid w:val="00FB26F2"/>
    <w:rsid w:val="00FB5C2E"/>
    <w:rsid w:val="00FD3EF7"/>
    <w:rsid w:val="00FD4F8E"/>
    <w:rsid w:val="00FD5918"/>
    <w:rsid w:val="00FD7592"/>
    <w:rsid w:val="00FE0B19"/>
    <w:rsid w:val="00FE7BD4"/>
    <w:rsid w:val="00FF2425"/>
    <w:rsid w:val="00FF75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kern w:val="2"/>
        <w:sz w:val="28"/>
        <w:szCs w:val="28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4">
    <w:name w:val="Ниж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5">
    <w:name w:val="Текст выноски Знак"/>
    <w:basedOn w:val="a0"/>
    <w:uiPriority w:val="99"/>
    <w:semiHidden/>
    <w:qFormat/>
    <w:rsid w:val="002943E9"/>
    <w:rPr>
      <w:rFonts w:ascii="Tahoma" w:eastAsia="Times New Roman" w:hAnsi="Tahoma" w:cs="Tahoma"/>
      <w:kern w:val="0"/>
      <w:sz w:val="16"/>
      <w:szCs w:val="16"/>
      <w:lang w:eastAsia="ru-RU"/>
    </w:rPr>
  </w:style>
  <w:style w:type="character" w:styleId="a6">
    <w:name w:val="line number"/>
    <w:basedOn w:val="a0"/>
    <w:uiPriority w:val="99"/>
    <w:semiHidden/>
    <w:unhideWhenUsed/>
    <w:qFormat/>
    <w:rsid w:val="00F37361"/>
  </w:style>
  <w:style w:type="paragraph" w:customStyle="1" w:styleId="a7">
    <w:name w:val="Заголовок"/>
    <w:basedOn w:val="a"/>
    <w:next w:val="a8"/>
    <w:qFormat/>
    <w:rsid w:val="00406DC6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8">
    <w:name w:val="Body Text"/>
    <w:basedOn w:val="a"/>
    <w:rsid w:val="00406DC6"/>
    <w:pPr>
      <w:spacing w:after="140" w:line="276" w:lineRule="auto"/>
    </w:pPr>
  </w:style>
  <w:style w:type="paragraph" w:styleId="a9">
    <w:name w:val="List"/>
    <w:basedOn w:val="a8"/>
    <w:rsid w:val="00406DC6"/>
    <w:rPr>
      <w:rFonts w:cs="Mangal"/>
    </w:rPr>
  </w:style>
  <w:style w:type="paragraph" w:customStyle="1" w:styleId="Caption">
    <w:name w:val="Caption"/>
    <w:basedOn w:val="a"/>
    <w:qFormat/>
    <w:rsid w:val="00406DC6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a">
    <w:name w:val="index heading"/>
    <w:basedOn w:val="a"/>
    <w:qFormat/>
    <w:rsid w:val="00406DC6"/>
    <w:pPr>
      <w:suppressLineNumbers/>
    </w:pPr>
    <w:rPr>
      <w:rFonts w:cs="Mangal"/>
    </w:rPr>
  </w:style>
  <w:style w:type="paragraph" w:customStyle="1" w:styleId="ab">
    <w:name w:val="Колонтитул"/>
    <w:basedOn w:val="a"/>
    <w:qFormat/>
    <w:rsid w:val="00406DC6"/>
  </w:style>
  <w:style w:type="paragraph" w:customStyle="1" w:styleId="Header">
    <w:name w:val="Head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customStyle="1" w:styleId="Footer">
    <w:name w:val="Foot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styleId="ac">
    <w:name w:val="No Spacing"/>
    <w:uiPriority w:val="1"/>
    <w:qFormat/>
    <w:rsid w:val="005F748F"/>
    <w:rPr>
      <w:rFonts w:eastAsia="Times New Roman"/>
      <w:kern w:val="0"/>
      <w:sz w:val="20"/>
      <w:szCs w:val="20"/>
      <w:lang w:eastAsia="ru-RU"/>
    </w:rPr>
  </w:style>
  <w:style w:type="paragraph" w:styleId="ad">
    <w:name w:val="Balloon Text"/>
    <w:basedOn w:val="a"/>
    <w:uiPriority w:val="99"/>
    <w:semiHidden/>
    <w:unhideWhenUsed/>
    <w:qFormat/>
    <w:rsid w:val="002943E9"/>
    <w:rPr>
      <w:rFonts w:ascii="Tahoma" w:hAnsi="Tahoma" w:cs="Tahoma"/>
      <w:sz w:val="16"/>
      <w:szCs w:val="16"/>
    </w:rPr>
  </w:style>
  <w:style w:type="paragraph" w:customStyle="1" w:styleId="ConsTitle">
    <w:name w:val="ConsTitle"/>
    <w:qFormat/>
    <w:rsid w:val="00E856C6"/>
    <w:rPr>
      <w:rFonts w:ascii="Arial" w:eastAsia="Times New Roman" w:hAnsi="Arial" w:cs="Arial"/>
      <w:b/>
      <w:bCs/>
      <w:kern w:val="0"/>
      <w:sz w:val="18"/>
      <w:szCs w:val="18"/>
      <w:lang w:eastAsia="ru-RU"/>
    </w:rPr>
  </w:style>
  <w:style w:type="paragraph" w:styleId="ae">
    <w:name w:val="Normal (Web)"/>
    <w:basedOn w:val="a"/>
    <w:qFormat/>
    <w:rsid w:val="00BE3B5C"/>
    <w:pPr>
      <w:spacing w:beforeAutospacing="1" w:after="119"/>
    </w:pPr>
    <w:rPr>
      <w:sz w:val="24"/>
      <w:szCs w:val="24"/>
    </w:rPr>
  </w:style>
  <w:style w:type="paragraph" w:customStyle="1" w:styleId="af">
    <w:name w:val="Содержимое таблицы"/>
    <w:basedOn w:val="a"/>
    <w:qFormat/>
    <w:rsid w:val="00406DC6"/>
    <w:pPr>
      <w:widowControl w:val="0"/>
      <w:suppressLineNumbers/>
    </w:pPr>
  </w:style>
  <w:style w:type="paragraph" w:customStyle="1" w:styleId="af0">
    <w:name w:val="Заголовок таблицы"/>
    <w:basedOn w:val="af"/>
    <w:qFormat/>
    <w:rsid w:val="00406DC6"/>
    <w:pPr>
      <w:jc w:val="center"/>
    </w:pPr>
    <w:rPr>
      <w:b/>
      <w:bCs/>
    </w:rPr>
  </w:style>
  <w:style w:type="paragraph" w:customStyle="1" w:styleId="af1">
    <w:name w:val="Текст таблицы"/>
    <w:basedOn w:val="a"/>
    <w:rsid w:val="00DD5AC4"/>
    <w:pPr>
      <w:suppressAutoHyphens w:val="0"/>
    </w:pPr>
    <w:rPr>
      <w:snapToGrid w:val="0"/>
      <w:sz w:val="22"/>
    </w:rPr>
  </w:style>
  <w:style w:type="paragraph" w:customStyle="1" w:styleId="TableParagraph">
    <w:name w:val="Table Paragraph"/>
    <w:basedOn w:val="a"/>
    <w:uiPriority w:val="1"/>
    <w:qFormat/>
    <w:rsid w:val="00DD15B9"/>
    <w:pPr>
      <w:widowControl w:val="0"/>
      <w:suppressAutoHyphens w:val="0"/>
    </w:pPr>
    <w:rPr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751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0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5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4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19A5C62E-D661-4F0F-ABB6-E1B57D6636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157</Words>
  <Characters>898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U183</dc:creator>
  <cp:lastModifiedBy>U212</cp:lastModifiedBy>
  <cp:revision>3</cp:revision>
  <cp:lastPrinted>2021-08-04T07:19:00Z</cp:lastPrinted>
  <dcterms:created xsi:type="dcterms:W3CDTF">2025-12-17T11:49:00Z</dcterms:created>
  <dcterms:modified xsi:type="dcterms:W3CDTF">2026-01-27T09:26:00Z</dcterms:modified>
  <dc:language>ru-RU</dc:language>
</cp:coreProperties>
</file>