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DEDB" w14:textId="77777777" w:rsidR="00E1313B" w:rsidRDefault="00FA3459" w:rsidP="00C4221D">
      <w:pPr>
        <w:pStyle w:val="a7"/>
        <w:spacing w:line="240" w:lineRule="auto"/>
        <w:ind w:right="141"/>
      </w:pPr>
      <w:r>
        <w:rPr>
          <w:noProof/>
        </w:rPr>
        <w:drawing>
          <wp:inline distT="0" distB="0" distL="0" distR="0" wp14:anchorId="03E8177B" wp14:editId="79D9840D">
            <wp:extent cx="942975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A8506" w14:textId="77777777" w:rsidR="00C4221D" w:rsidRPr="00C4221D" w:rsidRDefault="00C4221D" w:rsidP="00C4221D">
      <w:pPr>
        <w:pStyle w:val="a7"/>
        <w:spacing w:line="240" w:lineRule="auto"/>
        <w:ind w:right="-1"/>
        <w:rPr>
          <w:caps/>
          <w:color w:val="000000"/>
          <w:sz w:val="16"/>
          <w:szCs w:val="16"/>
        </w:rPr>
      </w:pPr>
    </w:p>
    <w:p w14:paraId="6ECE0E9E" w14:textId="77777777" w:rsidR="00BF24CF" w:rsidRPr="00FC3C49" w:rsidRDefault="00BF24CF" w:rsidP="00337D95">
      <w:pPr>
        <w:pStyle w:val="2"/>
        <w:spacing w:line="240" w:lineRule="auto"/>
        <w:ind w:right="-1"/>
        <w:jc w:val="left"/>
        <w:rPr>
          <w:rFonts w:ascii="Times New Roman" w:hAnsi="Times New Roman"/>
          <w:caps/>
          <w:color w:val="000000"/>
          <w:spacing w:val="22"/>
          <w:sz w:val="32"/>
          <w:szCs w:val="32"/>
        </w:rPr>
      </w:pPr>
      <w:r>
        <w:rPr>
          <w:rFonts w:ascii="Times New Roman" w:hAnsi="Times New Roman"/>
          <w:caps/>
          <w:color w:val="000000"/>
          <w:spacing w:val="22"/>
          <w:sz w:val="32"/>
          <w:szCs w:val="32"/>
        </w:rPr>
        <w:t xml:space="preserve">МИНИСТЕРСТВО </w:t>
      </w:r>
      <w:r w:rsidRPr="00FC3C49">
        <w:rPr>
          <w:rFonts w:ascii="Times New Roman" w:hAnsi="Times New Roman"/>
          <w:caps/>
          <w:color w:val="000000"/>
          <w:spacing w:val="22"/>
          <w:sz w:val="32"/>
          <w:szCs w:val="32"/>
        </w:rPr>
        <w:t>ФИЗИЧЕСКОЙ КУЛЬТУР</w:t>
      </w:r>
      <w:r>
        <w:rPr>
          <w:rFonts w:ascii="Times New Roman" w:hAnsi="Times New Roman"/>
          <w:caps/>
          <w:color w:val="000000"/>
          <w:spacing w:val="22"/>
          <w:sz w:val="32"/>
          <w:szCs w:val="32"/>
        </w:rPr>
        <w:t>Ы</w:t>
      </w:r>
      <w:r w:rsidRPr="00FC3C49">
        <w:rPr>
          <w:rFonts w:ascii="Times New Roman" w:hAnsi="Times New Roman"/>
          <w:caps/>
          <w:color w:val="000000"/>
          <w:spacing w:val="22"/>
          <w:sz w:val="32"/>
          <w:szCs w:val="32"/>
        </w:rPr>
        <w:t xml:space="preserve"> И СПОРТ</w:t>
      </w:r>
      <w:r>
        <w:rPr>
          <w:rFonts w:ascii="Times New Roman" w:hAnsi="Times New Roman"/>
          <w:caps/>
          <w:color w:val="000000"/>
          <w:spacing w:val="22"/>
          <w:sz w:val="32"/>
          <w:szCs w:val="32"/>
        </w:rPr>
        <w:t>А</w:t>
      </w:r>
    </w:p>
    <w:p w14:paraId="7213C2A0" w14:textId="77777777" w:rsidR="00BF24CF" w:rsidRDefault="00BF24CF" w:rsidP="00BF24CF">
      <w:pPr>
        <w:pStyle w:val="4"/>
        <w:spacing w:after="80"/>
        <w:ind w:right="-1"/>
        <w:rPr>
          <w:rFonts w:ascii="Times New Roman" w:hAnsi="Times New Roman"/>
          <w:b/>
          <w:bCs/>
          <w:caps/>
          <w:color w:val="000000"/>
          <w:spacing w:val="32"/>
          <w:sz w:val="32"/>
          <w:szCs w:val="32"/>
        </w:rPr>
      </w:pPr>
      <w:r w:rsidRPr="00FC3C49">
        <w:rPr>
          <w:rFonts w:ascii="Times New Roman" w:hAnsi="Times New Roman"/>
          <w:b/>
          <w:bCs/>
          <w:caps/>
          <w:color w:val="000000"/>
          <w:spacing w:val="32"/>
          <w:sz w:val="32"/>
          <w:szCs w:val="32"/>
        </w:rPr>
        <w:t>Рязанской области</w:t>
      </w:r>
    </w:p>
    <w:p w14:paraId="7B1E5E72" w14:textId="77777777" w:rsidR="00BF24CF" w:rsidRPr="00C4221D" w:rsidRDefault="00BF24CF" w:rsidP="00BF24CF"/>
    <w:p w14:paraId="571A3206" w14:textId="77777777" w:rsidR="00BF24CF" w:rsidRPr="00FC3C49" w:rsidRDefault="00BF24CF" w:rsidP="00BF24CF">
      <w:pPr>
        <w:ind w:right="-1"/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FC3C49">
        <w:rPr>
          <w:rFonts w:ascii="Times New Roman" w:hAnsi="Times New Roman"/>
          <w:b/>
          <w:bCs/>
          <w:spacing w:val="20"/>
          <w:sz w:val="32"/>
          <w:szCs w:val="32"/>
        </w:rPr>
        <w:t>П</w:t>
      </w:r>
      <w:r>
        <w:rPr>
          <w:rFonts w:ascii="Times New Roman" w:hAnsi="Times New Roman"/>
          <w:b/>
          <w:bCs/>
          <w:spacing w:val="20"/>
          <w:sz w:val="32"/>
          <w:szCs w:val="32"/>
        </w:rPr>
        <w:t>ОСТАНОВЛЕНИЕ</w:t>
      </w:r>
    </w:p>
    <w:p w14:paraId="22FDFEB3" w14:textId="77777777" w:rsidR="00C4221D" w:rsidRPr="000A3010" w:rsidRDefault="00C4221D" w:rsidP="00C4221D">
      <w:pPr>
        <w:jc w:val="center"/>
        <w:rPr>
          <w:rFonts w:ascii="Times New Roman" w:hAnsi="Times New Roman"/>
          <w:spacing w:val="54"/>
          <w:sz w:val="24"/>
          <w:szCs w:val="24"/>
        </w:rPr>
      </w:pPr>
    </w:p>
    <w:p w14:paraId="4EF354B7" w14:textId="169939CB" w:rsidR="00604B8B" w:rsidRDefault="00604B8B" w:rsidP="00604B8B">
      <w:pPr>
        <w:pStyle w:val="ConsPlusTitle"/>
        <w:jc w:val="center"/>
        <w:rPr>
          <w:b w:val="0"/>
        </w:rPr>
      </w:pPr>
      <w:r w:rsidRPr="004745D0">
        <w:rPr>
          <w:b w:val="0"/>
        </w:rPr>
        <w:t>от «</w:t>
      </w:r>
      <w:r>
        <w:rPr>
          <w:b w:val="0"/>
        </w:rPr>
        <w:t>25</w:t>
      </w:r>
      <w:r w:rsidRPr="004745D0">
        <w:rPr>
          <w:b w:val="0"/>
        </w:rPr>
        <w:t>»</w:t>
      </w:r>
      <w:r>
        <w:rPr>
          <w:b w:val="0"/>
        </w:rPr>
        <w:t xml:space="preserve"> </w:t>
      </w:r>
      <w:r>
        <w:rPr>
          <w:b w:val="0"/>
        </w:rPr>
        <w:t>феврал</w:t>
      </w:r>
      <w:r>
        <w:rPr>
          <w:b w:val="0"/>
        </w:rPr>
        <w:t xml:space="preserve">я </w:t>
      </w:r>
      <w:r w:rsidRPr="004745D0">
        <w:rPr>
          <w:b w:val="0"/>
        </w:rPr>
        <w:t>202</w:t>
      </w:r>
      <w:r>
        <w:rPr>
          <w:b w:val="0"/>
        </w:rPr>
        <w:t>6</w:t>
      </w:r>
      <w:r w:rsidRPr="004745D0">
        <w:rPr>
          <w:b w:val="0"/>
        </w:rPr>
        <w:t xml:space="preserve"> г. №</w:t>
      </w:r>
      <w:r>
        <w:rPr>
          <w:b w:val="0"/>
        </w:rPr>
        <w:t xml:space="preserve"> 2</w:t>
      </w:r>
    </w:p>
    <w:p w14:paraId="0520EFCC" w14:textId="68A81E9C" w:rsidR="003A418E" w:rsidRPr="00840913" w:rsidRDefault="00E26473" w:rsidP="00C4221D">
      <w:pPr>
        <w:jc w:val="center"/>
        <w:rPr>
          <w:rFonts w:ascii="Times New Roman" w:hAnsi="Times New Roman"/>
          <w:color w:val="FFFFFF" w:themeColor="background1"/>
          <w:spacing w:val="54"/>
          <w:sz w:val="28"/>
          <w:szCs w:val="28"/>
        </w:rPr>
      </w:pPr>
      <w:r w:rsidRPr="00840913">
        <w:rPr>
          <w:rFonts w:ascii="Times New Roman" w:hAnsi="Times New Roman"/>
          <w:color w:val="FFFFFF" w:themeColor="background1"/>
          <w:sz w:val="28"/>
          <w:szCs w:val="28"/>
        </w:rPr>
        <w:t>2</w:t>
      </w:r>
      <w:r w:rsidR="00976CD1" w:rsidRPr="00840913">
        <w:rPr>
          <w:rFonts w:ascii="Times New Roman" w:hAnsi="Times New Roman"/>
          <w:color w:val="FFFFFF" w:themeColor="background1"/>
          <w:sz w:val="28"/>
          <w:szCs w:val="28"/>
        </w:rPr>
        <w:t>1</w:t>
      </w:r>
      <w:r w:rsidR="00071D54" w:rsidRPr="00840913">
        <w:rPr>
          <w:rFonts w:ascii="Times New Roman" w:hAnsi="Times New Roman"/>
          <w:color w:val="FFFFFF" w:themeColor="background1"/>
          <w:sz w:val="28"/>
          <w:szCs w:val="28"/>
        </w:rPr>
        <w:t xml:space="preserve"> г. № </w:t>
      </w:r>
      <w:r w:rsidR="00DE3693" w:rsidRPr="00840913">
        <w:rPr>
          <w:rFonts w:ascii="Times New Roman" w:hAnsi="Times New Roman"/>
          <w:color w:val="FFFFFF" w:themeColor="background1"/>
          <w:sz w:val="28"/>
          <w:szCs w:val="28"/>
        </w:rPr>
        <w:t>6</w:t>
      </w: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3472"/>
        <w:gridCol w:w="2730"/>
      </w:tblGrid>
      <w:tr w:rsidR="008C66BA" w:rsidRPr="00412332" w14:paraId="50625998" w14:textId="77777777" w:rsidTr="000D1362">
        <w:trPr>
          <w:trHeight w:val="1146"/>
        </w:trPr>
        <w:tc>
          <w:tcPr>
            <w:tcW w:w="9746" w:type="dxa"/>
            <w:gridSpan w:val="3"/>
          </w:tcPr>
          <w:p w14:paraId="20F68425" w14:textId="77777777" w:rsidR="009C788E" w:rsidRDefault="009C788E" w:rsidP="009C788E">
            <w:pPr>
              <w:pStyle w:val="ConsPlusTitlePag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C07"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8"/>
                <w:szCs w:val="28"/>
              </w:rPr>
              <w:t>в п</w:t>
            </w:r>
            <w:r w:rsidRPr="00A35ACD">
              <w:rPr>
                <w:rFonts w:ascii="Times New Roman" w:hAnsi="Times New Roman"/>
                <w:sz w:val="28"/>
                <w:szCs w:val="28"/>
              </w:rPr>
              <w:t>остановление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молодежной </w:t>
            </w:r>
          </w:p>
          <w:p w14:paraId="2C3855FC" w14:textId="77777777" w:rsidR="009C788E" w:rsidRDefault="009C788E" w:rsidP="009C788E">
            <w:pPr>
              <w:pStyle w:val="ConsPlusTitlePag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политики,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физической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спорта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981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477686" w14:textId="0EF8ABAF" w:rsidR="009C788E" w:rsidRDefault="009C788E" w:rsidP="009C788E">
            <w:pPr>
              <w:pStyle w:val="ConsPlusTitlePag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F8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81F80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81F80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81F8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81F80">
              <w:rPr>
                <w:rFonts w:ascii="Times New Roman" w:hAnsi="Times New Roman"/>
                <w:sz w:val="28"/>
                <w:szCs w:val="28"/>
              </w:rPr>
              <w:t xml:space="preserve"> «Об утверждении Положения </w:t>
            </w:r>
            <w:r w:rsidRPr="002848E3">
              <w:rPr>
                <w:rFonts w:ascii="Times New Roman" w:hAnsi="Times New Roman"/>
                <w:sz w:val="28"/>
                <w:szCs w:val="28"/>
              </w:rPr>
              <w:t>об оплате труда и материальном стимулировании заместителей руководителей и главных бухгалтеров государственных учреждений Рязанской области, подведомственных министерству физической культуры и спорта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104C07">
              <w:rPr>
                <w:rFonts w:ascii="Times New Roman" w:hAnsi="Times New Roman"/>
                <w:sz w:val="28"/>
                <w:szCs w:val="28"/>
              </w:rPr>
              <w:t>(в редакции постановлени</w:t>
            </w:r>
            <w:r w:rsidR="00C551A5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молодежной политики,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физической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спорта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981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C07">
              <w:rPr>
                <w:rFonts w:ascii="Times New Roman" w:hAnsi="Times New Roman"/>
                <w:sz w:val="28"/>
                <w:szCs w:val="28"/>
              </w:rPr>
              <w:t xml:space="preserve">от 05.07.2017 № 5, министерства </w:t>
            </w:r>
            <w:r w:rsidRPr="00104C07">
              <w:rPr>
                <w:rFonts w:ascii="Times New Roman" w:hAnsi="Times New Roman" w:hint="eastAsia"/>
                <w:sz w:val="28"/>
                <w:szCs w:val="28"/>
              </w:rPr>
              <w:t>физической</w:t>
            </w:r>
            <w:r w:rsidRPr="00104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C07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104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C0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104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C07">
              <w:rPr>
                <w:rFonts w:ascii="Times New Roman" w:hAnsi="Times New Roman" w:hint="eastAsia"/>
                <w:sz w:val="28"/>
                <w:szCs w:val="28"/>
              </w:rPr>
              <w:t>спорта</w:t>
            </w:r>
            <w:r w:rsidRPr="00104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C0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04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4C0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04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E85FEE4" w14:textId="77777777" w:rsidR="00DF7D48" w:rsidRDefault="009C788E" w:rsidP="009C788E">
            <w:pPr>
              <w:pStyle w:val="ConsPlusTitlePag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C07">
              <w:rPr>
                <w:rFonts w:ascii="Times New Roman" w:hAnsi="Times New Roman"/>
                <w:sz w:val="28"/>
                <w:szCs w:val="28"/>
              </w:rPr>
              <w:t>от 27.12.2019 № 15, от 12.03.2020 №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4C0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104C0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04C07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04C0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F7D4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389A9B37" w14:textId="32D9BB80" w:rsidR="009C788E" w:rsidRPr="00104C07" w:rsidRDefault="00DF7D48" w:rsidP="009C788E">
            <w:pPr>
              <w:pStyle w:val="ConsPlusTitlePag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C0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104C0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04C07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04C0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9C788E" w:rsidRPr="00104C0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A306C46" w14:textId="77777777" w:rsidR="007F231E" w:rsidRDefault="007F231E" w:rsidP="00664E6A">
            <w:pPr>
              <w:pStyle w:val="ConsPlusTitlePage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14:paraId="27BB1D5E" w14:textId="1857C515" w:rsidR="00BF0887" w:rsidRPr="001B50C5" w:rsidRDefault="00BF0887" w:rsidP="00664E6A">
            <w:pPr>
              <w:pStyle w:val="ConsPlusTitlePage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777264" w:rsidRPr="00777264" w14:paraId="0C38E83D" w14:textId="77777777" w:rsidTr="000D1362">
        <w:tc>
          <w:tcPr>
            <w:tcW w:w="9746" w:type="dxa"/>
            <w:gridSpan w:val="3"/>
          </w:tcPr>
          <w:p w14:paraId="4853D401" w14:textId="77777777" w:rsidR="005A38DD" w:rsidRDefault="00A52E17" w:rsidP="005A38DD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E17">
              <w:rPr>
                <w:rFonts w:ascii="Times New Roman" w:hAnsi="Times New Roman" w:hint="eastAsia"/>
                <w:sz w:val="28"/>
                <w:szCs w:val="28"/>
              </w:rPr>
              <w:t>Министерство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физической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спорта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ПОСТАНОВЛЯЕТ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19DBE05" w14:textId="0BE63C5A" w:rsidR="006D5CE3" w:rsidRDefault="00A52E17" w:rsidP="006D5CE3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847">
              <w:rPr>
                <w:rFonts w:ascii="Times New Roman" w:hAnsi="Times New Roman" w:hint="eastAsia"/>
                <w:sz w:val="28"/>
                <w:szCs w:val="28"/>
              </w:rPr>
              <w:t>Внести</w:t>
            </w:r>
            <w:r w:rsidRPr="00D778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84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5A38DD">
              <w:rPr>
                <w:rFonts w:ascii="Times New Roman" w:hAnsi="Times New Roman"/>
                <w:sz w:val="28"/>
                <w:szCs w:val="28"/>
              </w:rPr>
              <w:t xml:space="preserve"> приложение к </w:t>
            </w:r>
            <w:r w:rsidR="00613162">
              <w:rPr>
                <w:rFonts w:ascii="Times New Roman" w:hAnsi="Times New Roman"/>
                <w:sz w:val="28"/>
                <w:szCs w:val="28"/>
              </w:rPr>
              <w:t>п</w:t>
            </w:r>
            <w:r w:rsidR="00613162" w:rsidRPr="00A35ACD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 w:rsidR="005A38DD">
              <w:rPr>
                <w:rFonts w:ascii="Times New Roman" w:hAnsi="Times New Roman"/>
                <w:sz w:val="28"/>
                <w:szCs w:val="28"/>
              </w:rPr>
              <w:t>ю</w:t>
            </w:r>
            <w:r w:rsidR="00613162">
              <w:rPr>
                <w:rFonts w:ascii="Times New Roman" w:hAnsi="Times New Roman"/>
                <w:sz w:val="28"/>
                <w:szCs w:val="28"/>
              </w:rPr>
              <w:t xml:space="preserve"> министерства молодежной политики, </w:t>
            </w:r>
            <w:r w:rsidR="00613162" w:rsidRPr="00A52E17">
              <w:rPr>
                <w:rFonts w:ascii="Times New Roman" w:hAnsi="Times New Roman" w:hint="eastAsia"/>
                <w:sz w:val="28"/>
                <w:szCs w:val="28"/>
              </w:rPr>
              <w:t>физической</w:t>
            </w:r>
            <w:r w:rsidR="00613162"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3162" w:rsidRPr="00A52E17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="00613162"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3162" w:rsidRPr="00A52E1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613162"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3162" w:rsidRPr="00A52E17">
              <w:rPr>
                <w:rFonts w:ascii="Times New Roman" w:hAnsi="Times New Roman" w:hint="eastAsia"/>
                <w:sz w:val="28"/>
                <w:szCs w:val="28"/>
              </w:rPr>
              <w:t>спорта</w:t>
            </w:r>
            <w:r w:rsidR="00613162"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3162" w:rsidRPr="00A52E1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613162"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3162" w:rsidRPr="00A52E1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613162" w:rsidRPr="00981F8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613162">
              <w:rPr>
                <w:rFonts w:ascii="Times New Roman" w:hAnsi="Times New Roman"/>
                <w:sz w:val="28"/>
                <w:szCs w:val="28"/>
              </w:rPr>
              <w:t>10</w:t>
            </w:r>
            <w:r w:rsidR="00613162" w:rsidRPr="00981F80">
              <w:rPr>
                <w:rFonts w:ascii="Times New Roman" w:hAnsi="Times New Roman"/>
                <w:sz w:val="28"/>
                <w:szCs w:val="28"/>
              </w:rPr>
              <w:t>.0</w:t>
            </w:r>
            <w:r w:rsidR="00613162">
              <w:rPr>
                <w:rFonts w:ascii="Times New Roman" w:hAnsi="Times New Roman"/>
                <w:sz w:val="28"/>
                <w:szCs w:val="28"/>
              </w:rPr>
              <w:t>6</w:t>
            </w:r>
            <w:r w:rsidR="00613162" w:rsidRPr="00981F80">
              <w:rPr>
                <w:rFonts w:ascii="Times New Roman" w:hAnsi="Times New Roman"/>
                <w:sz w:val="28"/>
                <w:szCs w:val="28"/>
              </w:rPr>
              <w:t>.201</w:t>
            </w:r>
            <w:r w:rsidR="00613162">
              <w:rPr>
                <w:rFonts w:ascii="Times New Roman" w:hAnsi="Times New Roman"/>
                <w:sz w:val="28"/>
                <w:szCs w:val="28"/>
              </w:rPr>
              <w:t>5</w:t>
            </w:r>
            <w:r w:rsidR="00613162" w:rsidRPr="00981F8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13162">
              <w:rPr>
                <w:rFonts w:ascii="Times New Roman" w:hAnsi="Times New Roman"/>
                <w:sz w:val="28"/>
                <w:szCs w:val="28"/>
              </w:rPr>
              <w:t>6</w:t>
            </w:r>
            <w:r w:rsidR="00613162" w:rsidRPr="00981F80">
              <w:rPr>
                <w:rFonts w:ascii="Times New Roman" w:hAnsi="Times New Roman"/>
                <w:sz w:val="28"/>
                <w:szCs w:val="28"/>
              </w:rPr>
              <w:t xml:space="preserve"> «Об утверждении Положения </w:t>
            </w:r>
            <w:r w:rsidR="00613162" w:rsidRPr="002848E3">
              <w:rPr>
                <w:rFonts w:ascii="Times New Roman" w:hAnsi="Times New Roman"/>
                <w:sz w:val="28"/>
                <w:szCs w:val="28"/>
              </w:rPr>
              <w:t>об оплате труда и материальном стимулировании заместителей руководителей и главных бухгалтеров государственных учреждений Рязанской области, подведомственных министерству физической культуры и спорта Рязанской области</w:t>
            </w:r>
            <w:r w:rsidR="006131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D5CE3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14:paraId="2E55153E" w14:textId="38E504CE" w:rsidR="00F72ACC" w:rsidRDefault="00F72ACC" w:rsidP="00F72ACC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ACC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абзаце втором пункта 1.5 слова «от 24 декабря 2007 г. № 922» заменить словами «от 24 апреля 2025 г. № 540»;</w:t>
            </w:r>
          </w:p>
          <w:p w14:paraId="42C38C3A" w14:textId="07C6222F" w:rsidR="00032A55" w:rsidRDefault="00F72ACC" w:rsidP="00A058BA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6D5CE3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A058BA">
              <w:rPr>
                <w:rFonts w:ascii="Times New Roman" w:hAnsi="Times New Roman"/>
                <w:sz w:val="28"/>
                <w:szCs w:val="28"/>
              </w:rPr>
              <w:t>у</w:t>
            </w:r>
            <w:r w:rsidR="006D5CE3">
              <w:rPr>
                <w:rFonts w:ascii="Times New Roman" w:hAnsi="Times New Roman"/>
                <w:sz w:val="28"/>
                <w:szCs w:val="28"/>
              </w:rPr>
              <w:t xml:space="preserve"> «Установление п</w:t>
            </w:r>
            <w:r w:rsidR="006D5CE3" w:rsidRPr="0091324E">
              <w:rPr>
                <w:rFonts w:ascii="Times New Roman" w:hAnsi="Times New Roman"/>
                <w:sz w:val="28"/>
                <w:szCs w:val="28"/>
              </w:rPr>
              <w:t>редельн</w:t>
            </w:r>
            <w:r w:rsidR="006D5CE3">
              <w:rPr>
                <w:rFonts w:ascii="Times New Roman" w:hAnsi="Times New Roman"/>
                <w:sz w:val="28"/>
                <w:szCs w:val="28"/>
              </w:rPr>
              <w:t>ого</w:t>
            </w:r>
            <w:r w:rsidR="006D5CE3" w:rsidRPr="0091324E">
              <w:rPr>
                <w:rFonts w:ascii="Times New Roman" w:hAnsi="Times New Roman"/>
                <w:sz w:val="28"/>
                <w:szCs w:val="28"/>
              </w:rPr>
              <w:t xml:space="preserve"> уровн</w:t>
            </w:r>
            <w:r w:rsidR="006D5CE3">
              <w:rPr>
                <w:rFonts w:ascii="Times New Roman" w:hAnsi="Times New Roman"/>
                <w:sz w:val="28"/>
                <w:szCs w:val="28"/>
              </w:rPr>
              <w:t>я</w:t>
            </w:r>
            <w:r w:rsidR="006D5CE3" w:rsidRPr="0091324E">
              <w:rPr>
                <w:rFonts w:ascii="Times New Roman" w:hAnsi="Times New Roman"/>
                <w:sz w:val="28"/>
                <w:szCs w:val="28"/>
              </w:rPr>
              <w:t xml:space="preserve"> соотношения среднемесячной заработной платы заместителей руководителей,</w:t>
            </w:r>
            <w:r w:rsidR="006D5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5CE3" w:rsidRPr="0091324E">
              <w:rPr>
                <w:rFonts w:ascii="Times New Roman" w:hAnsi="Times New Roman"/>
                <w:sz w:val="28"/>
                <w:szCs w:val="28"/>
              </w:rPr>
              <w:t>главных бухгалтеров Учреждения и среднемесячной заработной</w:t>
            </w:r>
            <w:r w:rsidR="006D5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5CE3" w:rsidRPr="0091324E">
              <w:rPr>
                <w:rFonts w:ascii="Times New Roman" w:hAnsi="Times New Roman"/>
                <w:sz w:val="28"/>
                <w:szCs w:val="28"/>
              </w:rPr>
              <w:t>платы работников Учреждения</w:t>
            </w:r>
            <w:r w:rsidR="006D5CE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032A55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6D5CE3">
              <w:rPr>
                <w:rFonts w:ascii="Times New Roman" w:hAnsi="Times New Roman"/>
                <w:sz w:val="28"/>
                <w:szCs w:val="28"/>
              </w:rPr>
              <w:t>я</w:t>
            </w:r>
            <w:r w:rsidR="00032A55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5A38DD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032A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38DD" w:rsidRPr="00981F80">
              <w:rPr>
                <w:rFonts w:ascii="Times New Roman" w:hAnsi="Times New Roman"/>
                <w:sz w:val="28"/>
                <w:szCs w:val="28"/>
              </w:rPr>
              <w:t>Положени</w:t>
            </w:r>
            <w:r w:rsidR="005A38DD">
              <w:rPr>
                <w:rFonts w:ascii="Times New Roman" w:hAnsi="Times New Roman"/>
                <w:sz w:val="28"/>
                <w:szCs w:val="28"/>
              </w:rPr>
              <w:t>ю об оплате труда и материальном стимулировании заместителей руководителей и главных бухгалтеров государственных учреждений Рязанской области, подведомственных министерству физической культуры и спорта Рязанской области,</w:t>
            </w:r>
            <w:r w:rsidR="006D5CE3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14:paraId="1D9A3D01" w14:textId="77777777" w:rsidR="00A058BA" w:rsidRDefault="00A058BA" w:rsidP="00A058BA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5901F7" w14:textId="77777777" w:rsidR="00A058BA" w:rsidRDefault="00A058BA" w:rsidP="00A058BA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75A4B7" w14:textId="77777777" w:rsidR="00A058BA" w:rsidRDefault="00A058BA" w:rsidP="00A058BA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1"/>
              <w:gridCol w:w="3172"/>
              <w:gridCol w:w="3172"/>
            </w:tblGrid>
            <w:tr w:rsidR="006D5CE3" w:rsidRPr="003451FE" w14:paraId="782E8FCA" w14:textId="77777777" w:rsidTr="00AB031C">
              <w:trPr>
                <w:trHeight w:val="239"/>
              </w:trPr>
              <w:tc>
                <w:tcPr>
                  <w:tcW w:w="3171" w:type="dxa"/>
                </w:tcPr>
                <w:p w14:paraId="4D9BABC6" w14:textId="331F04D5" w:rsidR="006D5CE3" w:rsidRPr="003451FE" w:rsidRDefault="00EB1684" w:rsidP="00AB03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«</w:t>
                  </w:r>
                  <w:r w:rsidR="00A058BA" w:rsidRPr="00621CB7">
                    <w:rPr>
                      <w:rFonts w:ascii="Times New Roman" w:hAnsi="Times New Roman"/>
                      <w:sz w:val="28"/>
                      <w:szCs w:val="28"/>
                    </w:rPr>
                    <w:t>Группа оплаты труда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99794" w14:textId="7718E048" w:rsidR="006D5CE3" w:rsidRPr="003451FE" w:rsidRDefault="00A058BA" w:rsidP="006D5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1CB7">
                    <w:rPr>
                      <w:rFonts w:ascii="Times New Roman" w:hAnsi="Times New Roman"/>
                      <w:sz w:val="28"/>
                      <w:szCs w:val="28"/>
                    </w:rPr>
                    <w:t>Совокупная оценка объемных показателей, балл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90200" w14:textId="70C7C6DC" w:rsidR="006D5CE3" w:rsidRPr="003451FE" w:rsidRDefault="00A058BA" w:rsidP="006D5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058BA">
                    <w:rPr>
                      <w:rFonts w:ascii="Times New Roman" w:hAnsi="Times New Roman"/>
                      <w:sz w:val="28"/>
                      <w:szCs w:val="28"/>
                    </w:rPr>
                    <w:t>Предельный уровень соотношения среднемесячной заработной платы заместителей руководителей, главных бухгалтеров Учреждения и среднемесячной заработной платы работников Учреждения</w:t>
                  </w:r>
                </w:p>
              </w:tc>
            </w:tr>
            <w:tr w:rsidR="00A058BA" w:rsidRPr="003451FE" w14:paraId="57DDD219" w14:textId="77777777" w:rsidTr="00DD78D7">
              <w:trPr>
                <w:trHeight w:val="239"/>
              </w:trPr>
              <w:tc>
                <w:tcPr>
                  <w:tcW w:w="9515" w:type="dxa"/>
                  <w:gridSpan w:val="3"/>
                  <w:tcBorders>
                    <w:right w:val="single" w:sz="4" w:space="0" w:color="auto"/>
                  </w:tcBorders>
                </w:tcPr>
                <w:p w14:paraId="7B12D0AB" w14:textId="77777777" w:rsidR="00EB1684" w:rsidRDefault="00EB1684" w:rsidP="006D5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919F331" w14:textId="23938202" w:rsidR="00A058BA" w:rsidRPr="00EB1684" w:rsidRDefault="00A058BA" w:rsidP="00EB1684">
                  <w:pPr>
                    <w:pStyle w:val="af7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1684">
                    <w:rPr>
                      <w:rFonts w:ascii="Times New Roman" w:hAnsi="Times New Roman"/>
                      <w:sz w:val="28"/>
                      <w:szCs w:val="28"/>
                    </w:rPr>
                    <w:t>Спортивные школы, спортивные школы олимпийского резерва</w:t>
                  </w:r>
                </w:p>
                <w:p w14:paraId="4E2761C0" w14:textId="25384744" w:rsidR="00EB1684" w:rsidRPr="00EB1684" w:rsidRDefault="00EB1684" w:rsidP="00F204FD">
                  <w:pPr>
                    <w:pStyle w:val="af7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A058BA" w:rsidRPr="003451FE" w14:paraId="7B58DA30" w14:textId="77777777" w:rsidTr="00AB031C">
              <w:trPr>
                <w:trHeight w:val="239"/>
              </w:trPr>
              <w:tc>
                <w:tcPr>
                  <w:tcW w:w="3171" w:type="dxa"/>
                </w:tcPr>
                <w:p w14:paraId="2121A1FF" w14:textId="4B9BD958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I 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066BD" w14:textId="34EDE002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до 650 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235DC" w14:textId="24B77ACE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2,5 </w:t>
                  </w:r>
                </w:p>
              </w:tc>
            </w:tr>
            <w:tr w:rsidR="00A058BA" w:rsidRPr="003451FE" w14:paraId="46256501" w14:textId="77777777" w:rsidTr="00AB031C">
              <w:trPr>
                <w:trHeight w:val="239"/>
              </w:trPr>
              <w:tc>
                <w:tcPr>
                  <w:tcW w:w="3171" w:type="dxa"/>
                </w:tcPr>
                <w:p w14:paraId="5580AA64" w14:textId="2DEEEEA7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II 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5A7AD" w14:textId="424650E3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651 - 1500 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E8087" w14:textId="1E99F49A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3,0 </w:t>
                  </w:r>
                </w:p>
              </w:tc>
            </w:tr>
            <w:tr w:rsidR="00A058BA" w:rsidRPr="003451FE" w14:paraId="216BF728" w14:textId="77777777" w:rsidTr="00AB031C">
              <w:trPr>
                <w:trHeight w:val="239"/>
              </w:trPr>
              <w:tc>
                <w:tcPr>
                  <w:tcW w:w="3171" w:type="dxa"/>
                </w:tcPr>
                <w:p w14:paraId="5240A2C1" w14:textId="13496D26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III 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0A187" w14:textId="02ECFCF0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1501 - 2250 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18298" w14:textId="58B02428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3,4 </w:t>
                  </w:r>
                </w:p>
              </w:tc>
            </w:tr>
            <w:tr w:rsidR="00A058BA" w:rsidRPr="003451FE" w14:paraId="2DE3D6E6" w14:textId="77777777" w:rsidTr="00AB031C">
              <w:trPr>
                <w:trHeight w:val="239"/>
              </w:trPr>
              <w:tc>
                <w:tcPr>
                  <w:tcW w:w="3171" w:type="dxa"/>
                </w:tcPr>
                <w:p w14:paraId="36CF9850" w14:textId="7867E95F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IV 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309A8" w14:textId="4570E65C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2251 и более 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64EA4" w14:textId="1C23438E" w:rsidR="00A058BA" w:rsidRPr="003451FE" w:rsidRDefault="00386BDE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A058BA">
                    <w:rPr>
                      <w:rFonts w:ascii="Times New Roman" w:hAnsi="Times New Roman"/>
                      <w:sz w:val="28"/>
                      <w:szCs w:val="28"/>
                    </w:rPr>
                    <w:t xml:space="preserve">,0 </w:t>
                  </w:r>
                </w:p>
              </w:tc>
            </w:tr>
            <w:tr w:rsidR="00A058BA" w:rsidRPr="003451FE" w14:paraId="5F87B769" w14:textId="77777777" w:rsidTr="008A03B6">
              <w:trPr>
                <w:trHeight w:val="239"/>
              </w:trPr>
              <w:tc>
                <w:tcPr>
                  <w:tcW w:w="9515" w:type="dxa"/>
                  <w:gridSpan w:val="3"/>
                  <w:tcBorders>
                    <w:right w:val="single" w:sz="4" w:space="0" w:color="auto"/>
                  </w:tcBorders>
                </w:tcPr>
                <w:p w14:paraId="29AFA65F" w14:textId="77777777" w:rsidR="00EB1684" w:rsidRDefault="00EB1684" w:rsidP="006D5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811EBE2" w14:textId="229302A3" w:rsidR="00A058BA" w:rsidRPr="00EB1684" w:rsidRDefault="00A058BA" w:rsidP="00EB1684">
                  <w:pPr>
                    <w:pStyle w:val="af7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1684">
                    <w:rPr>
                      <w:rFonts w:ascii="Times New Roman" w:hAnsi="Times New Roman"/>
                      <w:sz w:val="28"/>
                      <w:szCs w:val="28"/>
                    </w:rPr>
                    <w:t>Центры спортивной подготовки</w:t>
                  </w:r>
                </w:p>
                <w:p w14:paraId="0C1A1441" w14:textId="492BA040" w:rsidR="00EB1684" w:rsidRPr="00EB1684" w:rsidRDefault="00EB1684" w:rsidP="006E379E">
                  <w:pPr>
                    <w:pStyle w:val="af7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A058BA" w:rsidRPr="003451FE" w14:paraId="7AD68014" w14:textId="77777777" w:rsidTr="00C771CE">
              <w:trPr>
                <w:trHeight w:val="239"/>
              </w:trPr>
              <w:tc>
                <w:tcPr>
                  <w:tcW w:w="3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0346B" w14:textId="329D7778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I 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7C104" w14:textId="5DFD0425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до 600 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48F9E" w14:textId="1C238B64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2,5 </w:t>
                  </w:r>
                </w:p>
              </w:tc>
            </w:tr>
            <w:tr w:rsidR="00A058BA" w:rsidRPr="003451FE" w14:paraId="077502CA" w14:textId="77777777" w:rsidTr="00C771CE">
              <w:trPr>
                <w:trHeight w:val="239"/>
              </w:trPr>
              <w:tc>
                <w:tcPr>
                  <w:tcW w:w="3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0E78F" w14:textId="3F5D90F5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II 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01100" w14:textId="038EE485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601 и более 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8DB62" w14:textId="1E0B605C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2,6 </w:t>
                  </w:r>
                </w:p>
              </w:tc>
            </w:tr>
            <w:tr w:rsidR="00A058BA" w:rsidRPr="003451FE" w14:paraId="7AC424EC" w14:textId="77777777" w:rsidTr="000F49B9">
              <w:trPr>
                <w:trHeight w:val="239"/>
              </w:trPr>
              <w:tc>
                <w:tcPr>
                  <w:tcW w:w="9515" w:type="dxa"/>
                  <w:gridSpan w:val="3"/>
                  <w:tcBorders>
                    <w:right w:val="single" w:sz="4" w:space="0" w:color="auto"/>
                  </w:tcBorders>
                </w:tcPr>
                <w:p w14:paraId="29C1E3AF" w14:textId="77777777" w:rsidR="00EB1684" w:rsidRDefault="00EB1684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97F7E05" w14:textId="3A56A9EE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51FE">
                    <w:rPr>
                      <w:rFonts w:ascii="Times New Roman" w:hAnsi="Times New Roman"/>
                      <w:sz w:val="28"/>
                      <w:szCs w:val="28"/>
                    </w:rPr>
                    <w:t xml:space="preserve">3. Учреждения, выступающие в первенстве и чемпионате России </w:t>
                  </w:r>
                </w:p>
                <w:p w14:paraId="261E7D93" w14:textId="48093B64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A058BA" w:rsidRPr="003451FE" w14:paraId="203DD4C6" w14:textId="77777777" w:rsidTr="00AB031C">
              <w:trPr>
                <w:trHeight w:val="239"/>
              </w:trPr>
              <w:tc>
                <w:tcPr>
                  <w:tcW w:w="3171" w:type="dxa"/>
                </w:tcPr>
                <w:p w14:paraId="7BAC0E55" w14:textId="29F66236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51FE">
                    <w:rPr>
                      <w:rFonts w:ascii="Times New Roman" w:hAnsi="Times New Roman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EC9B8" w14:textId="6C2282C3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51FE">
                    <w:rPr>
                      <w:rFonts w:ascii="Times New Roman" w:hAnsi="Times New Roman"/>
                      <w:sz w:val="28"/>
                      <w:szCs w:val="28"/>
                    </w:rPr>
                    <w:t>до 600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D4E9E" w14:textId="02FF682E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51FE">
                    <w:rPr>
                      <w:rFonts w:ascii="Times New Roman" w:hAnsi="Times New Roman"/>
                      <w:sz w:val="28"/>
                      <w:szCs w:val="28"/>
                    </w:rPr>
                    <w:t>2,5</w:t>
                  </w:r>
                </w:p>
              </w:tc>
            </w:tr>
            <w:tr w:rsidR="00A058BA" w:rsidRPr="003451FE" w14:paraId="2449144D" w14:textId="77777777" w:rsidTr="00F0650C">
              <w:tc>
                <w:tcPr>
                  <w:tcW w:w="3171" w:type="dxa"/>
                </w:tcPr>
                <w:p w14:paraId="2D4F37C3" w14:textId="5E6CD77A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51FE">
                    <w:rPr>
                      <w:rFonts w:ascii="Times New Roman" w:hAnsi="Times New Roman"/>
                      <w:sz w:val="28"/>
                      <w:szCs w:val="28"/>
                    </w:rPr>
                    <w:t>II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B0596" w14:textId="47319782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51FE">
                    <w:rPr>
                      <w:rFonts w:ascii="Times New Roman" w:hAnsi="Times New Roman"/>
                      <w:sz w:val="28"/>
                      <w:szCs w:val="28"/>
                    </w:rPr>
                    <w:t>601 - 2</w:t>
                  </w:r>
                  <w:r w:rsidR="00EA273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3451FE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22BD9" w14:textId="73B9BE00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51FE">
                    <w:rPr>
                      <w:rFonts w:ascii="Times New Roman" w:hAnsi="Times New Roman"/>
                      <w:sz w:val="28"/>
                      <w:szCs w:val="28"/>
                    </w:rPr>
                    <w:t>2,6</w:t>
                  </w:r>
                </w:p>
              </w:tc>
            </w:tr>
            <w:tr w:rsidR="00A058BA" w:rsidRPr="003451FE" w14:paraId="1B39ADB5" w14:textId="77777777" w:rsidTr="00F0650C">
              <w:tc>
                <w:tcPr>
                  <w:tcW w:w="3171" w:type="dxa"/>
                </w:tcPr>
                <w:p w14:paraId="229C9A1A" w14:textId="10935B49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51FE">
                    <w:rPr>
                      <w:rFonts w:ascii="Times New Roman" w:hAnsi="Times New Roman"/>
                      <w:sz w:val="28"/>
                      <w:szCs w:val="28"/>
                    </w:rPr>
                    <w:t>III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09FE6" w14:textId="1E9F7BED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51FE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EA273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3451FE">
                    <w:rPr>
                      <w:rFonts w:ascii="Times New Roman" w:hAnsi="Times New Roman"/>
                      <w:sz w:val="28"/>
                      <w:szCs w:val="28"/>
                    </w:rPr>
                    <w:t xml:space="preserve">01 - </w:t>
                  </w:r>
                  <w:r w:rsidR="00EA273A">
                    <w:rPr>
                      <w:rFonts w:ascii="Times New Roman" w:hAnsi="Times New Roman"/>
                      <w:sz w:val="28"/>
                      <w:szCs w:val="28"/>
                    </w:rPr>
                    <w:t>25</w:t>
                  </w:r>
                  <w:r w:rsidRPr="003451FE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32D33" w14:textId="1D4E6630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51FE">
                    <w:rPr>
                      <w:rFonts w:ascii="Times New Roman" w:hAnsi="Times New Roman"/>
                      <w:sz w:val="28"/>
                      <w:szCs w:val="28"/>
                    </w:rPr>
                    <w:t>2,7</w:t>
                  </w:r>
                </w:p>
              </w:tc>
            </w:tr>
            <w:tr w:rsidR="00A058BA" w:rsidRPr="003451FE" w14:paraId="25A03348" w14:textId="77777777" w:rsidTr="00F0650C">
              <w:tc>
                <w:tcPr>
                  <w:tcW w:w="3171" w:type="dxa"/>
                </w:tcPr>
                <w:p w14:paraId="0EC9CABB" w14:textId="1C2CC8E4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51FE">
                    <w:rPr>
                      <w:rFonts w:ascii="Times New Roman" w:hAnsi="Times New Roman"/>
                      <w:sz w:val="28"/>
                      <w:szCs w:val="28"/>
                    </w:rPr>
                    <w:t>IV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31078" w14:textId="70ACAC6E" w:rsidR="00A058BA" w:rsidRPr="003451FE" w:rsidRDefault="00EA273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</w:t>
                  </w:r>
                  <w:r w:rsidR="00A058BA" w:rsidRPr="003451FE">
                    <w:rPr>
                      <w:rFonts w:ascii="Times New Roman" w:hAnsi="Times New Roman"/>
                      <w:sz w:val="28"/>
                      <w:szCs w:val="28"/>
                    </w:rPr>
                    <w:t>01 и более</w:t>
                  </w:r>
                </w:p>
              </w:tc>
              <w:tc>
                <w:tcPr>
                  <w:tcW w:w="3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BAFB3" w14:textId="09A4EF3C" w:rsidR="00A058BA" w:rsidRPr="003451FE" w:rsidRDefault="00A058BA" w:rsidP="00A058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51FE">
                    <w:rPr>
                      <w:rFonts w:ascii="Times New Roman" w:hAnsi="Times New Roman"/>
                      <w:sz w:val="28"/>
                      <w:szCs w:val="28"/>
                    </w:rPr>
                    <w:t>2,8</w:t>
                  </w:r>
                  <w:r w:rsidR="006C6059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12F6416F" w14:textId="7A54104B" w:rsidR="000D1362" w:rsidRPr="002C14D4" w:rsidRDefault="000D1362" w:rsidP="00E11877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F0A" w:rsidRPr="00777264" w14:paraId="0A512DF7" w14:textId="77777777" w:rsidTr="000D1362">
        <w:tc>
          <w:tcPr>
            <w:tcW w:w="9746" w:type="dxa"/>
            <w:gridSpan w:val="3"/>
          </w:tcPr>
          <w:p w14:paraId="4ADC8E70" w14:textId="5F721B33" w:rsidR="00885F0A" w:rsidRPr="00A52E17" w:rsidRDefault="006C6059" w:rsidP="00D459C0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 </w:t>
            </w:r>
            <w:r w:rsidR="00D459C0">
              <w:rPr>
                <w:rFonts w:ascii="Times New Roman" w:hAnsi="Times New Roman"/>
                <w:sz w:val="28"/>
                <w:szCs w:val="28"/>
              </w:rPr>
              <w:t xml:space="preserve">в пункте 1 таблицы </w:t>
            </w:r>
            <w:r w:rsidR="001C10DD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D459C0">
              <w:rPr>
                <w:rFonts w:ascii="Times New Roman" w:hAnsi="Times New Roman"/>
                <w:sz w:val="28"/>
                <w:szCs w:val="28"/>
              </w:rPr>
              <w:t>а</w:t>
            </w:r>
            <w:r w:rsidR="001C10DD">
              <w:rPr>
                <w:rFonts w:ascii="Times New Roman" w:hAnsi="Times New Roman"/>
                <w:sz w:val="28"/>
                <w:szCs w:val="28"/>
              </w:rPr>
              <w:t xml:space="preserve"> 2 «</w:t>
            </w:r>
            <w:r w:rsidR="001C10DD" w:rsidRPr="001C10DD">
              <w:rPr>
                <w:rFonts w:ascii="Times New Roman" w:hAnsi="Times New Roman"/>
                <w:sz w:val="28"/>
                <w:szCs w:val="28"/>
              </w:rPr>
              <w:t>Критерии оценки работы главных бухгалтеров</w:t>
            </w:r>
            <w:r w:rsidR="001C10D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D447A7">
              <w:rPr>
                <w:rFonts w:ascii="Times New Roman" w:hAnsi="Times New Roman"/>
                <w:sz w:val="28"/>
                <w:szCs w:val="28"/>
              </w:rPr>
              <w:t xml:space="preserve">приложения № 3 к </w:t>
            </w:r>
            <w:r w:rsidR="00D447A7" w:rsidRPr="00981F80">
              <w:rPr>
                <w:rFonts w:ascii="Times New Roman" w:hAnsi="Times New Roman"/>
                <w:sz w:val="28"/>
                <w:szCs w:val="28"/>
              </w:rPr>
              <w:t>Положени</w:t>
            </w:r>
            <w:r w:rsidR="00D447A7">
              <w:rPr>
                <w:rFonts w:ascii="Times New Roman" w:hAnsi="Times New Roman"/>
                <w:sz w:val="28"/>
                <w:szCs w:val="28"/>
              </w:rPr>
              <w:t xml:space="preserve">ю </w:t>
            </w:r>
            <w:r w:rsidR="001C10DD">
              <w:rPr>
                <w:rFonts w:ascii="Times New Roman" w:hAnsi="Times New Roman"/>
                <w:sz w:val="28"/>
                <w:szCs w:val="28"/>
              </w:rPr>
              <w:t>об оплате труда и материальном стимулировании заместителей руководителей и главных бухгалтеров государственных учреждений Рязанской области, подведомственных министерству физической культуры и спорта Рязанской области</w:t>
            </w:r>
            <w:r w:rsidR="00D459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447A7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D447A7" w:rsidRPr="00C8265E">
              <w:rPr>
                <w:rFonts w:ascii="Times New Roman" w:hAnsi="Times New Roman"/>
                <w:sz w:val="28"/>
                <w:szCs w:val="28"/>
              </w:rPr>
              <w:t>в соответствии с утвержденными лимитами</w:t>
            </w:r>
            <w:r w:rsidR="00D447A7">
              <w:rPr>
                <w:rFonts w:ascii="Times New Roman" w:hAnsi="Times New Roman"/>
                <w:sz w:val="28"/>
                <w:szCs w:val="28"/>
              </w:rPr>
              <w:t>»</w:t>
            </w:r>
            <w:r w:rsidR="00D459C0">
              <w:rPr>
                <w:rFonts w:ascii="Times New Roman" w:hAnsi="Times New Roman"/>
                <w:sz w:val="28"/>
                <w:szCs w:val="28"/>
              </w:rPr>
              <w:t xml:space="preserve"> исключить.</w:t>
            </w:r>
          </w:p>
        </w:tc>
      </w:tr>
      <w:tr w:rsidR="00AB031C" w:rsidRPr="00777264" w14:paraId="6AA6A321" w14:textId="77777777" w:rsidTr="000D1362">
        <w:tc>
          <w:tcPr>
            <w:tcW w:w="9746" w:type="dxa"/>
            <w:gridSpan w:val="3"/>
          </w:tcPr>
          <w:p w14:paraId="179FDB24" w14:textId="77777777" w:rsidR="00AB031C" w:rsidRPr="00A52E17" w:rsidRDefault="00AB031C" w:rsidP="005A38DD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0320" w:rsidRPr="00412332" w14:paraId="1CB3F7DF" w14:textId="77777777" w:rsidTr="000D1362">
        <w:tc>
          <w:tcPr>
            <w:tcW w:w="3544" w:type="dxa"/>
          </w:tcPr>
          <w:p w14:paraId="7E322660" w14:textId="77777777" w:rsidR="00BB0320" w:rsidRDefault="00BB0320" w:rsidP="00CB4BAB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0C6408" w14:textId="27EEE503" w:rsidR="00BB0320" w:rsidRPr="001B50C5" w:rsidRDefault="004660E9" w:rsidP="00CB4BAB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м</w:t>
            </w:r>
            <w:r w:rsidR="00BB0320" w:rsidRPr="001B50C5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472" w:type="dxa"/>
          </w:tcPr>
          <w:p w14:paraId="34666F22" w14:textId="77777777" w:rsidR="00BB0320" w:rsidRPr="001B50C5" w:rsidRDefault="00BB0320" w:rsidP="00CB4BAB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14:paraId="026B7E44" w14:textId="77777777" w:rsidR="00FC2DE1" w:rsidRPr="001B50C5" w:rsidRDefault="00FC2DE1" w:rsidP="00CB4BAB">
            <w:pPr>
              <w:spacing w:line="264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0D7AA7A" w14:textId="38D1F906" w:rsidR="00BB0320" w:rsidRPr="001B50C5" w:rsidRDefault="004E66E4" w:rsidP="00CB4BAB">
            <w:pPr>
              <w:spacing w:line="264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4660E9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660E9">
              <w:rPr>
                <w:rFonts w:ascii="Times New Roman" w:hAnsi="Times New Roman"/>
                <w:sz w:val="28"/>
                <w:szCs w:val="28"/>
              </w:rPr>
              <w:t>Шабан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14:paraId="3F38DFA2" w14:textId="2DD63488" w:rsidR="00363BE1" w:rsidRDefault="00363BE1" w:rsidP="007455B0">
      <w:pPr>
        <w:ind w:firstLine="709"/>
        <w:jc w:val="both"/>
        <w:rPr>
          <w:rFonts w:ascii="Calibri" w:hAnsi="Calibri"/>
          <w:sz w:val="2"/>
          <w:szCs w:val="2"/>
        </w:rPr>
      </w:pPr>
    </w:p>
    <w:p w14:paraId="0DAA052C" w14:textId="4E953290" w:rsidR="009069C8" w:rsidRDefault="009069C8" w:rsidP="007455B0">
      <w:pPr>
        <w:ind w:firstLine="709"/>
        <w:jc w:val="both"/>
        <w:rPr>
          <w:rFonts w:ascii="Calibri" w:hAnsi="Calibri"/>
          <w:sz w:val="2"/>
          <w:szCs w:val="2"/>
        </w:rPr>
      </w:pPr>
    </w:p>
    <w:p w14:paraId="4CC1A663" w14:textId="3C190945" w:rsidR="009069C8" w:rsidRDefault="009069C8" w:rsidP="007455B0">
      <w:pPr>
        <w:ind w:firstLine="709"/>
        <w:jc w:val="both"/>
        <w:rPr>
          <w:rFonts w:ascii="Calibri" w:hAnsi="Calibri"/>
          <w:sz w:val="2"/>
          <w:szCs w:val="2"/>
        </w:rPr>
      </w:pPr>
    </w:p>
    <w:p w14:paraId="278565B9" w14:textId="439C32E3" w:rsidR="009069C8" w:rsidRDefault="009069C8" w:rsidP="007455B0">
      <w:pPr>
        <w:ind w:firstLine="709"/>
        <w:jc w:val="both"/>
        <w:rPr>
          <w:rFonts w:ascii="Calibri" w:hAnsi="Calibri"/>
          <w:sz w:val="2"/>
          <w:szCs w:val="2"/>
        </w:rPr>
      </w:pPr>
    </w:p>
    <w:p w14:paraId="5A590FA5" w14:textId="25BA1D56" w:rsidR="009069C8" w:rsidRDefault="009069C8" w:rsidP="007455B0">
      <w:pPr>
        <w:ind w:firstLine="709"/>
        <w:jc w:val="both"/>
        <w:rPr>
          <w:rFonts w:ascii="Calibri" w:hAnsi="Calibri"/>
          <w:sz w:val="2"/>
          <w:szCs w:val="2"/>
        </w:rPr>
      </w:pPr>
    </w:p>
    <w:p w14:paraId="70043166" w14:textId="6BE808FE" w:rsidR="009069C8" w:rsidRDefault="009069C8" w:rsidP="007455B0">
      <w:pPr>
        <w:ind w:firstLine="709"/>
        <w:jc w:val="both"/>
        <w:rPr>
          <w:rFonts w:ascii="Calibri" w:hAnsi="Calibri"/>
          <w:sz w:val="2"/>
          <w:szCs w:val="2"/>
        </w:rPr>
      </w:pPr>
    </w:p>
    <w:p w14:paraId="3FADEAB0" w14:textId="0E1149DE" w:rsidR="009069C8" w:rsidRDefault="009069C8" w:rsidP="007455B0">
      <w:pPr>
        <w:ind w:firstLine="709"/>
        <w:jc w:val="both"/>
        <w:rPr>
          <w:rFonts w:ascii="Calibri" w:hAnsi="Calibri"/>
          <w:sz w:val="2"/>
          <w:szCs w:val="2"/>
        </w:rPr>
      </w:pPr>
    </w:p>
    <w:p w14:paraId="484B7AA7" w14:textId="12AD2A91" w:rsidR="009069C8" w:rsidRDefault="009069C8" w:rsidP="007455B0">
      <w:pPr>
        <w:ind w:firstLine="709"/>
        <w:jc w:val="both"/>
        <w:rPr>
          <w:rFonts w:ascii="Calibri" w:hAnsi="Calibri"/>
          <w:sz w:val="2"/>
          <w:szCs w:val="2"/>
        </w:rPr>
      </w:pPr>
    </w:p>
    <w:p w14:paraId="1846C49C" w14:textId="6DF15688" w:rsidR="009069C8" w:rsidRDefault="009069C8" w:rsidP="007455B0">
      <w:pPr>
        <w:ind w:firstLine="709"/>
        <w:jc w:val="both"/>
        <w:rPr>
          <w:rFonts w:ascii="Calibri" w:hAnsi="Calibri"/>
          <w:sz w:val="2"/>
          <w:szCs w:val="2"/>
        </w:rPr>
      </w:pPr>
    </w:p>
    <w:p w14:paraId="5E9192A5" w14:textId="11B3ABDF" w:rsidR="009069C8" w:rsidRDefault="009069C8" w:rsidP="007455B0">
      <w:pPr>
        <w:ind w:firstLine="709"/>
        <w:jc w:val="both"/>
        <w:rPr>
          <w:rFonts w:ascii="Calibri" w:hAnsi="Calibri"/>
          <w:sz w:val="2"/>
          <w:szCs w:val="2"/>
        </w:rPr>
      </w:pPr>
    </w:p>
    <w:p w14:paraId="34D53B04" w14:textId="7345DA59" w:rsidR="009069C8" w:rsidRDefault="009069C8" w:rsidP="007455B0">
      <w:pPr>
        <w:ind w:firstLine="709"/>
        <w:jc w:val="both"/>
        <w:rPr>
          <w:rFonts w:ascii="Calibri" w:hAnsi="Calibri"/>
          <w:sz w:val="2"/>
          <w:szCs w:val="2"/>
        </w:rPr>
      </w:pPr>
    </w:p>
    <w:p w14:paraId="59D676A0" w14:textId="1391C05A" w:rsidR="009069C8" w:rsidRDefault="009069C8" w:rsidP="007455B0">
      <w:pPr>
        <w:ind w:firstLine="709"/>
        <w:jc w:val="both"/>
        <w:rPr>
          <w:rFonts w:ascii="Calibri" w:hAnsi="Calibri"/>
          <w:sz w:val="2"/>
          <w:szCs w:val="2"/>
        </w:rPr>
      </w:pPr>
    </w:p>
    <w:p w14:paraId="598D0992" w14:textId="12B50DD1" w:rsidR="009069C8" w:rsidRDefault="009069C8" w:rsidP="007455B0">
      <w:pPr>
        <w:ind w:firstLine="709"/>
        <w:jc w:val="both"/>
        <w:rPr>
          <w:rFonts w:ascii="Calibri" w:hAnsi="Calibri"/>
          <w:sz w:val="2"/>
          <w:szCs w:val="2"/>
        </w:rPr>
      </w:pPr>
    </w:p>
    <w:p w14:paraId="6F3A5133" w14:textId="18CCFCA5" w:rsidR="009069C8" w:rsidRDefault="009069C8" w:rsidP="009069C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E71BEC" w14:textId="77777777" w:rsidR="00E327CF" w:rsidRDefault="00E327CF" w:rsidP="009069C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846237" w14:textId="5CB8D8C8" w:rsidR="009069C8" w:rsidRDefault="009069C8" w:rsidP="009069C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6153B6" w14:textId="42D54BE7" w:rsidR="009069C8" w:rsidRDefault="009069C8" w:rsidP="009069C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069C8" w:rsidSect="003451FE">
      <w:headerReference w:type="even" r:id="rId9"/>
      <w:headerReference w:type="default" r:id="rId10"/>
      <w:footerReference w:type="even" r:id="rId11"/>
      <w:pgSz w:w="11907" w:h="16834" w:code="9"/>
      <w:pgMar w:top="709" w:right="425" w:bottom="709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68D75" w14:textId="77777777" w:rsidR="00F90D73" w:rsidRDefault="00F90D73">
      <w:r>
        <w:separator/>
      </w:r>
    </w:p>
  </w:endnote>
  <w:endnote w:type="continuationSeparator" w:id="0">
    <w:p w14:paraId="02B88FD0" w14:textId="77777777" w:rsidR="00F90D73" w:rsidRDefault="00F9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Cambria"/>
    <w:charset w:val="00"/>
    <w:family w:val="auto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1F9C" w14:textId="77777777" w:rsidR="00F058AB" w:rsidRDefault="00F058AB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41B6502" w14:textId="77777777" w:rsidR="00F058AB" w:rsidRDefault="00F058A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CC72" w14:textId="77777777" w:rsidR="00F90D73" w:rsidRDefault="00F90D73">
      <w:r>
        <w:separator/>
      </w:r>
    </w:p>
  </w:footnote>
  <w:footnote w:type="continuationSeparator" w:id="0">
    <w:p w14:paraId="7F322BC5" w14:textId="77777777" w:rsidR="00F90D73" w:rsidRDefault="00F9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9F48" w14:textId="77777777" w:rsidR="00F058AB" w:rsidRDefault="00F058AB" w:rsidP="00E1313B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2F2B53D1" w14:textId="77777777" w:rsidR="00F058AB" w:rsidRDefault="00F058A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CA13" w14:textId="77777777" w:rsidR="00F058AB" w:rsidRPr="00924C21" w:rsidRDefault="00F058AB" w:rsidP="00E1313B">
    <w:pPr>
      <w:pStyle w:val="af"/>
      <w:framePr w:wrap="around" w:vAnchor="text" w:hAnchor="margin" w:xAlign="center" w:y="1"/>
      <w:rPr>
        <w:rStyle w:val="ae"/>
        <w:sz w:val="28"/>
        <w:szCs w:val="28"/>
      </w:rPr>
    </w:pPr>
    <w:r w:rsidRPr="00924C21">
      <w:rPr>
        <w:rStyle w:val="ae"/>
        <w:sz w:val="28"/>
        <w:szCs w:val="28"/>
      </w:rPr>
      <w:fldChar w:fldCharType="begin"/>
    </w:r>
    <w:r w:rsidRPr="00924C21">
      <w:rPr>
        <w:rStyle w:val="ae"/>
        <w:sz w:val="28"/>
        <w:szCs w:val="28"/>
      </w:rPr>
      <w:instrText xml:space="preserve">PAGE  </w:instrText>
    </w:r>
    <w:r w:rsidRPr="00924C21">
      <w:rPr>
        <w:rStyle w:val="ae"/>
        <w:sz w:val="28"/>
        <w:szCs w:val="28"/>
      </w:rPr>
      <w:fldChar w:fldCharType="separate"/>
    </w:r>
    <w:r w:rsidR="00F31A8D">
      <w:rPr>
        <w:rStyle w:val="ae"/>
        <w:noProof/>
        <w:sz w:val="28"/>
        <w:szCs w:val="28"/>
      </w:rPr>
      <w:t>2</w:t>
    </w:r>
    <w:r w:rsidRPr="00924C21">
      <w:rPr>
        <w:rStyle w:val="ae"/>
        <w:sz w:val="28"/>
        <w:szCs w:val="28"/>
      </w:rPr>
      <w:fldChar w:fldCharType="end"/>
    </w:r>
  </w:p>
  <w:p w14:paraId="365A42AC" w14:textId="77777777" w:rsidR="00F058AB" w:rsidRPr="00924C21" w:rsidRDefault="00F058AB">
    <w:pPr>
      <w:pStyle w:val="af"/>
      <w:rPr>
        <w:rFonts w:ascii="Times New Roman" w:hAnsi="Times New Roman"/>
        <w:sz w:val="24"/>
        <w:szCs w:val="24"/>
      </w:rPr>
    </w:pPr>
  </w:p>
  <w:p w14:paraId="3FBC9F6B" w14:textId="77777777" w:rsidR="00F058AB" w:rsidRPr="00924C21" w:rsidRDefault="00F058AB">
    <w:pPr>
      <w:pStyle w:val="af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364"/>
    <w:multiLevelType w:val="hybridMultilevel"/>
    <w:tmpl w:val="C148763E"/>
    <w:lvl w:ilvl="0" w:tplc="B83C4B0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A4A665C"/>
    <w:multiLevelType w:val="hybridMultilevel"/>
    <w:tmpl w:val="428EBF24"/>
    <w:lvl w:ilvl="0" w:tplc="79FC4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EAF761A"/>
    <w:multiLevelType w:val="hybridMultilevel"/>
    <w:tmpl w:val="04D470DA"/>
    <w:lvl w:ilvl="0" w:tplc="2698D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725BEE"/>
    <w:multiLevelType w:val="hybridMultilevel"/>
    <w:tmpl w:val="B1E2BBEE"/>
    <w:lvl w:ilvl="0" w:tplc="E1F87366">
      <w:start w:val="2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4" w15:restartNumberingAfterBreak="0">
    <w:nsid w:val="15D66F11"/>
    <w:multiLevelType w:val="hybridMultilevel"/>
    <w:tmpl w:val="7CF8A21C"/>
    <w:lvl w:ilvl="0" w:tplc="E118D6C2">
      <w:start w:val="105"/>
      <w:numFmt w:val="decimal"/>
      <w:lvlText w:val="%1"/>
      <w:lvlJc w:val="left"/>
      <w:pPr>
        <w:tabs>
          <w:tab w:val="num" w:pos="2808"/>
        </w:tabs>
        <w:ind w:left="2808" w:hanging="6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1ABE2C3B"/>
    <w:multiLevelType w:val="hybridMultilevel"/>
    <w:tmpl w:val="0BCA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413E3"/>
    <w:multiLevelType w:val="hybridMultilevel"/>
    <w:tmpl w:val="4A5E60B6"/>
    <w:lvl w:ilvl="0" w:tplc="79FC4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17E06EE"/>
    <w:multiLevelType w:val="hybridMultilevel"/>
    <w:tmpl w:val="490824B4"/>
    <w:lvl w:ilvl="0" w:tplc="AFEA208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AB8029F"/>
    <w:multiLevelType w:val="hybridMultilevel"/>
    <w:tmpl w:val="61B27062"/>
    <w:lvl w:ilvl="0" w:tplc="E0A6E43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2C2C61C9"/>
    <w:multiLevelType w:val="hybridMultilevel"/>
    <w:tmpl w:val="8BF6F728"/>
    <w:lvl w:ilvl="0" w:tplc="668C69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27CD7"/>
    <w:multiLevelType w:val="hybridMultilevel"/>
    <w:tmpl w:val="E1AE8D56"/>
    <w:lvl w:ilvl="0" w:tplc="2698D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0B3D15"/>
    <w:multiLevelType w:val="hybridMultilevel"/>
    <w:tmpl w:val="99086050"/>
    <w:lvl w:ilvl="0" w:tplc="F7CE45E4">
      <w:start w:val="1"/>
      <w:numFmt w:val="decimal"/>
      <w:lvlText w:val="%1."/>
      <w:lvlJc w:val="left"/>
      <w:pPr>
        <w:ind w:left="118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2" w15:restartNumberingAfterBreak="0">
    <w:nsid w:val="3D7B4882"/>
    <w:multiLevelType w:val="hybridMultilevel"/>
    <w:tmpl w:val="8A963C4C"/>
    <w:lvl w:ilvl="0" w:tplc="47CA72E0">
      <w:start w:val="1"/>
      <w:numFmt w:val="decimal"/>
      <w:lvlText w:val="%1)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 w15:restartNumberingAfterBreak="0">
    <w:nsid w:val="40C63965"/>
    <w:multiLevelType w:val="singleLevel"/>
    <w:tmpl w:val="51DE32DE"/>
    <w:lvl w:ilvl="0">
      <w:start w:val="5"/>
      <w:numFmt w:val="decimal"/>
      <w:lvlText w:val="2.%1."/>
      <w:legacy w:legacy="1" w:legacySpace="0" w:legacyIndent="370"/>
      <w:lvlJc w:val="left"/>
      <w:rPr>
        <w:rFonts w:ascii="Times New Roman" w:hAnsi="Times New Roman" w:hint="default"/>
      </w:rPr>
    </w:lvl>
  </w:abstractNum>
  <w:abstractNum w:abstractNumId="14" w15:restartNumberingAfterBreak="0">
    <w:nsid w:val="450938ED"/>
    <w:multiLevelType w:val="hybridMultilevel"/>
    <w:tmpl w:val="A0405A50"/>
    <w:lvl w:ilvl="0" w:tplc="9BF0F2B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51574490"/>
    <w:multiLevelType w:val="hybridMultilevel"/>
    <w:tmpl w:val="A61C2C32"/>
    <w:lvl w:ilvl="0" w:tplc="26C6DC3C">
      <w:start w:val="1"/>
      <w:numFmt w:val="decimal"/>
      <w:lvlText w:val="%1."/>
      <w:lvlJc w:val="left"/>
      <w:pPr>
        <w:tabs>
          <w:tab w:val="num" w:pos="1383"/>
        </w:tabs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521B0A5A"/>
    <w:multiLevelType w:val="hybridMultilevel"/>
    <w:tmpl w:val="9A927958"/>
    <w:lvl w:ilvl="0" w:tplc="5C1C3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ET" w:eastAsia="Times New Roman" w:hAnsi="TimesE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5600033D"/>
    <w:multiLevelType w:val="hybridMultilevel"/>
    <w:tmpl w:val="655048CA"/>
    <w:lvl w:ilvl="0" w:tplc="75DCE47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5E6D4424"/>
    <w:multiLevelType w:val="hybridMultilevel"/>
    <w:tmpl w:val="0852A2F0"/>
    <w:lvl w:ilvl="0" w:tplc="81A06B0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5E756B16"/>
    <w:multiLevelType w:val="singleLevel"/>
    <w:tmpl w:val="FD4A8C18"/>
    <w:lvl w:ilvl="0">
      <w:start w:val="3"/>
      <w:numFmt w:val="decimal"/>
      <w:lvlText w:val="3.%1."/>
      <w:legacy w:legacy="1" w:legacySpace="0" w:legacyIndent="374"/>
      <w:lvlJc w:val="left"/>
      <w:rPr>
        <w:rFonts w:ascii="Times New Roman" w:hAnsi="Times New Roman" w:hint="default"/>
      </w:rPr>
    </w:lvl>
  </w:abstractNum>
  <w:abstractNum w:abstractNumId="20" w15:restartNumberingAfterBreak="0">
    <w:nsid w:val="62CA3E2C"/>
    <w:multiLevelType w:val="hybridMultilevel"/>
    <w:tmpl w:val="B140786C"/>
    <w:lvl w:ilvl="0" w:tplc="2E96A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69790E76"/>
    <w:multiLevelType w:val="hybridMultilevel"/>
    <w:tmpl w:val="1214E70E"/>
    <w:lvl w:ilvl="0" w:tplc="E63660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F5E25BE"/>
    <w:multiLevelType w:val="hybridMultilevel"/>
    <w:tmpl w:val="B5646A44"/>
    <w:lvl w:ilvl="0" w:tplc="A764378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78BD4FCF"/>
    <w:multiLevelType w:val="hybridMultilevel"/>
    <w:tmpl w:val="0F128A18"/>
    <w:lvl w:ilvl="0" w:tplc="16F4DAD6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3141263">
    <w:abstractNumId w:val="1"/>
  </w:num>
  <w:num w:numId="2" w16cid:durableId="1484930779">
    <w:abstractNumId w:val="6"/>
  </w:num>
  <w:num w:numId="3" w16cid:durableId="2011829220">
    <w:abstractNumId w:val="16"/>
  </w:num>
  <w:num w:numId="4" w16cid:durableId="1216888219">
    <w:abstractNumId w:val="4"/>
  </w:num>
  <w:num w:numId="5" w16cid:durableId="909272497">
    <w:abstractNumId w:val="23"/>
  </w:num>
  <w:num w:numId="6" w16cid:durableId="1794596764">
    <w:abstractNumId w:val="20"/>
  </w:num>
  <w:num w:numId="7" w16cid:durableId="1077819989">
    <w:abstractNumId w:val="21"/>
  </w:num>
  <w:num w:numId="8" w16cid:durableId="1228034484">
    <w:abstractNumId w:val="15"/>
  </w:num>
  <w:num w:numId="9" w16cid:durableId="95448616">
    <w:abstractNumId w:val="3"/>
  </w:num>
  <w:num w:numId="10" w16cid:durableId="1304849938">
    <w:abstractNumId w:val="13"/>
  </w:num>
  <w:num w:numId="11" w16cid:durableId="2017876952">
    <w:abstractNumId w:val="19"/>
  </w:num>
  <w:num w:numId="12" w16cid:durableId="3994082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3741397">
    <w:abstractNumId w:val="10"/>
  </w:num>
  <w:num w:numId="14" w16cid:durableId="932274833">
    <w:abstractNumId w:val="2"/>
  </w:num>
  <w:num w:numId="15" w16cid:durableId="1519081315">
    <w:abstractNumId w:val="12"/>
  </w:num>
  <w:num w:numId="16" w16cid:durableId="965159114">
    <w:abstractNumId w:val="18"/>
  </w:num>
  <w:num w:numId="17" w16cid:durableId="493106000">
    <w:abstractNumId w:val="7"/>
  </w:num>
  <w:num w:numId="18" w16cid:durableId="1668240006">
    <w:abstractNumId w:val="8"/>
  </w:num>
  <w:num w:numId="19" w16cid:durableId="1292133566">
    <w:abstractNumId w:val="14"/>
  </w:num>
  <w:num w:numId="20" w16cid:durableId="194316477">
    <w:abstractNumId w:val="17"/>
  </w:num>
  <w:num w:numId="21" w16cid:durableId="794832159">
    <w:abstractNumId w:val="11"/>
  </w:num>
  <w:num w:numId="22" w16cid:durableId="349844421">
    <w:abstractNumId w:val="22"/>
  </w:num>
  <w:num w:numId="23" w16cid:durableId="756631181">
    <w:abstractNumId w:val="0"/>
  </w:num>
  <w:num w:numId="24" w16cid:durableId="2075666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D90"/>
    <w:rsid w:val="00005452"/>
    <w:rsid w:val="00007E49"/>
    <w:rsid w:val="0001358A"/>
    <w:rsid w:val="00026C94"/>
    <w:rsid w:val="00032A55"/>
    <w:rsid w:val="000448A0"/>
    <w:rsid w:val="00054158"/>
    <w:rsid w:val="00062BD7"/>
    <w:rsid w:val="000661AA"/>
    <w:rsid w:val="000668F9"/>
    <w:rsid w:val="00071D54"/>
    <w:rsid w:val="00076005"/>
    <w:rsid w:val="00080AFB"/>
    <w:rsid w:val="000B33FF"/>
    <w:rsid w:val="000C6606"/>
    <w:rsid w:val="000D1362"/>
    <w:rsid w:val="000D698D"/>
    <w:rsid w:val="000E0F5D"/>
    <w:rsid w:val="000E351C"/>
    <w:rsid w:val="000E5100"/>
    <w:rsid w:val="000E5427"/>
    <w:rsid w:val="000F14C0"/>
    <w:rsid w:val="00120DCB"/>
    <w:rsid w:val="00133D12"/>
    <w:rsid w:val="00135276"/>
    <w:rsid w:val="00136841"/>
    <w:rsid w:val="001504DC"/>
    <w:rsid w:val="00155130"/>
    <w:rsid w:val="00171C39"/>
    <w:rsid w:val="00174F37"/>
    <w:rsid w:val="00176D4D"/>
    <w:rsid w:val="001843EC"/>
    <w:rsid w:val="00190285"/>
    <w:rsid w:val="001923A4"/>
    <w:rsid w:val="001A1CD8"/>
    <w:rsid w:val="001B50C5"/>
    <w:rsid w:val="001B6E54"/>
    <w:rsid w:val="001C10DD"/>
    <w:rsid w:val="001C71BD"/>
    <w:rsid w:val="001E1099"/>
    <w:rsid w:val="001E16EF"/>
    <w:rsid w:val="001E32BF"/>
    <w:rsid w:val="001F0963"/>
    <w:rsid w:val="001F1FE6"/>
    <w:rsid w:val="001F2F53"/>
    <w:rsid w:val="002122E2"/>
    <w:rsid w:val="00212AA3"/>
    <w:rsid w:val="00225234"/>
    <w:rsid w:val="00225272"/>
    <w:rsid w:val="00225F68"/>
    <w:rsid w:val="00227985"/>
    <w:rsid w:val="00245316"/>
    <w:rsid w:val="0025783F"/>
    <w:rsid w:val="0029301C"/>
    <w:rsid w:val="002B1079"/>
    <w:rsid w:val="002B5DE8"/>
    <w:rsid w:val="002B64A6"/>
    <w:rsid w:val="002C14D4"/>
    <w:rsid w:val="002D2FF9"/>
    <w:rsid w:val="002E0B2F"/>
    <w:rsid w:val="00300A9B"/>
    <w:rsid w:val="00321766"/>
    <w:rsid w:val="003265F5"/>
    <w:rsid w:val="00335BEB"/>
    <w:rsid w:val="003369AB"/>
    <w:rsid w:val="00337D95"/>
    <w:rsid w:val="003451FE"/>
    <w:rsid w:val="0036293A"/>
    <w:rsid w:val="00363BE1"/>
    <w:rsid w:val="003648EC"/>
    <w:rsid w:val="00370011"/>
    <w:rsid w:val="00371DA7"/>
    <w:rsid w:val="00380A75"/>
    <w:rsid w:val="00386BDE"/>
    <w:rsid w:val="0039427F"/>
    <w:rsid w:val="00395EBA"/>
    <w:rsid w:val="003A24CD"/>
    <w:rsid w:val="003A418E"/>
    <w:rsid w:val="003A52B2"/>
    <w:rsid w:val="003A5F11"/>
    <w:rsid w:val="003A670E"/>
    <w:rsid w:val="003B6CA4"/>
    <w:rsid w:val="003B6DB3"/>
    <w:rsid w:val="003D7C91"/>
    <w:rsid w:val="003E069E"/>
    <w:rsid w:val="00400EA9"/>
    <w:rsid w:val="00412332"/>
    <w:rsid w:val="00414286"/>
    <w:rsid w:val="00422C3D"/>
    <w:rsid w:val="0042723D"/>
    <w:rsid w:val="00432F3E"/>
    <w:rsid w:val="00440C46"/>
    <w:rsid w:val="00446747"/>
    <w:rsid w:val="00460C9D"/>
    <w:rsid w:val="004660E9"/>
    <w:rsid w:val="0047277E"/>
    <w:rsid w:val="004762AE"/>
    <w:rsid w:val="00477102"/>
    <w:rsid w:val="004825E0"/>
    <w:rsid w:val="00485B41"/>
    <w:rsid w:val="00496B01"/>
    <w:rsid w:val="00496F77"/>
    <w:rsid w:val="004A47F0"/>
    <w:rsid w:val="004A6779"/>
    <w:rsid w:val="004A79A1"/>
    <w:rsid w:val="004B51A8"/>
    <w:rsid w:val="004C1AC9"/>
    <w:rsid w:val="004D22B8"/>
    <w:rsid w:val="004E01F2"/>
    <w:rsid w:val="004E2555"/>
    <w:rsid w:val="004E66E4"/>
    <w:rsid w:val="004F2E79"/>
    <w:rsid w:val="00502D7B"/>
    <w:rsid w:val="0050543E"/>
    <w:rsid w:val="00512564"/>
    <w:rsid w:val="0052052E"/>
    <w:rsid w:val="00523C59"/>
    <w:rsid w:val="005453C4"/>
    <w:rsid w:val="0056787F"/>
    <w:rsid w:val="00576001"/>
    <w:rsid w:val="00576E87"/>
    <w:rsid w:val="00580FF9"/>
    <w:rsid w:val="00581890"/>
    <w:rsid w:val="00587144"/>
    <w:rsid w:val="00590A58"/>
    <w:rsid w:val="005A0D40"/>
    <w:rsid w:val="005A38DD"/>
    <w:rsid w:val="005B5B2D"/>
    <w:rsid w:val="005B7B9E"/>
    <w:rsid w:val="005C2BEC"/>
    <w:rsid w:val="005C62F9"/>
    <w:rsid w:val="005D1C85"/>
    <w:rsid w:val="005E1B87"/>
    <w:rsid w:val="00604B8B"/>
    <w:rsid w:val="00613162"/>
    <w:rsid w:val="00616F43"/>
    <w:rsid w:val="006451C5"/>
    <w:rsid w:val="00651A3E"/>
    <w:rsid w:val="00657F46"/>
    <w:rsid w:val="00660CBD"/>
    <w:rsid w:val="00664E6A"/>
    <w:rsid w:val="006A6FC0"/>
    <w:rsid w:val="006B130A"/>
    <w:rsid w:val="006C037A"/>
    <w:rsid w:val="006C2D90"/>
    <w:rsid w:val="006C6059"/>
    <w:rsid w:val="006D1432"/>
    <w:rsid w:val="006D5CE3"/>
    <w:rsid w:val="006E379E"/>
    <w:rsid w:val="006E6ACC"/>
    <w:rsid w:val="006F791B"/>
    <w:rsid w:val="0070769B"/>
    <w:rsid w:val="00710484"/>
    <w:rsid w:val="007232AE"/>
    <w:rsid w:val="007232FA"/>
    <w:rsid w:val="00724524"/>
    <w:rsid w:val="007326F1"/>
    <w:rsid w:val="00735C96"/>
    <w:rsid w:val="0074502B"/>
    <w:rsid w:val="007455B0"/>
    <w:rsid w:val="007506F9"/>
    <w:rsid w:val="00762FE5"/>
    <w:rsid w:val="00767AE8"/>
    <w:rsid w:val="0077369F"/>
    <w:rsid w:val="00775FC3"/>
    <w:rsid w:val="00776407"/>
    <w:rsid w:val="00777264"/>
    <w:rsid w:val="00781A8F"/>
    <w:rsid w:val="00784CB1"/>
    <w:rsid w:val="00793909"/>
    <w:rsid w:val="00794A38"/>
    <w:rsid w:val="007B1A52"/>
    <w:rsid w:val="007B384D"/>
    <w:rsid w:val="007C1EF6"/>
    <w:rsid w:val="007C268A"/>
    <w:rsid w:val="007D4ABD"/>
    <w:rsid w:val="007D4C7D"/>
    <w:rsid w:val="007E0440"/>
    <w:rsid w:val="007F0BCB"/>
    <w:rsid w:val="007F231E"/>
    <w:rsid w:val="008023FB"/>
    <w:rsid w:val="008031C2"/>
    <w:rsid w:val="008054EB"/>
    <w:rsid w:val="00810656"/>
    <w:rsid w:val="00814BB3"/>
    <w:rsid w:val="008151FC"/>
    <w:rsid w:val="00840913"/>
    <w:rsid w:val="00850B0D"/>
    <w:rsid w:val="00885F0A"/>
    <w:rsid w:val="008A0C6D"/>
    <w:rsid w:val="008A44A4"/>
    <w:rsid w:val="008B2C3A"/>
    <w:rsid w:val="008C66BA"/>
    <w:rsid w:val="008D6F53"/>
    <w:rsid w:val="008E41DB"/>
    <w:rsid w:val="008F07E1"/>
    <w:rsid w:val="008F1838"/>
    <w:rsid w:val="00903D78"/>
    <w:rsid w:val="00905320"/>
    <w:rsid w:val="009069C8"/>
    <w:rsid w:val="0091324E"/>
    <w:rsid w:val="009134DF"/>
    <w:rsid w:val="00924C21"/>
    <w:rsid w:val="00927A84"/>
    <w:rsid w:val="0093149B"/>
    <w:rsid w:val="00936D79"/>
    <w:rsid w:val="00937865"/>
    <w:rsid w:val="00952D47"/>
    <w:rsid w:val="009542B3"/>
    <w:rsid w:val="00961FDF"/>
    <w:rsid w:val="00966D71"/>
    <w:rsid w:val="00976CD1"/>
    <w:rsid w:val="009830E5"/>
    <w:rsid w:val="0098684D"/>
    <w:rsid w:val="009A2057"/>
    <w:rsid w:val="009A5D59"/>
    <w:rsid w:val="009A729C"/>
    <w:rsid w:val="009B20CD"/>
    <w:rsid w:val="009B4FCC"/>
    <w:rsid w:val="009B7C5E"/>
    <w:rsid w:val="009C2E34"/>
    <w:rsid w:val="009C5AD2"/>
    <w:rsid w:val="009C788E"/>
    <w:rsid w:val="009C7C9D"/>
    <w:rsid w:val="009D458C"/>
    <w:rsid w:val="009E575F"/>
    <w:rsid w:val="009F4BF4"/>
    <w:rsid w:val="00A042BC"/>
    <w:rsid w:val="00A058BA"/>
    <w:rsid w:val="00A13CD4"/>
    <w:rsid w:val="00A2603A"/>
    <w:rsid w:val="00A407B9"/>
    <w:rsid w:val="00A463CD"/>
    <w:rsid w:val="00A51505"/>
    <w:rsid w:val="00A52195"/>
    <w:rsid w:val="00A52A65"/>
    <w:rsid w:val="00A52E17"/>
    <w:rsid w:val="00A6562E"/>
    <w:rsid w:val="00A66A4F"/>
    <w:rsid w:val="00A67E28"/>
    <w:rsid w:val="00A7460D"/>
    <w:rsid w:val="00A75787"/>
    <w:rsid w:val="00A87445"/>
    <w:rsid w:val="00A96D13"/>
    <w:rsid w:val="00AB031C"/>
    <w:rsid w:val="00AD197A"/>
    <w:rsid w:val="00AD618A"/>
    <w:rsid w:val="00AE7F7F"/>
    <w:rsid w:val="00AF5D94"/>
    <w:rsid w:val="00AF66F4"/>
    <w:rsid w:val="00B30000"/>
    <w:rsid w:val="00B35EEA"/>
    <w:rsid w:val="00B4374E"/>
    <w:rsid w:val="00B515EF"/>
    <w:rsid w:val="00B51E39"/>
    <w:rsid w:val="00B61290"/>
    <w:rsid w:val="00B73592"/>
    <w:rsid w:val="00BA1202"/>
    <w:rsid w:val="00BA7887"/>
    <w:rsid w:val="00BB0320"/>
    <w:rsid w:val="00BB1139"/>
    <w:rsid w:val="00BC269C"/>
    <w:rsid w:val="00BC71B7"/>
    <w:rsid w:val="00BD0D67"/>
    <w:rsid w:val="00BE14BA"/>
    <w:rsid w:val="00BF0887"/>
    <w:rsid w:val="00BF24CF"/>
    <w:rsid w:val="00BF72F8"/>
    <w:rsid w:val="00C11B60"/>
    <w:rsid w:val="00C20B42"/>
    <w:rsid w:val="00C30577"/>
    <w:rsid w:val="00C3399F"/>
    <w:rsid w:val="00C4221D"/>
    <w:rsid w:val="00C42263"/>
    <w:rsid w:val="00C47A3E"/>
    <w:rsid w:val="00C551A5"/>
    <w:rsid w:val="00C60FAA"/>
    <w:rsid w:val="00C66013"/>
    <w:rsid w:val="00C80935"/>
    <w:rsid w:val="00C9202A"/>
    <w:rsid w:val="00C94051"/>
    <w:rsid w:val="00C96E36"/>
    <w:rsid w:val="00CB4BAB"/>
    <w:rsid w:val="00CF5DC9"/>
    <w:rsid w:val="00D327ED"/>
    <w:rsid w:val="00D447A7"/>
    <w:rsid w:val="00D451B7"/>
    <w:rsid w:val="00D459C0"/>
    <w:rsid w:val="00D51B68"/>
    <w:rsid w:val="00D53C5F"/>
    <w:rsid w:val="00D6118D"/>
    <w:rsid w:val="00D77847"/>
    <w:rsid w:val="00D80150"/>
    <w:rsid w:val="00D9053C"/>
    <w:rsid w:val="00D916A8"/>
    <w:rsid w:val="00DA0DCE"/>
    <w:rsid w:val="00DA1F4A"/>
    <w:rsid w:val="00DA5251"/>
    <w:rsid w:val="00DA56D0"/>
    <w:rsid w:val="00DA7E5D"/>
    <w:rsid w:val="00DB38E6"/>
    <w:rsid w:val="00DC4B33"/>
    <w:rsid w:val="00DD1C32"/>
    <w:rsid w:val="00DD60A0"/>
    <w:rsid w:val="00DD6E96"/>
    <w:rsid w:val="00DE2FB1"/>
    <w:rsid w:val="00DE3693"/>
    <w:rsid w:val="00DF7D48"/>
    <w:rsid w:val="00E11877"/>
    <w:rsid w:val="00E1313B"/>
    <w:rsid w:val="00E26473"/>
    <w:rsid w:val="00E27EC3"/>
    <w:rsid w:val="00E327CF"/>
    <w:rsid w:val="00E33892"/>
    <w:rsid w:val="00E33DE5"/>
    <w:rsid w:val="00E616FC"/>
    <w:rsid w:val="00E629A0"/>
    <w:rsid w:val="00E63D53"/>
    <w:rsid w:val="00E74B23"/>
    <w:rsid w:val="00E823AE"/>
    <w:rsid w:val="00E86DDF"/>
    <w:rsid w:val="00EA1B81"/>
    <w:rsid w:val="00EA273A"/>
    <w:rsid w:val="00EA5B5C"/>
    <w:rsid w:val="00EA790B"/>
    <w:rsid w:val="00EA7D05"/>
    <w:rsid w:val="00EB1684"/>
    <w:rsid w:val="00EB73DE"/>
    <w:rsid w:val="00EC380B"/>
    <w:rsid w:val="00EC67B1"/>
    <w:rsid w:val="00EE222F"/>
    <w:rsid w:val="00F058AB"/>
    <w:rsid w:val="00F10D53"/>
    <w:rsid w:val="00F1214E"/>
    <w:rsid w:val="00F204FD"/>
    <w:rsid w:val="00F31A8D"/>
    <w:rsid w:val="00F372D8"/>
    <w:rsid w:val="00F40164"/>
    <w:rsid w:val="00F72ACC"/>
    <w:rsid w:val="00F90D73"/>
    <w:rsid w:val="00F918EA"/>
    <w:rsid w:val="00F96BBE"/>
    <w:rsid w:val="00FA3459"/>
    <w:rsid w:val="00FA486E"/>
    <w:rsid w:val="00FB21C9"/>
    <w:rsid w:val="00FB58C0"/>
    <w:rsid w:val="00FB777E"/>
    <w:rsid w:val="00FC2DE1"/>
    <w:rsid w:val="00FC3C49"/>
    <w:rsid w:val="00FD3CE2"/>
    <w:rsid w:val="00FD42EF"/>
    <w:rsid w:val="00F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61FD"/>
  <w15:docId w15:val="{6E321717-51D2-43C0-833F-E1DDEBB7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85F0A"/>
    <w:rPr>
      <w:rFonts w:ascii="TimesET" w:hAnsi="TimesET"/>
    </w:rPr>
  </w:style>
  <w:style w:type="paragraph" w:styleId="1">
    <w:name w:val="heading 1"/>
    <w:basedOn w:val="a0"/>
    <w:next w:val="a0"/>
    <w:qFormat/>
    <w:pPr>
      <w:keepNext/>
      <w:spacing w:line="288" w:lineRule="auto"/>
      <w:jc w:val="center"/>
      <w:outlineLvl w:val="0"/>
    </w:pPr>
    <w:rPr>
      <w:sz w:val="32"/>
      <w:szCs w:val="32"/>
    </w:rPr>
  </w:style>
  <w:style w:type="paragraph" w:styleId="2">
    <w:name w:val="heading 2"/>
    <w:basedOn w:val="a0"/>
    <w:next w:val="a0"/>
    <w:qFormat/>
    <w:pPr>
      <w:keepNext/>
      <w:spacing w:line="288" w:lineRule="auto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0"/>
    <w:next w:val="a0"/>
    <w:qFormat/>
    <w:pPr>
      <w:keepNext/>
      <w:suppressAutoHyphens/>
      <w:autoSpaceDE w:val="0"/>
      <w:autoSpaceDN w:val="0"/>
      <w:adjustRightInd w:val="0"/>
      <w:spacing w:after="222"/>
      <w:ind w:left="4253" w:firstLine="709"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  <w:szCs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0"/>
    <w:next w:val="a0"/>
    <w:qFormat/>
    <w:pPr>
      <w:keepNext/>
      <w:ind w:firstLine="5245"/>
      <w:outlineLvl w:val="5"/>
    </w:pPr>
    <w:rPr>
      <w:sz w:val="28"/>
      <w:szCs w:val="28"/>
    </w:rPr>
  </w:style>
  <w:style w:type="paragraph" w:styleId="7">
    <w:name w:val="heading 7"/>
    <w:basedOn w:val="a0"/>
    <w:next w:val="a0"/>
    <w:qFormat/>
    <w:pPr>
      <w:keepNext/>
      <w:tabs>
        <w:tab w:val="left" w:pos="5650"/>
      </w:tabs>
      <w:suppressAutoHyphens/>
      <w:autoSpaceDE w:val="0"/>
      <w:autoSpaceDN w:val="0"/>
      <w:adjustRightInd w:val="0"/>
      <w:spacing w:before="222" w:after="888"/>
      <w:ind w:left="1210" w:right="477"/>
      <w:outlineLvl w:val="6"/>
    </w:pPr>
    <w:rPr>
      <w:sz w:val="28"/>
      <w:szCs w:val="28"/>
    </w:rPr>
  </w:style>
  <w:style w:type="paragraph" w:styleId="8">
    <w:name w:val="heading 8"/>
    <w:basedOn w:val="a0"/>
    <w:next w:val="a0"/>
    <w:qFormat/>
    <w:pPr>
      <w:keepNext/>
      <w:ind w:left="4962" w:hanging="142"/>
      <w:outlineLvl w:val="7"/>
    </w:pPr>
    <w:rPr>
      <w:sz w:val="28"/>
      <w:szCs w:val="28"/>
    </w:rPr>
  </w:style>
  <w:style w:type="paragraph" w:styleId="9">
    <w:name w:val="heading 9"/>
    <w:basedOn w:val="a0"/>
    <w:next w:val="a0"/>
    <w:qFormat/>
    <w:pPr>
      <w:keepNext/>
      <w:tabs>
        <w:tab w:val="left" w:pos="5800"/>
      </w:tabs>
      <w:suppressAutoHyphens/>
      <w:autoSpaceDE w:val="0"/>
      <w:autoSpaceDN w:val="0"/>
      <w:adjustRightInd w:val="0"/>
      <w:spacing w:after="666"/>
      <w:ind w:left="880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autoSpaceDE w:val="0"/>
      <w:autoSpaceDN w:val="0"/>
      <w:adjustRightInd w:val="0"/>
      <w:jc w:val="both"/>
    </w:pPr>
    <w:rPr>
      <w:sz w:val="28"/>
      <w:szCs w:val="28"/>
    </w:rPr>
  </w:style>
  <w:style w:type="paragraph" w:styleId="20">
    <w:name w:val="Body Text Indent 2"/>
    <w:basedOn w:val="a0"/>
    <w:pPr>
      <w:ind w:firstLine="5103"/>
    </w:pPr>
  </w:style>
  <w:style w:type="paragraph" w:styleId="a5">
    <w:name w:val="Block Text"/>
    <w:basedOn w:val="a0"/>
    <w:pPr>
      <w:suppressAutoHyphens/>
      <w:autoSpaceDE w:val="0"/>
      <w:autoSpaceDN w:val="0"/>
      <w:adjustRightInd w:val="0"/>
      <w:ind w:left="660" w:right="2317" w:hanging="220"/>
    </w:pPr>
    <w:rPr>
      <w:sz w:val="28"/>
      <w:szCs w:val="28"/>
    </w:rPr>
  </w:style>
  <w:style w:type="paragraph" w:styleId="30">
    <w:name w:val="Body Text Indent 3"/>
    <w:basedOn w:val="a0"/>
    <w:pPr>
      <w:tabs>
        <w:tab w:val="left" w:pos="4280"/>
        <w:tab w:val="left" w:pos="5720"/>
        <w:tab w:val="left" w:pos="7020"/>
      </w:tabs>
      <w:suppressAutoHyphens/>
      <w:autoSpaceDE w:val="0"/>
      <w:autoSpaceDN w:val="0"/>
      <w:adjustRightInd w:val="0"/>
      <w:ind w:left="442"/>
    </w:pPr>
    <w:rPr>
      <w:sz w:val="28"/>
      <w:szCs w:val="28"/>
    </w:rPr>
  </w:style>
  <w:style w:type="paragraph" w:styleId="a6">
    <w:name w:val="Body Text"/>
    <w:basedOn w:val="a0"/>
    <w:rPr>
      <w:sz w:val="28"/>
      <w:szCs w:val="28"/>
    </w:rPr>
  </w:style>
  <w:style w:type="paragraph" w:customStyle="1" w:styleId="a7">
    <w:name w:val="Название"/>
    <w:basedOn w:val="a0"/>
    <w:qFormat/>
    <w:pPr>
      <w:spacing w:line="288" w:lineRule="auto"/>
      <w:jc w:val="center"/>
    </w:pPr>
    <w:rPr>
      <w:color w:val="333333"/>
      <w:spacing w:val="40"/>
      <w:sz w:val="28"/>
      <w:szCs w:val="28"/>
    </w:rPr>
  </w:style>
  <w:style w:type="paragraph" w:styleId="a8">
    <w:name w:val="caption"/>
    <w:basedOn w:val="a0"/>
    <w:next w:val="a0"/>
    <w:qFormat/>
    <w:pPr>
      <w:tabs>
        <w:tab w:val="left" w:pos="5880"/>
      </w:tabs>
      <w:suppressAutoHyphens/>
      <w:autoSpaceDE w:val="0"/>
      <w:autoSpaceDN w:val="0"/>
      <w:adjustRightInd w:val="0"/>
      <w:ind w:left="709"/>
    </w:pPr>
    <w:rPr>
      <w:sz w:val="28"/>
      <w:szCs w:val="28"/>
    </w:rPr>
  </w:style>
  <w:style w:type="paragraph" w:styleId="a9">
    <w:name w:val="Plain Text"/>
    <w:basedOn w:val="a0"/>
    <w:rPr>
      <w:rFonts w:ascii="Courier New" w:hAnsi="Courier New" w:cs="Courier New"/>
    </w:rPr>
  </w:style>
  <w:style w:type="paragraph" w:customStyle="1" w:styleId="aa">
    <w:name w:val="араб"/>
    <w:basedOn w:val="a0"/>
    <w:pPr>
      <w:spacing w:before="120" w:after="120"/>
      <w:jc w:val="center"/>
    </w:pPr>
    <w:rPr>
      <w:rFonts w:ascii="Arial" w:hAnsi="Arial" w:cs="Arial"/>
      <w:sz w:val="18"/>
      <w:szCs w:val="18"/>
    </w:rPr>
  </w:style>
  <w:style w:type="paragraph" w:customStyle="1" w:styleId="a">
    <w:name w:val="ри м"/>
    <w:basedOn w:val="a0"/>
    <w:pPr>
      <w:numPr>
        <w:numId w:val="5"/>
      </w:numPr>
      <w:spacing w:before="120" w:after="120"/>
      <w:jc w:val="center"/>
    </w:pPr>
    <w:rPr>
      <w:rFonts w:ascii="Arial" w:hAnsi="Arial" w:cs="Arial"/>
      <w:b/>
      <w:bCs/>
    </w:rPr>
  </w:style>
  <w:style w:type="paragraph" w:styleId="31">
    <w:name w:val="Body Text 3"/>
    <w:basedOn w:val="a0"/>
    <w:rPr>
      <w:sz w:val="28"/>
      <w:szCs w:val="28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1">
    <w:name w:val="Body Text 2"/>
    <w:basedOn w:val="a0"/>
    <w:pPr>
      <w:jc w:val="both"/>
    </w:pPr>
    <w:rPr>
      <w:sz w:val="24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character" w:styleId="ae">
    <w:name w:val="page number"/>
    <w:basedOn w:val="a1"/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560"/>
      <w:ind w:left="480"/>
    </w:pPr>
    <w:rPr>
      <w:rFonts w:ascii="Arial" w:hAnsi="Arial" w:cs="Arial"/>
      <w:b/>
      <w:bCs/>
      <w:sz w:val="24"/>
      <w:szCs w:val="24"/>
    </w:rPr>
  </w:style>
  <w:style w:type="paragraph" w:styleId="af">
    <w:name w:val="header"/>
    <w:basedOn w:val="a0"/>
    <w:rsid w:val="006C2D9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9378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0"/>
    <w:autoRedefine/>
    <w:rsid w:val="00937865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styleId="af1">
    <w:name w:val="Balloon Text"/>
    <w:basedOn w:val="a0"/>
    <w:semiHidden/>
    <w:rsid w:val="00DA525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A525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A5251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f2">
    <w:name w:val="Table Grid"/>
    <w:basedOn w:val="a2"/>
    <w:rsid w:val="00C42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Абзац_пост"/>
    <w:basedOn w:val="a0"/>
    <w:rsid w:val="003265F5"/>
    <w:pPr>
      <w:spacing w:before="120"/>
      <w:ind w:firstLine="720"/>
      <w:jc w:val="both"/>
    </w:pPr>
    <w:rPr>
      <w:rFonts w:ascii="Times New Roman" w:hAnsi="Times New Roman"/>
      <w:sz w:val="26"/>
      <w:szCs w:val="24"/>
    </w:rPr>
  </w:style>
  <w:style w:type="character" w:styleId="af4">
    <w:name w:val="Strong"/>
    <w:qFormat/>
    <w:rsid w:val="003265F5"/>
    <w:rPr>
      <w:b/>
      <w:bCs/>
    </w:rPr>
  </w:style>
  <w:style w:type="paragraph" w:styleId="HTML">
    <w:name w:val="HTML Preformatted"/>
    <w:basedOn w:val="a0"/>
    <w:rsid w:val="00A40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5">
    <w:name w:val="footnote text"/>
    <w:basedOn w:val="a0"/>
    <w:semiHidden/>
    <w:rsid w:val="008C66BA"/>
    <w:rPr>
      <w:rFonts w:ascii="Times New Roman" w:hAnsi="Times New Roman"/>
    </w:rPr>
  </w:style>
  <w:style w:type="character" w:styleId="af6">
    <w:name w:val="footnote reference"/>
    <w:semiHidden/>
    <w:rsid w:val="008C66BA"/>
    <w:rPr>
      <w:vertAlign w:val="superscript"/>
    </w:rPr>
  </w:style>
  <w:style w:type="paragraph" w:customStyle="1" w:styleId="ConsPlusTitlePage">
    <w:name w:val="ConsPlusTitlePage"/>
    <w:rsid w:val="006E6ACC"/>
    <w:pPr>
      <w:widowControl w:val="0"/>
      <w:autoSpaceDE w:val="0"/>
      <w:autoSpaceDN w:val="0"/>
    </w:pPr>
    <w:rPr>
      <w:rFonts w:ascii="Tahoma" w:hAnsi="Tahoma" w:cs="Tahoma"/>
    </w:rPr>
  </w:style>
  <w:style w:type="paragraph" w:styleId="af7">
    <w:name w:val="List Paragraph"/>
    <w:basedOn w:val="a0"/>
    <w:uiPriority w:val="34"/>
    <w:qFormat/>
    <w:rsid w:val="00961FDF"/>
    <w:pPr>
      <w:ind w:left="720"/>
      <w:contextualSpacing/>
    </w:pPr>
  </w:style>
  <w:style w:type="table" w:customStyle="1" w:styleId="10">
    <w:name w:val="Сетка таблицы1"/>
    <w:basedOn w:val="a2"/>
    <w:next w:val="af2"/>
    <w:rsid w:val="00906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874FA-D9DF-45D2-BBF2-D946BA62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Администрация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Computer</dc:creator>
  <cp:keywords/>
  <dc:description/>
  <cp:lastModifiedBy>Сергей Владимирович</cp:lastModifiedBy>
  <cp:revision>109</cp:revision>
  <cp:lastPrinted>2026-02-05T11:27:00Z</cp:lastPrinted>
  <dcterms:created xsi:type="dcterms:W3CDTF">2022-01-11T14:53:00Z</dcterms:created>
  <dcterms:modified xsi:type="dcterms:W3CDTF">2026-02-27T10:55:00Z</dcterms:modified>
</cp:coreProperties>
</file>