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3B" w:rsidRDefault="00E5704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C3B" w:rsidRDefault="00E5704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04C3B" w:rsidRDefault="00E5704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04C3B" w:rsidRDefault="00504C3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04C3B" w:rsidRDefault="00504C3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04C3B" w:rsidRDefault="00E5704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04C3B" w:rsidRDefault="00504C3B">
      <w:pPr>
        <w:tabs>
          <w:tab w:val="left" w:pos="709"/>
        </w:tabs>
        <w:jc w:val="center"/>
        <w:rPr>
          <w:sz w:val="28"/>
        </w:rPr>
      </w:pPr>
    </w:p>
    <w:p w:rsidR="00504C3B" w:rsidRDefault="00504C3B">
      <w:pPr>
        <w:tabs>
          <w:tab w:val="left" w:pos="709"/>
        </w:tabs>
        <w:jc w:val="center"/>
        <w:rPr>
          <w:sz w:val="28"/>
        </w:rPr>
      </w:pPr>
    </w:p>
    <w:p w:rsidR="00504C3B" w:rsidRDefault="00E5704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B6392">
        <w:rPr>
          <w:sz w:val="28"/>
        </w:rPr>
        <w:t>20</w:t>
      </w:r>
      <w:r>
        <w:rPr>
          <w:sz w:val="28"/>
        </w:rPr>
        <w:t>»</w:t>
      </w:r>
      <w:r w:rsidR="003B6392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3B6392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3B6392">
        <w:rPr>
          <w:sz w:val="28"/>
        </w:rPr>
        <w:t>153-п</w:t>
      </w:r>
    </w:p>
    <w:p w:rsidR="00504C3B" w:rsidRDefault="00504C3B">
      <w:pPr>
        <w:tabs>
          <w:tab w:val="left" w:pos="709"/>
        </w:tabs>
        <w:jc w:val="both"/>
        <w:rPr>
          <w:sz w:val="28"/>
        </w:rPr>
      </w:pPr>
    </w:p>
    <w:p w:rsidR="00504C3B" w:rsidRDefault="00504C3B">
      <w:pPr>
        <w:tabs>
          <w:tab w:val="left" w:pos="709"/>
        </w:tabs>
        <w:jc w:val="both"/>
        <w:rPr>
          <w:sz w:val="28"/>
        </w:rPr>
      </w:pPr>
    </w:p>
    <w:p w:rsidR="00504C3B" w:rsidRDefault="00E5704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504C3B" w:rsidRDefault="00E5704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Михайловский муниципальный округ </w:t>
      </w:r>
    </w:p>
    <w:p w:rsidR="00504C3B" w:rsidRDefault="00E5704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Грязновского сельского округа </w:t>
      </w:r>
    </w:p>
    <w:p w:rsidR="00504C3B" w:rsidRDefault="00E5704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Михайловского района Рязанской области</w:t>
      </w:r>
    </w:p>
    <w:p w:rsidR="00504C3B" w:rsidRDefault="00504C3B">
      <w:pPr>
        <w:tabs>
          <w:tab w:val="left" w:pos="709"/>
        </w:tabs>
        <w:jc w:val="both"/>
        <w:rPr>
          <w:color w:val="auto"/>
          <w:sz w:val="28"/>
        </w:rPr>
      </w:pPr>
    </w:p>
    <w:p w:rsidR="00504C3B" w:rsidRDefault="00E5704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</w:t>
      </w:r>
      <w:r>
        <w:rPr>
          <w:sz w:val="28"/>
        </w:rPr>
        <w:t>домления филиала публично-правовой компании «Роскадастр» по Рязанской области от 23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 01-14/00173/26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</w:t>
      </w:r>
      <w:r>
        <w:rPr>
          <w:color w:val="auto"/>
          <w:sz w:val="28"/>
          <w:szCs w:val="28"/>
        </w:rPr>
        <w:t>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</w:t>
      </w:r>
      <w:r>
        <w:rPr>
          <w:color w:val="auto"/>
          <w:sz w:val="28"/>
          <w:szCs w:val="28"/>
        </w:rPr>
        <w:t>ТАНОВЛЯЕТ:</w:t>
      </w:r>
    </w:p>
    <w:p w:rsidR="00504C3B" w:rsidRDefault="00E5704E" w:rsidP="00E570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Грязновского сельского округа Михайловского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03.06.2025 № 430-п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Михайловский муниципальный округ Рязанской области пр</w:t>
      </w:r>
      <w:r>
        <w:rPr>
          <w:color w:val="auto"/>
          <w:sz w:val="28"/>
          <w:szCs w:val="28"/>
        </w:rPr>
        <w:t>именительно к территории Грязновского</w:t>
      </w:r>
      <w:r>
        <w:rPr>
          <w:color w:val="auto"/>
          <w:sz w:val="28"/>
        </w:rPr>
        <w:t xml:space="preserve"> сельского округа Михайловского района </w:t>
      </w:r>
      <w:r>
        <w:rPr>
          <w:color w:val="auto"/>
          <w:sz w:val="28"/>
          <w:szCs w:val="28"/>
        </w:rPr>
        <w:t>Ря</w:t>
      </w:r>
      <w:r>
        <w:rPr>
          <w:color w:val="000000" w:themeColor="text1"/>
          <w:sz w:val="28"/>
          <w:szCs w:val="28"/>
        </w:rPr>
        <w:t>занской области</w:t>
      </w:r>
      <w:r>
        <w:rPr>
          <w:color w:val="000000" w:themeColor="text1"/>
          <w:sz w:val="28"/>
          <w:highlight w:val="white"/>
        </w:rPr>
        <w:t>» (в редакции постановления Главархитектуры Рязанской области о</w:t>
      </w:r>
      <w:r>
        <w:rPr>
          <w:color w:val="000000" w:themeColor="text1"/>
          <w:sz w:val="28"/>
        </w:rPr>
        <w:t>т 08.08.2025 № 637-п)</w:t>
      </w:r>
      <w:r>
        <w:rPr>
          <w:color w:val="000000" w:themeColor="text1"/>
          <w:sz w:val="28"/>
          <w:highlight w:val="white"/>
        </w:rPr>
        <w:t>, следующие изменения:</w:t>
      </w:r>
    </w:p>
    <w:p w:rsidR="00504C3B" w:rsidRDefault="00E5704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1)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</w:t>
      </w:r>
      <w:r>
        <w:rPr>
          <w:color w:val="000000" w:themeColor="text1"/>
          <w:sz w:val="28"/>
        </w:rPr>
        <w:t>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«1 Жилая зона (населенный пункт п. центрального отделения совхоза имени Ильича)»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постановлен</w:t>
      </w:r>
      <w:r>
        <w:rPr>
          <w:color w:val="000000" w:themeColor="text1"/>
          <w:sz w:val="28"/>
          <w:szCs w:val="28"/>
        </w:rPr>
        <w:t>ию</w:t>
      </w:r>
      <w:r>
        <w:rPr>
          <w:color w:val="000000" w:themeColor="text1"/>
          <w:sz w:val="28"/>
          <w:szCs w:val="28"/>
        </w:rPr>
        <w:t>;</w:t>
      </w:r>
    </w:p>
    <w:p w:rsidR="00504C3B" w:rsidRDefault="00E5704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lastRenderedPageBreak/>
        <w:t xml:space="preserve">2)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</w:t>
      </w:r>
      <w:r>
        <w:rPr>
          <w:color w:val="000000" w:themeColor="text1"/>
          <w:sz w:val="28"/>
        </w:rPr>
        <w:t>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t>«5.6 Зона озелененных территорий специального назначения (населенный пункт п. центрального отделения совхоза имени Ильича)»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постановлен</w:t>
      </w:r>
      <w:r>
        <w:rPr>
          <w:color w:val="000000" w:themeColor="text1"/>
          <w:sz w:val="28"/>
          <w:szCs w:val="28"/>
        </w:rPr>
        <w:t>ию</w:t>
      </w:r>
      <w:r>
        <w:rPr>
          <w:color w:val="000000" w:themeColor="text1"/>
          <w:sz w:val="28"/>
        </w:rPr>
        <w:t>.</w:t>
      </w:r>
    </w:p>
    <w:p w:rsidR="00504C3B" w:rsidRDefault="00E5704E" w:rsidP="00E570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</w:t>
        </w:r>
        <w:r>
          <w:rPr>
            <w:color w:val="auto"/>
            <w:sz w:val="28"/>
            <w:szCs w:val="28"/>
          </w:rPr>
          <w:t>со дня его официального опубликования.</w:t>
        </w:r>
      </w:hyperlink>
    </w:p>
    <w:p w:rsidR="00504C3B" w:rsidRDefault="00E5704E" w:rsidP="00E570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Михайлов</w:t>
      </w:r>
      <w:r>
        <w:rPr>
          <w:color w:val="auto"/>
          <w:sz w:val="28"/>
          <w:szCs w:val="28"/>
        </w:rPr>
        <w:t>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Грязновского</w:t>
      </w:r>
      <w:r>
        <w:rPr>
          <w:color w:val="auto"/>
          <w:sz w:val="28"/>
        </w:rPr>
        <w:t xml:space="preserve"> сельского округа Михайловского района </w:t>
      </w:r>
      <w:r>
        <w:rPr>
          <w:color w:val="auto"/>
          <w:sz w:val="28"/>
          <w:szCs w:val="28"/>
        </w:rPr>
        <w:t>Рязанской области в федеральной государственной информационной системе территориального пл</w:t>
      </w:r>
      <w:r>
        <w:rPr>
          <w:color w:val="auto"/>
          <w:sz w:val="28"/>
          <w:szCs w:val="28"/>
        </w:rPr>
        <w:t xml:space="preserve">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04C3B" w:rsidRDefault="00E5704E" w:rsidP="00E570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04C3B" w:rsidRDefault="00E5704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</w:t>
      </w:r>
      <w:r>
        <w:rPr>
          <w:rFonts w:ascii="Times New Roman" w:hAnsi="Times New Roman"/>
          <w:color w:val="auto"/>
          <w:sz w:val="28"/>
          <w:szCs w:val="28"/>
        </w:rPr>
        <w:t>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04C3B" w:rsidRDefault="00E5704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</w:t>
      </w:r>
      <w:r>
        <w:rPr>
          <w:rFonts w:ascii="Times New Roman" w:hAnsi="Times New Roman"/>
          <w:color w:val="auto"/>
          <w:sz w:val="28"/>
          <w:szCs w:val="28"/>
        </w:rPr>
        <w:t>тале правовой информации (www.pravo.gov.ru).</w:t>
      </w:r>
    </w:p>
    <w:p w:rsidR="00504C3B" w:rsidRDefault="00E5704E" w:rsidP="00E570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</w:t>
      </w:r>
      <w:r>
        <w:rPr>
          <w:color w:val="auto"/>
          <w:sz w:val="28"/>
          <w:szCs w:val="28"/>
        </w:rPr>
        <w:t>сети «Интернет».</w:t>
      </w:r>
    </w:p>
    <w:p w:rsidR="00504C3B" w:rsidRDefault="00E5704E" w:rsidP="00E570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Михайловского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04C3B" w:rsidRDefault="00E5704E" w:rsidP="00E570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</w:t>
      </w:r>
      <w:r>
        <w:rPr>
          <w:rFonts w:eastAsia="NSimSun" w:cs="Arial"/>
          <w:color w:val="auto"/>
          <w:sz w:val="28"/>
          <w:szCs w:val="28"/>
        </w:rPr>
        <w:t xml:space="preserve">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04C3B" w:rsidRDefault="00504C3B">
      <w:pPr>
        <w:widowControl w:val="0"/>
        <w:ind w:firstLine="850"/>
        <w:jc w:val="both"/>
        <w:rPr>
          <w:color w:val="auto"/>
          <w:sz w:val="28"/>
        </w:rPr>
      </w:pPr>
    </w:p>
    <w:p w:rsidR="00504C3B" w:rsidRDefault="00504C3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04C3B" w:rsidRDefault="00E5704E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Р.В. Шашкин</w:t>
      </w:r>
    </w:p>
    <w:p w:rsidR="00504C3B" w:rsidRDefault="00504C3B"/>
    <w:sectPr w:rsidR="00504C3B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4E" w:rsidRDefault="00E5704E">
      <w:r>
        <w:separator/>
      </w:r>
    </w:p>
  </w:endnote>
  <w:endnote w:type="continuationSeparator" w:id="0">
    <w:p w:rsidR="00E5704E" w:rsidRDefault="00E5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4E" w:rsidRDefault="00E5704E">
      <w:r>
        <w:separator/>
      </w:r>
    </w:p>
  </w:footnote>
  <w:footnote w:type="continuationSeparator" w:id="0">
    <w:p w:rsidR="00E5704E" w:rsidRDefault="00E5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3B" w:rsidRDefault="00E5704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B6392" w:rsidRPr="003B639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04C3B" w:rsidRDefault="00504C3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35CC"/>
    <w:multiLevelType w:val="hybridMultilevel"/>
    <w:tmpl w:val="125498BC"/>
    <w:lvl w:ilvl="0" w:tplc="D94A7FE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5A6D6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CC29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22E74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BFE9C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18DE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0B696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2EC1D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590EB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958F0"/>
    <w:multiLevelType w:val="multilevel"/>
    <w:tmpl w:val="4F0A9A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3B"/>
    <w:rsid w:val="003B6392"/>
    <w:rsid w:val="00504C3B"/>
    <w:rsid w:val="00E5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4CDC"/>
  <w15:docId w15:val="{5A14FA22-1CB9-401B-9500-CC2D187D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216</cp:revision>
  <dcterms:created xsi:type="dcterms:W3CDTF">2026-02-20T08:14:00Z</dcterms:created>
  <dcterms:modified xsi:type="dcterms:W3CDTF">2026-02-20T08:16:00Z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