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857"/>
      </w:tblGrid>
      <w:tr>
        <w:tblPrEx/>
        <w:trPr>
          <w:jc w:val="righ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ind w:firstLine="709"/>
              <w:jc w:val="right"/>
            </w:pPr>
            <w:r>
              <w:rPr>
                <w:color w:val="000000" w:themeColor="text1"/>
                <w:sz w:val="28"/>
                <w:szCs w:val="28"/>
              </w:rPr>
              <w:t xml:space="preserve">Приложение № 1</w:t>
            </w:r>
            <w:r>
              <w:rPr>
                <w:color w:val="000000" w:themeColor="text1"/>
                <w:sz w:val="28"/>
                <w:szCs w:val="28"/>
              </w:rPr>
            </w:r>
            <w:r/>
          </w:p>
          <w:p>
            <w:pPr>
              <w:ind w:firstLine="709"/>
              <w:jc w:val="right"/>
            </w:pPr>
            <w:r>
              <w:rPr>
                <w:color w:val="000000" w:themeColor="text1"/>
                <w:sz w:val="28"/>
                <w:szCs w:val="28"/>
              </w:rPr>
              <w:t xml:space="preserve">к Постановлению</w:t>
            </w:r>
            <w:r>
              <w:rPr>
                <w:color w:val="000000" w:themeColor="text1"/>
                <w:sz w:val="28"/>
                <w:szCs w:val="28"/>
              </w:rPr>
            </w:r>
            <w:r/>
          </w:p>
          <w:p>
            <w:pPr>
              <w:ind w:firstLine="709"/>
              <w:jc w:val="right"/>
            </w:pPr>
            <w:r>
              <w:rPr>
                <w:color w:val="000000" w:themeColor="text1"/>
                <w:sz w:val="28"/>
                <w:szCs w:val="28"/>
              </w:rPr>
              <w:t xml:space="preserve">министерства транспорта и</w:t>
            </w:r>
            <w:r>
              <w:rPr>
                <w:color w:val="000000" w:themeColor="text1"/>
                <w:sz w:val="28"/>
                <w:szCs w:val="28"/>
              </w:rPr>
            </w:r>
            <w:r/>
          </w:p>
          <w:p>
            <w:pPr>
              <w:ind w:firstLine="709"/>
              <w:jc w:val="right"/>
            </w:pPr>
            <w:r>
              <w:rPr>
                <w:color w:val="000000" w:themeColor="text1"/>
                <w:sz w:val="28"/>
                <w:szCs w:val="28"/>
              </w:rPr>
              <w:t xml:space="preserve">автомобильных дорог Рязанской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/>
          </w:p>
          <w:p>
            <w:pPr>
              <w:ind w:firstLine="709"/>
              <w:jc w:val="right"/>
            </w:pPr>
            <w:r>
              <w:rPr>
                <w:color w:val="000000" w:themeColor="text1"/>
                <w:sz w:val="28"/>
                <w:szCs w:val="28"/>
              </w:rPr>
              <w:t xml:space="preserve">от 20.0.2026 № 3   </w:t>
            </w:r>
            <w:r>
              <w:rPr>
                <w:color w:val="000000" w:themeColor="text1"/>
                <w:sz w:val="28"/>
                <w:szCs w:val="28"/>
              </w:rPr>
            </w:r>
            <w:r/>
          </w:p>
          <w:p>
            <w:pPr>
              <w:ind w:firstLine="720"/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№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Примерному положению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оплате труда работников государственных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казенных учреждений Рязанской области,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подведомственных минист</w:t>
            </w:r>
            <w:r>
              <w:rPr>
                <w:sz w:val="28"/>
                <w:szCs w:val="28"/>
              </w:rPr>
              <w:t xml:space="preserve">ерству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транспорта и автомобильных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 Рязанской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РЕКОМЕНДУЕМЫЙ ПЕРЕЧЕНЬ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ДОЛЖНОСТЕЙ РАБОТНИКОВ, ОТНОСИМЫХ К ОСНОВНОМУ ПЕРСОНАЛУ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Начальник управления,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  <w:tab/>
              <w:t xml:space="preserve">Начальник отдела,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  <w:tab/>
              <w:t xml:space="preserve">Заместитель начальника отдела,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  <w:tab/>
              <w:t xml:space="preserve">Аналитик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  <w:tab/>
              <w:t xml:space="preserve">Аналитик I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  <w:tab/>
              <w:t xml:space="preserve">Аналитик II</w:t>
            </w:r>
            <w:r>
              <w:rPr>
                <w:sz w:val="28"/>
                <w:szCs w:val="28"/>
              </w:rPr>
              <w:t xml:space="preserve">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  <w:tab/>
              <w:t xml:space="preserve">Ведущий аналитик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  <w:tab/>
              <w:t xml:space="preserve">Ведущий 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  <w:tab/>
              <w:t xml:space="preserve">Ведущий специалист отдела,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  <w:tab/>
              <w:t xml:space="preserve">Главный специалист отдела,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  <w:tab/>
              <w:t xml:space="preserve">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  <w:tab/>
              <w:t xml:space="preserve">Инженер I </w:t>
            </w:r>
            <w:r>
              <w:rPr>
                <w:sz w:val="28"/>
                <w:szCs w:val="28"/>
              </w:rPr>
              <w:t xml:space="preserve">категории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  <w:tab/>
              <w:t xml:space="preserve">Инженер II катего</w:t>
            </w:r>
            <w:r>
              <w:rPr>
                <w:sz w:val="28"/>
                <w:szCs w:val="28"/>
              </w:rPr>
              <w:t xml:space="preserve">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  <w:tab/>
              <w:t xml:space="preserve">Инженер-лаборант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</w:rPr>
              <w:tab/>
              <w:t xml:space="preserve">Инженер-лаборант I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  <w:r>
              <w:rPr>
                <w:sz w:val="28"/>
                <w:szCs w:val="28"/>
              </w:rPr>
              <w:tab/>
              <w:t xml:space="preserve">Инженер-лаборант II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</w:t>
            </w:r>
            <w:r>
              <w:rPr>
                <w:sz w:val="28"/>
                <w:szCs w:val="28"/>
              </w:rPr>
              <w:tab/>
              <w:t xml:space="preserve">Инженер по надзору за строительством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Специалист 1 категории отдела,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</w:t>
            </w:r>
            <w:r>
              <w:rPr>
                <w:sz w:val="28"/>
                <w:szCs w:val="28"/>
              </w:rPr>
              <w:tab/>
              <w:t xml:space="preserve">Специалист отдела, осуществляющего основные виды деятельности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    Техник-лаборант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ДОЛЖНОСТЕЙ, ОТНОСЯЩИХСЯ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 </w:t>
            </w:r>
            <w:r>
              <w:rPr>
                <w:b/>
                <w:bCs/>
                <w:sz w:val="28"/>
                <w:szCs w:val="28"/>
              </w:rPr>
              <w:t xml:space="preserve">АДМИНИСТРАТИВНО-УПРАВЛЕНЧЕСКОМУ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 ВСПОМОГАТЕЛЬНОМУ ПЕРСОНАЛУ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I. Административно-управленческий персонал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tabs>
                <w:tab w:val="left" w:pos="141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  <w:tab/>
              <w:t xml:space="preserve">Первый 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  <w:tab/>
              <w:t xml:space="preserve">Заместитель директора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  <w:tab/>
              <w:t xml:space="preserve">Начальник управления, не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  <w:tab/>
              <w:t xml:space="preserve">Началь</w:t>
            </w:r>
            <w:r>
              <w:rPr>
                <w:sz w:val="28"/>
                <w:szCs w:val="28"/>
              </w:rPr>
              <w:t xml:space="preserve">ник отдела, не осуществляющего основные виды деятельности.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  <w:tab/>
              <w:t xml:space="preserve">Заместитель </w:t>
            </w:r>
            <w:r>
              <w:rPr>
                <w:sz w:val="28"/>
                <w:szCs w:val="28"/>
              </w:rPr>
              <w:t xml:space="preserve">начальника</w:t>
            </w:r>
            <w:r>
              <w:rPr>
                <w:sz w:val="28"/>
                <w:szCs w:val="28"/>
              </w:rPr>
              <w:t xml:space="preserve"> отдела, не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П. Вспомогательный персонал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firstLine="720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      Ведущий инженер-программист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tabs>
                <w:tab w:val="left" w:pos="141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   Ведущий специалист </w:t>
            </w:r>
            <w:r>
              <w:rPr>
                <w:sz w:val="28"/>
                <w:szCs w:val="28"/>
              </w:rPr>
              <w:t xml:space="preserve">отдела, </w:t>
            </w:r>
            <w:r>
              <w:rPr>
                <w:sz w:val="28"/>
                <w:szCs w:val="28"/>
              </w:rPr>
              <w:t xml:space="preserve">не осуществл</w:t>
            </w:r>
            <w:r>
              <w:rPr>
                <w:sz w:val="28"/>
                <w:szCs w:val="28"/>
              </w:rPr>
              <w:t xml:space="preserve">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      Ведущий специалист по закупкам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      Водитель </w:t>
            </w:r>
            <w:r>
              <w:rPr>
                <w:sz w:val="28"/>
                <w:szCs w:val="28"/>
              </w:rPr>
              <w:t xml:space="preserve">автомобиля 4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    Главный специалист </w:t>
            </w:r>
            <w:r>
              <w:rPr>
                <w:sz w:val="28"/>
                <w:szCs w:val="28"/>
              </w:rPr>
              <w:t xml:space="preserve">отдела</w:t>
            </w:r>
            <w:r>
              <w:rPr>
                <w:sz w:val="28"/>
                <w:szCs w:val="28"/>
              </w:rPr>
              <w:t xml:space="preserve">, не осуществляющего основные виды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       Главный специалист по мобилизационной работе ГО и </w:t>
            </w:r>
            <w:r>
              <w:rPr>
                <w:sz w:val="28"/>
                <w:szCs w:val="28"/>
              </w:rPr>
              <w:t xml:space="preserve">ЧС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       Делопроизводитель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       Документовед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       Инженер-программист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     Специалист </w:t>
            </w:r>
            <w:r>
              <w:rPr>
                <w:sz w:val="28"/>
                <w:szCs w:val="28"/>
              </w:rPr>
              <w:t xml:space="preserve">архива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     Специалист по связям с общественностью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     Специалист по охране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     </w:t>
            </w:r>
            <w:r>
              <w:rPr>
                <w:sz w:val="28"/>
                <w:szCs w:val="28"/>
              </w:rPr>
              <w:t xml:space="preserve">Старший специалист по закупкам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  <w:tab/>
              <w:t xml:space="preserve"> Уборщик служебных помещений 1 разряда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</w:rPr>
              <w:tab/>
              <w:t xml:space="preserve"> Экономист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  <w:r>
              <w:rPr>
                <w:sz w:val="28"/>
                <w:szCs w:val="28"/>
              </w:rPr>
              <w:tab/>
              <w:t xml:space="preserve"> Экономист I категории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</w:t>
            </w:r>
            <w:r>
              <w:rPr>
                <w:sz w:val="28"/>
                <w:szCs w:val="28"/>
              </w:rPr>
              <w:tab/>
              <w:t xml:space="preserve"> Экономист II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</w:t>
            </w:r>
            <w:r>
              <w:rPr>
                <w:sz w:val="28"/>
                <w:szCs w:val="28"/>
              </w:rPr>
              <w:tab/>
              <w:t xml:space="preserve">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</w:t>
            </w:r>
            <w:r>
              <w:rPr>
                <w:sz w:val="28"/>
                <w:szCs w:val="28"/>
              </w:rPr>
              <w:tab/>
              <w:t xml:space="preserve"> Юрисконсульт I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</w:t>
            </w:r>
            <w:r>
              <w:rPr>
                <w:sz w:val="28"/>
                <w:szCs w:val="28"/>
              </w:rPr>
              <w:tab/>
              <w:t xml:space="preserve"> Юрисконсульт II категории».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567" w:right="567" w:bottom="567" w:left="1701" w:header="851" w:footer="851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92"/>
    <w:link w:val="68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92"/>
    <w:link w:val="706"/>
    <w:uiPriority w:val="10"/>
    <w:rPr>
      <w:sz w:val="48"/>
      <w:szCs w:val="48"/>
    </w:rPr>
  </w:style>
  <w:style w:type="character" w:styleId="674">
    <w:name w:val="Subtitle Char"/>
    <w:basedOn w:val="692"/>
    <w:link w:val="708"/>
    <w:uiPriority w:val="11"/>
    <w:rPr>
      <w:sz w:val="24"/>
      <w:szCs w:val="24"/>
    </w:rPr>
  </w:style>
  <w:style w:type="character" w:styleId="675">
    <w:name w:val="Quote Char"/>
    <w:link w:val="710"/>
    <w:uiPriority w:val="29"/>
    <w:rPr>
      <w:i/>
    </w:rPr>
  </w:style>
  <w:style w:type="character" w:styleId="676">
    <w:name w:val="Intense Quote Char"/>
    <w:link w:val="712"/>
    <w:uiPriority w:val="30"/>
    <w:rPr>
      <w:i/>
    </w:rPr>
  </w:style>
  <w:style w:type="character" w:styleId="677">
    <w:name w:val="Header Char"/>
    <w:basedOn w:val="692"/>
    <w:link w:val="714"/>
    <w:uiPriority w:val="99"/>
  </w:style>
  <w:style w:type="character" w:styleId="678">
    <w:name w:val="Footer Char"/>
    <w:basedOn w:val="692"/>
    <w:link w:val="716"/>
    <w:uiPriority w:val="99"/>
  </w:style>
  <w:style w:type="character" w:styleId="679">
    <w:name w:val="Caption Char"/>
    <w:basedOn w:val="692"/>
    <w:link w:val="718"/>
    <w:uiPriority w:val="35"/>
    <w:rPr>
      <w:b/>
      <w:bCs/>
      <w:color w:val="4f81bd" w:themeColor="accent1"/>
      <w:sz w:val="18"/>
      <w:szCs w:val="18"/>
    </w:rPr>
  </w:style>
  <w:style w:type="character" w:styleId="680">
    <w:name w:val="Footnote Text Char"/>
    <w:link w:val="847"/>
    <w:uiPriority w:val="99"/>
    <w:rPr>
      <w:sz w:val="18"/>
    </w:rPr>
  </w:style>
  <w:style w:type="character" w:styleId="681">
    <w:name w:val="Endnote Text Char"/>
    <w:link w:val="850"/>
    <w:uiPriority w:val="99"/>
    <w:rPr>
      <w:sz w:val="20"/>
    </w:rPr>
  </w:style>
  <w:style w:type="paragraph" w:styleId="682" w:default="1">
    <w:name w:val="Normal"/>
    <w:qFormat/>
    <w:pPr>
      <w:widowControl w:val="off"/>
    </w:pPr>
    <w:rPr>
      <w:lang w:eastAsia="ru-RU"/>
    </w:rPr>
  </w:style>
  <w:style w:type="paragraph" w:styleId="683">
    <w:name w:val="Heading 1"/>
    <w:basedOn w:val="682"/>
    <w:next w:val="682"/>
    <w:link w:val="695"/>
    <w:qFormat/>
    <w:pPr>
      <w:keepNext/>
      <w:tabs>
        <w:tab w:val="left" w:pos="8966" w:leader="none"/>
      </w:tabs>
      <w:outlineLvl w:val="0"/>
    </w:pPr>
    <w:rPr>
      <w:b/>
      <w:bCs/>
      <w:color w:val="000000"/>
      <w:sz w:val="24"/>
      <w:szCs w:val="23"/>
    </w:rPr>
  </w:style>
  <w:style w:type="paragraph" w:styleId="684">
    <w:name w:val="Heading 2"/>
    <w:basedOn w:val="682"/>
    <w:next w:val="682"/>
    <w:link w:val="696"/>
    <w:qFormat/>
    <w:pPr>
      <w:jc w:val="center"/>
      <w:keepNext/>
      <w:outlineLvl w:val="1"/>
    </w:pPr>
    <w:rPr>
      <w:b/>
      <w:sz w:val="32"/>
    </w:rPr>
  </w:style>
  <w:style w:type="paragraph" w:styleId="685">
    <w:name w:val="Heading 3"/>
    <w:basedOn w:val="682"/>
    <w:next w:val="682"/>
    <w:link w:val="697"/>
    <w:qFormat/>
    <w:pPr>
      <w:jc w:val="center"/>
      <w:keepNext/>
      <w:shd w:val="clear" w:color="auto" w:fill="ffffff"/>
      <w:outlineLvl w:val="2"/>
    </w:pPr>
    <w:rPr>
      <w:b/>
      <w:bCs/>
      <w:color w:val="000000"/>
      <w:spacing w:val="-1"/>
      <w:sz w:val="28"/>
      <w:szCs w:val="23"/>
    </w:rPr>
  </w:style>
  <w:style w:type="paragraph" w:styleId="686">
    <w:name w:val="Heading 4"/>
    <w:basedOn w:val="682"/>
    <w:next w:val="682"/>
    <w:link w:val="698"/>
    <w:qFormat/>
    <w:pPr>
      <w:jc w:val="center"/>
      <w:keepNext/>
      <w:outlineLvl w:val="3"/>
    </w:pPr>
    <w:rPr>
      <w:sz w:val="28"/>
    </w:rPr>
  </w:style>
  <w:style w:type="paragraph" w:styleId="687">
    <w:name w:val="Heading 5"/>
    <w:basedOn w:val="682"/>
    <w:next w:val="682"/>
    <w:link w:val="699"/>
    <w:qFormat/>
    <w:pPr>
      <w:ind w:firstLine="1310"/>
      <w:keepNext/>
      <w:outlineLvl w:val="4"/>
    </w:pPr>
    <w:rPr>
      <w:bCs/>
      <w:iCs/>
      <w:sz w:val="28"/>
    </w:rPr>
  </w:style>
  <w:style w:type="paragraph" w:styleId="688">
    <w:name w:val="Heading 6"/>
    <w:basedOn w:val="682"/>
    <w:next w:val="682"/>
    <w:link w:val="700"/>
    <w:qFormat/>
    <w:pPr>
      <w:ind w:firstLine="34"/>
      <w:keepNext/>
      <w:outlineLvl w:val="5"/>
    </w:pPr>
    <w:rPr>
      <w:sz w:val="26"/>
    </w:rPr>
  </w:style>
  <w:style w:type="paragraph" w:styleId="689">
    <w:name w:val="Heading 7"/>
    <w:basedOn w:val="682"/>
    <w:next w:val="682"/>
    <w:link w:val="701"/>
    <w:qFormat/>
    <w:pPr>
      <w:jc w:val="both"/>
      <w:keepNext/>
      <w:outlineLvl w:val="6"/>
    </w:pPr>
    <w:rPr>
      <w:sz w:val="28"/>
    </w:rPr>
  </w:style>
  <w:style w:type="paragraph" w:styleId="690">
    <w:name w:val="Heading 8"/>
    <w:basedOn w:val="682"/>
    <w:next w:val="682"/>
    <w:link w:val="702"/>
    <w:qFormat/>
    <w:pPr>
      <w:keepNext/>
      <w:shd w:val="clear" w:color="auto" w:fill="ffffff"/>
      <w:tabs>
        <w:tab w:val="right" w:pos="9641" w:leader="none"/>
      </w:tabs>
      <w:outlineLvl w:val="7"/>
    </w:pPr>
    <w:rPr>
      <w:color w:val="000000"/>
      <w:spacing w:val="-2"/>
      <w:sz w:val="28"/>
      <w:szCs w:val="27"/>
    </w:rPr>
  </w:style>
  <w:style w:type="paragraph" w:styleId="691">
    <w:name w:val="Heading 9"/>
    <w:basedOn w:val="682"/>
    <w:next w:val="682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link w:val="684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82"/>
    <w:uiPriority w:val="34"/>
    <w:qFormat/>
    <w:pPr>
      <w:contextualSpacing/>
      <w:ind w:left="720"/>
    </w:pPr>
  </w:style>
  <w:style w:type="paragraph" w:styleId="705">
    <w:name w:val="No Spacing"/>
    <w:uiPriority w:val="1"/>
    <w:qFormat/>
  </w:style>
  <w:style w:type="paragraph" w:styleId="706">
    <w:name w:val="Title"/>
    <w:basedOn w:val="682"/>
    <w:next w:val="682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link w:val="706"/>
    <w:uiPriority w:val="10"/>
    <w:rPr>
      <w:sz w:val="48"/>
      <w:szCs w:val="48"/>
    </w:rPr>
  </w:style>
  <w:style w:type="paragraph" w:styleId="708">
    <w:name w:val="Subtitle"/>
    <w:basedOn w:val="682"/>
    <w:next w:val="682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82"/>
    <w:next w:val="682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2"/>
    <w:next w:val="682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82"/>
    <w:link w:val="7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link w:val="714"/>
    <w:uiPriority w:val="99"/>
  </w:style>
  <w:style w:type="paragraph" w:styleId="716">
    <w:name w:val="Footer"/>
    <w:basedOn w:val="682"/>
    <w:link w:val="71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Нижний колонтитул Знак"/>
    <w:link w:val="716"/>
    <w:uiPriority w:val="99"/>
  </w:style>
  <w:style w:type="paragraph" w:styleId="718">
    <w:name w:val="Caption"/>
    <w:basedOn w:val="682"/>
    <w:next w:val="68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 w:customStyle="1">
    <w:name w:val="Название объекта Знак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/>
      <w:u w:val="single"/>
    </w:rPr>
  </w:style>
  <w:style w:type="paragraph" w:styleId="847">
    <w:name w:val="footnote text"/>
    <w:basedOn w:val="682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82"/>
    <w:link w:val="851"/>
    <w:uiPriority w:val="99"/>
    <w:semiHidden/>
    <w:unhideWhenUsed/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82"/>
    <w:next w:val="682"/>
    <w:uiPriority w:val="39"/>
    <w:unhideWhenUsed/>
    <w:pPr>
      <w:spacing w:after="57"/>
    </w:pPr>
  </w:style>
  <w:style w:type="paragraph" w:styleId="85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5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5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5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5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5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6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6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2"/>
    <w:next w:val="682"/>
    <w:uiPriority w:val="99"/>
    <w:unhideWhenUsed/>
  </w:style>
  <w:style w:type="paragraph" w:styleId="864">
    <w:name w:val="Body Text"/>
    <w:basedOn w:val="682"/>
    <w:pPr>
      <w:jc w:val="both"/>
      <w:shd w:val="clear" w:color="auto" w:fill="ffffff"/>
      <w:tabs>
        <w:tab w:val="left" w:pos="4207" w:leader="none"/>
      </w:tabs>
    </w:pPr>
    <w:rPr>
      <w:color w:val="000000"/>
      <w:spacing w:val="-2"/>
      <w:sz w:val="28"/>
      <w:szCs w:val="27"/>
    </w:rPr>
  </w:style>
  <w:style w:type="paragraph" w:styleId="865" w:customStyle="1">
    <w:name w:val="Название"/>
    <w:basedOn w:val="682"/>
    <w:qFormat/>
    <w:pPr>
      <w:jc w:val="center"/>
      <w:widowControl/>
    </w:pPr>
    <w:rPr>
      <w:b/>
      <w:sz w:val="32"/>
    </w:rPr>
  </w:style>
  <w:style w:type="paragraph" w:styleId="866">
    <w:name w:val="Body Text 2"/>
    <w:basedOn w:val="682"/>
    <w:pPr>
      <w:jc w:val="center"/>
    </w:pPr>
    <w:rPr>
      <w:b/>
      <w:bCs/>
    </w:rPr>
  </w:style>
  <w:style w:type="paragraph" w:styleId="867">
    <w:name w:val="Body Text Indent 2"/>
    <w:basedOn w:val="682"/>
    <w:pPr>
      <w:ind w:firstLine="709"/>
      <w:jc w:val="both"/>
      <w:widowControl/>
    </w:pPr>
    <w:rPr>
      <w:sz w:val="28"/>
    </w:rPr>
  </w:style>
  <w:style w:type="paragraph" w:styleId="868">
    <w:name w:val="Body Text Indent"/>
    <w:basedOn w:val="682"/>
    <w:pPr>
      <w:ind w:firstLine="709"/>
      <w:jc w:val="both"/>
      <w:spacing w:after="120"/>
      <w:shd w:val="clear" w:color="auto" w:fill="ffffff"/>
    </w:pPr>
    <w:rPr>
      <w:color w:val="000000"/>
      <w:spacing w:val="-2"/>
      <w:sz w:val="28"/>
      <w:szCs w:val="27"/>
    </w:rPr>
  </w:style>
  <w:style w:type="paragraph" w:styleId="869">
    <w:name w:val="Body Text Indent 3"/>
    <w:basedOn w:val="682"/>
    <w:pPr>
      <w:ind w:firstLine="709"/>
      <w:jc w:val="both"/>
      <w:widowControl/>
    </w:pPr>
    <w:rPr>
      <w:sz w:val="28"/>
    </w:rPr>
  </w:style>
  <w:style w:type="paragraph" w:styleId="870">
    <w:name w:val="Body Text 3"/>
    <w:basedOn w:val="682"/>
    <w:pPr>
      <w:jc w:val="both"/>
    </w:pPr>
    <w:rPr>
      <w:sz w:val="28"/>
    </w:rPr>
  </w:style>
  <w:style w:type="paragraph" w:styleId="871">
    <w:name w:val="Balloon Text"/>
    <w:basedOn w:val="682"/>
    <w:semiHidden/>
    <w:rPr>
      <w:rFonts w:ascii="Tahoma" w:hAnsi="Tahoma" w:cs="Tahoma"/>
      <w:sz w:val="16"/>
      <w:szCs w:val="16"/>
    </w:rPr>
  </w:style>
  <w:style w:type="paragraph" w:styleId="872" w:customStyle="1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682"/>
    <w:pPr>
      <w:spacing w:after="160" w:line="240" w:lineRule="exact"/>
      <w:widowControl/>
    </w:pPr>
    <w:rPr>
      <w:rFonts w:ascii="Arial" w:hAnsi="Arial" w:cs="Arial"/>
      <w:lang w:val="en-US" w:eastAsia="en-US"/>
    </w:rPr>
  </w:style>
  <w:style w:type="paragraph" w:styleId="873" w:customStyle="1">
    <w:name w:val="ConsPlusNormal"/>
    <w:pPr>
      <w:ind w:firstLine="720"/>
    </w:pPr>
    <w:rPr>
      <w:rFonts w:ascii="Arial" w:hAnsi="Arial" w:cs="Arial"/>
      <w:lang w:eastAsia="ru-RU"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szCs w:val="22"/>
      <w:lang w:eastAsia="ru-RU"/>
    </w:rPr>
  </w:style>
  <w:style w:type="paragraph" w:styleId="875">
    <w:name w:val="Normal (Web)"/>
    <w:basedOn w:val="682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УДХ Рязанской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РЯЗАНСКОЙ ОБЛАСТИ</dc:title>
  <dc:creator>Невидомская</dc:creator>
  <cp:lastModifiedBy>zhivotyagin@UTIDX.local</cp:lastModifiedBy>
  <cp:revision>179</cp:revision>
  <dcterms:created xsi:type="dcterms:W3CDTF">2023-05-23T10:33:00Z</dcterms:created>
  <dcterms:modified xsi:type="dcterms:W3CDTF">2026-02-25T09:25:51Z</dcterms:modified>
  <cp:version>1048576</cp:version>
</cp:coreProperties>
</file>