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857"/>
      </w:tblGrid>
      <w:tr>
        <w:tblPrEx/>
        <w:trPr>
          <w:jc w:val="righ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Приложение № 2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Постановлению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министерства транспорта 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автомобильных дорог Рязанской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20.02.2026 № 3  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№ 2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Положению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порядке и условиях оплаты труда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руководи</w:t>
            </w:r>
            <w:r>
              <w:rPr>
                <w:color w:val="000000" w:themeColor="text1"/>
                <w:sz w:val="28"/>
                <w:szCs w:val="28"/>
              </w:rPr>
              <w:t xml:space="preserve">телей, их заместителей и главных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бухгалтеров государственных казенных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учреждений Рязанской области,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подведомственных министерству транспорта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 автомобильных дорог Рязанской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sz w:val="28"/>
                <w:szCs w:val="28"/>
              </w:rPr>
              <w:t xml:space="preserve">КОЭФФИЦИЕНТ КРАТНОСТИ</w:t>
            </w:r>
            <w:r/>
          </w:p>
          <w:p>
            <w:pPr>
              <w:jc w:val="center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sz w:val="28"/>
                <w:szCs w:val="28"/>
              </w:rPr>
              <w:t xml:space="preserve">ПО ГРУППАМ ОПЛАТЫ ТРУДА РУКОВОДИТЕЛЯ УЧРЕЖДЕНИЯ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tbl>
            <w:tblPr>
              <w:tblStyle w:val="720"/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3653"/>
              <w:gridCol w:w="3963"/>
            </w:tblGrid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0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Группа по оплате труда руководителей учреждений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6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Штатная численность, единиц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Коэффициент кратности по группам по оплате труда руководителей учреждений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0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I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6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до 70 включительно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0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II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6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от 71 до 150 включительно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0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III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6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от 151 до 250 включительно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0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IV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6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от 251 и выше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firstLine="540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br/>
            </w:r>
            <w:r/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567" w:right="567" w:bottom="567" w:left="1701" w:header="851" w:footer="851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92"/>
    <w:link w:val="68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92"/>
    <w:link w:val="706"/>
    <w:uiPriority w:val="10"/>
    <w:rPr>
      <w:sz w:val="48"/>
      <w:szCs w:val="48"/>
    </w:rPr>
  </w:style>
  <w:style w:type="character" w:styleId="674">
    <w:name w:val="Subtitle Char"/>
    <w:basedOn w:val="692"/>
    <w:link w:val="708"/>
    <w:uiPriority w:val="11"/>
    <w:rPr>
      <w:sz w:val="24"/>
      <w:szCs w:val="24"/>
    </w:rPr>
  </w:style>
  <w:style w:type="character" w:styleId="675">
    <w:name w:val="Quote Char"/>
    <w:link w:val="710"/>
    <w:uiPriority w:val="29"/>
    <w:rPr>
      <w:i/>
    </w:rPr>
  </w:style>
  <w:style w:type="character" w:styleId="676">
    <w:name w:val="Intense Quote Char"/>
    <w:link w:val="712"/>
    <w:uiPriority w:val="30"/>
    <w:rPr>
      <w:i/>
    </w:rPr>
  </w:style>
  <w:style w:type="character" w:styleId="677">
    <w:name w:val="Header Char"/>
    <w:basedOn w:val="692"/>
    <w:link w:val="714"/>
    <w:uiPriority w:val="99"/>
  </w:style>
  <w:style w:type="character" w:styleId="678">
    <w:name w:val="Footer Char"/>
    <w:basedOn w:val="692"/>
    <w:link w:val="716"/>
    <w:uiPriority w:val="99"/>
  </w:style>
  <w:style w:type="character" w:styleId="679">
    <w:name w:val="Caption Char"/>
    <w:basedOn w:val="692"/>
    <w:link w:val="718"/>
    <w:uiPriority w:val="35"/>
    <w:rPr>
      <w:b/>
      <w:bCs/>
      <w:color w:val="4f81bd" w:themeColor="accent1"/>
      <w:sz w:val="18"/>
      <w:szCs w:val="18"/>
    </w:rPr>
  </w:style>
  <w:style w:type="character" w:styleId="680">
    <w:name w:val="Footnote Text Char"/>
    <w:link w:val="847"/>
    <w:uiPriority w:val="99"/>
    <w:rPr>
      <w:sz w:val="18"/>
    </w:rPr>
  </w:style>
  <w:style w:type="character" w:styleId="681">
    <w:name w:val="Endnote Text Char"/>
    <w:link w:val="850"/>
    <w:uiPriority w:val="99"/>
    <w:rPr>
      <w:sz w:val="20"/>
    </w:rPr>
  </w:style>
  <w:style w:type="paragraph" w:styleId="682" w:default="1">
    <w:name w:val="Normal"/>
    <w:qFormat/>
    <w:pPr>
      <w:widowControl w:val="off"/>
    </w:pPr>
    <w:rPr>
      <w:lang w:eastAsia="ru-RU"/>
    </w:rPr>
  </w:style>
  <w:style w:type="paragraph" w:styleId="683">
    <w:name w:val="Heading 1"/>
    <w:basedOn w:val="682"/>
    <w:next w:val="682"/>
    <w:link w:val="695"/>
    <w:qFormat/>
    <w:pPr>
      <w:keepNext/>
      <w:tabs>
        <w:tab w:val="left" w:pos="8966" w:leader="none"/>
      </w:tabs>
      <w:outlineLvl w:val="0"/>
    </w:pPr>
    <w:rPr>
      <w:b/>
      <w:bCs/>
      <w:color w:val="000000"/>
      <w:sz w:val="24"/>
      <w:szCs w:val="23"/>
    </w:rPr>
  </w:style>
  <w:style w:type="paragraph" w:styleId="684">
    <w:name w:val="Heading 2"/>
    <w:basedOn w:val="682"/>
    <w:next w:val="682"/>
    <w:link w:val="696"/>
    <w:qFormat/>
    <w:pPr>
      <w:jc w:val="center"/>
      <w:keepNext/>
      <w:outlineLvl w:val="1"/>
    </w:pPr>
    <w:rPr>
      <w:b/>
      <w:sz w:val="32"/>
    </w:rPr>
  </w:style>
  <w:style w:type="paragraph" w:styleId="685">
    <w:name w:val="Heading 3"/>
    <w:basedOn w:val="682"/>
    <w:next w:val="682"/>
    <w:link w:val="697"/>
    <w:qFormat/>
    <w:pPr>
      <w:jc w:val="center"/>
      <w:keepNext/>
      <w:shd w:val="clear" w:color="auto" w:fill="ffffff"/>
      <w:outlineLvl w:val="2"/>
    </w:pPr>
    <w:rPr>
      <w:b/>
      <w:bCs/>
      <w:color w:val="000000"/>
      <w:spacing w:val="-1"/>
      <w:sz w:val="28"/>
      <w:szCs w:val="23"/>
    </w:rPr>
  </w:style>
  <w:style w:type="paragraph" w:styleId="686">
    <w:name w:val="Heading 4"/>
    <w:basedOn w:val="682"/>
    <w:next w:val="682"/>
    <w:link w:val="698"/>
    <w:qFormat/>
    <w:pPr>
      <w:jc w:val="center"/>
      <w:keepNext/>
      <w:outlineLvl w:val="3"/>
    </w:pPr>
    <w:rPr>
      <w:sz w:val="28"/>
    </w:rPr>
  </w:style>
  <w:style w:type="paragraph" w:styleId="687">
    <w:name w:val="Heading 5"/>
    <w:basedOn w:val="682"/>
    <w:next w:val="682"/>
    <w:link w:val="699"/>
    <w:qFormat/>
    <w:pPr>
      <w:ind w:firstLine="1310"/>
      <w:keepNext/>
      <w:outlineLvl w:val="4"/>
    </w:pPr>
    <w:rPr>
      <w:bCs/>
      <w:iCs/>
      <w:sz w:val="28"/>
    </w:rPr>
  </w:style>
  <w:style w:type="paragraph" w:styleId="688">
    <w:name w:val="Heading 6"/>
    <w:basedOn w:val="682"/>
    <w:next w:val="682"/>
    <w:link w:val="700"/>
    <w:qFormat/>
    <w:pPr>
      <w:ind w:firstLine="34"/>
      <w:keepNext/>
      <w:outlineLvl w:val="5"/>
    </w:pPr>
    <w:rPr>
      <w:sz w:val="26"/>
    </w:rPr>
  </w:style>
  <w:style w:type="paragraph" w:styleId="689">
    <w:name w:val="Heading 7"/>
    <w:basedOn w:val="682"/>
    <w:next w:val="682"/>
    <w:link w:val="701"/>
    <w:qFormat/>
    <w:pPr>
      <w:jc w:val="both"/>
      <w:keepNext/>
      <w:outlineLvl w:val="6"/>
    </w:pPr>
    <w:rPr>
      <w:sz w:val="28"/>
    </w:rPr>
  </w:style>
  <w:style w:type="paragraph" w:styleId="690">
    <w:name w:val="Heading 8"/>
    <w:basedOn w:val="682"/>
    <w:next w:val="682"/>
    <w:link w:val="702"/>
    <w:qFormat/>
    <w:pPr>
      <w:keepNext/>
      <w:shd w:val="clear" w:color="auto" w:fill="ffffff"/>
      <w:tabs>
        <w:tab w:val="right" w:pos="9641" w:leader="none"/>
      </w:tabs>
      <w:outlineLvl w:val="7"/>
    </w:pPr>
    <w:rPr>
      <w:color w:val="000000"/>
      <w:spacing w:val="-2"/>
      <w:sz w:val="28"/>
      <w:szCs w:val="27"/>
    </w:rPr>
  </w:style>
  <w:style w:type="paragraph" w:styleId="691">
    <w:name w:val="Heading 9"/>
    <w:basedOn w:val="682"/>
    <w:next w:val="68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84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82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basedOn w:val="682"/>
    <w:next w:val="68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link w:val="706"/>
    <w:uiPriority w:val="10"/>
    <w:rPr>
      <w:sz w:val="48"/>
      <w:szCs w:val="48"/>
    </w:rPr>
  </w:style>
  <w:style w:type="paragraph" w:styleId="708">
    <w:name w:val="Subtitle"/>
    <w:basedOn w:val="682"/>
    <w:next w:val="682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82"/>
    <w:next w:val="682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2"/>
    <w:next w:val="682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82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link w:val="714"/>
    <w:uiPriority w:val="99"/>
  </w:style>
  <w:style w:type="paragraph" w:styleId="716">
    <w:name w:val="Footer"/>
    <w:basedOn w:val="682"/>
    <w:link w:val="71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Нижний колонтитул Знак"/>
    <w:link w:val="716"/>
    <w:uiPriority w:val="99"/>
  </w:style>
  <w:style w:type="paragraph" w:styleId="718">
    <w:name w:val="Caption"/>
    <w:basedOn w:val="682"/>
    <w:next w:val="68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Название объекта Знак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/>
      <w:u w:val="single"/>
    </w:rPr>
  </w:style>
  <w:style w:type="paragraph" w:styleId="847">
    <w:name w:val="footnote text"/>
    <w:basedOn w:val="682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82"/>
    <w:link w:val="851"/>
    <w:uiPriority w:val="99"/>
    <w:semiHidden/>
    <w:unhideWhenUsed/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82"/>
    <w:next w:val="682"/>
    <w:uiPriority w:val="39"/>
    <w:unhideWhenUsed/>
    <w:pPr>
      <w:spacing w:after="57"/>
    </w:pPr>
  </w:style>
  <w:style w:type="paragraph" w:styleId="85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5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5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5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5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5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6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6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2"/>
    <w:next w:val="682"/>
    <w:uiPriority w:val="99"/>
    <w:unhideWhenUsed/>
  </w:style>
  <w:style w:type="paragraph" w:styleId="864">
    <w:name w:val="Body Text"/>
    <w:basedOn w:val="682"/>
    <w:pPr>
      <w:jc w:val="both"/>
      <w:shd w:val="clear" w:color="auto" w:fill="ffffff"/>
      <w:tabs>
        <w:tab w:val="left" w:pos="4207" w:leader="none"/>
      </w:tabs>
    </w:pPr>
    <w:rPr>
      <w:color w:val="000000"/>
      <w:spacing w:val="-2"/>
      <w:sz w:val="28"/>
      <w:szCs w:val="27"/>
    </w:rPr>
  </w:style>
  <w:style w:type="paragraph" w:styleId="865" w:customStyle="1">
    <w:name w:val="Название"/>
    <w:basedOn w:val="682"/>
    <w:qFormat/>
    <w:pPr>
      <w:jc w:val="center"/>
      <w:widowControl/>
    </w:pPr>
    <w:rPr>
      <w:b/>
      <w:sz w:val="32"/>
    </w:rPr>
  </w:style>
  <w:style w:type="paragraph" w:styleId="866">
    <w:name w:val="Body Text 2"/>
    <w:basedOn w:val="682"/>
    <w:pPr>
      <w:jc w:val="center"/>
    </w:pPr>
    <w:rPr>
      <w:b/>
      <w:bCs/>
    </w:rPr>
  </w:style>
  <w:style w:type="paragraph" w:styleId="867">
    <w:name w:val="Body Text Indent 2"/>
    <w:basedOn w:val="682"/>
    <w:pPr>
      <w:ind w:firstLine="709"/>
      <w:jc w:val="both"/>
      <w:widowControl/>
    </w:pPr>
    <w:rPr>
      <w:sz w:val="28"/>
    </w:rPr>
  </w:style>
  <w:style w:type="paragraph" w:styleId="868">
    <w:name w:val="Body Text Indent"/>
    <w:basedOn w:val="682"/>
    <w:pPr>
      <w:ind w:firstLine="709"/>
      <w:jc w:val="both"/>
      <w:spacing w:after="120"/>
      <w:shd w:val="clear" w:color="auto" w:fill="ffffff"/>
    </w:pPr>
    <w:rPr>
      <w:color w:val="000000"/>
      <w:spacing w:val="-2"/>
      <w:sz w:val="28"/>
      <w:szCs w:val="27"/>
    </w:rPr>
  </w:style>
  <w:style w:type="paragraph" w:styleId="869">
    <w:name w:val="Body Text Indent 3"/>
    <w:basedOn w:val="682"/>
    <w:pPr>
      <w:ind w:firstLine="709"/>
      <w:jc w:val="both"/>
      <w:widowControl/>
    </w:pPr>
    <w:rPr>
      <w:sz w:val="28"/>
    </w:rPr>
  </w:style>
  <w:style w:type="paragraph" w:styleId="870">
    <w:name w:val="Body Text 3"/>
    <w:basedOn w:val="682"/>
    <w:pPr>
      <w:jc w:val="both"/>
    </w:pPr>
    <w:rPr>
      <w:sz w:val="28"/>
    </w:rPr>
  </w:style>
  <w:style w:type="paragraph" w:styleId="871">
    <w:name w:val="Balloon Text"/>
    <w:basedOn w:val="682"/>
    <w:semiHidden/>
    <w:rPr>
      <w:rFonts w:ascii="Tahoma" w:hAnsi="Tahoma" w:cs="Tahoma"/>
      <w:sz w:val="16"/>
      <w:szCs w:val="16"/>
    </w:rPr>
  </w:style>
  <w:style w:type="paragraph" w:styleId="872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682"/>
    <w:pPr>
      <w:spacing w:after="160" w:line="240" w:lineRule="exact"/>
      <w:widowControl/>
    </w:pPr>
    <w:rPr>
      <w:rFonts w:ascii="Arial" w:hAnsi="Arial" w:cs="Arial"/>
      <w:lang w:val="en-US" w:eastAsia="en-US"/>
    </w:rPr>
  </w:style>
  <w:style w:type="paragraph" w:styleId="873" w:customStyle="1">
    <w:name w:val="ConsPlusNormal"/>
    <w:pPr>
      <w:ind w:firstLine="720"/>
    </w:pPr>
    <w:rPr>
      <w:rFonts w:ascii="Arial" w:hAnsi="Arial" w:cs="Arial"/>
      <w:lang w:eastAsia="ru-RU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szCs w:val="22"/>
      <w:lang w:eastAsia="ru-RU"/>
    </w:rPr>
  </w:style>
  <w:style w:type="paragraph" w:styleId="875">
    <w:name w:val="Normal (Web)"/>
    <w:basedOn w:val="682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УДХ Рязанской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creator>Невидомская</dc:creator>
  <cp:lastModifiedBy>zhivotyagin@UTIDX.local</cp:lastModifiedBy>
  <cp:revision>179</cp:revision>
  <dcterms:created xsi:type="dcterms:W3CDTF">2023-05-23T10:33:00Z</dcterms:created>
  <dcterms:modified xsi:type="dcterms:W3CDTF">2026-02-25T09:26:16Z</dcterms:modified>
  <cp:version>1048576</cp:version>
</cp:coreProperties>
</file>