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0A2530" w:rsidRPr="00F16284">
        <w:tc>
          <w:tcPr>
            <w:tcW w:w="5428" w:type="dxa"/>
          </w:tcPr>
          <w:p w:rsidR="000A2530" w:rsidRPr="00F16284" w:rsidRDefault="000A253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A2530" w:rsidRPr="000A2530" w:rsidRDefault="000A2530" w:rsidP="000A2530">
            <w:pPr>
              <w:rPr>
                <w:rFonts w:ascii="Times New Roman" w:hAnsi="Times New Roman"/>
                <w:sz w:val="28"/>
                <w:szCs w:val="28"/>
              </w:rPr>
            </w:pPr>
            <w:r w:rsidRPr="000A2530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723F1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A2530" w:rsidRPr="000A2530" w:rsidRDefault="000A2530" w:rsidP="000A2530">
            <w:pPr>
              <w:rPr>
                <w:rFonts w:ascii="Times New Roman" w:hAnsi="Times New Roman"/>
                <w:sz w:val="28"/>
                <w:szCs w:val="28"/>
              </w:rPr>
            </w:pPr>
            <w:r w:rsidRPr="000A2530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0A2530" w:rsidRPr="00F16284" w:rsidRDefault="000A2530" w:rsidP="000A2530">
            <w:pPr>
              <w:rPr>
                <w:rFonts w:ascii="Times New Roman" w:hAnsi="Times New Roman"/>
                <w:sz w:val="28"/>
                <w:szCs w:val="28"/>
              </w:rPr>
            </w:pPr>
            <w:r w:rsidRPr="000A2530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0A2530" w:rsidRPr="00F16284">
        <w:tc>
          <w:tcPr>
            <w:tcW w:w="5428" w:type="dxa"/>
          </w:tcPr>
          <w:p w:rsidR="000A2530" w:rsidRPr="00F16284" w:rsidRDefault="000A253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A2530" w:rsidRPr="00F16284" w:rsidRDefault="003E1F05" w:rsidP="000A25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20.02.2026 № 41</w:t>
            </w:r>
            <w:bookmarkStart w:id="0" w:name="_GoBack"/>
            <w:bookmarkEnd w:id="0"/>
          </w:p>
        </w:tc>
      </w:tr>
      <w:tr w:rsidR="000A2530" w:rsidRPr="00F16284">
        <w:tc>
          <w:tcPr>
            <w:tcW w:w="5428" w:type="dxa"/>
          </w:tcPr>
          <w:p w:rsidR="000A2530" w:rsidRPr="00F16284" w:rsidRDefault="000A253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A2530" w:rsidRPr="00F16284" w:rsidRDefault="000A2530" w:rsidP="000A25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2530" w:rsidRPr="00F16284">
        <w:tc>
          <w:tcPr>
            <w:tcW w:w="5428" w:type="dxa"/>
          </w:tcPr>
          <w:p w:rsidR="000A2530" w:rsidRPr="00F16284" w:rsidRDefault="000A253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A2530" w:rsidRPr="00F16284" w:rsidRDefault="000A2530" w:rsidP="000A25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2530" w:rsidRPr="00F16284">
        <w:tc>
          <w:tcPr>
            <w:tcW w:w="5428" w:type="dxa"/>
          </w:tcPr>
          <w:p w:rsidR="000A2530" w:rsidRPr="00F16284" w:rsidRDefault="000A253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A2530" w:rsidRPr="000A2530" w:rsidRDefault="000A2530" w:rsidP="000A2530">
            <w:pPr>
              <w:ind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A253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Приложение № </w:t>
            </w:r>
            <w:r w:rsidR="00723F17"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</w:p>
          <w:p w:rsidR="000A2530" w:rsidRPr="000A2530" w:rsidRDefault="000A2530" w:rsidP="000A2530">
            <w:pPr>
              <w:ind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A2530">
              <w:rPr>
                <w:rFonts w:ascii="Times New Roman" w:hAnsi="Times New Roman"/>
                <w:spacing w:val="-4"/>
                <w:sz w:val="28"/>
                <w:szCs w:val="28"/>
              </w:rPr>
              <w:t>к Порядку предоставления субсидии автономной некоммерческой организации «Цифровой регион»</w:t>
            </w:r>
            <w:r w:rsidR="0031540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A253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виде имущественного взноса </w:t>
            </w:r>
            <w:proofErr w:type="gramStart"/>
            <w:r w:rsidRPr="000A2530">
              <w:rPr>
                <w:rFonts w:ascii="Times New Roman" w:hAnsi="Times New Roman"/>
                <w:spacing w:val="-4"/>
                <w:sz w:val="28"/>
                <w:szCs w:val="28"/>
              </w:rPr>
              <w:t>на</w:t>
            </w:r>
            <w:proofErr w:type="gramEnd"/>
          </w:p>
          <w:p w:rsidR="000A2530" w:rsidRPr="00F16284" w:rsidRDefault="000A2530" w:rsidP="000A2530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0A2530">
              <w:rPr>
                <w:rFonts w:ascii="Times New Roman" w:hAnsi="Times New Roman"/>
                <w:spacing w:val="-4"/>
                <w:sz w:val="28"/>
                <w:szCs w:val="28"/>
              </w:rPr>
              <w:t>осуществление мониторинга, обработки и анализа информации, размещаемой</w:t>
            </w:r>
            <w:r w:rsidR="0031540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A2530">
              <w:rPr>
                <w:rFonts w:ascii="Times New Roman" w:hAnsi="Times New Roman"/>
                <w:spacing w:val="-4"/>
                <w:sz w:val="28"/>
                <w:szCs w:val="28"/>
              </w:rPr>
              <w:t>в информационно-телекоммуникационной</w:t>
            </w:r>
            <w:r w:rsidR="0031540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A2530">
              <w:rPr>
                <w:rFonts w:ascii="Times New Roman" w:hAnsi="Times New Roman"/>
                <w:spacing w:val="-4"/>
                <w:sz w:val="28"/>
                <w:szCs w:val="28"/>
              </w:rPr>
              <w:t>сети «Интернет», об оценке гражданами и юридическими лицами деятельности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A2530">
              <w:rPr>
                <w:rFonts w:ascii="Times New Roman" w:hAnsi="Times New Roman"/>
                <w:spacing w:val="-4"/>
                <w:sz w:val="28"/>
                <w:szCs w:val="28"/>
              </w:rPr>
              <w:t>исполнительных органов Рязанской области с применением информационных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A2530">
              <w:rPr>
                <w:rFonts w:ascii="Times New Roman" w:hAnsi="Times New Roman"/>
                <w:spacing w:val="-4"/>
                <w:sz w:val="28"/>
                <w:szCs w:val="28"/>
              </w:rPr>
              <w:t>технологий</w:t>
            </w:r>
          </w:p>
        </w:tc>
      </w:tr>
      <w:tr w:rsidR="00315400" w:rsidRPr="00F16284">
        <w:tc>
          <w:tcPr>
            <w:tcW w:w="5428" w:type="dxa"/>
          </w:tcPr>
          <w:p w:rsidR="00315400" w:rsidRPr="00F16284" w:rsidRDefault="0031540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15400" w:rsidRDefault="00315400" w:rsidP="000A2530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5400" w:rsidRPr="00F16284">
        <w:tc>
          <w:tcPr>
            <w:tcW w:w="5428" w:type="dxa"/>
          </w:tcPr>
          <w:p w:rsidR="00315400" w:rsidRPr="00F16284" w:rsidRDefault="00315400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15400" w:rsidRDefault="00315400" w:rsidP="00315400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315400">
              <w:rPr>
                <w:rFonts w:ascii="Times New Roman" w:hAnsi="Times New Roman"/>
                <w:sz w:val="28"/>
                <w:szCs w:val="28"/>
              </w:rPr>
              <w:t>В министерство цифрового развития, информационных технологий и связи Рязанской области</w:t>
            </w: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15400" w:rsidRDefault="00315400" w:rsidP="00315400">
      <w:pPr>
        <w:widowControl w:val="0"/>
      </w:pPr>
    </w:p>
    <w:p w:rsidR="00315400" w:rsidRDefault="00315400" w:rsidP="00315400">
      <w:pPr>
        <w:widowControl w:val="0"/>
        <w:jc w:val="center"/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З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А Я В Л Е Н И Е </w:t>
      </w:r>
    </w:p>
    <w:p w:rsidR="00315400" w:rsidRDefault="00315400" w:rsidP="00315400">
      <w:pPr>
        <w:widowControl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 предоставления субсидии автономной некоммерческой </w:t>
      </w:r>
    </w:p>
    <w:p w:rsidR="00315400" w:rsidRDefault="00315400" w:rsidP="00315400">
      <w:pPr>
        <w:widowControl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 «Цифровой регион» в виде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имущественного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15400" w:rsidRDefault="00315400" w:rsidP="00315400">
      <w:pPr>
        <w:widowControl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взноса на осуществление мониторинга, обработки и анализа </w:t>
      </w:r>
    </w:p>
    <w:p w:rsidR="00315400" w:rsidRDefault="00315400" w:rsidP="00315400">
      <w:pPr>
        <w:widowControl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информации, размещаемой в информационно-телекоммуникационной </w:t>
      </w:r>
    </w:p>
    <w:p w:rsidR="00315400" w:rsidRDefault="00315400" w:rsidP="00315400">
      <w:pPr>
        <w:widowControl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сети «Интернет», об оценке гражданами и юридическими </w:t>
      </w:r>
    </w:p>
    <w:p w:rsidR="00315400" w:rsidRDefault="00315400" w:rsidP="00315400">
      <w:pPr>
        <w:widowControl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лицами деятельности исполнительных органов Рязанской </w:t>
      </w:r>
    </w:p>
    <w:p w:rsidR="00315400" w:rsidRDefault="00315400" w:rsidP="00315400">
      <w:pPr>
        <w:widowControl w:val="0"/>
        <w:jc w:val="center"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области с применением информационных технологий </w:t>
      </w:r>
    </w:p>
    <w:p w:rsidR="00315400" w:rsidRDefault="00315400" w:rsidP="00315400">
      <w:pPr>
        <w:widowControl w:val="0"/>
        <w:jc w:val="center"/>
      </w:pPr>
    </w:p>
    <w:p w:rsidR="00315400" w:rsidRDefault="00315400" w:rsidP="0031540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рассмотреть возможность предоставления автономной некоммерческой организации «Цифровой регион» (далее – АНО «Цифровой регион») субсидии в виде имущественного взноса на осуществление мониторинга, обработки и анализа информации, размещаемой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информационно-телекоммуникационной сети «Интернет», об оценке гражданами и юридическими лицами деятельности исполнительных органов Рязанской области с применением информационных технологий.</w:t>
      </w:r>
    </w:p>
    <w:p w:rsidR="00315400" w:rsidRDefault="00315400" w:rsidP="0031540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5400" w:rsidRDefault="00315400" w:rsidP="00315400">
      <w:pPr>
        <w:pStyle w:val="ConsPlusNormal"/>
        <w:ind w:firstLine="540"/>
        <w:jc w:val="both"/>
      </w:pPr>
    </w:p>
    <w:tbl>
      <w:tblPr>
        <w:tblW w:w="0" w:type="auto"/>
        <w:tblBorders>
          <w:bottom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956"/>
        <w:gridCol w:w="6034"/>
      </w:tblGrid>
      <w:tr w:rsidR="00315400" w:rsidTr="00315400">
        <w:tc>
          <w:tcPr>
            <w:tcW w:w="29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5400" w:rsidRDefault="00315400" w:rsidP="002E5629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Размер субсидии, руб.</w:t>
            </w:r>
          </w:p>
        </w:tc>
        <w:tc>
          <w:tcPr>
            <w:tcW w:w="60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15400" w:rsidRDefault="00315400" w:rsidP="002E5629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15400" w:rsidTr="00315400">
        <w:tc>
          <w:tcPr>
            <w:tcW w:w="29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5400" w:rsidRDefault="00315400" w:rsidP="002E5629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34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5400" w:rsidRDefault="00315400" w:rsidP="002E5629">
            <w:pPr>
              <w:pStyle w:val="ConsPlusNormal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(равен сумме планируемых затрат, рассчитанный согласно </w:t>
            </w:r>
            <w:hyperlink r:id="rId10" w:tooltip="https://login.consultant.ru/link/?req=doc&amp;base=RLAW073&amp;n=420766&amp;dst=100153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приложению № 3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Порядку предоставления субсидии автономной некоммерческой организации «Цифровой регион» в виде имущественного взноса на осуществление мониторинга, обработки и анализа информации, размещаемой в информационно-телекоммуникационной сети «Интернет», об оценке гражданами и юридическими лицами деятельности исполнительных органов Рязанской области с применением информационных технологий </w:t>
            </w:r>
            <w:proofErr w:type="gramEnd"/>
          </w:p>
          <w:p w:rsidR="00315400" w:rsidRDefault="00315400" w:rsidP="002E56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(далее – Порядок)</w:t>
            </w:r>
          </w:p>
        </w:tc>
      </w:tr>
    </w:tbl>
    <w:p w:rsidR="00315400" w:rsidRDefault="00315400" w:rsidP="00315400">
      <w:pPr>
        <w:widowControl w:val="0"/>
        <w:spacing w:line="233" w:lineRule="auto"/>
        <w:ind w:firstLine="53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Сведения об АНО «Цифровой регион»: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196"/>
        <w:gridCol w:w="2283"/>
      </w:tblGrid>
      <w:tr w:rsidR="00315400" w:rsidTr="00315400">
        <w:tc>
          <w:tcPr>
            <w:tcW w:w="3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00" w:rsidRDefault="00315400" w:rsidP="00315400">
            <w:pPr>
              <w:spacing w:line="23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ОГРН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00" w:rsidRDefault="00315400" w:rsidP="00315400">
            <w:pPr>
              <w:spacing w:line="230" w:lineRule="auto"/>
              <w:outlineLvl w:val="0"/>
              <w:rPr>
                <w:rFonts w:ascii="Times New Roman" w:hAnsi="Times New Roman"/>
                <w:color w:val="000000"/>
              </w:rPr>
            </w:pPr>
          </w:p>
        </w:tc>
      </w:tr>
      <w:tr w:rsidR="00315400" w:rsidTr="00315400">
        <w:tc>
          <w:tcPr>
            <w:tcW w:w="3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00" w:rsidRDefault="00315400" w:rsidP="00315400">
            <w:pPr>
              <w:spacing w:line="23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ОКТМО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00" w:rsidRDefault="00315400" w:rsidP="00315400">
            <w:pPr>
              <w:spacing w:line="23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15400" w:rsidTr="00315400">
        <w:tc>
          <w:tcPr>
            <w:tcW w:w="3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00" w:rsidRDefault="00315400" w:rsidP="00315400">
            <w:pPr>
              <w:spacing w:line="23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ОКПО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00" w:rsidRDefault="00315400" w:rsidP="00315400">
            <w:pPr>
              <w:spacing w:line="23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15400" w:rsidTr="00315400">
        <w:tc>
          <w:tcPr>
            <w:tcW w:w="3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00" w:rsidRDefault="00315400" w:rsidP="00315400">
            <w:pPr>
              <w:spacing w:line="23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Сведения о единоличном исполнительном органе (должность, Ф.И.О.)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00" w:rsidRDefault="00315400" w:rsidP="00315400">
            <w:pPr>
              <w:spacing w:line="23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15400" w:rsidTr="00315400">
        <w:tc>
          <w:tcPr>
            <w:tcW w:w="3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00" w:rsidRDefault="00315400" w:rsidP="00315400">
            <w:pPr>
              <w:spacing w:line="23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Местонахождение (юридический, почтовый адрес)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00" w:rsidRDefault="00315400" w:rsidP="00315400">
            <w:pPr>
              <w:spacing w:line="23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15400" w:rsidTr="00315400">
        <w:tc>
          <w:tcPr>
            <w:tcW w:w="3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00" w:rsidRDefault="00315400" w:rsidP="00315400">
            <w:pPr>
              <w:spacing w:line="23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Телефон, факс, адрес электронной почты, официальный интернет-сайт (при наличии)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00" w:rsidRDefault="00315400" w:rsidP="00315400">
            <w:pPr>
              <w:spacing w:line="23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15400" w:rsidTr="00315400">
        <w:tc>
          <w:tcPr>
            <w:tcW w:w="3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00" w:rsidRDefault="00315400" w:rsidP="00315400">
            <w:pPr>
              <w:spacing w:line="23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ИНН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00" w:rsidRDefault="00315400" w:rsidP="00315400">
            <w:pPr>
              <w:spacing w:line="23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15400" w:rsidTr="00315400">
        <w:tc>
          <w:tcPr>
            <w:tcW w:w="3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00" w:rsidRDefault="00315400" w:rsidP="00315400">
            <w:pPr>
              <w:spacing w:line="23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КПП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00" w:rsidRDefault="00315400" w:rsidP="00315400">
            <w:pPr>
              <w:spacing w:line="23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15400" w:rsidTr="00315400">
        <w:tc>
          <w:tcPr>
            <w:tcW w:w="3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00" w:rsidRDefault="00315400" w:rsidP="00315400">
            <w:pPr>
              <w:spacing w:line="23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учреждения Центрального Банка Российской Федерации, кредитной организации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00" w:rsidRDefault="00315400" w:rsidP="00315400">
            <w:pPr>
              <w:spacing w:line="23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15400" w:rsidTr="00315400">
        <w:tc>
          <w:tcPr>
            <w:tcW w:w="3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00" w:rsidRDefault="00315400" w:rsidP="00315400">
            <w:pPr>
              <w:spacing w:line="23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БИК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00" w:rsidRDefault="00315400" w:rsidP="00315400">
            <w:pPr>
              <w:spacing w:line="23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15400" w:rsidTr="00315400">
        <w:tc>
          <w:tcPr>
            <w:tcW w:w="3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00" w:rsidRDefault="00315400" w:rsidP="00315400">
            <w:pPr>
              <w:spacing w:line="23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Расчетный счет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00" w:rsidRDefault="00315400" w:rsidP="00315400">
            <w:pPr>
              <w:spacing w:line="23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15400" w:rsidTr="00315400">
        <w:tc>
          <w:tcPr>
            <w:tcW w:w="3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00" w:rsidRDefault="00315400" w:rsidP="00315400">
            <w:pPr>
              <w:spacing w:line="23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Корреспондентский счет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00" w:rsidRDefault="00315400" w:rsidP="00315400">
            <w:pPr>
              <w:spacing w:line="23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15400" w:rsidTr="00315400">
        <w:tc>
          <w:tcPr>
            <w:tcW w:w="3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00" w:rsidRDefault="00315400" w:rsidP="00315400">
            <w:pPr>
              <w:spacing w:line="23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Лицевой счет в Управлении Федерального казначейства по Рязанской области (в случаях, установленных федеральными законами, законами Рязанской области)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00" w:rsidRDefault="00315400" w:rsidP="00315400">
            <w:pPr>
              <w:spacing w:line="23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15400" w:rsidTr="00315400">
        <w:tc>
          <w:tcPr>
            <w:tcW w:w="3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00" w:rsidRDefault="00315400" w:rsidP="00315400">
            <w:pPr>
              <w:spacing w:line="23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Единый казначейский счет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00" w:rsidRDefault="00315400" w:rsidP="00315400">
            <w:pPr>
              <w:spacing w:line="23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15400" w:rsidTr="00315400">
        <w:tc>
          <w:tcPr>
            <w:tcW w:w="3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00" w:rsidRDefault="00315400" w:rsidP="00315400">
            <w:pPr>
              <w:spacing w:line="23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Казначейский счет</w:t>
            </w:r>
          </w:p>
        </w:tc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400" w:rsidRDefault="00315400" w:rsidP="00315400">
            <w:pPr>
              <w:spacing w:line="23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315400" w:rsidRDefault="00315400" w:rsidP="00315400">
      <w:pPr>
        <w:pStyle w:val="ConsPlusNormal"/>
        <w:spacing w:line="233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Подтверждаю, что вся информация, представленная 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Порядком, является достоверной.</w:t>
      </w:r>
    </w:p>
    <w:p w:rsidR="00315400" w:rsidRDefault="00315400" w:rsidP="00315400">
      <w:pPr>
        <w:pStyle w:val="ConsPlusNormal"/>
        <w:spacing w:line="233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проведение Министерством цифрового развития, информационных технологий и связи Рязанской области (далее – Министерство) проверок соблюдения порядка и условий предоставления субсидии, в том числе в части достижения результата их предоставления, а также проверок органами государственного финансового контроля в соответствии со </w:t>
      </w:r>
      <w:hyperlink r:id="rId11" w:tooltip="https://login.consultant.ru/link/?req=doc&amp;base=LAW&amp;n=454253&amp;dst=370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268.1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2" w:tooltip="https://login.consultant.ru/link/?req=doc&amp;base=LAW&amp;n=454253&amp;dst=372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269.2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 согласен.</w:t>
      </w:r>
    </w:p>
    <w:p w:rsidR="00315400" w:rsidRDefault="00315400" w:rsidP="00315400">
      <w:pPr>
        <w:pStyle w:val="ConsPlusNormal"/>
        <w:spacing w:line="233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АНО «Цифровой регион» на дату подачи заявки на предоставление субсидии:</w:t>
      </w:r>
    </w:p>
    <w:p w:rsidR="00315400" w:rsidRDefault="00426DAF" w:rsidP="00315400">
      <w:pPr>
        <w:widowControl w:val="0"/>
        <w:spacing w:line="233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315400">
        <w:rPr>
          <w:rFonts w:ascii="Times New Roman" w:hAnsi="Times New Roman"/>
          <w:color w:val="000000" w:themeColor="text1"/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АНО «Цифровой регион» другого юридического лица), ликвидации, в отношении нее не введены процедуры банкротства, предусмотренные </w:t>
      </w:r>
      <w:hyperlink r:id="rId13" w:tooltip="consultantplus://offline/ref=105E53CD1370EAD12A06040D7ED6031393240D0365A3E9C7F21C245213EBD0959D3D5B7725BE049D739273C6FCCD8E54F248092650T0r8G" w:history="1">
        <w:r w:rsidR="00315400">
          <w:rPr>
            <w:rFonts w:ascii="Times New Roman" w:hAnsi="Times New Roman"/>
            <w:color w:val="000000" w:themeColor="text1"/>
            <w:sz w:val="28"/>
            <w:szCs w:val="28"/>
          </w:rPr>
          <w:t>статьей 27</w:t>
        </w:r>
      </w:hyperlink>
      <w:r w:rsidR="00315400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от 26 октября </w:t>
      </w:r>
      <w:r w:rsidR="00315400">
        <w:rPr>
          <w:rFonts w:ascii="Times New Roman" w:hAnsi="Times New Roman"/>
          <w:color w:val="000000" w:themeColor="text1"/>
          <w:sz w:val="28"/>
          <w:szCs w:val="28"/>
        </w:rPr>
        <w:lastRenderedPageBreak/>
        <w:t>2002 года № 127-ФЗ «О несостоятельности (банкротстве)», деятельность АНО «Цифровой регион» не приостановлена в порядке, предусмотренном законодательством Российской Федерации;</w:t>
      </w:r>
    </w:p>
    <w:p w:rsidR="00315400" w:rsidRDefault="00315400" w:rsidP="00315400">
      <w:pPr>
        <w:pStyle w:val="ConsPlusNormal"/>
        <w:spacing w:line="233" w:lineRule="auto"/>
        <w:ind w:firstLine="709"/>
        <w:jc w:val="both"/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превышает 25 процентов (если иное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не предусмотрено законодательством Российской Федерации);</w:t>
      </w:r>
    </w:p>
    <w:p w:rsidR="00315400" w:rsidRDefault="00315400" w:rsidP="00315400">
      <w:pPr>
        <w:widowControl w:val="0"/>
        <w:spacing w:line="233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15400" w:rsidRDefault="00315400" w:rsidP="00315400">
      <w:pPr>
        <w:widowControl w:val="0"/>
        <w:spacing w:line="233" w:lineRule="auto"/>
        <w:ind w:firstLine="709"/>
        <w:jc w:val="both"/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- не находится в составляемых в рамках реализации полномочий, предусмотренных </w:t>
      </w:r>
      <w:hyperlink r:id="rId14" w:tooltip="consultantplus://offline/ref=105E53CD1370EAD12A06040D7ED6031391210E026DA1E9C7F21C245213EBD0959D3D5B7322BE0ECD20DD729ABB999D57F6480B234C0ED01ETFrBG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главой VII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315400" w:rsidRDefault="00315400" w:rsidP="00315400">
      <w:pPr>
        <w:widowControl w:val="0"/>
        <w:spacing w:line="233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не является иностранным агентом в соответствии с Федеральным </w:t>
      </w:r>
      <w:hyperlink r:id="rId15" w:tooltip="consultantplus://offline/ref=105E53CD1370EAD12A06040D7ED6031394260D0B64A5E9C7F21C245213EBD0958F3D037F21BF11C927C824CBFDTCr8G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от 14 июля 202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 года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№ 255-ФЗ «О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контроле за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деятельностью лиц, находящихся под иностранным влиянием»;</w:t>
      </w:r>
    </w:p>
    <w:p w:rsidR="00315400" w:rsidRDefault="00315400" w:rsidP="00315400">
      <w:pPr>
        <w:widowControl w:val="0"/>
        <w:spacing w:line="233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не получает средства из областного бюджета в соответствии с иными нормативными правовыми актами Рязанской области на цель, указанную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hyperlink r:id="rId16" w:tooltip="https://login.consultant.ru/link/?req=doc&amp;base=RLAW073&amp;n=420766&amp;dst=100012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пункте 2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Порядка;</w:t>
      </w:r>
    </w:p>
    <w:p w:rsidR="00315400" w:rsidRDefault="00315400" w:rsidP="00315400">
      <w:pPr>
        <w:pStyle w:val="ConsPlusNormal"/>
        <w:spacing w:line="233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не имеет просроченной задолженности по возврату в областной бюджет иных субсидий, бюджетных инвестиций, а также иной просроченной (неурегулированной) задолженности по денежным обязательствам перед областным бюджетом;</w:t>
      </w:r>
    </w:p>
    <w:p w:rsidR="00315400" w:rsidRDefault="00315400" w:rsidP="00315400">
      <w:pPr>
        <w:widowControl w:val="0"/>
        <w:spacing w:line="233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у АНО «Цифровой регион» на едином налоговом счете отсутствует или не превышает размер, определенный </w:t>
      </w:r>
      <w:hyperlink r:id="rId17" w:tooltip="consultantplus://offline/ref=105E53CD1370EAD12A06040D7ED6031394260E0064A3E9C7F21C245213EBD0959D3D5B7725B806C27687629EF2CF914AF7531524520ETDr4G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пунктом 3 статьи 47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Налогового кодекса Российской Федерации, задолженность по уплате налогов, сборов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страховых взносов в бюджеты бюджетной системы Российской Федерации;</w:t>
      </w:r>
    </w:p>
    <w:p w:rsidR="00315400" w:rsidRDefault="00315400" w:rsidP="00315400">
      <w:pPr>
        <w:widowControl w:val="0"/>
        <w:spacing w:line="233" w:lineRule="auto"/>
        <w:ind w:firstLine="709"/>
        <w:jc w:val="both"/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- в реестре дисквалифицированных лиц отсутствуют сведения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АНО «Цифровой регион».</w:t>
      </w:r>
      <w:proofErr w:type="gramEnd"/>
    </w:p>
    <w:p w:rsidR="00315400" w:rsidRDefault="00315400" w:rsidP="00315400">
      <w:pPr>
        <w:widowControl w:val="0"/>
        <w:spacing w:line="233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АНО «Цифровой регион» обязуется:</w:t>
      </w:r>
    </w:p>
    <w:p w:rsidR="00315400" w:rsidRDefault="00315400" w:rsidP="00315400">
      <w:pPr>
        <w:widowControl w:val="0"/>
        <w:spacing w:line="233" w:lineRule="auto"/>
        <w:ind w:firstLine="709"/>
        <w:jc w:val="both"/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- включить в договоры (соглашения), заключаемые АНО «Цифровой регион» в целях исполнения обязательств по соглашению о предоставлении субсидии (далее – Соглашение) согласие лиц, являющихся поставщиками (подрядчиками, исполнителями) по данным договорам (соглашениям),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на осуществление Министерством проверок соблюдения указанными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поставщиками (подрядчиками, исполнителями) порядка и условий предоставления субсидии, в том числе в части достижения результата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ее предоставления, а также проверок органами государственного финансового контроля в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соответствии со </w:t>
      </w:r>
      <w:hyperlink r:id="rId18" w:tooltip="consultantplus://offline/ref=105E53CD1370EAD12A06040D7ED6031394220D0565A1E9C7F21C245213EBD0959D3D5B7125BE0BC27687629EF2CF914AF7531524520ETDr4G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статьями 268.1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hyperlink r:id="rId19" w:tooltip="consultantplus://offline/ref=105E53CD1370EAD12A06040D7ED6031394220D0565A1E9C7F21C245213EBD0959D3D5B7125BC0DC27687629EF2CF914AF7531524520ETDr4G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269.2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Бюджетного кодекса Российской Федерации, а также запрета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  <w:proofErr w:type="gramEnd"/>
    </w:p>
    <w:p w:rsidR="00315400" w:rsidRDefault="00315400" w:rsidP="00315400">
      <w:pPr>
        <w:widowControl w:val="0"/>
        <w:spacing w:line="233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 соблюдать запрет на приобретение за счет средств субсидии иностранной валюты, за исключением операций, осуществляемых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соответствии с валютным законодательством Российской Федерации при закупке (поставке) высокотехнологичного импортного оборудования, сырья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комплектующих изделий;</w:t>
      </w:r>
    </w:p>
    <w:p w:rsidR="00315400" w:rsidRDefault="00315400" w:rsidP="00315400">
      <w:pPr>
        <w:widowControl w:val="0"/>
        <w:spacing w:line="233" w:lineRule="auto"/>
        <w:ind w:firstLine="709"/>
        <w:jc w:val="both"/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- представлять ежеквартально до 15 числа месяца, следующего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за отчетным кварталом (по итогам отчетного года – до 20 января года, следующего за отчетным), в Министерство:</w:t>
      </w:r>
      <w:proofErr w:type="gramEnd"/>
    </w:p>
    <w:p w:rsidR="00315400" w:rsidRPr="00315400" w:rsidRDefault="00315400" w:rsidP="00315400">
      <w:pPr>
        <w:pStyle w:val="ConsPlusNormal"/>
        <w:spacing w:line="233" w:lineRule="auto"/>
        <w:ind w:firstLine="709"/>
        <w:jc w:val="both"/>
        <w:rPr>
          <w:spacing w:val="-4"/>
        </w:rPr>
      </w:pPr>
      <w:r w:rsidRPr="0031540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отчет об осуществлении расходов, источником финансового обеспечения которых является субсидия, по форме, установленной в Соглашении;</w:t>
      </w:r>
    </w:p>
    <w:p w:rsidR="00315400" w:rsidRDefault="00315400" w:rsidP="00315400">
      <w:pPr>
        <w:pStyle w:val="ConsPlusNormal"/>
        <w:spacing w:line="233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копии документов, заверенные руководителем АНО «Цифровой регион», скрепленных печатью (при ее наличии), подтверждающих произведенные за счет субсидии затраты в соответствии с направлениями расходов субсидии согласно приложению № 1 Порядка;</w:t>
      </w:r>
    </w:p>
    <w:p w:rsidR="00315400" w:rsidRDefault="00315400" w:rsidP="00315400">
      <w:pPr>
        <w:widowControl w:val="0"/>
        <w:spacing w:line="233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отчет о достижении значения результата предоставления субсидии, указан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 пункте 13 Порядка, по форме, устанавливаемой Соглашением;</w:t>
      </w:r>
    </w:p>
    <w:p w:rsidR="00315400" w:rsidRDefault="00315400" w:rsidP="00315400">
      <w:pPr>
        <w:widowControl w:val="0"/>
        <w:spacing w:line="233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копии информационных материалов, разработанных и опубликованных АНО «Цифровой регион» в средствах массовой информации и иных информационных ресурсах в целях исполнения обязательств по Соглашению;</w:t>
      </w:r>
    </w:p>
    <w:p w:rsidR="00315400" w:rsidRDefault="00315400" w:rsidP="00315400">
      <w:pPr>
        <w:widowControl w:val="0"/>
        <w:spacing w:line="233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копии договоров (соглашений), заключенных АНО «Цифровой регион»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целях исполнения обязательств по Соглашению;</w:t>
      </w:r>
    </w:p>
    <w:p w:rsidR="00315400" w:rsidRPr="00315400" w:rsidRDefault="00315400" w:rsidP="00315400">
      <w:pPr>
        <w:widowControl w:val="0"/>
        <w:spacing w:line="233" w:lineRule="auto"/>
        <w:ind w:firstLine="709"/>
        <w:jc w:val="both"/>
        <w:rPr>
          <w:spacing w:val="-4"/>
        </w:rPr>
      </w:pPr>
      <w:r w:rsidRPr="0031540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- осуществлять затраты на цель, указанную в </w:t>
      </w:r>
      <w:hyperlink w:anchor="P56" w:tooltip="#P56" w:history="1">
        <w:r w:rsidRPr="00315400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>пункте 2</w:t>
        </w:r>
      </w:hyperlink>
      <w:r w:rsidRPr="0031540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Порядка, в соответствии </w:t>
      </w:r>
      <w:proofErr w:type="gramStart"/>
      <w:r w:rsidRPr="00315400">
        <w:rPr>
          <w:rFonts w:ascii="Times New Roman" w:hAnsi="Times New Roman"/>
          <w:color w:val="000000" w:themeColor="text1"/>
          <w:spacing w:val="-4"/>
          <w:sz w:val="28"/>
          <w:szCs w:val="28"/>
        </w:rPr>
        <w:t>с</w:t>
      </w:r>
      <w:proofErr w:type="gramEnd"/>
      <w:r w:rsidRPr="0031540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hyperlink w:anchor="P245" w:tooltip="#P245" w:history="1">
        <w:proofErr w:type="gramStart"/>
        <w:r w:rsidRPr="00315400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>направлениям</w:t>
        </w:r>
        <w:proofErr w:type="gramEnd"/>
      </w:hyperlink>
      <w:r w:rsidRPr="00315400">
        <w:rPr>
          <w:rFonts w:ascii="Times New Roman" w:hAnsi="Times New Roman"/>
          <w:color w:val="000000" w:themeColor="text1"/>
          <w:spacing w:val="-4"/>
          <w:sz w:val="28"/>
          <w:szCs w:val="28"/>
        </w:rPr>
        <w:t>и расходов согласно приложению № 1 к Порядку;</w:t>
      </w:r>
    </w:p>
    <w:p w:rsidR="00315400" w:rsidRPr="00315400" w:rsidRDefault="00315400" w:rsidP="00315400">
      <w:pPr>
        <w:widowControl w:val="0"/>
        <w:tabs>
          <w:tab w:val="left" w:pos="992"/>
        </w:tabs>
        <w:spacing w:line="233" w:lineRule="auto"/>
        <w:ind w:firstLine="709"/>
        <w:jc w:val="both"/>
        <w:rPr>
          <w:spacing w:val="-4"/>
        </w:rPr>
      </w:pPr>
      <w:r w:rsidRPr="00315400">
        <w:rPr>
          <w:rFonts w:ascii="Times New Roman" w:hAnsi="Times New Roman"/>
          <w:color w:val="000000" w:themeColor="text1"/>
          <w:spacing w:val="-4"/>
          <w:sz w:val="28"/>
          <w:szCs w:val="28"/>
        </w:rPr>
        <w:t>- достичь значени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</w:rPr>
        <w:t>я</w:t>
      </w:r>
      <w:r w:rsidRPr="0031540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результата предоставления субсидии, установленного в Соглашении.</w:t>
      </w:r>
    </w:p>
    <w:p w:rsidR="00315400" w:rsidRDefault="00315400" w:rsidP="00315400">
      <w:pPr>
        <w:pStyle w:val="ConsPlusNormal"/>
        <w:spacing w:before="220" w:line="233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Порядком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согласен.</w:t>
      </w:r>
    </w:p>
    <w:p w:rsidR="00315400" w:rsidRDefault="00315400" w:rsidP="00315400">
      <w:pPr>
        <w:pStyle w:val="ConsPlusNormal"/>
        <w:spacing w:line="233" w:lineRule="auto"/>
        <w:ind w:firstLine="709"/>
        <w:jc w:val="both"/>
      </w:pPr>
    </w:p>
    <w:p w:rsidR="00315400" w:rsidRPr="00315400" w:rsidRDefault="00315400" w:rsidP="00315400">
      <w:pPr>
        <w:pStyle w:val="ConsPlusNormal"/>
        <w:spacing w:line="233" w:lineRule="auto"/>
        <w:ind w:firstLine="539"/>
        <w:jc w:val="both"/>
        <w:rPr>
          <w:spacing w:val="-4"/>
        </w:rPr>
      </w:pPr>
      <w:proofErr w:type="gramStart"/>
      <w:r w:rsidRPr="0031540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Согласен</w:t>
      </w:r>
      <w:proofErr w:type="gramEnd"/>
      <w:r w:rsidRPr="0031540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на обработку персо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нальных данных в соответствии с </w:t>
      </w:r>
      <w:r w:rsidRPr="0031540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требованиями законодательства Российской Федерации в области персональных данных.</w:t>
      </w:r>
    </w:p>
    <w:p w:rsidR="00315400" w:rsidRDefault="00315400" w:rsidP="00315400">
      <w:pPr>
        <w:widowControl w:val="0"/>
        <w:spacing w:line="233" w:lineRule="auto"/>
        <w:ind w:firstLine="540"/>
        <w:jc w:val="both"/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455"/>
        <w:gridCol w:w="1352"/>
        <w:gridCol w:w="207"/>
        <w:gridCol w:w="2978"/>
      </w:tblGrid>
      <w:tr w:rsidR="00315400" w:rsidTr="002E5629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5400" w:rsidRDefault="00315400" w:rsidP="00315400">
            <w:pPr>
              <w:widowControl w:val="0"/>
              <w:spacing w:line="233" w:lineRule="auto"/>
              <w:jc w:val="both"/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</w:p>
          <w:p w:rsidR="00315400" w:rsidRDefault="00315400" w:rsidP="00315400">
            <w:pPr>
              <w:widowControl w:val="0"/>
              <w:spacing w:line="233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АНО «Цифровой регион»</w:t>
            </w:r>
          </w:p>
        </w:tc>
        <w:tc>
          <w:tcPr>
            <w:tcW w:w="135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15400" w:rsidRDefault="00315400" w:rsidP="00315400">
            <w:pPr>
              <w:widowControl w:val="0"/>
              <w:spacing w:line="233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5400" w:rsidRDefault="00315400" w:rsidP="00315400">
            <w:pPr>
              <w:widowControl w:val="0"/>
              <w:spacing w:line="233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15400" w:rsidRDefault="00315400" w:rsidP="00315400">
            <w:pPr>
              <w:widowControl w:val="0"/>
              <w:spacing w:line="233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15400" w:rsidRPr="00315400" w:rsidTr="002E5629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5400" w:rsidRPr="00315400" w:rsidRDefault="00315400" w:rsidP="00315400">
            <w:pPr>
              <w:widowControl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5400" w:rsidRPr="00315400" w:rsidRDefault="00315400" w:rsidP="00315400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4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5400" w:rsidRPr="00315400" w:rsidRDefault="00315400" w:rsidP="00315400">
            <w:pPr>
              <w:widowControl w:val="0"/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5400" w:rsidRPr="00315400" w:rsidRDefault="00315400" w:rsidP="00315400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4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(Ф.И.О.)</w:t>
            </w:r>
          </w:p>
        </w:tc>
      </w:tr>
    </w:tbl>
    <w:p w:rsidR="00315400" w:rsidRDefault="00315400" w:rsidP="00315400">
      <w:pPr>
        <w:widowControl w:val="0"/>
        <w:spacing w:line="233" w:lineRule="auto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«__» ___________ 20___ г.</w:t>
      </w:r>
    </w:p>
    <w:p w:rsidR="000A2530" w:rsidRDefault="00315400" w:rsidP="00315400">
      <w:pPr>
        <w:widowControl w:val="0"/>
        <w:spacing w:line="233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М.П.».</w:t>
      </w:r>
    </w:p>
    <w:sectPr w:rsidR="000A2530" w:rsidSect="00190FF9">
      <w:headerReference w:type="default" r:id="rId2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309" w:rsidRDefault="00293309">
      <w:r>
        <w:separator/>
      </w:r>
    </w:p>
  </w:endnote>
  <w:endnote w:type="continuationSeparator" w:id="0">
    <w:p w:rsidR="00293309" w:rsidRDefault="0029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309" w:rsidRDefault="00293309">
      <w:r>
        <w:separator/>
      </w:r>
    </w:p>
  </w:footnote>
  <w:footnote w:type="continuationSeparator" w:id="0">
    <w:p w:rsidR="00293309" w:rsidRDefault="00293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3E1F05">
      <w:rPr>
        <w:rFonts w:ascii="Times New Roman" w:hAnsi="Times New Roman"/>
        <w:noProof/>
        <w:sz w:val="24"/>
        <w:szCs w:val="24"/>
      </w:rPr>
      <w:t>4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7B87AE0"/>
    <w:multiLevelType w:val="hybridMultilevel"/>
    <w:tmpl w:val="79EA70FE"/>
    <w:lvl w:ilvl="0" w:tplc="5B506EA6">
      <w:start w:val="1"/>
      <w:numFmt w:val="decimal"/>
      <w:lvlText w:val="%1."/>
      <w:lvlJc w:val="left"/>
      <w:rPr>
        <w:rFonts w:ascii="Times New Roman" w:hAnsi="Times New Roman" w:cs="Times New Roman" w:hint="default"/>
        <w:color w:val="auto"/>
        <w:sz w:val="28"/>
        <w:szCs w:val="28"/>
      </w:rPr>
    </w:lvl>
    <w:lvl w:ilvl="1" w:tplc="4FBC3E20">
      <w:start w:val="1"/>
      <w:numFmt w:val="lowerLetter"/>
      <w:lvlText w:val="%2."/>
      <w:lvlJc w:val="left"/>
      <w:pPr>
        <w:ind w:left="1440" w:hanging="360"/>
      </w:pPr>
    </w:lvl>
    <w:lvl w:ilvl="2" w:tplc="D024944C">
      <w:start w:val="1"/>
      <w:numFmt w:val="lowerRoman"/>
      <w:lvlText w:val="%3."/>
      <w:lvlJc w:val="right"/>
      <w:pPr>
        <w:ind w:left="2160" w:hanging="180"/>
      </w:pPr>
    </w:lvl>
    <w:lvl w:ilvl="3" w:tplc="8D78B90E">
      <w:start w:val="1"/>
      <w:numFmt w:val="decimal"/>
      <w:lvlText w:val="%4."/>
      <w:lvlJc w:val="left"/>
      <w:pPr>
        <w:ind w:left="2880" w:hanging="360"/>
      </w:pPr>
    </w:lvl>
    <w:lvl w:ilvl="4" w:tplc="E1726ADA">
      <w:start w:val="1"/>
      <w:numFmt w:val="lowerLetter"/>
      <w:lvlText w:val="%5."/>
      <w:lvlJc w:val="left"/>
      <w:pPr>
        <w:ind w:left="3600" w:hanging="360"/>
      </w:pPr>
    </w:lvl>
    <w:lvl w:ilvl="5" w:tplc="C886648A">
      <w:start w:val="1"/>
      <w:numFmt w:val="lowerRoman"/>
      <w:lvlText w:val="%6."/>
      <w:lvlJc w:val="right"/>
      <w:pPr>
        <w:ind w:left="4320" w:hanging="180"/>
      </w:pPr>
    </w:lvl>
    <w:lvl w:ilvl="6" w:tplc="8B4677BA">
      <w:start w:val="1"/>
      <w:numFmt w:val="decimal"/>
      <w:lvlText w:val="%7."/>
      <w:lvlJc w:val="left"/>
      <w:pPr>
        <w:ind w:left="5040" w:hanging="360"/>
      </w:pPr>
    </w:lvl>
    <w:lvl w:ilvl="7" w:tplc="99B40DB6">
      <w:start w:val="1"/>
      <w:numFmt w:val="lowerLetter"/>
      <w:lvlText w:val="%8."/>
      <w:lvlJc w:val="left"/>
      <w:pPr>
        <w:ind w:left="5760" w:hanging="360"/>
      </w:pPr>
    </w:lvl>
    <w:lvl w:ilvl="8" w:tplc="6422C17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82070"/>
    <w:multiLevelType w:val="hybridMultilevel"/>
    <w:tmpl w:val="2056F108"/>
    <w:lvl w:ilvl="0" w:tplc="7BB8B80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41E6979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452C59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F28149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3204E3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4AA27F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6F849AE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E72D24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C52F99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253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3309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5400"/>
    <w:rsid w:val="003160CB"/>
    <w:rsid w:val="003222A3"/>
    <w:rsid w:val="00360A40"/>
    <w:rsid w:val="00377F62"/>
    <w:rsid w:val="003870C2"/>
    <w:rsid w:val="003D2A6E"/>
    <w:rsid w:val="003D3B8A"/>
    <w:rsid w:val="003D54F8"/>
    <w:rsid w:val="003E1F05"/>
    <w:rsid w:val="003F4F5E"/>
    <w:rsid w:val="00400906"/>
    <w:rsid w:val="0042590E"/>
    <w:rsid w:val="00426DAF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23F17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0752F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1999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B6F21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0A2530"/>
    <w:pPr>
      <w:ind w:left="720"/>
      <w:contextualSpacing/>
    </w:pPr>
  </w:style>
  <w:style w:type="paragraph" w:customStyle="1" w:styleId="ConsPlusNormal">
    <w:name w:val="ConsPlusNormal"/>
    <w:qFormat/>
    <w:rsid w:val="00315400"/>
    <w:pPr>
      <w:widowControl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0A2530"/>
    <w:pPr>
      <w:ind w:left="720"/>
      <w:contextualSpacing/>
    </w:pPr>
  </w:style>
  <w:style w:type="paragraph" w:customStyle="1" w:styleId="ConsPlusNormal">
    <w:name w:val="ConsPlusNormal"/>
    <w:qFormat/>
    <w:rsid w:val="00315400"/>
    <w:pPr>
      <w:widowControl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105E53CD1370EAD12A06040D7ED6031393240D0365A3E9C7F21C245213EBD0959D3D5B7725BE049D739273C6FCCD8E54F248092650T0r8G" TargetMode="External"/><Relationship Id="rId18" Type="http://schemas.openxmlformats.org/officeDocument/2006/relationships/hyperlink" Target="consultantplus://offline/ref=105E53CD1370EAD12A06040D7ED6031394220D0565A1E9C7F21C245213EBD0959D3D5B7125BE0BC27687629EF2CF914AF7531524520ETDr4G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4253&amp;dst=3722" TargetMode="External"/><Relationship Id="rId17" Type="http://schemas.openxmlformats.org/officeDocument/2006/relationships/hyperlink" Target="consultantplus://offline/ref=105E53CD1370EAD12A06040D7ED6031394260E0064A3E9C7F21C245213EBD0959D3D5B7725B806C27687629EF2CF914AF7531524520ETDr4G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73&amp;n=420766&amp;dst=100012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4253&amp;dst=37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05E53CD1370EAD12A06040D7ED6031394260D0B64A5E9C7F21C245213EBD0958F3D037F21BF11C927C824CBFDTCr8G" TargetMode="External"/><Relationship Id="rId10" Type="http://schemas.openxmlformats.org/officeDocument/2006/relationships/hyperlink" Target="https://login.consultant.ru/link/?req=doc&amp;base=RLAW073&amp;n=420766&amp;dst=100153" TargetMode="External"/><Relationship Id="rId19" Type="http://schemas.openxmlformats.org/officeDocument/2006/relationships/hyperlink" Target="consultantplus://offline/ref=105E53CD1370EAD12A06040D7ED6031394220D0565A1E9C7F21C245213EBD0959D3D5B7125BC0DC27687629EF2CF914AF7531524520ETDr4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105E53CD1370EAD12A06040D7ED6031391210E026DA1E9C7F21C245213EBD0959D3D5B7322BE0ECD20DD729ABB999D57F6480B234C0ED01ETFrBG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5</cp:revision>
  <cp:lastPrinted>2026-02-19T09:17:00Z</cp:lastPrinted>
  <dcterms:created xsi:type="dcterms:W3CDTF">2026-02-19T08:46:00Z</dcterms:created>
  <dcterms:modified xsi:type="dcterms:W3CDTF">2026-02-20T13:18:00Z</dcterms:modified>
</cp:coreProperties>
</file>