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A4DA9">
        <w:tc>
          <w:tcPr>
            <w:tcW w:w="5428" w:type="dxa"/>
          </w:tcPr>
          <w:p w:rsidR="00190FF9" w:rsidRPr="00DA4DA9" w:rsidRDefault="00190FF9" w:rsidP="00DA4D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DA9" w:rsidRPr="00DA4DA9" w:rsidRDefault="00190FF9" w:rsidP="00DA4DA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A4DA9"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3</w:t>
            </w:r>
          </w:p>
          <w:p w:rsidR="00DA4DA9" w:rsidRPr="00DA4DA9" w:rsidRDefault="00DA4DA9" w:rsidP="00DA4D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</w:tc>
      </w:tr>
      <w:tr w:rsidR="00DA4DA9" w:rsidRPr="00DA4DA9">
        <w:tc>
          <w:tcPr>
            <w:tcW w:w="5428" w:type="dxa"/>
          </w:tcPr>
          <w:p w:rsidR="00DA4DA9" w:rsidRPr="00DA4DA9" w:rsidRDefault="00DA4DA9" w:rsidP="00DA4D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DA9" w:rsidRPr="00DA4DA9" w:rsidRDefault="007B2FE7" w:rsidP="00DA4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.2026 № 50</w:t>
            </w:r>
            <w:bookmarkStart w:id="0" w:name="_GoBack"/>
            <w:bookmarkEnd w:id="0"/>
          </w:p>
        </w:tc>
      </w:tr>
      <w:tr w:rsidR="00DA4DA9" w:rsidRPr="00DA4DA9">
        <w:tc>
          <w:tcPr>
            <w:tcW w:w="5428" w:type="dxa"/>
          </w:tcPr>
          <w:p w:rsidR="00DA4DA9" w:rsidRPr="00DA4DA9" w:rsidRDefault="00DA4DA9" w:rsidP="00DA4D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DA9" w:rsidRPr="00DA4DA9" w:rsidRDefault="00DA4DA9" w:rsidP="00DA4D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DA9" w:rsidRPr="00DA4DA9">
        <w:tc>
          <w:tcPr>
            <w:tcW w:w="5428" w:type="dxa"/>
          </w:tcPr>
          <w:p w:rsidR="00DA4DA9" w:rsidRPr="00DA4DA9" w:rsidRDefault="00DA4DA9" w:rsidP="00DA4D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DA9" w:rsidRPr="00DA4DA9" w:rsidRDefault="00DA4DA9" w:rsidP="00DA4D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DA9" w:rsidRPr="00DA4DA9">
        <w:tc>
          <w:tcPr>
            <w:tcW w:w="5428" w:type="dxa"/>
          </w:tcPr>
          <w:p w:rsidR="00DA4DA9" w:rsidRPr="00DA4DA9" w:rsidRDefault="00DA4DA9" w:rsidP="00DA4DA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«Приложение № 6</w:t>
            </w:r>
          </w:p>
          <w:p w:rsidR="00DA4DA9" w:rsidRPr="00DA4DA9" w:rsidRDefault="00DA4DA9" w:rsidP="00DA4DA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</w:p>
          <w:p w:rsidR="00DA4DA9" w:rsidRPr="00DA4DA9" w:rsidRDefault="00CC1E63" w:rsidP="00DA4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17.10.</w:t>
            </w:r>
            <w:r w:rsidR="00DA4DA9"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2019 № 318</w:t>
            </w:r>
          </w:p>
        </w:tc>
      </w:tr>
    </w:tbl>
    <w:p w:rsidR="00DA4DA9" w:rsidRPr="00DA4DA9" w:rsidRDefault="00DA4DA9" w:rsidP="00DA4DA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4DA9" w:rsidRPr="00DA4DA9" w:rsidRDefault="00DA4DA9" w:rsidP="00DA4DA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4DA9" w:rsidRPr="00DA4DA9" w:rsidRDefault="00DA4DA9" w:rsidP="00DA4DA9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К</w:t>
      </w:r>
    </w:p>
    <w:p w:rsidR="001C3535" w:rsidRDefault="00DA4DA9" w:rsidP="00DA4DA9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субсидий Государственному Фонду развития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промышленности Рязанской области в виде имущественного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взноса на оказание содействия в привлечении внебюджетных</w:t>
      </w:r>
    </w:p>
    <w:p w:rsidR="001C3535" w:rsidRDefault="00DA4DA9" w:rsidP="00DA4DA9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финансовых средств для </w:t>
      </w: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технического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и технологического</w:t>
      </w:r>
    </w:p>
    <w:p w:rsidR="001C3535" w:rsidRDefault="00DA4DA9" w:rsidP="00DA4DA9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перевооружения, реконструкции, модернизации производства</w:t>
      </w:r>
    </w:p>
    <w:p w:rsidR="001C3535" w:rsidRDefault="00DA4DA9" w:rsidP="00DA4DA9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и освоения выпуска новой конкурентоспособной продукции</w:t>
      </w:r>
    </w:p>
    <w:p w:rsidR="00DA4DA9" w:rsidRPr="00DA4DA9" w:rsidRDefault="00DA4DA9" w:rsidP="00DA4DA9">
      <w:pPr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субъектам промышленной деятельности Рязанской области</w:t>
      </w:r>
    </w:p>
    <w:p w:rsidR="00DA4DA9" w:rsidRPr="00B30C47" w:rsidRDefault="00DA4DA9" w:rsidP="00DA4DA9">
      <w:pPr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30C47" w:rsidRPr="00DA4DA9" w:rsidRDefault="00B30C47" w:rsidP="00DA4DA9">
      <w:pPr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1. 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Pr="00DA4DA9">
          <w:rPr>
            <w:rFonts w:ascii="Times New Roman" w:eastAsiaTheme="minorEastAsia" w:hAnsi="Times New Roman"/>
            <w:sz w:val="28"/>
            <w:szCs w:val="28"/>
          </w:rPr>
          <w:t>статьей 78.1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Бюджетного </w:t>
      </w:r>
      <w:hyperlink r:id="rId11">
        <w:r w:rsidRPr="00DA4DA9">
          <w:rPr>
            <w:rFonts w:ascii="Times New Roman" w:eastAsiaTheme="minorEastAsia" w:hAnsi="Times New Roman"/>
            <w:sz w:val="28"/>
            <w:szCs w:val="28"/>
          </w:rPr>
          <w:t>кодекса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Российской Федерации, Федеральным </w:t>
      </w:r>
      <w:hyperlink r:id="rId12">
        <w:r w:rsidRPr="00DA4DA9">
          <w:rPr>
            <w:rFonts w:ascii="Times New Roman" w:eastAsiaTheme="minorEastAsia" w:hAnsi="Times New Roman"/>
            <w:sz w:val="28"/>
            <w:szCs w:val="28"/>
          </w:rPr>
          <w:t>законом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от</w:t>
      </w:r>
      <w:r w:rsidR="00B30C47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12 января 1996 года</w:t>
      </w:r>
      <w:r w:rsidR="00B30C47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№ 7-ФЗ «О некоммерческих организациях»,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 xml:space="preserve"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 xml:space="preserve">и плановый период, в целях реализации </w:t>
      </w:r>
      <w:hyperlink r:id="rId13">
        <w:r w:rsidRPr="00DA4DA9">
          <w:rPr>
            <w:rFonts w:ascii="Times New Roman" w:eastAsiaTheme="minorEastAsia" w:hAnsi="Times New Roman"/>
            <w:sz w:val="28"/>
            <w:szCs w:val="28"/>
          </w:rPr>
          <w:t>подпрограммы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«Стимулирование развития промышленности и внедрение современных промышленных технологий» государственной программы Рязанской области «Экономическое развитие», утвержденной постановлением Правительства Рязанской области от 29 октября</w:t>
      </w:r>
      <w:r w:rsidR="00B30C47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2014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г</w:t>
      </w:r>
      <w:r w:rsidR="00CC1E63">
        <w:rPr>
          <w:rFonts w:ascii="Times New Roman" w:eastAsiaTheme="minorEastAsia" w:hAnsi="Times New Roman"/>
          <w:sz w:val="28"/>
          <w:szCs w:val="28"/>
        </w:rPr>
        <w:t>.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№ 306.</w:t>
      </w:r>
    </w:p>
    <w:p w:rsidR="00DA4DA9" w:rsidRPr="00DA4DA9" w:rsidRDefault="00B30C47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" w:name="P60"/>
      <w:bookmarkEnd w:id="1"/>
      <w:r>
        <w:rPr>
          <w:rFonts w:ascii="Times New Roman" w:eastAsiaTheme="minorEastAsia" w:hAnsi="Times New Roman"/>
          <w:sz w:val="28"/>
          <w:szCs w:val="28"/>
        </w:rPr>
        <w:t>2. </w:t>
      </w:r>
      <w:proofErr w:type="gramStart"/>
      <w:r w:rsidR="00DA4DA9" w:rsidRPr="00DA4DA9">
        <w:rPr>
          <w:rFonts w:ascii="Times New Roman" w:eastAsiaTheme="minorEastAsia" w:hAnsi="Times New Roman"/>
          <w:sz w:val="28"/>
          <w:szCs w:val="28"/>
        </w:rPr>
        <w:t>Настоящий Порядок регламентирует предоставление субсидий за счет средств областного бюджета Государственному Фонду развития промышленности Рязанской области в виде имущественного взноса в целях оказания содействия</w:t>
      </w:r>
      <w:r>
        <w:rPr>
          <w:rFonts w:ascii="Times New Roman" w:eastAsiaTheme="minorEastAsia" w:hAnsi="Times New Roman"/>
          <w:sz w:val="28"/>
          <w:szCs w:val="28"/>
        </w:rPr>
        <w:t xml:space="preserve"> 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в привлечении внебюджетных финансовых средств для технического и технологического перевооружения, реконструкции, модернизации производства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и освоения выпуска новой конкурентоспособной продукции субъектам промышленной деятельности Рязанской области (далее соответственно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субсидия, Фонд).</w:t>
      </w:r>
      <w:proofErr w:type="gramEnd"/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</w:t>
      </w:r>
      <w:r w:rsidR="00B30C47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средств.</w:t>
      </w:r>
    </w:p>
    <w:p w:rsidR="00DA4DA9" w:rsidRPr="00DA4DA9" w:rsidRDefault="00B30C47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Министерство экономического развития Рязанской области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4. 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 xml:space="preserve">Субсидия предоставляется Фонду на финансовое обеспечение затрат на цель, указанную в пункте 2 настоящего Порядка, на основании приказа Министерства  о предоставлении субсидии в объеме 100% заявленной потребности в субсидии в размере согласно заявке на предоставление субсидии (далее </w:t>
      </w:r>
      <w:r w:rsidR="00B30C47">
        <w:rPr>
          <w:rFonts w:ascii="Times New Roman" w:eastAsiaTheme="minorEastAsia" w:hAnsi="Times New Roman"/>
          <w:sz w:val="28"/>
          <w:szCs w:val="28"/>
        </w:rPr>
        <w:t>–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Заявка)</w:t>
      </w:r>
      <w:r w:rsidR="00B30C47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пределах лимитов бюджетных обязательств, доведенных в установленном порядке</w:t>
      </w:r>
      <w:r w:rsidR="00B30C47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до Министерства на предоставление </w:t>
      </w: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субсидии, в соответствии с направлениями расходов согласно приложению № 1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к настоящему Порядку.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5. 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Субсидия носит целевой характер и не может быть использована на цель,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не предусмотренную настоящим Порядком.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" w:name="P68"/>
      <w:bookmarkEnd w:id="2"/>
      <w:r w:rsidRPr="00DA4DA9">
        <w:rPr>
          <w:rFonts w:ascii="Times New Roman" w:eastAsiaTheme="minorEastAsia" w:hAnsi="Times New Roman"/>
          <w:sz w:val="28"/>
          <w:szCs w:val="28"/>
        </w:rPr>
        <w:t>6. Условиями предоставления субсидии являются: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3" w:name="P69"/>
      <w:bookmarkEnd w:id="3"/>
      <w:r>
        <w:rPr>
          <w:rFonts w:ascii="Times New Roman" w:eastAsiaTheme="minorEastAsia" w:hAnsi="Times New Roman"/>
          <w:sz w:val="28"/>
          <w:szCs w:val="28"/>
        </w:rPr>
        <w:t>1)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Фонд должен быть зарегистрирован и состоять на налоговом учете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br/>
        <w:t>в Рязанской области;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2) на дату подачи Заявки в Министерство Фонд: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92418">
        <w:rPr>
          <w:rFonts w:ascii="Times New Roman" w:eastAsiaTheme="minorEastAsia" w:hAnsi="Times New Roman"/>
          <w:sz w:val="28"/>
          <w:szCs w:val="28"/>
        </w:rPr>
        <w:t>–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совокупности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публичных акционерных обществ;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цель, указанную в </w:t>
      </w:r>
      <w:hyperlink w:anchor="P60">
        <w:r w:rsidRPr="00DA4DA9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- не находится в перечне организаций и физических лиц, в отношении которых имеются сведения об их причастности к экстремистской деятельности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или терроризму;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-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4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главой VII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Устава ООН, Советом Безопасности ООН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br/>
      </w:r>
      <w:r w:rsidR="00DA4DA9" w:rsidRPr="00DA4DA9">
        <w:rPr>
          <w:rFonts w:ascii="Times New Roman" w:eastAsiaTheme="minorEastAsia" w:hAnsi="Times New Roman"/>
          <w:spacing w:val="-4"/>
          <w:sz w:val="28"/>
          <w:szCs w:val="28"/>
        </w:rPr>
        <w:t>или органами, специально созданными решениями Совета Безопасности ООН,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не является иностранным агентом в соответствии с Федеральным законом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от 14 июля 2022 года № 255-ФЗ «О </w:t>
      </w:r>
      <w:proofErr w:type="gramStart"/>
      <w:r w:rsidR="00DA4DA9" w:rsidRPr="00DA4DA9">
        <w:rPr>
          <w:rFonts w:ascii="Times New Roman" w:eastAsiaTheme="minorEastAsia" w:hAnsi="Times New Roman"/>
          <w:sz w:val="28"/>
          <w:szCs w:val="28"/>
        </w:rPr>
        <w:t>контроле за</w:t>
      </w:r>
      <w:proofErr w:type="gramEnd"/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у Фонда на едином налоговом счете отсутствует или не превышает размер, определенный </w:t>
      </w:r>
      <w:hyperlink r:id="rId15">
        <w:r w:rsidRPr="00DA4DA9">
          <w:rPr>
            <w:rFonts w:ascii="Times New Roman" w:eastAsiaTheme="minorEastAsia" w:hAnsi="Times New Roman"/>
            <w:sz w:val="28"/>
            <w:szCs w:val="28"/>
          </w:rPr>
          <w:t>пунктом 3 статьи 47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4" w:name="P87"/>
      <w:bookmarkEnd w:id="4"/>
      <w:r w:rsidRPr="00DA4DA9">
        <w:rPr>
          <w:rFonts w:ascii="Times New Roman" w:eastAsiaTheme="minorEastAsia" w:hAnsi="Times New Roman"/>
          <w:sz w:val="28"/>
          <w:szCs w:val="28"/>
        </w:rPr>
        <w:t>3) наличие согласия Фонда на осуществление Министерством проверок соблюдения Фондом порядка и условий предоставления субсидии, в том числе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6">
        <w:r w:rsidRPr="00DA4DA9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17">
        <w:r w:rsidRPr="00DA4DA9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5" w:name="P89"/>
      <w:bookmarkEnd w:id="5"/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4) включение в договоры (соглашения), заключаемые Фондом в целях исполнения обязательств по соглашению о предоставлении субсидии</w:t>
      </w:r>
      <w:r w:rsidR="00CC1E63">
        <w:rPr>
          <w:rFonts w:ascii="Times New Roman" w:eastAsiaTheme="minorEastAsia" w:hAnsi="Times New Roman"/>
          <w:sz w:val="28"/>
          <w:szCs w:val="28"/>
        </w:rPr>
        <w:t>,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 (далее </w:t>
      </w:r>
      <w:r w:rsidR="00392418">
        <w:rPr>
          <w:rFonts w:ascii="Times New Roman" w:eastAsiaTheme="minorEastAsia" w:hAnsi="Times New Roman"/>
          <w:sz w:val="28"/>
          <w:szCs w:val="28"/>
        </w:rPr>
        <w:t>–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лица, получающие средства на основании договоров, заключенных с Фондом), на осуществление Министерством проверок соблюдения указанными лицами порядка и условий предоставления субсидии, в том числе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части достижения результата ее предоставления, а также проверок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8">
        <w:r w:rsidRPr="00DA4DA9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19">
        <w:r w:rsidRPr="00DA4DA9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Федерации, а также запрета на приобретение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5</w:t>
      </w:r>
      <w:r w:rsidR="00392418">
        <w:rPr>
          <w:rFonts w:ascii="Times New Roman" w:eastAsiaTheme="minorEastAsia" w:hAnsi="Times New Roman"/>
          <w:sz w:val="28"/>
          <w:szCs w:val="28"/>
        </w:rPr>
        <w:t>) </w:t>
      </w:r>
      <w:r w:rsidRPr="00DA4DA9">
        <w:rPr>
          <w:rFonts w:ascii="Times New Roman" w:eastAsiaTheme="minorEastAsia" w:hAnsi="Times New Roman"/>
          <w:sz w:val="28"/>
          <w:szCs w:val="28"/>
        </w:rPr>
        <w:t>соблюдение Фондом, а также лицами, получающими средства на основании договоров, заключенных с Фондом, запрета приобретения за счет предоставленной субсидии иностранной валюты, за исключением операций, осуществляемых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и комплектующих изделий;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6)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наличие обязательства о представлении в Министерство ежеквартально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до 5 числа месяца, следующего за отчетным кварталом</w:t>
      </w:r>
      <w:r w:rsidR="00CC1E63">
        <w:rPr>
          <w:rFonts w:ascii="Times New Roman" w:eastAsiaTheme="minorEastAsia" w:hAnsi="Times New Roman"/>
          <w:sz w:val="28"/>
          <w:szCs w:val="28"/>
        </w:rPr>
        <w:t>,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и по итогам отчетного года до 13 января года, следующего за отчетным, в Министерство отчета о достижении значения результата предоставления субсидии, указанного в пункте 12 настоящего Порядка;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6" w:name="P93"/>
      <w:bookmarkEnd w:id="6"/>
      <w:r w:rsidRPr="00DA4DA9">
        <w:rPr>
          <w:rFonts w:ascii="Times New Roman" w:eastAsiaTheme="minorEastAsia" w:hAnsi="Times New Roman"/>
          <w:sz w:val="28"/>
          <w:szCs w:val="28"/>
        </w:rPr>
        <w:t xml:space="preserve">7) </w:t>
      </w:r>
      <w:bookmarkStart w:id="7" w:name="P99"/>
      <w:bookmarkEnd w:id="7"/>
      <w:r w:rsidRPr="00DA4DA9">
        <w:rPr>
          <w:rFonts w:ascii="Times New Roman" w:eastAsiaTheme="minorEastAsia" w:hAnsi="Times New Roman"/>
          <w:sz w:val="28"/>
          <w:szCs w:val="28"/>
        </w:rPr>
        <w:t>представление ежеквартально до 5 числа месяца, следующего за отчетным кварталом, и по итогам отчетного года до 13 января года, следующего за отчетным, в Министерство: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- отчета об осуществлении расходов, источником финансового обеспечения которых является субсидия, по форме, установленной в соглашении о предоставлении субсидии (далее </w:t>
      </w:r>
      <w:r w:rsidR="00392418">
        <w:rPr>
          <w:rFonts w:ascii="Times New Roman" w:eastAsiaTheme="minorEastAsia" w:hAnsi="Times New Roman"/>
          <w:sz w:val="28"/>
          <w:szCs w:val="28"/>
        </w:rPr>
        <w:t>–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Соглашение);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 копий документов, подтверждающих произведенные за счет субсидии расходы, заверенных Фондом в порядке, установленном законодательством Российской Федерации;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- отчета о достижении значения результата предоставления субсидии, указанного в </w:t>
      </w:r>
      <w:hyperlink r:id="rId20" w:anchor="P148" w:history="1">
        <w:r w:rsidRPr="00DA4DA9">
          <w:rPr>
            <w:rFonts w:ascii="Times New Roman" w:eastAsiaTheme="minorEastAsia" w:hAnsi="Times New Roman"/>
            <w:sz w:val="28"/>
            <w:szCs w:val="28"/>
          </w:rPr>
          <w:t>пункте 12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по форме, установленной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в Соглашении;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 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отчетов по формам, установленным в Соглашении (отчет о реализации плана мероприятий по достижению результатов предоставления субсидии (контрольных точек);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8) осуществление расходов на цель, указанную в </w:t>
      </w:r>
      <w:hyperlink w:anchor="P60">
        <w:r w:rsidRPr="00DA4DA9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</w:t>
      </w: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Порядка, в соответствии с направлениями расходов согласно приложению № 1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к настоящему Порядку;</w:t>
      </w:r>
      <w:bookmarkStart w:id="8" w:name="P101"/>
      <w:bookmarkEnd w:id="8"/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CC1E63">
        <w:rPr>
          <w:rFonts w:ascii="Times New Roman" w:eastAsiaTheme="minorEastAsia" w:hAnsi="Times New Roman"/>
          <w:spacing w:val="-4"/>
          <w:sz w:val="28"/>
          <w:szCs w:val="28"/>
        </w:rPr>
        <w:t>9</w:t>
      </w:r>
      <w:r w:rsidR="00392418" w:rsidRPr="00CC1E63">
        <w:rPr>
          <w:rFonts w:ascii="Times New Roman" w:eastAsiaTheme="minorEastAsia" w:hAnsi="Times New Roman"/>
          <w:spacing w:val="-4"/>
          <w:sz w:val="28"/>
          <w:szCs w:val="28"/>
        </w:rPr>
        <w:t>) </w:t>
      </w:r>
      <w:r w:rsidRPr="00CC1E63">
        <w:rPr>
          <w:rFonts w:ascii="Times New Roman" w:eastAsiaTheme="minorEastAsia" w:hAnsi="Times New Roman"/>
          <w:spacing w:val="-4"/>
          <w:sz w:val="28"/>
          <w:szCs w:val="28"/>
        </w:rPr>
        <w:t>наличие в уставе Государственного Фонда развития промышленности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Рязанской области видов деятельности по предоставлению финансовой поддержки субъектам деятельности в сфере промышленности 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(лизинга), а также иных видов поддержки, предусмотренных Федеральным законом «О промышленной политике в Российской Федерации»;</w:t>
      </w:r>
      <w:proofErr w:type="gramEnd"/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9" w:name="P102"/>
      <w:bookmarkEnd w:id="9"/>
      <w:r w:rsidRPr="00DA4DA9">
        <w:rPr>
          <w:rFonts w:ascii="Times New Roman" w:eastAsiaTheme="minorEastAsia" w:hAnsi="Times New Roman"/>
          <w:sz w:val="28"/>
          <w:szCs w:val="28"/>
        </w:rPr>
        <w:t>10</w:t>
      </w:r>
      <w:r w:rsidR="00392418">
        <w:rPr>
          <w:rFonts w:ascii="Times New Roman" w:eastAsiaTheme="minorEastAsia" w:hAnsi="Times New Roman"/>
          <w:sz w:val="28"/>
          <w:szCs w:val="28"/>
        </w:rPr>
        <w:t>) 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достижение значений результата предоставления субсидии, характеристики результата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субсидии (дополнительного количественного параметра, которому должен соответствовать результат </w:t>
      </w:r>
      <w:r w:rsidRPr="00DA4DA9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предоставления субсидии) (далее – характеристика результата)</w:t>
      </w: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, установленных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Соглашении;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0" w:name="P104"/>
      <w:bookmarkEnd w:id="10"/>
      <w:r w:rsidRPr="00DA4DA9">
        <w:rPr>
          <w:rFonts w:ascii="Times New Roman" w:eastAsiaTheme="minorEastAsia" w:hAnsi="Times New Roman"/>
          <w:sz w:val="28"/>
          <w:szCs w:val="28"/>
        </w:rPr>
        <w:t>11</w:t>
      </w:r>
      <w:r w:rsidR="00392418">
        <w:rPr>
          <w:rFonts w:ascii="Times New Roman" w:eastAsiaTheme="minorEastAsia" w:hAnsi="Times New Roman"/>
          <w:sz w:val="28"/>
          <w:szCs w:val="28"/>
        </w:rPr>
        <w:t>) </w:t>
      </w:r>
      <w:r w:rsidRPr="00DA4DA9">
        <w:rPr>
          <w:rFonts w:ascii="Times New Roman" w:eastAsiaTheme="minorEastAsia" w:hAnsi="Times New Roman"/>
          <w:sz w:val="28"/>
          <w:szCs w:val="28"/>
        </w:rPr>
        <w:t>выполнение условий, установленных Правилами казначейского сопровождения сре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дств в сл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>учаях, предусмотренных законом Рязанской области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об областном бюджете на очередной финансовый год и плановый период;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1" w:name="P106"/>
      <w:bookmarkStart w:id="12" w:name="P108"/>
      <w:bookmarkEnd w:id="11"/>
      <w:bookmarkEnd w:id="12"/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12</w:t>
      </w:r>
      <w:r w:rsidR="00392418">
        <w:rPr>
          <w:rFonts w:ascii="Times New Roman" w:eastAsiaTheme="minorEastAsia" w:hAnsi="Times New Roman"/>
          <w:sz w:val="28"/>
          <w:szCs w:val="28"/>
        </w:rPr>
        <w:t>) 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осуществление Фондом расходов, источником финансового обеспечения которых являются неиспользованные в отчетном финансовом году остатки субсидий, на цель, указанную в </w:t>
      </w:r>
      <w:hyperlink w:anchor="P60">
        <w:r w:rsidRPr="00DA4DA9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в соответствии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с </w:t>
      </w:r>
      <w:hyperlink w:anchor="P277">
        <w:r w:rsidRPr="00DA4DA9">
          <w:rPr>
            <w:rFonts w:ascii="Times New Roman" w:eastAsiaTheme="minorEastAsia" w:hAnsi="Times New Roman"/>
            <w:sz w:val="28"/>
            <w:szCs w:val="28"/>
          </w:rPr>
          <w:t>направлениями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расходов согласно приложению № 1 к настоящему Порядку не позднее года, следующего за годом предоставления </w:t>
      </w: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субсидии, и включении таких положений в Соглашение при принятии Министерством решения о наличии потребности в указанных средствах.</w:t>
      </w:r>
      <w:proofErr w:type="gramEnd"/>
    </w:p>
    <w:p w:rsidR="00DA4DA9" w:rsidRPr="00DA4DA9" w:rsidRDefault="00392418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3" w:name="P110"/>
      <w:bookmarkEnd w:id="13"/>
      <w:r>
        <w:rPr>
          <w:rFonts w:ascii="Times New Roman" w:eastAsiaTheme="minorEastAsia" w:hAnsi="Times New Roman"/>
          <w:sz w:val="28"/>
          <w:szCs w:val="28"/>
        </w:rPr>
        <w:t>7. 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Для получения субсидии Фонд в срок до 25 декабря текущего финансового года представляет в Министерство Заявку (Заявки), котора</w:t>
      </w:r>
      <w:proofErr w:type="gramStart"/>
      <w:r w:rsidR="00DA4DA9" w:rsidRPr="00DA4DA9">
        <w:rPr>
          <w:rFonts w:ascii="Times New Roman" w:eastAsiaTheme="minorEastAsia" w:hAnsi="Times New Roman"/>
          <w:sz w:val="28"/>
          <w:szCs w:val="28"/>
        </w:rPr>
        <w:t>я(</w:t>
      </w:r>
      <w:proofErr w:type="spellStart"/>
      <w:proofErr w:type="gramEnd"/>
      <w:r w:rsidR="00DA4DA9" w:rsidRPr="00DA4DA9">
        <w:rPr>
          <w:rFonts w:ascii="Times New Roman" w:eastAsiaTheme="minorEastAsia" w:hAnsi="Times New Roman"/>
          <w:sz w:val="28"/>
          <w:szCs w:val="28"/>
        </w:rPr>
        <w:t>ые</w:t>
      </w:r>
      <w:proofErr w:type="spellEnd"/>
      <w:r w:rsidR="00DA4DA9" w:rsidRPr="00DA4DA9">
        <w:rPr>
          <w:rFonts w:ascii="Times New Roman" w:eastAsiaTheme="minorEastAsia" w:hAnsi="Times New Roman"/>
          <w:sz w:val="28"/>
          <w:szCs w:val="28"/>
        </w:rPr>
        <w:t>) содержат следующие документы: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4" w:name="P112"/>
      <w:bookmarkEnd w:id="14"/>
      <w:r w:rsidRPr="00DA4DA9">
        <w:rPr>
          <w:rFonts w:ascii="Times New Roman" w:eastAsiaTheme="minorEastAsia" w:hAnsi="Times New Roman"/>
          <w:sz w:val="28"/>
          <w:szCs w:val="28"/>
        </w:rPr>
        <w:t xml:space="preserve">1) </w:t>
      </w:r>
      <w:hyperlink w:anchor="P319">
        <w:r w:rsidRPr="00DA4DA9">
          <w:rPr>
            <w:rFonts w:ascii="Times New Roman" w:eastAsiaTheme="minorEastAsia" w:hAnsi="Times New Roman"/>
            <w:sz w:val="28"/>
            <w:szCs w:val="28"/>
          </w:rPr>
          <w:t>Заявку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5" w:name="P114"/>
      <w:bookmarkEnd w:id="15"/>
      <w:r w:rsidRPr="00DA4DA9">
        <w:rPr>
          <w:rFonts w:ascii="Times New Roman" w:eastAsiaTheme="minorEastAsia" w:hAnsi="Times New Roman"/>
          <w:sz w:val="28"/>
          <w:szCs w:val="28"/>
        </w:rPr>
        <w:t>2) копию устава Фонда, заверенную Фондом в порядке, установленном законодательством Российской Федерации;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6" w:name="P116"/>
      <w:bookmarkEnd w:id="16"/>
      <w:r w:rsidRPr="00DA4DA9">
        <w:rPr>
          <w:rFonts w:ascii="Times New Roman" w:eastAsiaTheme="minorEastAsia" w:hAnsi="Times New Roman"/>
          <w:sz w:val="28"/>
          <w:szCs w:val="28"/>
        </w:rPr>
        <w:t>3) выписку из Единого государственного реестра юридических лиц на дату подачи Заявки (представляется по инициативе Фонда);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7" w:name="P118"/>
      <w:bookmarkEnd w:id="17"/>
      <w:r w:rsidRPr="00DA4DA9">
        <w:rPr>
          <w:rFonts w:ascii="Times New Roman" w:eastAsiaTheme="minorEastAsia" w:hAnsi="Times New Roman"/>
          <w:sz w:val="28"/>
          <w:szCs w:val="28"/>
        </w:rPr>
        <w:t>4) справку налогового органа об исполнении Фондом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и сборах, по состоянию на дату, не превышающую</w:t>
      </w:r>
      <w:r w:rsidR="00A956AE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30 календарных дней до даты подачи Заявки (представляется по инициативе Фонда);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8" w:name="P120"/>
      <w:bookmarkEnd w:id="18"/>
      <w:r w:rsidRPr="00DA4DA9">
        <w:rPr>
          <w:rFonts w:ascii="Times New Roman" w:eastAsiaTheme="minorEastAsia" w:hAnsi="Times New Roman"/>
          <w:sz w:val="28"/>
          <w:szCs w:val="28"/>
        </w:rPr>
        <w:t>5)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hyperlink w:anchor="P421">
        <w:r w:rsidRPr="00DA4DA9">
          <w:rPr>
            <w:rFonts w:ascii="Times New Roman" w:eastAsiaTheme="minorEastAsia" w:hAnsi="Times New Roman"/>
            <w:sz w:val="28"/>
            <w:szCs w:val="28"/>
          </w:rPr>
          <w:t>расчет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размера субсидии по форме согласно приложению № 3 к настоящему Порядку;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6)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согласие субъекта персональных данных на их обработку в соответствии</w:t>
      </w:r>
      <w:r w:rsidR="0039241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данные).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19" w:name="P122"/>
      <w:bookmarkStart w:id="20" w:name="P124"/>
      <w:bookmarkEnd w:id="19"/>
      <w:bookmarkEnd w:id="20"/>
      <w:r w:rsidRPr="00DA4DA9">
        <w:rPr>
          <w:rFonts w:ascii="Times New Roman" w:eastAsiaTheme="minorEastAsia" w:hAnsi="Times New Roman"/>
          <w:sz w:val="28"/>
          <w:szCs w:val="28"/>
        </w:rPr>
        <w:t>8.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Документы, предусмотренные </w:t>
      </w:r>
      <w:hyperlink w:anchor="P1390">
        <w:r w:rsidRPr="00DA4DA9">
          <w:rPr>
            <w:rFonts w:ascii="Times New Roman" w:eastAsiaTheme="minorEastAsia" w:hAnsi="Times New Roman"/>
            <w:sz w:val="28"/>
            <w:szCs w:val="28"/>
          </w:rPr>
          <w:t>пунктом 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подаются</w:t>
      </w:r>
      <w:r w:rsidR="00A956AE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Министерство руководителем Фонда лично или через представителя на бумажном носителе.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К документам прилагаются копии документа, удостоверяющего личность руководителя Фонда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Требовать от Фонда представления документов, не предусмотренных </w:t>
      </w:r>
      <w:hyperlink w:anchor="P1390">
        <w:r w:rsidRPr="00DA4DA9">
          <w:rPr>
            <w:rFonts w:ascii="Times New Roman" w:eastAsiaTheme="minorEastAsia" w:hAnsi="Times New Roman"/>
            <w:sz w:val="28"/>
            <w:szCs w:val="28"/>
          </w:rPr>
          <w:t>пунктом 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не допускается.</w:t>
      </w:r>
    </w:p>
    <w:p w:rsidR="00DA4DA9" w:rsidRPr="00DA4DA9" w:rsidRDefault="00DA4DA9" w:rsidP="00A956AE">
      <w:pPr>
        <w:widowControl w:val="0"/>
        <w:autoSpaceDE w:val="0"/>
        <w:autoSpaceDN w:val="0"/>
        <w:spacing w:line="242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 xml:space="preserve">В случае если Фонд не представил по собственной инициативе документы (сведения), предусмотренные </w:t>
      </w:r>
      <w:hyperlink w:anchor="P1393">
        <w:r w:rsidRPr="00DA4DA9">
          <w:rPr>
            <w:rFonts w:ascii="Times New Roman" w:eastAsiaTheme="minorEastAsia" w:hAnsi="Times New Roman"/>
            <w:sz w:val="28"/>
            <w:szCs w:val="28"/>
          </w:rPr>
          <w:t>подпунктами 3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94">
        <w:r w:rsidRPr="00DA4DA9">
          <w:rPr>
            <w:rFonts w:ascii="Times New Roman" w:eastAsiaTheme="minorEastAsia" w:hAnsi="Times New Roman"/>
            <w:sz w:val="28"/>
            <w:szCs w:val="28"/>
          </w:rPr>
          <w:t>4 пункта 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Министерство запрашивает необходимые документы </w:t>
      </w: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(сведения) в государственных органах, органах местного самоуправления либо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1">
        <w:r w:rsidRPr="00DA4DA9">
          <w:rPr>
            <w:rFonts w:ascii="Times New Roman" w:eastAsiaTheme="minorEastAsia" w:hAnsi="Times New Roman"/>
            <w:sz w:val="28"/>
            <w:szCs w:val="28"/>
          </w:rPr>
          <w:t>частью 1 статьи 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27 июля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2010 года № 210-ФЗ «Об организации предоставления государственных и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муниципальных услуг» государственных и муниципальных услуг, посредством межведомственного запроса, в том числе в электронной форме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Министерство также получает сведения из иных открытых и общедоступных государственных информационных систем (ресурсов).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9. 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Заявка (Заявки) регистрируетс</w:t>
      </w:r>
      <w:proofErr w:type="gramStart"/>
      <w:r w:rsidR="00DA4DA9" w:rsidRPr="00DA4DA9">
        <w:rPr>
          <w:rFonts w:ascii="Times New Roman" w:eastAsiaTheme="minorEastAsia" w:hAnsi="Times New Roman"/>
          <w:sz w:val="28"/>
          <w:szCs w:val="28"/>
        </w:rPr>
        <w:t>я(</w:t>
      </w:r>
      <w:proofErr w:type="spellStart"/>
      <w:proofErr w:type="gramEnd"/>
      <w:r w:rsidR="00DA4DA9" w:rsidRPr="00DA4DA9">
        <w:rPr>
          <w:rFonts w:ascii="Times New Roman" w:eastAsiaTheme="minorEastAsia" w:hAnsi="Times New Roman"/>
          <w:sz w:val="28"/>
          <w:szCs w:val="28"/>
        </w:rPr>
        <w:t>ются</w:t>
      </w:r>
      <w:proofErr w:type="spellEnd"/>
      <w:r w:rsidR="00DA4DA9" w:rsidRPr="00DA4DA9">
        <w:rPr>
          <w:rFonts w:ascii="Times New Roman" w:eastAsiaTheme="minorEastAsia" w:hAnsi="Times New Roman"/>
          <w:sz w:val="28"/>
          <w:szCs w:val="28"/>
        </w:rPr>
        <w:t>) в день ее (их) поступления в журнале регистрации по утверждаемой Министерством форме с указанием даты и времени ее (их) поступления.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Документы, прикладываемые к Заявке, представленные в Министерство,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возврату не подлежат.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10. Министерство в течение 5 рабочих дней со дня регистрации Заявки: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1)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осуществляет запрос и получение необходимых документов (информации) в государственных органах, органах местного самоуправления муниципальных образований Рязанской области (далее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органы местного самоуправления) либо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22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частью 1 статьи 1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Федерального закона</w:t>
      </w:r>
      <w:r>
        <w:rPr>
          <w:rFonts w:ascii="Times New Roman" w:eastAsiaTheme="minorEastAsia" w:hAnsi="Times New Roman"/>
          <w:sz w:val="28"/>
          <w:szCs w:val="28"/>
        </w:rPr>
        <w:br/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от 27 июля 2010 года № 210-ФЗ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«Об организации предоставления государственных и муниципальных услуг» государственных и муниципальных услуг, посредством</w:t>
      </w:r>
      <w:proofErr w:type="gramEnd"/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если Фонд не представил документы, указанные в </w:t>
      </w:r>
      <w:hyperlink w:anchor="P1393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подпунктах 3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94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4 пункта 7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2)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осуществляет проверку достоверности представленной Фондом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3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статьей 7.1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Федерального закона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от 8 августа 2001 года № 129-ФЗ «О государственной регистрации юридических лиц и индивидуальных предпринимателей», а также в иных открытых и общедоступных</w:t>
      </w:r>
      <w:proofErr w:type="gramEnd"/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государственных информационных </w:t>
      </w:r>
      <w:proofErr w:type="gramStart"/>
      <w:r w:rsidR="00DA4DA9" w:rsidRPr="00DA4DA9">
        <w:rPr>
          <w:rFonts w:ascii="Times New Roman" w:eastAsiaTheme="minorEastAsia" w:hAnsi="Times New Roman"/>
          <w:sz w:val="28"/>
          <w:szCs w:val="28"/>
        </w:rPr>
        <w:t>системах</w:t>
      </w:r>
      <w:proofErr w:type="gramEnd"/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(ресурсах);</w:t>
      </w:r>
    </w:p>
    <w:p w:rsidR="00DA4DA9" w:rsidRPr="00DA4DA9" w:rsidRDefault="00392418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3)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осуществляет проверку условий (за исключением условий, предусмотренных </w:t>
      </w:r>
      <w:hyperlink w:anchor="P1376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подпунктами 4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7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5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9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7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4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8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6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10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>-</w:t>
      </w:r>
      <w:hyperlink w:anchor="P1389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12 пункта 6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Порядка)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и порядка предоставления субсидий.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Фондом условий и порядка предоставления субсидий;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4) принимает решение о предоставлении субсидии Фонду или об отказе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в ее предоставлении с указанием оснований для отказа в форме приказа Министерства.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11. Основаниями для отказа являются: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- несоблюдение Фондом хотя бы одного из условий, предусмотренных </w:t>
      </w:r>
      <w:hyperlink w:anchor="P1367">
        <w:r w:rsidRPr="00DA4DA9">
          <w:rPr>
            <w:rFonts w:ascii="Times New Roman" w:eastAsiaTheme="minorEastAsia" w:hAnsi="Times New Roman"/>
            <w:sz w:val="28"/>
            <w:szCs w:val="28"/>
          </w:rPr>
          <w:t>подпунктами 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>-</w:t>
      </w:r>
      <w:hyperlink w:anchor="P1375">
        <w:r w:rsidRPr="00DA4DA9">
          <w:rPr>
            <w:rFonts w:ascii="Times New Roman" w:eastAsiaTheme="minorEastAsia" w:hAnsi="Times New Roman"/>
            <w:sz w:val="28"/>
            <w:szCs w:val="28"/>
          </w:rPr>
          <w:t>3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8">
        <w:r w:rsidRPr="00DA4DA9">
          <w:rPr>
            <w:rFonts w:ascii="Times New Roman" w:eastAsiaTheme="minorEastAsia" w:hAnsi="Times New Roman"/>
            <w:sz w:val="28"/>
            <w:szCs w:val="28"/>
          </w:rPr>
          <w:t>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5">
        <w:r w:rsidRPr="00DA4DA9">
          <w:rPr>
            <w:rFonts w:ascii="Times New Roman" w:eastAsiaTheme="minorEastAsia" w:hAnsi="Times New Roman"/>
            <w:sz w:val="28"/>
            <w:szCs w:val="28"/>
          </w:rPr>
          <w:t>9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- непредставление (представление не в полном объеме) документов, предусмотренных подпунктами 1, 2, 5 пункта 7 настоящего Порядка,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а в случае, если представленные документы содержат персональные данные, </w:t>
      </w:r>
      <w:r w:rsidRPr="00DA4DA9">
        <w:rPr>
          <w:rFonts w:ascii="Times New Roman" w:eastAsiaTheme="minorHAnsi" w:hAnsi="Times New Roman"/>
          <w:sz w:val="28"/>
          <w:szCs w:val="28"/>
        </w:rPr>
        <w:t>подпунктом 6 пункта 7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и (</w:t>
      </w:r>
      <w:r w:rsidRPr="00DA4DA9">
        <w:rPr>
          <w:rFonts w:ascii="Times New Roman" w:eastAsiaTheme="minorEastAsia" w:hAnsi="Times New Roman"/>
          <w:sz w:val="28"/>
          <w:szCs w:val="28"/>
        </w:rPr>
        <w:t>или) несоответствие представленных Фондом документов требованиям, установленным в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пунктах 7, 8 настоящего Порядка;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 установление факта недостоверности информации, содержащейся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в документах, представленных Фондом;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- Заявка Фонда поступила позднее срока, установленного </w:t>
      </w:r>
      <w:hyperlink w:anchor="P1390">
        <w:r w:rsidRPr="00DA4DA9">
          <w:rPr>
            <w:rFonts w:ascii="Times New Roman" w:eastAsiaTheme="minorEastAsia" w:hAnsi="Times New Roman"/>
            <w:sz w:val="28"/>
            <w:szCs w:val="28"/>
          </w:rPr>
          <w:t>пунктом 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 </w:t>
      </w:r>
      <w:hyperlink w:anchor="P1489">
        <w:r w:rsidRPr="00DA4DA9">
          <w:rPr>
            <w:rFonts w:ascii="Times New Roman" w:eastAsiaTheme="minorEastAsia" w:hAnsi="Times New Roman"/>
            <w:sz w:val="28"/>
            <w:szCs w:val="28"/>
          </w:rPr>
          <w:t>направления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расходов, указанные в </w:t>
      </w:r>
      <w:hyperlink w:anchor="P1600">
        <w:r w:rsidRPr="00DA4DA9">
          <w:rPr>
            <w:rFonts w:ascii="Times New Roman" w:eastAsiaTheme="minorEastAsia" w:hAnsi="Times New Roman"/>
            <w:sz w:val="28"/>
            <w:szCs w:val="28"/>
          </w:rPr>
          <w:t>расчете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размера субсидии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на соответствующий год, представленном согласно приложению № 3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к настоящему Порядку, содержат расходы, не предусмотренные приложением № 1 к настоящему Порядку. 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Уведомление о предоставлении субсидии Фонду или об отказе в ее предоставлении с указанием причины отказа в течение 3 рабочих дней со дня принятия соответствующего решения направляется Фонду посредством межведомственной системы электронного документооборота и делопроизводства Рязанской области или нарочно.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Фонд после устранения причин, послуживших основанием для отказа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 xml:space="preserve">в предоставлении субсидии, предусмотренных настоящим пунктом, вправе повторно обратиться в Министерство в соответствии с </w:t>
      </w:r>
      <w:hyperlink w:anchor="P1366">
        <w:r w:rsidRPr="00DA4DA9">
          <w:rPr>
            <w:rFonts w:ascii="Times New Roman" w:eastAsiaTheme="minorEastAsia" w:hAnsi="Times New Roman"/>
            <w:sz w:val="28"/>
            <w:szCs w:val="28"/>
          </w:rPr>
          <w:t>пунктами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90">
        <w:r w:rsidRPr="00DA4DA9">
          <w:rPr>
            <w:rFonts w:ascii="Times New Roman" w:eastAsiaTheme="minorEastAsia" w:hAnsi="Times New Roman"/>
            <w:sz w:val="28"/>
            <w:szCs w:val="28"/>
          </w:rPr>
          <w:t>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</w:p>
    <w:p w:rsidR="00DA4DA9" w:rsidRPr="00DA4DA9" w:rsidRDefault="00392418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1" w:name="P1418"/>
      <w:bookmarkEnd w:id="21"/>
      <w:r>
        <w:rPr>
          <w:rFonts w:ascii="Times New Roman" w:eastAsiaTheme="minorEastAsia" w:hAnsi="Times New Roman"/>
          <w:sz w:val="28"/>
          <w:szCs w:val="28"/>
        </w:rPr>
        <w:t>12. 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Субсидия предоставляется на основании Соглашения, заключаемого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с Фондом при условии принятия Министерством решения о предоставлении субсидии.</w:t>
      </w:r>
    </w:p>
    <w:p w:rsidR="00DA4DA9" w:rsidRPr="00DA4DA9" w:rsidRDefault="00DA4DA9" w:rsidP="007B126B">
      <w:pPr>
        <w:tabs>
          <w:tab w:val="left" w:pos="0"/>
        </w:tabs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DA4DA9">
        <w:rPr>
          <w:rFonts w:ascii="Times New Roman" w:hAnsi="Times New Roman"/>
          <w:sz w:val="28"/>
          <w:szCs w:val="28"/>
          <w:lang w:eastAsia="en-US"/>
        </w:rPr>
        <w:t>Министерство в течение 5 рабочих дней со дня принятия решения</w:t>
      </w:r>
      <w:r w:rsidRPr="00DA4DA9">
        <w:rPr>
          <w:rFonts w:ascii="Times New Roman" w:hAnsi="Times New Roman"/>
          <w:sz w:val="28"/>
          <w:szCs w:val="28"/>
          <w:lang w:eastAsia="en-US"/>
        </w:rPr>
        <w:br/>
        <w:t>о предоставлении субсидии заключает с Фондом Соглашение.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в соответствии с типовыми формами, установленными министерством финансов Рязанской области,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(при наличии технической возможности).</w:t>
      </w:r>
      <w:proofErr w:type="gramEnd"/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Внесение изменений в Соглашение или его расторжение </w:t>
      </w: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осуществляется</w:t>
      </w:r>
      <w:r w:rsidR="00392418" w:rsidRPr="00392418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в случаях, предусмотренных действующим законодательством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Российской Федерации, путем заключения дополнительного соглашения о внесении изменений в Соглашение или о его расторжении.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DA4DA9">
        <w:rPr>
          <w:rFonts w:ascii="Times New Roman" w:eastAsiaTheme="minorEastAsia" w:hAnsi="Times New Roman"/>
          <w:sz w:val="28"/>
          <w:szCs w:val="28"/>
        </w:rPr>
        <w:t>недостижении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 xml:space="preserve"> согласия по </w:t>
      </w: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новым условиям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При реорганизации Фонда в форме разделения, выделения, а также при ликвидации Фонда Соглашение расторгается с формированием уведомления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и возврате неиспользованного остатка субсидии в областной бюджет.</w:t>
      </w:r>
      <w:proofErr w:type="gramEnd"/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Результат предоставления субсидии </w:t>
      </w:r>
      <w:r w:rsidR="00CC1E63">
        <w:rPr>
          <w:rFonts w:ascii="Times New Roman" w:eastAsiaTheme="minorEastAsia" w:hAnsi="Times New Roman"/>
          <w:sz w:val="28"/>
          <w:szCs w:val="28"/>
        </w:rPr>
        <w:t>–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субъектам промышленной деятельности Рязанской области оказано содействие в привлечении внебюджетных финансовых сре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дств дл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Характеристикой результата является количество займов, выданных Фондом субъектам промышленной деятельности Рязанской области для технического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и технологического перевооружения, реконструкции, модернизации производства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и освоения выпуска новой конкурентоспособной продукции.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результата указываются в Соглашении.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В случае если Фондом в срок, установленный Соглашением, не достигнуто значение результата предоставления субсидии, Фонд возвращает в областной бюджет часть субсидии в срок не позднее 1 июня года, следующего за годом предоставления субсидии.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Объем средств, подлежащих возврату в областной бюджет, рассчитывается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по формуле: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12"/>
          <w:szCs w:val="12"/>
        </w:rPr>
      </w:pP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V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DA4DA9">
        <w:rPr>
          <w:rFonts w:ascii="Times New Roman" w:eastAsiaTheme="minorEastAsia" w:hAnsi="Times New Roman"/>
          <w:sz w:val="28"/>
          <w:szCs w:val="28"/>
        </w:rPr>
        <w:t>V</w:t>
      </w:r>
      <w:r w:rsidRPr="00DA4DA9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 xml:space="preserve"> x k,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12"/>
          <w:szCs w:val="12"/>
        </w:rPr>
      </w:pP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где: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V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 xml:space="preserve"> - размер субсидии, подлежащей возврату;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V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-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размер субсидии, предоставленной Фонду в отчетном финансовом году;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k - коэффициент возврата субсидии, рассчитанный по формуле: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12"/>
          <w:szCs w:val="12"/>
        </w:rPr>
      </w:pP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k = 1 - </w:t>
      </w:r>
      <w:proofErr w:type="spellStart"/>
      <w:r w:rsidRPr="00DA4DA9">
        <w:rPr>
          <w:rFonts w:ascii="Times New Roman" w:eastAsiaTheme="minorEastAsia" w:hAnsi="Times New Roman"/>
          <w:sz w:val="28"/>
          <w:szCs w:val="28"/>
        </w:rPr>
        <w:t>Ti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 xml:space="preserve"> / </w:t>
      </w:r>
      <w:proofErr w:type="spellStart"/>
      <w:r w:rsidRPr="00DA4DA9">
        <w:rPr>
          <w:rFonts w:ascii="Times New Roman" w:eastAsiaTheme="minorEastAsia" w:hAnsi="Times New Roman"/>
          <w:sz w:val="28"/>
          <w:szCs w:val="28"/>
        </w:rPr>
        <w:t>Si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>,</w:t>
      </w: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12"/>
          <w:szCs w:val="12"/>
        </w:rPr>
      </w:pPr>
    </w:p>
    <w:p w:rsidR="00DA4DA9" w:rsidRPr="00DA4DA9" w:rsidRDefault="00DA4DA9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где:</w:t>
      </w:r>
    </w:p>
    <w:p w:rsidR="00DA4DA9" w:rsidRPr="00DA4DA9" w:rsidRDefault="00392418" w:rsidP="007B126B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sz w:val="28"/>
          <w:szCs w:val="28"/>
        </w:rPr>
        <w:t>Ti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> -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фактически достигнутое значение характеристики результата на отчетную дату;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Si</w:t>
      </w:r>
      <w:proofErr w:type="spellEnd"/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-</w:t>
      </w:r>
      <w:r w:rsidR="00392418">
        <w:rPr>
          <w:rFonts w:ascii="Times New Roman" w:eastAsiaTheme="minorEastAsia" w:hAnsi="Times New Roman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плановое значение характеристики результата, установленное Соглашением.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Коэффициент возврата субсидии подлежит сокращению до второго знака после запятой.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A4DA9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 xml:space="preserve"> результата предоставления субсидии.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При расчете объема средств, подлежащих возврату в областной бюджет,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размере субсидии, предоставленной получателю субсидии в отчетном финансовом году, (</w:t>
      </w:r>
      <w:proofErr w:type="spellStart"/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V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DA4DA9">
        <w:rPr>
          <w:rFonts w:ascii="Times New Roman" w:eastAsiaTheme="minorEastAsia" w:hAnsi="Times New Roman"/>
          <w:sz w:val="28"/>
          <w:szCs w:val="28"/>
        </w:rPr>
        <w:t>) не учитывается размер остатка субсидии, не использованного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по состоянию на 1 января текущего финансового года. </w:t>
      </w:r>
    </w:p>
    <w:p w:rsidR="00DA4DA9" w:rsidRPr="00DA4DA9" w:rsidRDefault="00392418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13. 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Министерство перечисляет субсидию на лицевой счет Фонда, указанный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в Соглашении, открытый в территориальном органе Федерального казначейства,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>в течение 15 рабочих дней со дня заключения Соглашения, но не позднее предпоследнего рабочего дня текущего финансового года.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22" w:name="P1449"/>
      <w:bookmarkEnd w:id="22"/>
      <w:r w:rsidRPr="00DA4DA9">
        <w:rPr>
          <w:rFonts w:ascii="Times New Roman" w:eastAsiaTheme="minorEastAsia" w:hAnsi="Times New Roman"/>
          <w:sz w:val="28"/>
          <w:szCs w:val="28"/>
        </w:rPr>
        <w:t>14.</w:t>
      </w:r>
      <w:r w:rsidR="00392418">
        <w:rPr>
          <w:rFonts w:ascii="Times New Roman" w:eastAsiaTheme="minorEastAsia" w:hAnsi="Times New Roman"/>
          <w:color w:val="FF0000"/>
          <w:sz w:val="28"/>
          <w:szCs w:val="28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Фонд представляет в Министерство ежеквартально до 5 числа месяца, следующего за отчетным кварталом, и по итогам отчетного года до 13 января года, следующего за отчетным: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 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 копии документов, подтверждающих произведенные за счет субсидии расходы, заверенные Фондом в порядке, установленном законодательством Российской Федерации;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 отчет о достижении значения результата предоставления субсидии по форме, установленной Соглашением;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- отчеты по формам, установленным в Соглашении (отчет о реализации плана мероприятий по достижению результата предоставления субсидии (контрольных точек).</w:t>
      </w:r>
      <w:proofErr w:type="gramEnd"/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Министерство осуществляет проверку и принятие отчетов, представленных Фондом в соответствии с настоящим пунктом, не позднее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15 рабочего дня, следующего за днем их представления.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15.</w:t>
      </w:r>
      <w:r w:rsidRPr="00DA4DA9">
        <w:rPr>
          <w:rFonts w:ascii="Times New Roman" w:eastAsiaTheme="minorEastAsia" w:hAnsi="Times New Roman"/>
          <w:szCs w:val="22"/>
        </w:rPr>
        <w:t> </w:t>
      </w:r>
      <w:r w:rsidRPr="00DA4DA9">
        <w:rPr>
          <w:rFonts w:ascii="Times New Roman" w:eastAsiaTheme="minorEastAsia" w:hAnsi="Times New Roman"/>
          <w:sz w:val="28"/>
          <w:szCs w:val="28"/>
        </w:rPr>
        <w:t>Министерство осуществляет проверку соблюдения Фондом порядка и условий предоставления субсидий, в том числе в части достижения результата их предоставления, в соответствии с настоящим Порядком и в рамках внутреннего финансового контроля.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Министерством финансов Российской Федерации.</w:t>
      </w:r>
      <w:proofErr w:type="gramEnd"/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4">
        <w:r w:rsidRPr="00DA4DA9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5">
        <w:r w:rsidRPr="00DA4DA9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Бюджетного кодекса </w:t>
      </w: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Российской Федерации в рамках государственного финансового контроля.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16. Фонд несет ответственность в соответствии с действующим законодательством за достоверность представляемой в Министерство документации (информации).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17. Проверка условий, предусмотренных </w:t>
      </w:r>
      <w:hyperlink w:anchor="P1376">
        <w:r w:rsidRPr="00DA4DA9">
          <w:rPr>
            <w:rFonts w:ascii="Times New Roman" w:eastAsiaTheme="minorEastAsia" w:hAnsi="Times New Roman"/>
            <w:sz w:val="28"/>
            <w:szCs w:val="28"/>
          </w:rPr>
          <w:t>подпунктами 4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7">
        <w:r w:rsidRPr="00DA4DA9">
          <w:rPr>
            <w:rFonts w:ascii="Times New Roman" w:eastAsiaTheme="minorEastAsia" w:hAnsi="Times New Roman"/>
            <w:sz w:val="28"/>
            <w:szCs w:val="28"/>
          </w:rPr>
          <w:t>5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9">
        <w:r w:rsidRPr="00DA4DA9">
          <w:rPr>
            <w:rFonts w:ascii="Times New Roman" w:eastAsiaTheme="minorEastAsia" w:hAnsi="Times New Roman"/>
            <w:sz w:val="28"/>
            <w:szCs w:val="28"/>
          </w:rPr>
          <w:t>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4">
        <w:r w:rsidRPr="00DA4DA9">
          <w:rPr>
            <w:rFonts w:ascii="Times New Roman" w:eastAsiaTheme="minorEastAsia" w:hAnsi="Times New Roman"/>
            <w:sz w:val="28"/>
            <w:szCs w:val="28"/>
          </w:rPr>
          <w:t>8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6">
        <w:r w:rsidRPr="00DA4DA9">
          <w:rPr>
            <w:rFonts w:ascii="Times New Roman" w:eastAsiaTheme="minorEastAsia" w:hAnsi="Times New Roman"/>
            <w:sz w:val="28"/>
            <w:szCs w:val="28"/>
          </w:rPr>
          <w:t>10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>-</w:t>
      </w:r>
      <w:hyperlink w:anchor="P1388">
        <w:r w:rsidRPr="00DA4DA9">
          <w:rPr>
            <w:rFonts w:ascii="Times New Roman" w:eastAsiaTheme="minorEastAsia" w:hAnsi="Times New Roman"/>
            <w:sz w:val="28"/>
            <w:szCs w:val="28"/>
          </w:rPr>
          <w:t>12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проводится Министерством на основании отчетов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и документов, представленных в соответствии с </w:t>
      </w:r>
      <w:hyperlink w:anchor="P1449">
        <w:r w:rsidRPr="00DA4DA9">
          <w:rPr>
            <w:rFonts w:ascii="Times New Roman" w:eastAsiaTheme="minorEastAsia" w:hAnsi="Times New Roman"/>
            <w:sz w:val="28"/>
            <w:szCs w:val="28"/>
          </w:rPr>
          <w:t>пунктом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14 настоящего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Порядка,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до 1 апреля года, следующего за годом получения субсидии.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Проверка условия, предусмотренного </w:t>
      </w:r>
      <w:hyperlink w:anchor="P1389">
        <w:r w:rsidRPr="00DA4DA9">
          <w:rPr>
            <w:rFonts w:ascii="Times New Roman" w:eastAsiaTheme="minorEastAsia" w:hAnsi="Times New Roman"/>
            <w:sz w:val="28"/>
            <w:szCs w:val="28"/>
          </w:rPr>
          <w:t>подпунктом 12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проводится до 1 апреля года, следующего за годом осуществления таких расходов, на основании отчетов и документов, представленных в соответствии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с </w:t>
      </w:r>
      <w:hyperlink w:anchor="P1449">
        <w:r w:rsidRPr="00DA4DA9">
          <w:rPr>
            <w:rFonts w:ascii="Times New Roman" w:eastAsiaTheme="minorEastAsia" w:hAnsi="Times New Roman"/>
            <w:sz w:val="28"/>
            <w:szCs w:val="28"/>
          </w:rPr>
          <w:t>пунктом 14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18. Для проведения проверки Министерство издает приказ, в котором указываются: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 дат</w:t>
      </w:r>
      <w:r w:rsidR="00CC1E63">
        <w:rPr>
          <w:rFonts w:ascii="Times New Roman" w:eastAsiaTheme="minorEastAsia" w:hAnsi="Times New Roman"/>
          <w:sz w:val="28"/>
          <w:szCs w:val="28"/>
        </w:rPr>
        <w:t>ы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начала и окончания проверки в отношении Фонда;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- цель и предмет проведения проверки;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pacing w:val="-4"/>
          <w:sz w:val="28"/>
          <w:szCs w:val="28"/>
        </w:rPr>
        <w:t>- перечень должностных лиц Министерства, участвующих в проведении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проверки.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о проведении проверки в течение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3 рабочих дней, следующих за днем его составления, направляется Фонду заказным почтовым отправлением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с уведомлением о вручении или нарочно.</w:t>
      </w:r>
    </w:p>
    <w:p w:rsidR="00DA4DA9" w:rsidRPr="00DA4DA9" w:rsidRDefault="00392418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19. </w:t>
      </w:r>
      <w:proofErr w:type="gramStart"/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В случае выявления при проведении проверки Министерством нарушения условий, предусмотренных </w:t>
      </w:r>
      <w:hyperlink w:anchor="P1376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подпунктами 4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7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5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9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7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7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11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9">
        <w:r w:rsidR="00DA4DA9" w:rsidRPr="00DA4DA9">
          <w:rPr>
            <w:rFonts w:ascii="Times New Roman" w:eastAsiaTheme="minorEastAsia" w:hAnsi="Times New Roman"/>
            <w:sz w:val="28"/>
            <w:szCs w:val="28"/>
          </w:rPr>
          <w:t>12 пункта 6</w:t>
        </w:r>
      </w:hyperlink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</w:t>
      </w:r>
      <w:r w:rsidR="00DA4DA9" w:rsidRPr="007B126B">
        <w:rPr>
          <w:rFonts w:ascii="Times New Roman" w:eastAsiaTheme="minorEastAsia" w:hAnsi="Times New Roman"/>
          <w:spacing w:val="-4"/>
          <w:sz w:val="28"/>
          <w:szCs w:val="28"/>
        </w:rPr>
        <w:t>возврата средств субсидии</w:t>
      </w:r>
      <w:r w:rsidRPr="007B126B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="00DA4DA9" w:rsidRPr="007B126B">
        <w:rPr>
          <w:rFonts w:ascii="Times New Roman" w:eastAsiaTheme="minorEastAsia" w:hAnsi="Times New Roman"/>
          <w:spacing w:val="-4"/>
          <w:sz w:val="28"/>
          <w:szCs w:val="28"/>
        </w:rPr>
        <w:t>в течение 30 календарных дней, следующих за днем</w:t>
      </w:r>
      <w:r w:rsidR="00DA4DA9" w:rsidRPr="00DA4DA9">
        <w:rPr>
          <w:rFonts w:ascii="Times New Roman" w:eastAsiaTheme="minorEastAsia" w:hAnsi="Times New Roman"/>
          <w:sz w:val="28"/>
          <w:szCs w:val="28"/>
        </w:rPr>
        <w:t xml:space="preserve"> получения такого уведомления, по указанным в нем платежным реквизитам.</w:t>
      </w:r>
      <w:proofErr w:type="gramEnd"/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1384">
        <w:r w:rsidRPr="00DA4DA9">
          <w:rPr>
            <w:rFonts w:ascii="Times New Roman" w:eastAsiaTheme="minorEastAsia" w:hAnsi="Times New Roman"/>
            <w:sz w:val="28"/>
            <w:szCs w:val="28"/>
          </w:rPr>
          <w:t>подпунктом 8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нем платежным реквизитам.</w:t>
      </w:r>
      <w:proofErr w:type="gramEnd"/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w:anchor="P1386">
        <w:r w:rsidRPr="00DA4DA9">
          <w:rPr>
            <w:rFonts w:ascii="Times New Roman" w:eastAsiaTheme="minorEastAsia" w:hAnsi="Times New Roman"/>
            <w:sz w:val="28"/>
            <w:szCs w:val="28"/>
          </w:rPr>
          <w:t>подпунктом 10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Фонду письменное уведомление о необходимости возврата средств субсидии в объеме, рассчитанном в соответствии с </w:t>
      </w:r>
      <w:hyperlink w:anchor="P1418">
        <w:r w:rsidRPr="00DA4DA9">
          <w:rPr>
            <w:rFonts w:ascii="Times New Roman" w:eastAsiaTheme="minorEastAsia" w:hAnsi="Times New Roman"/>
            <w:sz w:val="28"/>
            <w:szCs w:val="28"/>
          </w:rPr>
          <w:t>пунктом 12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по указанным в нем платежным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 реквизитам.</w:t>
      </w:r>
    </w:p>
    <w:p w:rsidR="00DA4DA9" w:rsidRPr="00DA4DA9" w:rsidRDefault="00DA4DA9" w:rsidP="00DA4D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lastRenderedPageBreak/>
        <w:t>20. В случае получения от органа государственного финансового контроля информации о факт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е(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ах) нарушения Фондом условий предоставления субсидии, предусмотренных </w:t>
      </w:r>
      <w:hyperlink w:anchor="P1376">
        <w:r w:rsidRPr="00DA4DA9">
          <w:rPr>
            <w:rFonts w:ascii="Times New Roman" w:eastAsiaTheme="minorEastAsia" w:hAnsi="Times New Roman"/>
            <w:sz w:val="28"/>
            <w:szCs w:val="28"/>
          </w:rPr>
          <w:t>подпунктами 4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7">
        <w:r w:rsidRPr="00DA4DA9">
          <w:rPr>
            <w:rFonts w:ascii="Times New Roman" w:eastAsiaTheme="minorEastAsia" w:hAnsi="Times New Roman"/>
            <w:sz w:val="28"/>
            <w:szCs w:val="28"/>
          </w:rPr>
          <w:t>5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79">
        <w:r w:rsidRPr="00DA4DA9">
          <w:rPr>
            <w:rFonts w:ascii="Times New Roman" w:eastAsiaTheme="minorEastAsia" w:hAnsi="Times New Roman"/>
            <w:sz w:val="28"/>
            <w:szCs w:val="28"/>
          </w:rPr>
          <w:t>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</w:t>
      </w:r>
      <w:hyperlink w:anchor="P1387">
        <w:r w:rsidRPr="00DA4DA9">
          <w:rPr>
            <w:rFonts w:ascii="Times New Roman" w:eastAsiaTheme="minorEastAsia" w:hAnsi="Times New Roman"/>
            <w:sz w:val="28"/>
            <w:szCs w:val="28"/>
          </w:rPr>
          <w:t>11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, 12 пункта 6 настоящего Порядка, Министерство в течение 15 рабочих дней, следующих за днем поступления такой информации, направляет Фонду заказным почтовым отправлением письменное уведомление о необходимости </w:t>
      </w:r>
      <w:r w:rsidRPr="007B126B">
        <w:rPr>
          <w:rFonts w:ascii="Times New Roman" w:eastAsiaTheme="minorEastAsia" w:hAnsi="Times New Roman"/>
          <w:spacing w:val="-4"/>
          <w:sz w:val="28"/>
          <w:szCs w:val="28"/>
        </w:rPr>
        <w:t>возврата средств субсидии в течение 30 календарных дней, следующих за днем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 получения такого уведомления, по указанным в нем платежным реквизитам.</w:t>
      </w:r>
    </w:p>
    <w:p w:rsidR="00DA4DA9" w:rsidRPr="00DA4DA9" w:rsidRDefault="00DA4DA9" w:rsidP="00DA4D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е(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ах) нарушения Фондом условия предоставления субсидии, предусмотренного </w:t>
      </w:r>
      <w:hyperlink w:anchor="P1384">
        <w:r w:rsidRPr="00DA4DA9">
          <w:rPr>
            <w:rFonts w:ascii="Times New Roman" w:eastAsiaTheme="minorEastAsia" w:hAnsi="Times New Roman"/>
            <w:sz w:val="28"/>
            <w:szCs w:val="28"/>
          </w:rPr>
          <w:t>подпунктом 8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Министерство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течение 15 рабочих дней, следующих за днем поступления такой информации, направляет Фонду заказным почтовым отправлением письменное уведомление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о необходимости возврата средств субсидии в объеме использованной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не по целевому назначению субсидии в течение</w:t>
      </w:r>
      <w:r w:rsidR="00392418">
        <w:rPr>
          <w:rFonts w:ascii="Times New Roman" w:eastAsiaTheme="minorEastAsia" w:hAnsi="Times New Roman"/>
          <w:sz w:val="28"/>
          <w:szCs w:val="28"/>
        </w:rPr>
        <w:br/>
      </w:r>
      <w:r w:rsidRPr="00DA4DA9">
        <w:rPr>
          <w:rFonts w:ascii="Times New Roman" w:eastAsiaTheme="minorEastAsia" w:hAnsi="Times New Roman"/>
          <w:sz w:val="28"/>
          <w:szCs w:val="28"/>
        </w:rPr>
        <w:t>30 календарных дней, следующих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за днем получения уведомления, по указанным в нем платежным реквизитам.</w:t>
      </w:r>
    </w:p>
    <w:p w:rsidR="00DA4DA9" w:rsidRPr="00DA4DA9" w:rsidRDefault="00DA4DA9" w:rsidP="00DA4D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е(</w:t>
      </w:r>
      <w:proofErr w:type="gramEnd"/>
      <w:r w:rsidRPr="00DA4DA9">
        <w:rPr>
          <w:rFonts w:ascii="Times New Roman" w:eastAsiaTheme="minorEastAsia" w:hAnsi="Times New Roman"/>
          <w:sz w:val="28"/>
          <w:szCs w:val="28"/>
        </w:rPr>
        <w:t xml:space="preserve">ах) нарушения Фондом условия предоставления субсидии, предусмотренного </w:t>
      </w:r>
      <w:hyperlink w:anchor="P1386">
        <w:r w:rsidRPr="00DA4DA9">
          <w:rPr>
            <w:rFonts w:ascii="Times New Roman" w:eastAsiaTheme="minorEastAsia" w:hAnsi="Times New Roman"/>
            <w:sz w:val="28"/>
            <w:szCs w:val="28"/>
          </w:rPr>
          <w:t>подпунктом 10 пункта 6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Министерство</w:t>
      </w:r>
      <w:r w:rsidR="007B126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в течение 15 рабочих дней, следующих за днем поступления такой информации, направляет Фонду заказным почтовым отправлением письменное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уведомление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о необходимости возврата средств субсидии в объеме, рассчитанном в соответствии с </w:t>
      </w:r>
      <w:hyperlink w:anchor="P1418">
        <w:r w:rsidRPr="00DA4DA9">
          <w:rPr>
            <w:rFonts w:ascii="Times New Roman" w:eastAsiaTheme="minorEastAsia" w:hAnsi="Times New Roman"/>
            <w:sz w:val="28"/>
            <w:szCs w:val="28"/>
          </w:rPr>
          <w:t>пунктом 12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в течение 30 календарных дней, следующих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за днем получения уведомления, по указанным в нем платежным реквизитам.</w:t>
      </w:r>
    </w:p>
    <w:p w:rsidR="00DA4DA9" w:rsidRPr="00DA4DA9" w:rsidRDefault="00DA4DA9" w:rsidP="00DA4D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Министерство в течение 3 месяцев со дня истечения установленного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для возврата срока принимает меры к взысканию неправомерно полученной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и невозвращенной субсидии в судебном порядке.</w:t>
      </w:r>
    </w:p>
    <w:p w:rsidR="00DA4DA9" w:rsidRPr="00DA4DA9" w:rsidRDefault="00DA4DA9" w:rsidP="00DA4D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21. </w:t>
      </w:r>
      <w:proofErr w:type="gramStart"/>
      <w:r w:rsidRPr="00DA4DA9">
        <w:rPr>
          <w:rFonts w:ascii="Times New Roman" w:eastAsiaTheme="minorEastAsia" w:hAnsi="Times New Roman"/>
          <w:sz w:val="28"/>
          <w:szCs w:val="28"/>
        </w:rPr>
        <w:t>Остатки средств субсидии, не использованные в отчетном финансовом году, в отношении которых Министерством в соответствии с Соглашением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не принято решение о наличии потребности в направлении их в году, следующем</w:t>
      </w:r>
      <w:r w:rsidR="0039241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 xml:space="preserve">за отчетным, на цель, указанную в </w:t>
      </w:r>
      <w:hyperlink w:anchor="P1361">
        <w:r w:rsidRPr="00DA4DA9">
          <w:rPr>
            <w:rFonts w:ascii="Times New Roman" w:eastAsiaTheme="minorEastAsia" w:hAnsi="Times New Roman"/>
            <w:sz w:val="28"/>
            <w:szCs w:val="28"/>
          </w:rPr>
          <w:t>пункте 2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 за отчетным финансовым годом.</w:t>
      </w:r>
      <w:proofErr w:type="gramEnd"/>
    </w:p>
    <w:p w:rsidR="00DA4DA9" w:rsidRPr="00DA4DA9" w:rsidRDefault="00DA4DA9" w:rsidP="00DA4DA9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22. Принятие Министерством решения о наличии потребности</w:t>
      </w:r>
      <w:r w:rsidRPr="00DA4DA9">
        <w:rPr>
          <w:rFonts w:ascii="Times New Roman" w:eastAsiaTheme="minorEastAsia" w:hAnsi="Times New Roman"/>
          <w:sz w:val="28"/>
          <w:szCs w:val="28"/>
        </w:rPr>
        <w:br/>
        <w:t>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DA4DA9" w:rsidRPr="00DA4DA9" w:rsidRDefault="00DA4DA9" w:rsidP="00DA4DA9">
      <w:pPr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C3535" w:rsidRPr="00DA4DA9" w:rsidTr="00392418">
        <w:tc>
          <w:tcPr>
            <w:tcW w:w="5428" w:type="dxa"/>
          </w:tcPr>
          <w:p w:rsidR="001C3535" w:rsidRPr="00DA4DA9" w:rsidRDefault="001C3535" w:rsidP="001C3535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3535" w:rsidRPr="00DA4DA9" w:rsidRDefault="001C3535" w:rsidP="001C3535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EastAsia" w:hAnsi="Times New Roman"/>
                <w:sz w:val="28"/>
                <w:szCs w:val="28"/>
              </w:rPr>
              <w:t>Приложение № 1</w:t>
            </w:r>
          </w:p>
          <w:p w:rsidR="001C3535" w:rsidRPr="00DA4DA9" w:rsidRDefault="001C3535" w:rsidP="001C3535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предоставления субсидий Государственному </w:t>
            </w:r>
            <w:r w:rsidRPr="00DA4DA9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>Фонду развития промышленности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в виде имущественного взноса на оказание содействия в привлечении внебюджетных финансовых сре</w:t>
            </w:r>
            <w:proofErr w:type="gramStart"/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дств дл</w:t>
            </w:r>
            <w:proofErr w:type="gramEnd"/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 субъектам промышленной деятельности Рязанской области</w:t>
            </w:r>
          </w:p>
        </w:tc>
      </w:tr>
    </w:tbl>
    <w:p w:rsidR="00DA4DA9" w:rsidRDefault="00DA4DA9" w:rsidP="00DA4DA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bookmarkStart w:id="23" w:name="P277"/>
      <w:bookmarkEnd w:id="23"/>
    </w:p>
    <w:p w:rsidR="00CC1E63" w:rsidRPr="00DA4DA9" w:rsidRDefault="00CC1E63" w:rsidP="00DA4DA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A4DA9" w:rsidRPr="00DA4DA9" w:rsidRDefault="00DA4DA9" w:rsidP="00DA4DA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A4DA9" w:rsidRPr="00DA4DA9" w:rsidRDefault="00DA4DA9" w:rsidP="00DA4DA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bCs/>
          <w:sz w:val="28"/>
          <w:szCs w:val="28"/>
          <w:lang w:eastAsia="en-US"/>
        </w:rPr>
        <w:t>НАПРАВЛЕНИЯ</w:t>
      </w:r>
    </w:p>
    <w:p w:rsidR="00DA4DA9" w:rsidRPr="00DA4DA9" w:rsidRDefault="00DA4DA9" w:rsidP="00DA4DA9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bCs/>
          <w:sz w:val="28"/>
          <w:szCs w:val="28"/>
          <w:lang w:eastAsia="en-US"/>
        </w:rPr>
        <w:t>расходов Государственного Фонда развития</w:t>
      </w:r>
      <w:r w:rsidR="001C353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Pr="00DA4DA9">
        <w:rPr>
          <w:rFonts w:ascii="Times New Roman" w:eastAsiaTheme="minorHAnsi" w:hAnsi="Times New Roman"/>
          <w:bCs/>
          <w:sz w:val="28"/>
          <w:szCs w:val="28"/>
          <w:lang w:eastAsia="en-US"/>
        </w:rPr>
        <w:t>промышленности Рязанской области</w:t>
      </w:r>
    </w:p>
    <w:p w:rsidR="00DA4DA9" w:rsidRPr="00DA4DA9" w:rsidRDefault="00DA4DA9" w:rsidP="00DA4DA9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4DA9" w:rsidRPr="00DA4DA9" w:rsidRDefault="00DA4DA9" w:rsidP="00DA4DA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займов субъектам промышленной деятельности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продукции.</w:t>
      </w:r>
    </w:p>
    <w:p w:rsidR="00DA4DA9" w:rsidRPr="00DA4DA9" w:rsidRDefault="00DA4DA9" w:rsidP="00DA4DA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C3535" w:rsidRPr="00DA4DA9" w:rsidTr="00392418">
        <w:tc>
          <w:tcPr>
            <w:tcW w:w="5428" w:type="dxa"/>
          </w:tcPr>
          <w:p w:rsidR="001C3535" w:rsidRPr="00DA4DA9" w:rsidRDefault="001C3535" w:rsidP="007B126B">
            <w:pPr>
              <w:widowControl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3535" w:rsidRPr="00DA4DA9" w:rsidRDefault="001C3535" w:rsidP="007B126B">
            <w:pPr>
              <w:widowControl w:val="0"/>
              <w:autoSpaceDE w:val="0"/>
              <w:autoSpaceDN w:val="0"/>
              <w:spacing w:line="235" w:lineRule="auto"/>
              <w:ind w:left="-57" w:right="-57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Приложение № 2</w:t>
            </w:r>
          </w:p>
          <w:p w:rsidR="001C3535" w:rsidRPr="00DA4DA9" w:rsidRDefault="001C3535" w:rsidP="007B126B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предоставления субсидий Государственному </w:t>
            </w:r>
            <w:r w:rsidRPr="00DA4DA9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>Фонду развития промышленности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в виде имущественного взноса на оказание содействия в привлечении внебюджетных финансовых сре</w:t>
            </w:r>
            <w:proofErr w:type="gramStart"/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дств дл</w:t>
            </w:r>
            <w:proofErr w:type="gramEnd"/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 субъектам промышленной деятельности Рязанской области</w:t>
            </w:r>
          </w:p>
        </w:tc>
      </w:tr>
    </w:tbl>
    <w:p w:rsidR="001C3535" w:rsidRDefault="001C3535" w:rsidP="007B126B">
      <w:pPr>
        <w:widowControl w:val="0"/>
        <w:autoSpaceDE w:val="0"/>
        <w:autoSpaceDN w:val="0"/>
        <w:spacing w:line="235" w:lineRule="auto"/>
        <w:ind w:left="5103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DA4DA9" w:rsidRPr="00DA4DA9" w:rsidRDefault="00DA4DA9" w:rsidP="007B126B">
      <w:pPr>
        <w:widowControl w:val="0"/>
        <w:autoSpaceDE w:val="0"/>
        <w:autoSpaceDN w:val="0"/>
        <w:spacing w:line="235" w:lineRule="auto"/>
        <w:rPr>
          <w:rFonts w:ascii="Times New Roman" w:eastAsiaTheme="minorEastAsia" w:hAnsi="Times New Roman"/>
          <w:sz w:val="28"/>
          <w:szCs w:val="28"/>
        </w:rPr>
      </w:pPr>
      <w:bookmarkStart w:id="24" w:name="P319"/>
      <w:bookmarkEnd w:id="24"/>
    </w:p>
    <w:p w:rsidR="00DA4DA9" w:rsidRPr="00DA4DA9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Заявка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на предоставление субсидии</w:t>
      </w:r>
      <w:r w:rsidR="001C353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Государственному Фонду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развития промышленности</w:t>
      </w:r>
      <w:r w:rsidR="001C353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A4DA9">
        <w:rPr>
          <w:rFonts w:ascii="Times New Roman" w:eastAsiaTheme="minorEastAsia" w:hAnsi="Times New Roman"/>
          <w:sz w:val="28"/>
          <w:szCs w:val="28"/>
        </w:rPr>
        <w:t>Рязанской области в виде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имущественного взноса на оказание содействия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в привлечении внебюджетных финансовых средств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для технического и технологического перевооружения,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реконструкции, модернизации производства и освоения</w:t>
      </w:r>
    </w:p>
    <w:p w:rsidR="001C3535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выпуска новой конкурентоспособной продукции субъектам</w:t>
      </w:r>
    </w:p>
    <w:p w:rsidR="00DA4DA9" w:rsidRPr="00DA4DA9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промышленной деятельности Рязанской области </w:t>
      </w:r>
    </w:p>
    <w:p w:rsidR="00DA4DA9" w:rsidRPr="00DA4DA9" w:rsidRDefault="00DA4DA9" w:rsidP="007B126B">
      <w:pPr>
        <w:widowControl w:val="0"/>
        <w:autoSpaceDE w:val="0"/>
        <w:autoSpaceDN w:val="0"/>
        <w:spacing w:line="235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DA4DA9" w:rsidRPr="00DA4DA9" w:rsidRDefault="00DA4DA9" w:rsidP="007B12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Прошу предоставить субсидию Государственному Фонду развития промышленности Рязанской области в виде имущественного взноса в размере _________________________.</w:t>
      </w:r>
    </w:p>
    <w:p w:rsidR="00DA4DA9" w:rsidRDefault="00DA4DA9" w:rsidP="007B12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Сведения о Государственном Фонде развития промышленности Рязанской области (далее – Фонд):</w:t>
      </w:r>
    </w:p>
    <w:p w:rsidR="007B126B" w:rsidRPr="007B126B" w:rsidRDefault="007B126B" w:rsidP="007B126B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eastAsiaTheme="minorHAnsi" w:hAnsi="Times New Roman"/>
          <w:sz w:val="4"/>
          <w:szCs w:val="4"/>
          <w:lang w:eastAsia="en-US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9"/>
        <w:gridCol w:w="2733"/>
      </w:tblGrid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ОКТМО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ОКПО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Сведения о единоличном исполнительном органе (должность, Ф.И.О.)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Местонахождение (юридический, почтовый адрес)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Расчетный счет получателя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7B126B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Наименование территориального органа Федерального казначейства, в котором открыт лицевой счет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Лицевой счет получателя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DA4DA9" w:rsidRPr="00DA4DA9" w:rsidRDefault="00DA4DA9" w:rsidP="00DA4DA9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sz w:val="4"/>
          <w:szCs w:val="4"/>
          <w:lang w:eastAsia="en-US"/>
        </w:rPr>
      </w:pPr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Подтверждаю, что вся информация, представленная в соответствии с Порядком предоставления субсидий Государственному Фонду развития промышленности Рязанской области в виде имущественного взноса на оказание содействия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</w:t>
      </w:r>
      <w:r w:rsidRPr="007B126B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продукции субъектам промышленной деятельности Рязанской области (далее –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Порядок)</w:t>
      </w:r>
      <w:r w:rsidR="00CC1E6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 достоверной.</w:t>
      </w:r>
      <w:proofErr w:type="gramEnd"/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Фонд согласен на осуществление министерством экономического развития Рязанской области (далее – Министерство) проверок соблюдения Фондом порядка и условий предоставления субсидии, в том числе в части достижения результата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Фонд зарегистрирован и состоит на налоговом учете в Рязанской области.</w:t>
      </w:r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Фонд на дату подачи Заявки:</w:t>
      </w:r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- 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превышает 25 процентов (если иное не предусмотрено законодательством Российской Федерации);</w:t>
      </w:r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- не находится в перечне организаций и физических лиц, в отношении </w:t>
      </w:r>
      <w:r w:rsidRPr="00DA4DA9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которых имеются сведения об их причастности к экстремистской деятельности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терроризму;</w:t>
      </w:r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A4DA9" w:rsidRPr="00DA4DA9" w:rsidRDefault="00DA4DA9" w:rsidP="007B126B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- не является иностранным агентом в соответствии с Федеральным законом от 14 июля 2022 года № 255-ФЗ «О </w:t>
      </w: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контроле за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DA4DA9" w:rsidRPr="00DA4DA9" w:rsidRDefault="00DA4DA9" w:rsidP="007B126B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 xml:space="preserve">- у Фонда на едином налоговом счете отсутствует или не превышает размер, определенный </w:t>
      </w:r>
      <w:hyperlink r:id="rId26">
        <w:r w:rsidRPr="00DA4DA9">
          <w:rPr>
            <w:rFonts w:ascii="Times New Roman" w:eastAsiaTheme="minorEastAsia" w:hAnsi="Times New Roman"/>
            <w:sz w:val="28"/>
            <w:szCs w:val="28"/>
          </w:rPr>
          <w:t>пунктом 3 статьи 47</w:t>
        </w:r>
      </w:hyperlink>
      <w:r w:rsidRPr="00DA4DA9">
        <w:rPr>
          <w:rFonts w:ascii="Times New Roman" w:eastAsiaTheme="minorEastAsia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 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 не получает средства из областного бюджета в соответствии с иными нормативными правовыми актами на цель, указанную в пункте 2 Порядка.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Фонд в случае принятия решения о предоставлении субсидии берет на себя обязательства: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 включить в договоры (соглашения), заключаемые в целях исполнения обязательств по соглашениям о предоставлении субсидии (далее – Соглашение), согласие лиц, получающих средства на основании договоров, заключенных с Фондом, на осуществление Министерством проверок соблюдения указанными лицами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269.2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получателей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представлять ежеквартально до 5 числа месяца, следующего за отчетным кварталом, и по итогам отчетного года до 13 января года, следующего за отчетным, в Министерство: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отчет об осуществлении расходов, источником финансового обеспечения которых является субсидия, по форме, установленной в соглашении о предоставлении Соглашении;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копии документов, подтверждающих произведенные за счет субсидии расходы, заверенны</w:t>
      </w:r>
      <w:r w:rsidR="00CC1E63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Фондом в порядке, установленном законодательством Российской Федерации;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отчет о достижении значения результата предоставления субсидии по форме, установленной в Соглашении;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отчеты по формам, установленным в Соглашении (отчет о реализации плана мероприятий по достижению результатов предоставления субсидии</w:t>
      </w:r>
      <w:r w:rsidR="00CC1E63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 осуществлять расходы на цель, указанную в пункте 2 Порядка, в соответствии с направлениями расходов согласно приложению № 1 к Порядку в сроки, установленные в Соглашении;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- достигать значения результата предоставления субсидии, характеристики результата предоставления субсидии (дополнительного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количественного параметра, которому должен соответствовать результат предоставления субсидии), </w:t>
      </w: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установленны</w:t>
      </w:r>
      <w:r w:rsidR="00CC1E63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Соглашении;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 выполнять условия, установленные Правилами казначейского сопровождения сре</w:t>
      </w: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дств в сл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учаях, предусмотренных законом об областном бюджете на очередной финансовый год и плановый период;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- осуществлять расходы, источником финансового обеспечения которых являются не использованные в отчетном финансовом году остатки субсидий, на цель, указанную в пункте 2 Порядка, в соответствии с направлениями расходов согласно приложению № 1 к Порядку не позднее года, следующего за годом предоставления субсидии, в случае включения таких положений в Соглашение при принятии Министерством решения о наличии потребности в указанных средствах.</w:t>
      </w:r>
      <w:proofErr w:type="gramEnd"/>
    </w:p>
    <w:p w:rsidR="00DA4DA9" w:rsidRPr="00DA4DA9" w:rsidRDefault="00DA4DA9" w:rsidP="001C353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В Уставе Фонда присутствуют виды деятельности по предоставлению финансовой поддержки субъектам деятельности в сфере промышленности в любой соответствующей законодательству Российской Федерации форме, в том числе</w:t>
      </w:r>
      <w:r w:rsidR="001C353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в форме займов, грантов, взносов в уставный капитал, финансовой аренды (лизинга), а также иные виды поддержки, предусмотренные Федеральным законом «О промышленной политике в Российской Федерации».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согласия).</w:t>
      </w: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4DA9" w:rsidRPr="00DA4DA9" w:rsidRDefault="00DA4DA9" w:rsidP="001C353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С Порядком </w:t>
      </w:r>
      <w:proofErr w:type="gramStart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ознакомлен</w:t>
      </w:r>
      <w:proofErr w:type="gramEnd"/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 xml:space="preserve"> и согласен.</w:t>
      </w:r>
    </w:p>
    <w:p w:rsidR="00DA4DA9" w:rsidRDefault="00DA4DA9" w:rsidP="00DA4DA9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color w:val="00B0F0"/>
          <w:sz w:val="28"/>
          <w:szCs w:val="28"/>
          <w:lang w:eastAsia="en-US"/>
        </w:rPr>
      </w:pPr>
    </w:p>
    <w:p w:rsidR="001C3535" w:rsidRPr="00DA4DA9" w:rsidRDefault="001C3535" w:rsidP="00DA4DA9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color w:val="00B0F0"/>
          <w:sz w:val="28"/>
          <w:szCs w:val="28"/>
          <w:lang w:eastAsia="en-US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6"/>
        <w:gridCol w:w="1755"/>
        <w:gridCol w:w="479"/>
        <w:gridCol w:w="3836"/>
      </w:tblGrid>
      <w:tr w:rsidR="00DA4DA9" w:rsidRPr="00DA4DA9" w:rsidTr="001C3535">
        <w:tc>
          <w:tcPr>
            <w:tcW w:w="3061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 Фонда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3061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  <w:tr w:rsidR="00DA4DA9" w:rsidRPr="00DA4DA9" w:rsidTr="001C3535">
        <w:tc>
          <w:tcPr>
            <w:tcW w:w="3061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DA4DA9" w:rsidRPr="00DA4DA9" w:rsidTr="001C3535">
        <w:tc>
          <w:tcPr>
            <w:tcW w:w="3061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A4DA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DA4DA9" w:rsidRPr="00DA4DA9" w:rsidRDefault="00DA4DA9" w:rsidP="00DA4DA9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4DA9" w:rsidRPr="00DA4DA9" w:rsidRDefault="00DA4DA9" w:rsidP="001C3535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«___» ___________ 20___ г.</w:t>
      </w:r>
    </w:p>
    <w:p w:rsidR="00DA4DA9" w:rsidRPr="00DA4DA9" w:rsidRDefault="00DA4DA9" w:rsidP="001C3535">
      <w:pPr>
        <w:autoSpaceDE w:val="0"/>
        <w:autoSpaceDN w:val="0"/>
        <w:adjustRightInd w:val="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t>М.П.</w:t>
      </w:r>
    </w:p>
    <w:p w:rsidR="00DA4DA9" w:rsidRPr="00DA4DA9" w:rsidRDefault="00DA4DA9" w:rsidP="00DA4DA9">
      <w:pPr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DA4DA9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C3535" w:rsidRPr="00DA4DA9" w:rsidTr="00392418">
        <w:tc>
          <w:tcPr>
            <w:tcW w:w="5428" w:type="dxa"/>
          </w:tcPr>
          <w:p w:rsidR="001C3535" w:rsidRPr="00DA4DA9" w:rsidRDefault="001C3535" w:rsidP="00392418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C3535" w:rsidRPr="00DA4DA9" w:rsidRDefault="001C3535" w:rsidP="00392418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Приложение № 3</w:t>
            </w:r>
          </w:p>
          <w:p w:rsidR="001C3535" w:rsidRPr="00DA4DA9" w:rsidRDefault="001C3535" w:rsidP="00392418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предоставления субсидий Государственному </w:t>
            </w:r>
            <w:r w:rsidRPr="00DA4DA9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>Фонду развития промышленности</w:t>
            </w:r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в виде имущественного взноса на оказание содействия в привлечении внебюджетных финансовых сре</w:t>
            </w:r>
            <w:proofErr w:type="gramStart"/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дств дл</w:t>
            </w:r>
            <w:proofErr w:type="gramEnd"/>
            <w:r w:rsidRPr="00DA4D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 субъектам промышленной деятельности Рязанской области</w:t>
            </w:r>
          </w:p>
        </w:tc>
      </w:tr>
    </w:tbl>
    <w:p w:rsidR="001C3535" w:rsidRDefault="001C3535" w:rsidP="001C3535">
      <w:pPr>
        <w:widowControl w:val="0"/>
        <w:autoSpaceDE w:val="0"/>
        <w:autoSpaceDN w:val="0"/>
        <w:ind w:left="5103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DA4DA9" w:rsidRPr="00DA4DA9" w:rsidRDefault="00DA4DA9" w:rsidP="001C3535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DA4DA9" w:rsidRPr="00DA4DA9" w:rsidRDefault="00DA4DA9" w:rsidP="00DA4DA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25" w:name="P421"/>
      <w:bookmarkEnd w:id="25"/>
      <w:r w:rsidRPr="00DA4DA9">
        <w:rPr>
          <w:rFonts w:ascii="Times New Roman" w:eastAsiaTheme="minorEastAsia" w:hAnsi="Times New Roman"/>
          <w:sz w:val="28"/>
          <w:szCs w:val="28"/>
        </w:rPr>
        <w:t>РАСЧЕТ</w:t>
      </w:r>
    </w:p>
    <w:p w:rsidR="00DA4DA9" w:rsidRPr="00DA4DA9" w:rsidRDefault="00DA4DA9" w:rsidP="00DA4DA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размера субсидии на 20____ г.</w:t>
      </w:r>
    </w:p>
    <w:p w:rsidR="00DA4DA9" w:rsidRPr="00DA4DA9" w:rsidRDefault="00DA4DA9" w:rsidP="00DA4DA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____________________________________</w:t>
      </w:r>
    </w:p>
    <w:p w:rsidR="00DA4DA9" w:rsidRPr="00DA4DA9" w:rsidRDefault="00DA4DA9" w:rsidP="00DA4DA9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DA4DA9">
        <w:rPr>
          <w:rFonts w:ascii="Times New Roman" w:eastAsiaTheme="minorEastAsia" w:hAnsi="Times New Roman"/>
          <w:sz w:val="24"/>
          <w:szCs w:val="24"/>
        </w:rPr>
        <w:t>(наименование Фонда)</w:t>
      </w:r>
    </w:p>
    <w:p w:rsidR="00DA4DA9" w:rsidRPr="00DA4DA9" w:rsidRDefault="00DA4DA9" w:rsidP="00DA4D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475"/>
        <w:gridCol w:w="3528"/>
        <w:gridCol w:w="2929"/>
      </w:tblGrid>
      <w:tr w:rsidR="00DA4DA9" w:rsidRPr="00DA4DA9" w:rsidTr="001C3535">
        <w:tc>
          <w:tcPr>
            <w:tcW w:w="502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="001C3535" w:rsidRPr="001C3535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</w:p>
        </w:tc>
        <w:tc>
          <w:tcPr>
            <w:tcW w:w="262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Направления расходов Фонда</w:t>
            </w:r>
          </w:p>
        </w:tc>
        <w:tc>
          <w:tcPr>
            <w:tcW w:w="3747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Планируемая сумма расходов, руб.</w:t>
            </w:r>
          </w:p>
        </w:tc>
        <w:tc>
          <w:tcPr>
            <w:tcW w:w="3110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ind w:right="-34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6" w:name="P430"/>
            <w:bookmarkEnd w:id="26"/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Сумма субсидии, руб.</w:t>
            </w:r>
          </w:p>
        </w:tc>
      </w:tr>
      <w:tr w:rsidR="00DA4DA9" w:rsidRPr="00DA4DA9" w:rsidTr="001C3535">
        <w:tc>
          <w:tcPr>
            <w:tcW w:w="502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3747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110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DA4DA9" w:rsidRPr="00DA4DA9" w:rsidTr="001C3535">
        <w:tc>
          <w:tcPr>
            <w:tcW w:w="502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A4DA9" w:rsidRPr="00DA4DA9" w:rsidTr="001C3535">
        <w:tc>
          <w:tcPr>
            <w:tcW w:w="502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A4DA9" w:rsidRPr="00DA4DA9" w:rsidTr="001C3535">
        <w:tc>
          <w:tcPr>
            <w:tcW w:w="502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...</w:t>
            </w:r>
          </w:p>
        </w:tc>
        <w:tc>
          <w:tcPr>
            <w:tcW w:w="2626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ind w:firstLine="70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DA4DA9" w:rsidRPr="00DA4DA9" w:rsidTr="001C3535">
        <w:tc>
          <w:tcPr>
            <w:tcW w:w="3128" w:type="dxa"/>
            <w:gridSpan w:val="2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3747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3110" w:type="dxa"/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A4DA9" w:rsidRPr="00DA4DA9" w:rsidRDefault="00DA4DA9" w:rsidP="00DA4D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4"/>
          <w:szCs w:val="4"/>
        </w:rPr>
      </w:pPr>
    </w:p>
    <w:p w:rsid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2"/>
          <w:szCs w:val="28"/>
        </w:rPr>
      </w:pPr>
      <w:r w:rsidRPr="00DA4DA9">
        <w:rPr>
          <w:rFonts w:ascii="Times New Roman" w:eastAsiaTheme="minorEastAsia" w:hAnsi="Times New Roman"/>
          <w:sz w:val="22"/>
          <w:szCs w:val="28"/>
        </w:rPr>
        <w:t xml:space="preserve">Размер   предоставляемой   субсидии   (итоговая   сумма   из  </w:t>
      </w:r>
      <w:hyperlink w:anchor="P430">
        <w:r w:rsidRPr="00DA4DA9">
          <w:rPr>
            <w:rFonts w:ascii="Times New Roman" w:eastAsiaTheme="minorEastAsia" w:hAnsi="Times New Roman"/>
            <w:sz w:val="22"/>
            <w:szCs w:val="28"/>
          </w:rPr>
          <w:t>графы  4</w:t>
        </w:r>
      </w:hyperlink>
      <w:r w:rsidRPr="00DA4DA9">
        <w:rPr>
          <w:rFonts w:ascii="Times New Roman" w:eastAsiaTheme="minorEastAsia" w:hAnsi="Times New Roman"/>
          <w:sz w:val="22"/>
          <w:szCs w:val="28"/>
        </w:rPr>
        <w:t>)</w:t>
      </w:r>
      <w:r w:rsidR="001C3535">
        <w:rPr>
          <w:rFonts w:ascii="Times New Roman" w:eastAsiaTheme="minorEastAsia" w:hAnsi="Times New Roman"/>
          <w:sz w:val="22"/>
          <w:szCs w:val="28"/>
        </w:rPr>
        <w:t xml:space="preserve"> ________________</w:t>
      </w:r>
    </w:p>
    <w:p w:rsidR="00DA4DA9" w:rsidRPr="00DA4DA9" w:rsidRDefault="00DA4DA9" w:rsidP="001C353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__________________________________________________________ руб.</w:t>
      </w:r>
    </w:p>
    <w:p w:rsidR="00DA4DA9" w:rsidRPr="00DA4DA9" w:rsidRDefault="00DA4DA9" w:rsidP="001C353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DA4DA9">
        <w:rPr>
          <w:rFonts w:ascii="Times New Roman" w:eastAsiaTheme="minorEastAsia" w:hAnsi="Times New Roman"/>
          <w:sz w:val="24"/>
          <w:szCs w:val="24"/>
        </w:rPr>
        <w:t xml:space="preserve">             </w:t>
      </w:r>
      <w:r w:rsidR="001C3535">
        <w:rPr>
          <w:rFonts w:ascii="Times New Roman" w:eastAsiaTheme="minorEastAsia" w:hAnsi="Times New Roman"/>
          <w:sz w:val="24"/>
          <w:szCs w:val="24"/>
        </w:rPr>
        <w:t xml:space="preserve">                      </w:t>
      </w:r>
      <w:r w:rsidRPr="00DA4DA9">
        <w:rPr>
          <w:rFonts w:ascii="Times New Roman" w:eastAsiaTheme="minorEastAsia" w:hAnsi="Times New Roman"/>
          <w:sz w:val="24"/>
          <w:szCs w:val="24"/>
        </w:rPr>
        <w:t>(сумма цифрами и прописью)</w:t>
      </w:r>
    </w:p>
    <w:p w:rsidR="00DA4DA9" w:rsidRDefault="00DA4DA9" w:rsidP="00DA4D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1C3535" w:rsidRPr="00DA4DA9" w:rsidRDefault="001C3535" w:rsidP="00DA4D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7"/>
        <w:gridCol w:w="1689"/>
        <w:gridCol w:w="461"/>
        <w:gridCol w:w="4219"/>
      </w:tblGrid>
      <w:tr w:rsidR="00DA4DA9" w:rsidRPr="00DA4DA9" w:rsidTr="001C353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EastAsia" w:hAnsi="Times New Roman"/>
                <w:sz w:val="28"/>
                <w:szCs w:val="28"/>
              </w:rPr>
              <w:t>Руководитель Фонда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A4DA9" w:rsidRPr="00DA4DA9" w:rsidTr="001C353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  <w:tr w:rsidR="00DA4DA9" w:rsidRPr="00DA4DA9" w:rsidTr="001C353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A4DA9">
              <w:rPr>
                <w:rFonts w:ascii="Times New Roman" w:eastAsiaTheme="minorEastAsia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DA4DA9" w:rsidRPr="00DA4DA9" w:rsidTr="001C3535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A4DA9" w:rsidRPr="00DA4DA9" w:rsidRDefault="00DA4DA9" w:rsidP="00DA4DA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A4DA9">
              <w:rPr>
                <w:rFonts w:ascii="Times New Roman" w:eastAsiaTheme="minorEastAsia" w:hAnsi="Times New Roman"/>
                <w:sz w:val="24"/>
                <w:szCs w:val="24"/>
              </w:rPr>
              <w:t>(Ф.И.О.)</w:t>
            </w:r>
          </w:p>
        </w:tc>
      </w:tr>
    </w:tbl>
    <w:p w:rsidR="00DA4DA9" w:rsidRPr="00DA4DA9" w:rsidRDefault="00DA4DA9" w:rsidP="00DA4D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DA4DA9" w:rsidRPr="00DA4DA9" w:rsidRDefault="00DA4DA9" w:rsidP="00DA4DA9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«__» ___________ 20___ г.</w:t>
      </w:r>
    </w:p>
    <w:p w:rsidR="00DA4DA9" w:rsidRPr="00DA4DA9" w:rsidRDefault="00DA4DA9" w:rsidP="001C3535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DA4DA9">
        <w:rPr>
          <w:rFonts w:ascii="Times New Roman" w:eastAsiaTheme="minorEastAsia" w:hAnsi="Times New Roman"/>
          <w:sz w:val="28"/>
          <w:szCs w:val="28"/>
        </w:rPr>
        <w:t>М.П.»</w:t>
      </w:r>
    </w:p>
    <w:p w:rsidR="00DA4DA9" w:rsidRDefault="00DA4DA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A4DA9" w:rsidSect="00190FF9">
      <w:headerReference w:type="default" r:id="rId2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9F" w:rsidRDefault="00BD779F">
      <w:r>
        <w:separator/>
      </w:r>
    </w:p>
  </w:endnote>
  <w:endnote w:type="continuationSeparator" w:id="0">
    <w:p w:rsidR="00BD779F" w:rsidRDefault="00BD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92418" w:rsidRPr="00F16284">
      <w:tc>
        <w:tcPr>
          <w:tcW w:w="2538" w:type="dxa"/>
        </w:tcPr>
        <w:p w:rsidR="00392418" w:rsidRPr="00F16284" w:rsidRDefault="0039241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92418" w:rsidRPr="00F16284" w:rsidRDefault="00392418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92418" w:rsidRPr="00F16284" w:rsidRDefault="00392418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92418" w:rsidRPr="00F16284" w:rsidRDefault="00392418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92418" w:rsidRDefault="0039241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9F" w:rsidRDefault="00BD779F">
      <w:r>
        <w:separator/>
      </w:r>
    </w:p>
  </w:footnote>
  <w:footnote w:type="continuationSeparator" w:id="0">
    <w:p w:rsidR="00BD779F" w:rsidRDefault="00BD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18" w:rsidRDefault="0039241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92418" w:rsidRDefault="003924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18" w:rsidRPr="00481B88" w:rsidRDefault="0039241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92418" w:rsidRPr="00624967" w:rsidRDefault="00392418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B2FE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392418" w:rsidRPr="00E37801" w:rsidRDefault="0039241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53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2418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126B"/>
    <w:rsid w:val="007B2FE7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56AE"/>
    <w:rsid w:val="00A96F84"/>
    <w:rsid w:val="00AC3953"/>
    <w:rsid w:val="00AC7150"/>
    <w:rsid w:val="00AE1DCA"/>
    <w:rsid w:val="00AF5F7C"/>
    <w:rsid w:val="00B02207"/>
    <w:rsid w:val="00B03403"/>
    <w:rsid w:val="00B10324"/>
    <w:rsid w:val="00B30C4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79F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E63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4DA9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3&amp;n=453845&amp;dst=152255" TargetMode="External"/><Relationship Id="rId18" Type="http://schemas.openxmlformats.org/officeDocument/2006/relationships/hyperlink" Target="https://login.consultant.ru/link/?req=doc&amp;base=LAW&amp;n=511241&amp;dst=3704" TargetMode="External"/><Relationship Id="rId26" Type="http://schemas.openxmlformats.org/officeDocument/2006/relationships/hyperlink" Target="https://login.consultant.ru/link/?req=doc&amp;base=LAW&amp;n=483130&amp;dst=57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11331&amp;dst=100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335" TargetMode="External"/><Relationship Id="rId17" Type="http://schemas.openxmlformats.org/officeDocument/2006/relationships/hyperlink" Target="https://login.consultant.ru/link/?req=doc&amp;base=LAW&amp;n=511241&amp;dst=3722" TargetMode="External"/><Relationship Id="rId25" Type="http://schemas.openxmlformats.org/officeDocument/2006/relationships/hyperlink" Target="https://login.consultant.ru/link/?req=doc&amp;base=LAW&amp;n=511241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41&amp;dst=3704" TargetMode="External"/><Relationship Id="rId20" Type="http://schemas.openxmlformats.org/officeDocument/2006/relationships/hyperlink" Target="file:///C:\Users\User\Desktop\318\318%20&#1073;&#1099;&#1083;&#1086;%20&#1089;&#1090;&#1072;&#1083;&#1086;%20&#1085;&#1086;&#1074;&#1086;&#1077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103399" TargetMode="External"/><Relationship Id="rId24" Type="http://schemas.openxmlformats.org/officeDocument/2006/relationships/hyperlink" Target="https://login.consultant.ru/link/?req=doc&amp;base=LAW&amp;n=511241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30&amp;dst=5769" TargetMode="External"/><Relationship Id="rId23" Type="http://schemas.openxmlformats.org/officeDocument/2006/relationships/hyperlink" Target="https://login.consultant.ru/link/?req=doc&amp;base=LAW&amp;n=500124&amp;dst=1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41&amp;dst=103407" TargetMode="External"/><Relationship Id="rId19" Type="http://schemas.openxmlformats.org/officeDocument/2006/relationships/hyperlink" Target="https://login.consultant.ru/link/?req=doc&amp;base=LAW&amp;n=511241&amp;dst=37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yperlink" Target="https://login.consultant.ru/link/?req=doc&amp;base=LAW&amp;n=511331&amp;dst=100010" TargetMode="External"/><Relationship Id="rId27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2008-04-23T08:17:00Z</cp:lastPrinted>
  <dcterms:created xsi:type="dcterms:W3CDTF">2026-02-16T12:09:00Z</dcterms:created>
  <dcterms:modified xsi:type="dcterms:W3CDTF">2026-02-20T14:08:00Z</dcterms:modified>
</cp:coreProperties>
</file>